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FB6" w:rsidRPr="00D17FB6" w:rsidRDefault="00D17FB6" w:rsidP="00D17FB6">
      <w:pPr>
        <w:pStyle w:val="libCenterBold1"/>
        <w:rPr>
          <w:rtl/>
        </w:rPr>
      </w:pPr>
      <w:r w:rsidRPr="004D1422">
        <w:rPr>
          <w:rtl/>
        </w:rPr>
        <w:t xml:space="preserve">في </w:t>
      </w:r>
    </w:p>
    <w:p w:rsidR="00D17FB6" w:rsidRPr="00D17FB6" w:rsidRDefault="00D17FB6" w:rsidP="00D17FB6">
      <w:pPr>
        <w:pStyle w:val="libCenterBold1"/>
        <w:rPr>
          <w:rtl/>
        </w:rPr>
      </w:pPr>
      <w:r w:rsidRPr="004D1422">
        <w:rPr>
          <w:rtl/>
        </w:rPr>
        <w:t>رِحَابِ عَاشُورَاء</w:t>
      </w:r>
    </w:p>
    <w:p w:rsidR="00D17FB6" w:rsidRPr="00D17FB6" w:rsidRDefault="00D17FB6" w:rsidP="00D17FB6">
      <w:pPr>
        <w:pStyle w:val="libCenterBold1"/>
        <w:rPr>
          <w:rtl/>
        </w:rPr>
      </w:pPr>
    </w:p>
    <w:p w:rsidR="00D17FB6" w:rsidRPr="00D17FB6" w:rsidRDefault="00D17FB6" w:rsidP="00D17FB6">
      <w:pPr>
        <w:pStyle w:val="libCenterBold1"/>
        <w:rPr>
          <w:rtl/>
        </w:rPr>
      </w:pPr>
      <w:r w:rsidRPr="00D17FB6">
        <w:rPr>
          <w:rtl/>
        </w:rPr>
        <w:t>تأليف:</w:t>
      </w:r>
    </w:p>
    <w:p w:rsidR="00D17FB6" w:rsidRPr="00D17FB6" w:rsidRDefault="00D17FB6" w:rsidP="00D17FB6">
      <w:pPr>
        <w:pStyle w:val="libCenterBold1"/>
        <w:rPr>
          <w:rtl/>
        </w:rPr>
      </w:pPr>
      <w:r w:rsidRPr="00D17FB6">
        <w:rPr>
          <w:rtl/>
        </w:rPr>
        <w:t>سماحة العلاّمة</w:t>
      </w:r>
    </w:p>
    <w:p w:rsidR="00D17FB6" w:rsidRPr="00D17FB6" w:rsidRDefault="00D17FB6" w:rsidP="00D17FB6">
      <w:pPr>
        <w:pStyle w:val="libCenterBold1"/>
        <w:rPr>
          <w:rtl/>
        </w:rPr>
      </w:pPr>
      <w:r w:rsidRPr="00D17FB6">
        <w:rPr>
          <w:rtl/>
        </w:rPr>
        <w:t>الشيخ محمّد مهدي الآصفي</w:t>
      </w:r>
    </w:p>
    <w:p w:rsidR="00470416" w:rsidRDefault="00D17FB6" w:rsidP="00470416">
      <w:pPr>
        <w:pStyle w:val="libNormal"/>
      </w:pPr>
      <w:r>
        <w:rPr>
          <w:rtl/>
        </w:rPr>
        <w:br w:type="page"/>
      </w:r>
    </w:p>
    <w:p w:rsidR="00470416" w:rsidRDefault="00D17FB6" w:rsidP="00470416">
      <w:pPr>
        <w:pStyle w:val="libNormal"/>
      </w:pPr>
      <w:r>
        <w:rPr>
          <w:rtl/>
        </w:rPr>
        <w:lastRenderedPageBreak/>
        <w:br w:type="page"/>
      </w:r>
    </w:p>
    <w:p w:rsidR="00D17FB6" w:rsidRPr="00E11468" w:rsidRDefault="00857D16" w:rsidP="00E11468">
      <w:pPr>
        <w:pStyle w:val="libCenterBold1"/>
        <w:rPr>
          <w:rtl/>
        </w:rPr>
      </w:pPr>
      <w:r>
        <w:rPr>
          <w:rtl/>
        </w:rPr>
        <w:lastRenderedPageBreak/>
        <w:t>(</w:t>
      </w:r>
      <w:r w:rsidR="00D17FB6" w:rsidRPr="004D1422">
        <w:rPr>
          <w:rtl/>
        </w:rPr>
        <w:t>في هذا الكتاب</w:t>
      </w:r>
      <w:r>
        <w:rPr>
          <w:rtl/>
        </w:rPr>
        <w:t>)</w:t>
      </w:r>
    </w:p>
    <w:p w:rsidR="00D17FB6" w:rsidRPr="00E11468" w:rsidRDefault="00D17FB6" w:rsidP="000573AA">
      <w:pPr>
        <w:pStyle w:val="libBold1"/>
        <w:rPr>
          <w:rtl/>
        </w:rPr>
      </w:pPr>
      <w:r w:rsidRPr="004D1422">
        <w:rPr>
          <w:rtl/>
        </w:rPr>
        <w:t>* عاشوراء في مرآة التاريخ</w:t>
      </w:r>
    </w:p>
    <w:p w:rsidR="00D17FB6" w:rsidRPr="00E11468" w:rsidRDefault="00D17FB6" w:rsidP="000573AA">
      <w:pPr>
        <w:pStyle w:val="libBold1"/>
        <w:rPr>
          <w:rtl/>
        </w:rPr>
      </w:pPr>
      <w:r w:rsidRPr="004D1422">
        <w:rPr>
          <w:rtl/>
        </w:rPr>
        <w:t>* ثأر الله</w:t>
      </w:r>
    </w:p>
    <w:p w:rsidR="00D17FB6" w:rsidRPr="00E11468" w:rsidRDefault="00D17FB6" w:rsidP="000573AA">
      <w:pPr>
        <w:pStyle w:val="libBold1"/>
        <w:rPr>
          <w:rtl/>
        </w:rPr>
      </w:pPr>
      <w:r w:rsidRPr="004D1422">
        <w:rPr>
          <w:rtl/>
        </w:rPr>
        <w:t>* خطاب الاستِنصار الحُسيني</w:t>
      </w:r>
    </w:p>
    <w:p w:rsidR="00D17FB6" w:rsidRPr="00E11468" w:rsidRDefault="00D17FB6" w:rsidP="000573AA">
      <w:pPr>
        <w:pStyle w:val="libBold1"/>
        <w:rPr>
          <w:rtl/>
        </w:rPr>
      </w:pPr>
      <w:r w:rsidRPr="004D1422">
        <w:rPr>
          <w:rtl/>
        </w:rPr>
        <w:t>* الولاء والبراءة في مرآة عاشوراء</w:t>
      </w:r>
    </w:p>
    <w:p w:rsidR="00D17FB6" w:rsidRPr="00E11468" w:rsidRDefault="00D17FB6" w:rsidP="000573AA">
      <w:pPr>
        <w:pStyle w:val="libBold1"/>
        <w:rPr>
          <w:rtl/>
        </w:rPr>
      </w:pPr>
      <w:r w:rsidRPr="004D1422">
        <w:rPr>
          <w:rtl/>
        </w:rPr>
        <w:t>* ا</w:t>
      </w:r>
      <w:r w:rsidR="00E47541">
        <w:rPr>
          <w:rtl/>
        </w:rPr>
        <w:t>لـمُ</w:t>
      </w:r>
      <w:r w:rsidRPr="004D1422">
        <w:rPr>
          <w:rtl/>
        </w:rPr>
        <w:t xml:space="preserve">تَخلِّفون عن ثورة الإمام الحسين </w:t>
      </w:r>
      <w:r w:rsidR="00E47541" w:rsidRPr="00E47541">
        <w:rPr>
          <w:rStyle w:val="libAlaemChar"/>
          <w:rtl/>
        </w:rPr>
        <w:t>عليه‌السلام</w:t>
      </w:r>
    </w:p>
    <w:p w:rsidR="00D17FB6" w:rsidRPr="00E11468" w:rsidRDefault="00D17FB6" w:rsidP="000573AA">
      <w:pPr>
        <w:pStyle w:val="libBold1"/>
        <w:rPr>
          <w:rtl/>
        </w:rPr>
      </w:pPr>
      <w:r w:rsidRPr="004D1422">
        <w:rPr>
          <w:rtl/>
        </w:rPr>
        <w:t>* قِيمَة الوراثة في حياة الإنسان</w:t>
      </w:r>
    </w:p>
    <w:p w:rsidR="00D17FB6" w:rsidRPr="00E11468" w:rsidRDefault="00D17FB6" w:rsidP="000573AA">
      <w:pPr>
        <w:pStyle w:val="libBold1"/>
        <w:rPr>
          <w:rtl/>
        </w:rPr>
      </w:pPr>
      <w:r w:rsidRPr="004D1422">
        <w:rPr>
          <w:rtl/>
        </w:rPr>
        <w:t xml:space="preserve">* الأبعاد السياسيَّة والحَركيَّة لثورة الإمام الحسين </w:t>
      </w:r>
      <w:r w:rsidR="00E47541" w:rsidRPr="00E47541">
        <w:rPr>
          <w:rStyle w:val="libAlaemChar"/>
          <w:rtl/>
        </w:rPr>
        <w:t>عليه‌السلام</w:t>
      </w:r>
    </w:p>
    <w:p w:rsidR="00470416" w:rsidRDefault="00D17FB6" w:rsidP="000573AA">
      <w:pPr>
        <w:pStyle w:val="libBold1"/>
        <w:rPr>
          <w:rtl/>
        </w:rPr>
      </w:pPr>
      <w:r w:rsidRPr="004D1422">
        <w:rPr>
          <w:rtl/>
        </w:rPr>
        <w:t xml:space="preserve">* عاشوراء </w:t>
      </w:r>
      <w:r w:rsidR="00857D16">
        <w:rPr>
          <w:rtl/>
        </w:rPr>
        <w:t>(</w:t>
      </w:r>
      <w:r w:rsidRPr="004D1422">
        <w:rPr>
          <w:rtl/>
        </w:rPr>
        <w:t>ودٌّ</w:t>
      </w:r>
      <w:r w:rsidR="00857D16">
        <w:rPr>
          <w:rtl/>
        </w:rPr>
        <w:t>)</w:t>
      </w:r>
      <w:r w:rsidRPr="004D1422">
        <w:rPr>
          <w:rtl/>
        </w:rPr>
        <w:t xml:space="preserve"> و </w:t>
      </w:r>
      <w:r w:rsidR="00857D16">
        <w:rPr>
          <w:rtl/>
        </w:rPr>
        <w:t>(</w:t>
      </w:r>
      <w:r w:rsidRPr="004D1422">
        <w:rPr>
          <w:rtl/>
        </w:rPr>
        <w:t>قُدْوة</w:t>
      </w:r>
      <w:r w:rsidR="00857D16">
        <w:rPr>
          <w:rtl/>
        </w:rPr>
        <w:t>)</w:t>
      </w:r>
    </w:p>
    <w:p w:rsidR="00470416" w:rsidRDefault="00D17FB6" w:rsidP="00470416">
      <w:pPr>
        <w:pStyle w:val="libNormal"/>
      </w:pPr>
      <w:r>
        <w:rPr>
          <w:rtl/>
        </w:rPr>
        <w:br w:type="page"/>
      </w:r>
    </w:p>
    <w:p w:rsidR="00D17FB6" w:rsidRPr="00E11468" w:rsidRDefault="00D17FB6" w:rsidP="00E11468">
      <w:pPr>
        <w:pStyle w:val="libCenterBold1"/>
        <w:rPr>
          <w:rtl/>
        </w:rPr>
      </w:pPr>
      <w:r w:rsidRPr="004D1422">
        <w:rPr>
          <w:rtl/>
        </w:rPr>
        <w:lastRenderedPageBreak/>
        <w:t>بسم الله الرحمن الرحيم</w:t>
      </w:r>
    </w:p>
    <w:p w:rsidR="00D17FB6" w:rsidRPr="00E11468" w:rsidRDefault="00D17FB6" w:rsidP="00E11468">
      <w:pPr>
        <w:pStyle w:val="libNormal"/>
        <w:rPr>
          <w:rtl/>
        </w:rPr>
      </w:pPr>
      <w:r w:rsidRPr="004D1422">
        <w:rPr>
          <w:rtl/>
        </w:rPr>
        <w:t>السلام عليك يا وارث آدم صِفوة الله</w:t>
      </w:r>
    </w:p>
    <w:p w:rsidR="00D17FB6" w:rsidRPr="00E11468" w:rsidRDefault="00D17FB6" w:rsidP="00E11468">
      <w:pPr>
        <w:pStyle w:val="libNormal"/>
        <w:rPr>
          <w:rtl/>
        </w:rPr>
      </w:pPr>
      <w:r w:rsidRPr="004D1422">
        <w:rPr>
          <w:rtl/>
        </w:rPr>
        <w:t>السلام عليك يا وارث نوحٍ نبيّ الله</w:t>
      </w:r>
    </w:p>
    <w:p w:rsidR="00D17FB6" w:rsidRPr="00E11468" w:rsidRDefault="00D17FB6" w:rsidP="00E11468">
      <w:pPr>
        <w:pStyle w:val="libNormal"/>
        <w:rPr>
          <w:rtl/>
        </w:rPr>
      </w:pPr>
      <w:r w:rsidRPr="004D1422">
        <w:rPr>
          <w:rtl/>
        </w:rPr>
        <w:t>السلام عليك يا وارث إبراهيم خليل الله</w:t>
      </w:r>
    </w:p>
    <w:p w:rsidR="00D17FB6" w:rsidRPr="00E11468" w:rsidRDefault="00D17FB6" w:rsidP="00E11468">
      <w:pPr>
        <w:pStyle w:val="libNormal"/>
        <w:rPr>
          <w:rtl/>
        </w:rPr>
      </w:pPr>
      <w:r w:rsidRPr="004D1422">
        <w:rPr>
          <w:rtl/>
        </w:rPr>
        <w:t>السلام عليك يا وارث موسى كَليم الله</w:t>
      </w:r>
    </w:p>
    <w:p w:rsidR="00D17FB6" w:rsidRPr="00E11468" w:rsidRDefault="00D17FB6" w:rsidP="00E11468">
      <w:pPr>
        <w:pStyle w:val="libNormal"/>
        <w:rPr>
          <w:rtl/>
        </w:rPr>
      </w:pPr>
      <w:r w:rsidRPr="004D1422">
        <w:rPr>
          <w:rtl/>
        </w:rPr>
        <w:t xml:space="preserve">السلام عليك يا وارث عيسى روح الله </w:t>
      </w:r>
    </w:p>
    <w:p w:rsidR="00D17FB6" w:rsidRPr="00E11468" w:rsidRDefault="00D17FB6" w:rsidP="00E11468">
      <w:pPr>
        <w:pStyle w:val="libNormal"/>
        <w:rPr>
          <w:rtl/>
        </w:rPr>
      </w:pPr>
      <w:r w:rsidRPr="004D1422">
        <w:rPr>
          <w:rtl/>
        </w:rPr>
        <w:t>السلام عليك يا وارث محمّد حبيب الله</w:t>
      </w:r>
    </w:p>
    <w:p w:rsidR="00470416" w:rsidRDefault="00D17FB6" w:rsidP="00E11468">
      <w:pPr>
        <w:pStyle w:val="libNormal"/>
        <w:rPr>
          <w:rtl/>
        </w:rPr>
      </w:pPr>
      <w:r w:rsidRPr="004D1422">
        <w:rPr>
          <w:rtl/>
        </w:rPr>
        <w:t>السلام عليك يا وارث أمير المؤمنين وليِّ الله</w:t>
      </w:r>
    </w:p>
    <w:p w:rsidR="00D17FB6" w:rsidRDefault="00D17FB6" w:rsidP="00470416">
      <w:pPr>
        <w:pStyle w:val="libNormal"/>
      </w:pPr>
      <w:bookmarkStart w:id="0" w:name="02"/>
      <w:r>
        <w:rPr>
          <w:rtl/>
        </w:rPr>
        <w:br w:type="page"/>
      </w:r>
    </w:p>
    <w:p w:rsidR="00D17FB6" w:rsidRPr="00E11468" w:rsidRDefault="00D17FB6" w:rsidP="000573AA">
      <w:pPr>
        <w:pStyle w:val="Heading1Center"/>
        <w:rPr>
          <w:rtl/>
        </w:rPr>
      </w:pPr>
      <w:bookmarkStart w:id="1" w:name="_Toc432844552"/>
      <w:r w:rsidRPr="004D1422">
        <w:rPr>
          <w:rtl/>
        </w:rPr>
        <w:lastRenderedPageBreak/>
        <w:t>مُقدّمة المؤلِّف</w:t>
      </w:r>
      <w:bookmarkEnd w:id="0"/>
      <w:bookmarkEnd w:id="1"/>
    </w:p>
    <w:p w:rsidR="00D17FB6" w:rsidRPr="004D1422" w:rsidRDefault="00D17FB6" w:rsidP="00E11468">
      <w:pPr>
        <w:pStyle w:val="libNormal"/>
        <w:rPr>
          <w:rtl/>
        </w:rPr>
      </w:pPr>
      <w:r w:rsidRPr="00E11468">
        <w:rPr>
          <w:rtl/>
        </w:rPr>
        <w:t xml:space="preserve">هذه الحلقة الثانية من كتاب </w:t>
      </w:r>
      <w:r w:rsidR="00857D16" w:rsidRPr="00E11468">
        <w:rPr>
          <w:rStyle w:val="libBold2Char"/>
          <w:rtl/>
        </w:rPr>
        <w:t>(</w:t>
      </w:r>
      <w:r w:rsidRPr="00E11468">
        <w:rPr>
          <w:rStyle w:val="libBold2Char"/>
          <w:rtl/>
        </w:rPr>
        <w:t xml:space="preserve">وارث الأنبياء </w:t>
      </w:r>
      <w:r w:rsidR="00E47541" w:rsidRPr="00E47541">
        <w:rPr>
          <w:rStyle w:val="libAlaemChar"/>
          <w:rtl/>
        </w:rPr>
        <w:t>عليهم‌السلام</w:t>
      </w:r>
      <w:r w:rsidR="00857D16" w:rsidRPr="00E11468">
        <w:rPr>
          <w:rStyle w:val="libBold2Char"/>
          <w:rtl/>
        </w:rPr>
        <w:t>)</w:t>
      </w:r>
      <w:r w:rsidR="00857D16" w:rsidRPr="00E11468">
        <w:rPr>
          <w:rtl/>
        </w:rPr>
        <w:t>،</w:t>
      </w:r>
      <w:r w:rsidRPr="00E11468">
        <w:rPr>
          <w:rtl/>
        </w:rPr>
        <w:t xml:space="preserve"> تحدّثت فيها عن </w:t>
      </w:r>
      <w:r w:rsidR="00857D16" w:rsidRPr="00E11468">
        <w:rPr>
          <w:rtl/>
        </w:rPr>
        <w:t>(</w:t>
      </w:r>
      <w:r w:rsidRPr="00E11468">
        <w:rPr>
          <w:rtl/>
        </w:rPr>
        <w:t>ثقافة عاشوراء</w:t>
      </w:r>
      <w:r w:rsidR="00857D16" w:rsidRPr="00E11468">
        <w:rPr>
          <w:rtl/>
        </w:rPr>
        <w:t>)،</w:t>
      </w:r>
      <w:r w:rsidRPr="00E11468">
        <w:rPr>
          <w:rtl/>
        </w:rPr>
        <w:t xml:space="preserve"> وهي ثقافة </w:t>
      </w:r>
      <w:r w:rsidR="00857D16" w:rsidRPr="00E11468">
        <w:rPr>
          <w:rtl/>
        </w:rPr>
        <w:t>(</w:t>
      </w:r>
      <w:r w:rsidRPr="00E11468">
        <w:rPr>
          <w:rtl/>
        </w:rPr>
        <w:t>الصِراع</w:t>
      </w:r>
      <w:r w:rsidR="00857D16" w:rsidRPr="00E11468">
        <w:rPr>
          <w:rtl/>
        </w:rPr>
        <w:t>)</w:t>
      </w:r>
      <w:r w:rsidRPr="00E11468">
        <w:rPr>
          <w:rtl/>
        </w:rPr>
        <w:t xml:space="preserve"> و </w:t>
      </w:r>
      <w:r w:rsidR="00857D16" w:rsidRPr="00E11468">
        <w:rPr>
          <w:rtl/>
        </w:rPr>
        <w:t>(</w:t>
      </w:r>
      <w:r w:rsidRPr="00E11468">
        <w:rPr>
          <w:rtl/>
        </w:rPr>
        <w:t>التحدِّي</w:t>
      </w:r>
      <w:r w:rsidR="00857D16" w:rsidRPr="00E11468">
        <w:rPr>
          <w:rtl/>
        </w:rPr>
        <w:t>)</w:t>
      </w:r>
      <w:r w:rsidRPr="00E11468">
        <w:rPr>
          <w:rtl/>
        </w:rPr>
        <w:t xml:space="preserve"> و </w:t>
      </w:r>
      <w:r w:rsidR="00857D16" w:rsidRPr="00E11468">
        <w:rPr>
          <w:rtl/>
        </w:rPr>
        <w:t>(</w:t>
      </w:r>
      <w:r w:rsidRPr="00E11468">
        <w:rPr>
          <w:rtl/>
        </w:rPr>
        <w:t>العَمَل</w:t>
      </w:r>
      <w:r w:rsidR="00857D16" w:rsidRPr="00E11468">
        <w:rPr>
          <w:rtl/>
        </w:rPr>
        <w:t>).</w:t>
      </w:r>
    </w:p>
    <w:p w:rsidR="00D17FB6" w:rsidRPr="004D1422" w:rsidRDefault="00D17FB6" w:rsidP="00E11468">
      <w:pPr>
        <w:pStyle w:val="libNormal"/>
        <w:rPr>
          <w:rtl/>
        </w:rPr>
      </w:pPr>
      <w:r w:rsidRPr="004D1422">
        <w:rPr>
          <w:rtl/>
        </w:rPr>
        <w:t>ونحن اليوم في ساحة مواجهةٍ وصراع وتَحدِّي</w:t>
      </w:r>
      <w:r w:rsidR="00857D16">
        <w:rPr>
          <w:rtl/>
        </w:rPr>
        <w:t>.</w:t>
      </w:r>
    </w:p>
    <w:p w:rsidR="00D17FB6" w:rsidRPr="004D1422" w:rsidRDefault="00D17FB6" w:rsidP="00E11468">
      <w:pPr>
        <w:pStyle w:val="libNormal"/>
        <w:rPr>
          <w:rtl/>
        </w:rPr>
      </w:pPr>
      <w:r w:rsidRPr="004D1422">
        <w:rPr>
          <w:rtl/>
        </w:rPr>
        <w:t xml:space="preserve">وهذه الثقافة الّتي ورثناها من الحسين </w:t>
      </w:r>
      <w:r w:rsidR="00E47541" w:rsidRPr="00E47541">
        <w:rPr>
          <w:rStyle w:val="libAlaemChar"/>
          <w:rtl/>
        </w:rPr>
        <w:t>عليه‌السلام</w:t>
      </w:r>
      <w:r w:rsidR="00857D16">
        <w:rPr>
          <w:rtl/>
        </w:rPr>
        <w:t>،</w:t>
      </w:r>
      <w:r w:rsidRPr="004D1422">
        <w:rPr>
          <w:rtl/>
        </w:rPr>
        <w:t xml:space="preserve"> والّتي ورثها الحسين </w:t>
      </w:r>
      <w:r w:rsidR="00E47541" w:rsidRPr="00E47541">
        <w:rPr>
          <w:rStyle w:val="libAlaemChar"/>
          <w:rtl/>
        </w:rPr>
        <w:t>عليه‌السلام</w:t>
      </w:r>
      <w:r w:rsidRPr="004D1422">
        <w:rPr>
          <w:rtl/>
        </w:rPr>
        <w:t xml:space="preserve"> من الأنبياء </w:t>
      </w:r>
      <w:r w:rsidR="00E47541" w:rsidRPr="00E47541">
        <w:rPr>
          <w:rStyle w:val="libAlaemChar"/>
          <w:rtl/>
        </w:rPr>
        <w:t>عليهم‌السلام</w:t>
      </w:r>
      <w:r w:rsidR="00857D16">
        <w:rPr>
          <w:rtl/>
        </w:rPr>
        <w:t>،</w:t>
      </w:r>
      <w:r w:rsidRPr="004D1422">
        <w:rPr>
          <w:rtl/>
        </w:rPr>
        <w:t xml:space="preserve"> هي من أهمِّ ما يجب أن نُقدّمه لشبابنا في هذه الساحة</w:t>
      </w:r>
      <w:r w:rsidR="00857D16">
        <w:rPr>
          <w:rtl/>
        </w:rPr>
        <w:t>.</w:t>
      </w:r>
    </w:p>
    <w:p w:rsidR="00D17FB6" w:rsidRPr="004D1422" w:rsidRDefault="00D17FB6" w:rsidP="00E11468">
      <w:pPr>
        <w:pStyle w:val="libNormal"/>
        <w:rPr>
          <w:rtl/>
        </w:rPr>
      </w:pPr>
      <w:r w:rsidRPr="004D1422">
        <w:rPr>
          <w:rtl/>
        </w:rPr>
        <w:t xml:space="preserve">فإنّ ثقافة الصراع والمواجهة من أهمِّ أسباب مقاومة </w:t>
      </w:r>
      <w:r w:rsidR="00857D16">
        <w:rPr>
          <w:rtl/>
        </w:rPr>
        <w:t>(</w:t>
      </w:r>
      <w:r w:rsidRPr="004D1422">
        <w:rPr>
          <w:rtl/>
        </w:rPr>
        <w:t>الفئة القليلة ا</w:t>
      </w:r>
      <w:r w:rsidR="00E47541">
        <w:rPr>
          <w:rtl/>
        </w:rPr>
        <w:t>لـمُ</w:t>
      </w:r>
      <w:r w:rsidRPr="004D1422">
        <w:rPr>
          <w:rtl/>
        </w:rPr>
        <w:t>ستَضعَفة</w:t>
      </w:r>
      <w:r w:rsidR="00857D16">
        <w:rPr>
          <w:rtl/>
        </w:rPr>
        <w:t>،</w:t>
      </w:r>
      <w:r w:rsidRPr="004D1422">
        <w:rPr>
          <w:rtl/>
        </w:rPr>
        <w:t xml:space="preserve"> للفئة ا</w:t>
      </w:r>
      <w:r w:rsidR="00E47541">
        <w:rPr>
          <w:rtl/>
        </w:rPr>
        <w:t>لـمُ</w:t>
      </w:r>
      <w:r w:rsidRPr="004D1422">
        <w:rPr>
          <w:rtl/>
        </w:rPr>
        <w:t>ستكبِرة والظالمة</w:t>
      </w:r>
      <w:r w:rsidR="00857D16">
        <w:rPr>
          <w:rtl/>
        </w:rPr>
        <w:t>)،</w:t>
      </w:r>
      <w:r w:rsidRPr="004D1422">
        <w:rPr>
          <w:rtl/>
        </w:rPr>
        <w:t xml:space="preserve"> ومن دون هذه الثقافة لا نتمكَّن أن نُحقِّق أهداف رسالة الله</w:t>
      </w:r>
      <w:r w:rsidR="00857D16">
        <w:rPr>
          <w:rtl/>
        </w:rPr>
        <w:t>،</w:t>
      </w:r>
      <w:r w:rsidRPr="004D1422">
        <w:rPr>
          <w:rtl/>
        </w:rPr>
        <w:t xml:space="preserve"> في هذه المعركة الضارية بين التوحيد والشرك</w:t>
      </w:r>
      <w:r w:rsidR="00857D16">
        <w:rPr>
          <w:rtl/>
        </w:rPr>
        <w:t>.</w:t>
      </w:r>
    </w:p>
    <w:p w:rsidR="00D17FB6" w:rsidRPr="004D1422" w:rsidRDefault="00D17FB6" w:rsidP="00E11468">
      <w:pPr>
        <w:pStyle w:val="libNormal"/>
        <w:rPr>
          <w:rtl/>
        </w:rPr>
      </w:pPr>
      <w:r w:rsidRPr="004D1422">
        <w:rPr>
          <w:rtl/>
        </w:rPr>
        <w:t>وهذه الثقافة نجدها في القرآن</w:t>
      </w:r>
      <w:r w:rsidR="00857D16">
        <w:rPr>
          <w:rtl/>
        </w:rPr>
        <w:t>،</w:t>
      </w:r>
      <w:r w:rsidRPr="004D1422">
        <w:rPr>
          <w:rtl/>
        </w:rPr>
        <w:t xml:space="preserve"> وفي يوم عاشوراء</w:t>
      </w:r>
      <w:r w:rsidR="00857D16">
        <w:rPr>
          <w:rtl/>
        </w:rPr>
        <w:t>.</w:t>
      </w:r>
    </w:p>
    <w:p w:rsidR="00D17FB6" w:rsidRPr="004D1422" w:rsidRDefault="00D17FB6" w:rsidP="00E11468">
      <w:pPr>
        <w:pStyle w:val="libNormal"/>
        <w:rPr>
          <w:rtl/>
        </w:rPr>
      </w:pPr>
      <w:r w:rsidRPr="004D1422">
        <w:rPr>
          <w:rtl/>
        </w:rPr>
        <w:t>ويوم عاشوراء حافِل بثقافة المواجهة والتحدّي والمقاومة والصبر</w:t>
      </w:r>
      <w:r w:rsidR="00857D16">
        <w:rPr>
          <w:rtl/>
        </w:rPr>
        <w:t>،</w:t>
      </w:r>
      <w:r w:rsidRPr="004D1422">
        <w:rPr>
          <w:rtl/>
        </w:rPr>
        <w:t xml:space="preserve"> وتجسيد لِما في القرآن من وعيٍ وثقافة في هذا الشأن</w:t>
      </w:r>
      <w:r w:rsidR="00857D16">
        <w:rPr>
          <w:rtl/>
        </w:rPr>
        <w:t>.</w:t>
      </w:r>
    </w:p>
    <w:p w:rsidR="00D17FB6" w:rsidRPr="004D1422" w:rsidRDefault="00D17FB6" w:rsidP="00E11468">
      <w:pPr>
        <w:pStyle w:val="libNormal"/>
        <w:rPr>
          <w:rtl/>
        </w:rPr>
      </w:pPr>
      <w:r w:rsidRPr="00E11468">
        <w:rPr>
          <w:rtl/>
        </w:rPr>
        <w:t xml:space="preserve">وفي </w:t>
      </w:r>
      <w:r w:rsidR="00857D16" w:rsidRPr="00E11468">
        <w:rPr>
          <w:rStyle w:val="libBold2Char"/>
          <w:rtl/>
        </w:rPr>
        <w:t>(</w:t>
      </w:r>
      <w:r w:rsidRPr="00E11468">
        <w:rPr>
          <w:rStyle w:val="libBold2Char"/>
          <w:rtl/>
        </w:rPr>
        <w:t>رحاب عاشوراء</w:t>
      </w:r>
      <w:r w:rsidR="00857D16" w:rsidRPr="00E11468">
        <w:rPr>
          <w:rStyle w:val="libBold2Char"/>
          <w:rtl/>
        </w:rPr>
        <w:t>)</w:t>
      </w:r>
      <w:r w:rsidRPr="00E11468">
        <w:rPr>
          <w:rtl/>
        </w:rPr>
        <w:t xml:space="preserve"> نجد نحن الكثير ممّا نحتاجه من وعي المعركة والمواجهة</w:t>
      </w:r>
      <w:r w:rsidR="00857D16" w:rsidRPr="00E11468">
        <w:rPr>
          <w:rtl/>
        </w:rPr>
        <w:t>.</w:t>
      </w:r>
    </w:p>
    <w:p w:rsidR="00D17FB6" w:rsidRPr="004D1422" w:rsidRDefault="00D17FB6" w:rsidP="00E11468">
      <w:pPr>
        <w:pStyle w:val="libNormal"/>
        <w:rPr>
          <w:rtl/>
        </w:rPr>
      </w:pPr>
      <w:r w:rsidRPr="004D1422">
        <w:rPr>
          <w:rtl/>
        </w:rPr>
        <w:t>ويوم عاشوراء مِرآة صافية للتاريخ</w:t>
      </w:r>
      <w:r w:rsidR="00857D16">
        <w:rPr>
          <w:rtl/>
        </w:rPr>
        <w:t>،</w:t>
      </w:r>
      <w:r w:rsidRPr="004D1422">
        <w:rPr>
          <w:rtl/>
        </w:rPr>
        <w:t xml:space="preserve"> نرى من خلال هذه المرآة صراع الحقِّ والباطل</w:t>
      </w:r>
      <w:r w:rsidR="00857D16">
        <w:rPr>
          <w:rtl/>
        </w:rPr>
        <w:t>،</w:t>
      </w:r>
      <w:r w:rsidRPr="004D1422">
        <w:rPr>
          <w:rtl/>
        </w:rPr>
        <w:t xml:space="preserve"> ومقاومة الحقِّ واندحار الباطل</w:t>
      </w:r>
      <w:r w:rsidR="00857D16">
        <w:rPr>
          <w:rtl/>
        </w:rPr>
        <w:t>،</w:t>
      </w:r>
      <w:r w:rsidRPr="004D1422">
        <w:rPr>
          <w:rtl/>
        </w:rPr>
        <w:t xml:space="preserve"> وقِيَم الحقِّ وسقوط</w:t>
      </w:r>
    </w:p>
    <w:p w:rsidR="00470416" w:rsidRDefault="00D17FB6" w:rsidP="00470416">
      <w:pPr>
        <w:pStyle w:val="libNormal"/>
      </w:pPr>
      <w:r>
        <w:rPr>
          <w:rtl/>
        </w:rPr>
        <w:br w:type="page"/>
      </w:r>
    </w:p>
    <w:p w:rsidR="00D17FB6" w:rsidRPr="004D1422" w:rsidRDefault="00D17FB6" w:rsidP="00E11468">
      <w:pPr>
        <w:pStyle w:val="libNormal"/>
        <w:rPr>
          <w:rtl/>
        </w:rPr>
      </w:pPr>
      <w:r w:rsidRPr="004D1422">
        <w:rPr>
          <w:rtl/>
        </w:rPr>
        <w:lastRenderedPageBreak/>
        <w:t>الباطل</w:t>
      </w:r>
      <w:r w:rsidR="00857D16">
        <w:rPr>
          <w:rtl/>
        </w:rPr>
        <w:t>،</w:t>
      </w:r>
      <w:r w:rsidRPr="004D1422">
        <w:rPr>
          <w:rtl/>
        </w:rPr>
        <w:t xml:space="preserve"> وسُنَن الله في هذا الصراع</w:t>
      </w:r>
      <w:r w:rsidR="00857D16">
        <w:rPr>
          <w:rtl/>
        </w:rPr>
        <w:t>.</w:t>
      </w:r>
    </w:p>
    <w:p w:rsidR="00D17FB6" w:rsidRPr="004D1422" w:rsidRDefault="00D17FB6" w:rsidP="00E11468">
      <w:pPr>
        <w:pStyle w:val="libNormal"/>
        <w:rPr>
          <w:rtl/>
        </w:rPr>
      </w:pPr>
      <w:r w:rsidRPr="004D1422">
        <w:rPr>
          <w:rtl/>
        </w:rPr>
        <w:t xml:space="preserve">ولابدّ أن يتناول </w:t>
      </w:r>
      <w:r w:rsidR="00857D16">
        <w:rPr>
          <w:rtl/>
        </w:rPr>
        <w:t>(</w:t>
      </w:r>
      <w:r w:rsidRPr="004D1422">
        <w:rPr>
          <w:rtl/>
        </w:rPr>
        <w:t>المِنبَر الحسيني</w:t>
      </w:r>
      <w:r w:rsidR="00857D16">
        <w:rPr>
          <w:rtl/>
        </w:rPr>
        <w:t>)</w:t>
      </w:r>
      <w:r w:rsidRPr="004D1422">
        <w:rPr>
          <w:rtl/>
        </w:rPr>
        <w:t xml:space="preserve"> ا</w:t>
      </w:r>
      <w:r w:rsidR="00E47541">
        <w:rPr>
          <w:rtl/>
        </w:rPr>
        <w:t>لـمُ</w:t>
      </w:r>
      <w:r w:rsidRPr="004D1422">
        <w:rPr>
          <w:rtl/>
        </w:rPr>
        <w:t>عاصِر هذه الدروس الّتي نستوحيها من يوم عاشوراء</w:t>
      </w:r>
      <w:r w:rsidR="00857D16">
        <w:rPr>
          <w:rtl/>
        </w:rPr>
        <w:t>،</w:t>
      </w:r>
      <w:r w:rsidRPr="004D1422">
        <w:rPr>
          <w:rtl/>
        </w:rPr>
        <w:t xml:space="preserve"> بصورة تحليليّة دقيقة</w:t>
      </w:r>
      <w:r w:rsidR="00857D16">
        <w:rPr>
          <w:rtl/>
        </w:rPr>
        <w:t>،</w:t>
      </w:r>
      <w:r w:rsidRPr="004D1422">
        <w:rPr>
          <w:rtl/>
        </w:rPr>
        <w:t xml:space="preserve"> تتطابق مع حياتنا السياسيّة ا</w:t>
      </w:r>
      <w:r w:rsidR="00E47541">
        <w:rPr>
          <w:rtl/>
        </w:rPr>
        <w:t>لـمُ</w:t>
      </w:r>
      <w:r w:rsidRPr="004D1422">
        <w:rPr>
          <w:rtl/>
        </w:rPr>
        <w:t>عاصِرة</w:t>
      </w:r>
      <w:r w:rsidR="00857D16">
        <w:rPr>
          <w:rtl/>
        </w:rPr>
        <w:t>،</w:t>
      </w:r>
      <w:r w:rsidRPr="004D1422">
        <w:rPr>
          <w:rtl/>
        </w:rPr>
        <w:t xml:space="preserve"> وصراعنا السياسي والحضاري</w:t>
      </w:r>
      <w:r w:rsidR="00857D16">
        <w:rPr>
          <w:rtl/>
        </w:rPr>
        <w:t>.</w:t>
      </w:r>
    </w:p>
    <w:p w:rsidR="00470416" w:rsidRDefault="00D17FB6" w:rsidP="00E11468">
      <w:pPr>
        <w:pStyle w:val="libNormal"/>
        <w:rPr>
          <w:rtl/>
        </w:rPr>
      </w:pPr>
      <w:r w:rsidRPr="004D1422">
        <w:rPr>
          <w:rtl/>
        </w:rPr>
        <w:t>وهذه المقالات الّتي يجمعها هذا الكتاب</w:t>
      </w:r>
      <w:r w:rsidR="00857D16">
        <w:rPr>
          <w:rtl/>
        </w:rPr>
        <w:t>،</w:t>
      </w:r>
      <w:r w:rsidRPr="004D1422">
        <w:rPr>
          <w:rtl/>
        </w:rPr>
        <w:t xml:space="preserve"> محاولة بهذا الصدَد</w:t>
      </w:r>
      <w:r w:rsidR="00857D16">
        <w:rPr>
          <w:rtl/>
        </w:rPr>
        <w:t>،</w:t>
      </w:r>
      <w:r w:rsidRPr="004D1422">
        <w:rPr>
          <w:rtl/>
        </w:rPr>
        <w:t xml:space="preserve"> أسأل الله تعالى أن ينفع به المِنبر الحسيني الّذي لا يزال سِراجاً لجمهورنا</w:t>
      </w:r>
      <w:r w:rsidR="00857D16">
        <w:rPr>
          <w:rtl/>
        </w:rPr>
        <w:t>،</w:t>
      </w:r>
      <w:r w:rsidRPr="004D1422">
        <w:rPr>
          <w:rtl/>
        </w:rPr>
        <w:t xml:space="preserve"> ونِبراساً لهم في صراعهم مع الباطل</w:t>
      </w:r>
      <w:r w:rsidR="00857D16">
        <w:rPr>
          <w:rtl/>
        </w:rPr>
        <w:t>،</w:t>
      </w:r>
      <w:r w:rsidRPr="004D1422">
        <w:rPr>
          <w:rtl/>
        </w:rPr>
        <w:t xml:space="preserve"> ورفضهم لسُلطان الظلم</w:t>
      </w:r>
      <w:r w:rsidR="00857D16">
        <w:rPr>
          <w:rtl/>
        </w:rPr>
        <w:t>.</w:t>
      </w:r>
    </w:p>
    <w:p w:rsidR="00D17FB6" w:rsidRPr="00470416" w:rsidRDefault="00D17FB6" w:rsidP="00470416">
      <w:pPr>
        <w:pStyle w:val="libLeft"/>
        <w:rPr>
          <w:rtl/>
        </w:rPr>
      </w:pPr>
      <w:r w:rsidRPr="004D1422">
        <w:rPr>
          <w:rtl/>
        </w:rPr>
        <w:t xml:space="preserve">محمّد مَهدي الآصفي </w:t>
      </w:r>
    </w:p>
    <w:p w:rsidR="00D17FB6" w:rsidRPr="00470416" w:rsidRDefault="00D17FB6" w:rsidP="00470416">
      <w:pPr>
        <w:pStyle w:val="libLeft"/>
        <w:rPr>
          <w:rtl/>
        </w:rPr>
      </w:pPr>
      <w:r w:rsidRPr="004D1422">
        <w:rPr>
          <w:rtl/>
        </w:rPr>
        <w:t>قم المقدَّسة</w:t>
      </w:r>
      <w:r w:rsidR="00E47541">
        <w:rPr>
          <w:rFonts w:hint="cs"/>
          <w:rtl/>
        </w:rPr>
        <w:tab/>
      </w:r>
    </w:p>
    <w:p w:rsidR="00470416" w:rsidRDefault="00D17FB6" w:rsidP="00470416">
      <w:pPr>
        <w:pStyle w:val="libLeft"/>
        <w:rPr>
          <w:rtl/>
        </w:rPr>
      </w:pPr>
      <w:r w:rsidRPr="004D1422">
        <w:rPr>
          <w:rtl/>
        </w:rPr>
        <w:t>1 رجب / 1419 هـ</w:t>
      </w:r>
      <w:r w:rsidR="00857D16">
        <w:rPr>
          <w:rtl/>
        </w:rPr>
        <w:t>.</w:t>
      </w:r>
      <w:r w:rsidRPr="004D1422">
        <w:rPr>
          <w:rtl/>
        </w:rPr>
        <w:t xml:space="preserve"> ق</w:t>
      </w:r>
    </w:p>
    <w:p w:rsidR="00470416" w:rsidRDefault="00D17FB6" w:rsidP="00470416">
      <w:pPr>
        <w:pStyle w:val="libNormal"/>
      </w:pPr>
      <w:r>
        <w:rPr>
          <w:rtl/>
        </w:rPr>
        <w:br w:type="page"/>
      </w:r>
    </w:p>
    <w:p w:rsidR="00470416" w:rsidRPr="00E11468" w:rsidRDefault="00D17FB6" w:rsidP="000573AA">
      <w:pPr>
        <w:pStyle w:val="Heading1Center"/>
        <w:rPr>
          <w:rtl/>
        </w:rPr>
      </w:pPr>
      <w:bookmarkStart w:id="2" w:name="_Toc432844553"/>
      <w:r w:rsidRPr="004D1422">
        <w:rPr>
          <w:rtl/>
        </w:rPr>
        <w:lastRenderedPageBreak/>
        <w:t>عاشوراء في مرآة التاريخ</w:t>
      </w:r>
      <w:bookmarkEnd w:id="2"/>
    </w:p>
    <w:p w:rsidR="00D17FB6" w:rsidRPr="00E11468" w:rsidRDefault="00D17FB6" w:rsidP="00C866A4">
      <w:pPr>
        <w:pStyle w:val="libBold1"/>
        <w:rPr>
          <w:rtl/>
        </w:rPr>
      </w:pPr>
      <w:r w:rsidRPr="004D1422">
        <w:rPr>
          <w:rtl/>
        </w:rPr>
        <w:t>* عاشوراء في وَعي الجمهور ووَعي النُخبة</w:t>
      </w:r>
    </w:p>
    <w:p w:rsidR="00D17FB6" w:rsidRPr="00E11468" w:rsidRDefault="00D17FB6" w:rsidP="00C866A4">
      <w:pPr>
        <w:pStyle w:val="libBold1"/>
        <w:rPr>
          <w:rtl/>
        </w:rPr>
      </w:pPr>
      <w:r w:rsidRPr="004D1422">
        <w:rPr>
          <w:rtl/>
        </w:rPr>
        <w:t>* موقف السلاطين والحُكّام من عاشوراء</w:t>
      </w:r>
    </w:p>
    <w:p w:rsidR="00D17FB6" w:rsidRPr="00E11468" w:rsidRDefault="00D17FB6" w:rsidP="00C866A4">
      <w:pPr>
        <w:pStyle w:val="libBold1"/>
        <w:rPr>
          <w:rtl/>
        </w:rPr>
      </w:pPr>
      <w:r w:rsidRPr="004D1422">
        <w:rPr>
          <w:rtl/>
        </w:rPr>
        <w:t xml:space="preserve">* عاشوراء مرآة للتاريخ </w:t>
      </w:r>
    </w:p>
    <w:p w:rsidR="00470416" w:rsidRDefault="00D17FB6" w:rsidP="00C866A4">
      <w:pPr>
        <w:pStyle w:val="libBold1"/>
        <w:rPr>
          <w:rtl/>
        </w:rPr>
      </w:pPr>
      <w:r w:rsidRPr="004D1422">
        <w:rPr>
          <w:rtl/>
        </w:rPr>
        <w:t>* كلُّ أرضٍ كربلاء وكلُّ يومٍ عاشوراء</w:t>
      </w:r>
    </w:p>
    <w:p w:rsidR="00D17FB6" w:rsidRDefault="00D17FB6" w:rsidP="00470416">
      <w:pPr>
        <w:pStyle w:val="libNormal"/>
      </w:pPr>
      <w:r>
        <w:rPr>
          <w:rtl/>
        </w:rPr>
        <w:br w:type="page"/>
      </w:r>
    </w:p>
    <w:p w:rsidR="00D17FB6" w:rsidRDefault="00D17FB6" w:rsidP="00470416">
      <w:pPr>
        <w:pStyle w:val="libNormal"/>
      </w:pPr>
      <w:r>
        <w:rPr>
          <w:rtl/>
        </w:rPr>
        <w:lastRenderedPageBreak/>
        <w:br w:type="page"/>
      </w:r>
    </w:p>
    <w:p w:rsidR="00470416" w:rsidRDefault="00D17FB6" w:rsidP="00E11468">
      <w:pPr>
        <w:pStyle w:val="libCenterBold1"/>
        <w:rPr>
          <w:rtl/>
        </w:rPr>
      </w:pPr>
      <w:r w:rsidRPr="004D1422">
        <w:rPr>
          <w:rtl/>
        </w:rPr>
        <w:lastRenderedPageBreak/>
        <w:t>بسم الله الرحمن الرحيم</w:t>
      </w:r>
    </w:p>
    <w:p w:rsidR="00470416" w:rsidRDefault="00D17FB6" w:rsidP="000573AA">
      <w:pPr>
        <w:pStyle w:val="libCenterBold1"/>
        <w:rPr>
          <w:rtl/>
        </w:rPr>
      </w:pPr>
      <w:bookmarkStart w:id="3" w:name="03"/>
      <w:r w:rsidRPr="004D1422">
        <w:rPr>
          <w:rtl/>
        </w:rPr>
        <w:t>عاشوراء في مِرآة التاريخ</w:t>
      </w:r>
      <w:bookmarkEnd w:id="3"/>
    </w:p>
    <w:p w:rsidR="00D17FB6" w:rsidRPr="00CA32CE" w:rsidRDefault="00D17FB6" w:rsidP="000573AA">
      <w:pPr>
        <w:pStyle w:val="Heading2"/>
        <w:rPr>
          <w:rtl/>
        </w:rPr>
      </w:pPr>
      <w:bookmarkStart w:id="4" w:name="_Toc432844554"/>
      <w:r w:rsidRPr="004D1422">
        <w:rPr>
          <w:rtl/>
        </w:rPr>
        <w:t>عاشوراء في وعْيِ الجمهور ووَعْيِ النُخبة</w:t>
      </w:r>
      <w:r w:rsidR="00857D16">
        <w:rPr>
          <w:rtl/>
        </w:rPr>
        <w:t>:</w:t>
      </w:r>
      <w:bookmarkEnd w:id="4"/>
    </w:p>
    <w:p w:rsidR="00D17FB6" w:rsidRPr="004D1422" w:rsidRDefault="00D17FB6" w:rsidP="00E11468">
      <w:pPr>
        <w:pStyle w:val="libNormal"/>
        <w:rPr>
          <w:rtl/>
        </w:rPr>
      </w:pPr>
      <w:r w:rsidRPr="004D1422">
        <w:rPr>
          <w:rtl/>
        </w:rPr>
        <w:t>فيما يلي نُحاول أن نقف وقْفة تأمُّل في رحاب يوم عاشوراء</w:t>
      </w:r>
      <w:r w:rsidR="00857D16">
        <w:rPr>
          <w:rtl/>
        </w:rPr>
        <w:t>،</w:t>
      </w:r>
      <w:r w:rsidRPr="004D1422">
        <w:rPr>
          <w:rtl/>
        </w:rPr>
        <w:t xml:space="preserve"> ونبحث عن العناصر والقِيَم والآفاق الواسعة لهذا اليوم العجيب</w:t>
      </w:r>
      <w:r w:rsidR="00857D16">
        <w:rPr>
          <w:rtl/>
        </w:rPr>
        <w:t>،</w:t>
      </w:r>
      <w:r w:rsidRPr="004D1422">
        <w:rPr>
          <w:rtl/>
        </w:rPr>
        <w:t xml:space="preserve"> هذه الساعات القليلة والمعدودة من يوم العاشر من مُحرَّم تنطوي على آفاق واسعة جدّاً</w:t>
      </w:r>
      <w:r w:rsidR="00857D16">
        <w:rPr>
          <w:rtl/>
        </w:rPr>
        <w:t>،</w:t>
      </w:r>
      <w:r w:rsidRPr="004D1422">
        <w:rPr>
          <w:rtl/>
        </w:rPr>
        <w:t xml:space="preserve"> وعلى معاني وقِيَم تستحقّ أن يتوقّف الإنسان عندها طويلاً</w:t>
      </w:r>
      <w:r w:rsidR="00857D16">
        <w:rPr>
          <w:rtl/>
        </w:rPr>
        <w:t>،</w:t>
      </w:r>
      <w:r w:rsidRPr="004D1422">
        <w:rPr>
          <w:rtl/>
        </w:rPr>
        <w:t xml:space="preserve"> ويتأمّل فيها كثيراً</w:t>
      </w:r>
      <w:r w:rsidR="00857D16">
        <w:rPr>
          <w:rtl/>
        </w:rPr>
        <w:t>.</w:t>
      </w:r>
    </w:p>
    <w:p w:rsidR="00D17FB6" w:rsidRPr="004D1422" w:rsidRDefault="00D17FB6" w:rsidP="00E11468">
      <w:pPr>
        <w:pStyle w:val="libNormal"/>
        <w:rPr>
          <w:rtl/>
        </w:rPr>
      </w:pPr>
      <w:r w:rsidRPr="004D1422">
        <w:rPr>
          <w:rtl/>
        </w:rPr>
        <w:t>هذه الآفاق لم تَلْقَ بَعْدُ العناية الكافية من قِبل الباحثين وا</w:t>
      </w:r>
      <w:r w:rsidR="00E47541">
        <w:rPr>
          <w:rtl/>
        </w:rPr>
        <w:t>لـمُ</w:t>
      </w:r>
      <w:r w:rsidRPr="004D1422">
        <w:rPr>
          <w:rtl/>
        </w:rPr>
        <w:t xml:space="preserve">فكِّرين الّذين أَولَوا </w:t>
      </w:r>
      <w:r w:rsidR="00857D16">
        <w:rPr>
          <w:rtl/>
        </w:rPr>
        <w:t>(</w:t>
      </w:r>
      <w:r w:rsidRPr="004D1422">
        <w:rPr>
          <w:rtl/>
        </w:rPr>
        <w:t>عاشوراء</w:t>
      </w:r>
      <w:r w:rsidR="00857D16">
        <w:rPr>
          <w:rtl/>
        </w:rPr>
        <w:t>)</w:t>
      </w:r>
      <w:r w:rsidRPr="004D1422">
        <w:rPr>
          <w:rtl/>
        </w:rPr>
        <w:t xml:space="preserve"> اهتمامهم</w:t>
      </w:r>
      <w:r w:rsidR="00857D16">
        <w:rPr>
          <w:rtl/>
        </w:rPr>
        <w:t>،</w:t>
      </w:r>
      <w:r w:rsidRPr="004D1422">
        <w:rPr>
          <w:rtl/>
        </w:rPr>
        <w:t xml:space="preserve"> رغم كثرة الدراسات والأبحاث والجهود الفكريّة</w:t>
      </w:r>
      <w:r w:rsidR="00857D16">
        <w:rPr>
          <w:rtl/>
        </w:rPr>
        <w:t>،</w:t>
      </w:r>
      <w:r w:rsidRPr="004D1422">
        <w:rPr>
          <w:rtl/>
        </w:rPr>
        <w:t xml:space="preserve"> الّتي تصبّ في الأحداث الّتي جرتْ على أرض كربلاء يوم العاشر من محرّم من سنة </w:t>
      </w:r>
      <w:r w:rsidR="00857D16">
        <w:rPr>
          <w:rtl/>
        </w:rPr>
        <w:t>(</w:t>
      </w:r>
      <w:r w:rsidRPr="004D1422">
        <w:rPr>
          <w:rtl/>
        </w:rPr>
        <w:t>61 هـ</w:t>
      </w:r>
      <w:r w:rsidR="00857D16">
        <w:rPr>
          <w:rtl/>
        </w:rPr>
        <w:t>.</w:t>
      </w:r>
      <w:r w:rsidRPr="004D1422">
        <w:rPr>
          <w:rtl/>
        </w:rPr>
        <w:t xml:space="preserve"> ق</w:t>
      </w:r>
      <w:r w:rsidR="00857D16">
        <w:rPr>
          <w:rtl/>
        </w:rPr>
        <w:t>).</w:t>
      </w:r>
    </w:p>
    <w:p w:rsidR="00D17FB6" w:rsidRPr="004D1422" w:rsidRDefault="00D17FB6" w:rsidP="00E11468">
      <w:pPr>
        <w:pStyle w:val="libNormal"/>
        <w:rPr>
          <w:rtl/>
        </w:rPr>
      </w:pPr>
      <w:r w:rsidRPr="004D1422">
        <w:rPr>
          <w:rtl/>
        </w:rPr>
        <w:t>وإنّني لا أشكّ أنّ وعي الجمهور لعاشوراء وعُمقه وآفاقه</w:t>
      </w:r>
      <w:r w:rsidR="00857D16">
        <w:rPr>
          <w:rtl/>
        </w:rPr>
        <w:t>،</w:t>
      </w:r>
      <w:r w:rsidRPr="004D1422">
        <w:rPr>
          <w:rtl/>
        </w:rPr>
        <w:t xml:space="preserve"> أكثر بكثير من وعي ا</w:t>
      </w:r>
      <w:r w:rsidR="00E47541">
        <w:rPr>
          <w:rtl/>
        </w:rPr>
        <w:t>لـمُ</w:t>
      </w:r>
      <w:r w:rsidRPr="004D1422">
        <w:rPr>
          <w:rtl/>
        </w:rPr>
        <w:t>فكِّرين الّذين تناولوا هذا اليوم العجيب من التاريخ بالدراسة والبحث</w:t>
      </w:r>
      <w:r w:rsidR="00857D16">
        <w:rPr>
          <w:rtl/>
        </w:rPr>
        <w:t>.</w:t>
      </w:r>
    </w:p>
    <w:p w:rsidR="00D17FB6" w:rsidRPr="004D1422" w:rsidRDefault="00D17FB6" w:rsidP="00E11468">
      <w:pPr>
        <w:pStyle w:val="libNormal"/>
        <w:rPr>
          <w:rtl/>
        </w:rPr>
      </w:pPr>
      <w:r w:rsidRPr="004D1422">
        <w:rPr>
          <w:rtl/>
        </w:rPr>
        <w:t>إنّ الّذي يُدرِكه جمهور الناس بوَعيه الفِطري</w:t>
      </w:r>
      <w:r w:rsidR="00857D16">
        <w:rPr>
          <w:rtl/>
        </w:rPr>
        <w:t>،</w:t>
      </w:r>
      <w:r w:rsidRPr="004D1422">
        <w:rPr>
          <w:rtl/>
        </w:rPr>
        <w:t xml:space="preserve"> شيء أعمق بكثير ممّا يَتلََقَّاه الباحثون وا</w:t>
      </w:r>
      <w:r w:rsidR="00E47541">
        <w:rPr>
          <w:rtl/>
        </w:rPr>
        <w:t>لـمُ</w:t>
      </w:r>
      <w:r w:rsidRPr="004D1422">
        <w:rPr>
          <w:rtl/>
        </w:rPr>
        <w:t>فكِّرون من هذا اليوم</w:t>
      </w:r>
      <w:r w:rsidR="00857D16">
        <w:rPr>
          <w:rtl/>
        </w:rPr>
        <w:t>،</w:t>
      </w:r>
      <w:r w:rsidRPr="004D1422">
        <w:rPr>
          <w:rtl/>
        </w:rPr>
        <w:t xml:space="preserve"> ولو أمعنّا النظر في وعي الجمهور ليوم</w:t>
      </w:r>
    </w:p>
    <w:p w:rsidR="00D17FB6" w:rsidRDefault="00D17FB6" w:rsidP="00470416">
      <w:pPr>
        <w:pStyle w:val="libNormal"/>
      </w:pPr>
      <w:r>
        <w:rPr>
          <w:rtl/>
        </w:rPr>
        <w:br w:type="page"/>
      </w:r>
    </w:p>
    <w:p w:rsidR="00D17FB6" w:rsidRPr="004D1422" w:rsidRDefault="00D17FB6" w:rsidP="00E11468">
      <w:pPr>
        <w:pStyle w:val="libNormal"/>
        <w:rPr>
          <w:rtl/>
        </w:rPr>
      </w:pPr>
      <w:r w:rsidRPr="004D1422">
        <w:rPr>
          <w:rtl/>
        </w:rPr>
        <w:lastRenderedPageBreak/>
        <w:t>عاشوراء</w:t>
      </w:r>
      <w:r w:rsidR="00857D16">
        <w:rPr>
          <w:rtl/>
        </w:rPr>
        <w:t>،</w:t>
      </w:r>
      <w:r w:rsidRPr="004D1422">
        <w:rPr>
          <w:rtl/>
        </w:rPr>
        <w:t xml:space="preserve"> وجدنا أنّ الجمهور يسبق الباحثين والمفكِّرين في وَعي هذا اليوم وآفاقه الواسعة</w:t>
      </w:r>
      <w:r w:rsidR="00857D16">
        <w:rPr>
          <w:rtl/>
        </w:rPr>
        <w:t>،</w:t>
      </w:r>
      <w:r w:rsidRPr="004D1422">
        <w:rPr>
          <w:rtl/>
        </w:rPr>
        <w:t xml:space="preserve"> وما ينطوي عليه من القِيم والمفاهيم</w:t>
      </w:r>
      <w:r w:rsidR="00857D16">
        <w:rPr>
          <w:rtl/>
        </w:rPr>
        <w:t>.</w:t>
      </w:r>
    </w:p>
    <w:p w:rsidR="00D17FB6" w:rsidRPr="004D1422" w:rsidRDefault="00D17FB6" w:rsidP="00E11468">
      <w:pPr>
        <w:pStyle w:val="libNormal"/>
        <w:rPr>
          <w:rtl/>
        </w:rPr>
      </w:pPr>
      <w:r w:rsidRPr="004D1422">
        <w:rPr>
          <w:rtl/>
        </w:rPr>
        <w:t>وأنا من الّذين يثقون بوعْيِ الجمهور المؤمن وحِسّه ا</w:t>
      </w:r>
      <w:r w:rsidR="00E47541">
        <w:rPr>
          <w:rtl/>
        </w:rPr>
        <w:t>لـمُ</w:t>
      </w:r>
      <w:r w:rsidRPr="004D1422">
        <w:rPr>
          <w:rtl/>
        </w:rPr>
        <w:t>رهَف الدقيق في التشخيص والتقييم</w:t>
      </w:r>
      <w:r w:rsidR="00857D16">
        <w:rPr>
          <w:rtl/>
        </w:rPr>
        <w:t>،</w:t>
      </w:r>
      <w:r w:rsidRPr="004D1422">
        <w:rPr>
          <w:rtl/>
        </w:rPr>
        <w:t xml:space="preserve"> وأُعارض الّذين ينتقصون من وعْيِ الجمهور المؤمن وفهْمه وتشخيصه</w:t>
      </w:r>
      <w:r w:rsidR="00857D16">
        <w:rPr>
          <w:rtl/>
        </w:rPr>
        <w:t>.</w:t>
      </w:r>
      <w:r w:rsidRPr="004D1422">
        <w:rPr>
          <w:rtl/>
        </w:rPr>
        <w:t xml:space="preserve"> فالجمهور يملك حسَّاً مُرهَفاً ووَعياً فطريَّاً وبصيرةً نافذة</w:t>
      </w:r>
      <w:r w:rsidR="00857D16">
        <w:rPr>
          <w:rtl/>
        </w:rPr>
        <w:t xml:space="preserve"> - </w:t>
      </w:r>
      <w:r w:rsidRPr="004D1422">
        <w:rPr>
          <w:rtl/>
        </w:rPr>
        <w:t>في حالات السلامة والصحوة</w:t>
      </w:r>
      <w:r w:rsidR="00857D16">
        <w:rPr>
          <w:rtl/>
        </w:rPr>
        <w:t xml:space="preserve"> - </w:t>
      </w:r>
      <w:r w:rsidRPr="004D1422">
        <w:rPr>
          <w:rtl/>
        </w:rPr>
        <w:t>لا يملكه أولئك الّذين يتتبَّعون الأحداث من خلال التأمّلات الفكريّة والدراسات العلميّة</w:t>
      </w:r>
      <w:r w:rsidR="00857D16">
        <w:rPr>
          <w:rtl/>
        </w:rPr>
        <w:t>.</w:t>
      </w:r>
    </w:p>
    <w:p w:rsidR="00D17FB6" w:rsidRPr="004D1422" w:rsidRDefault="00D17FB6" w:rsidP="00E11468">
      <w:pPr>
        <w:pStyle w:val="libNormal"/>
        <w:rPr>
          <w:rtl/>
        </w:rPr>
      </w:pPr>
      <w:r w:rsidRPr="004D1422">
        <w:rPr>
          <w:rtl/>
        </w:rPr>
        <w:t>وهذا الحسّ الفطري ا</w:t>
      </w:r>
      <w:r w:rsidR="00E47541">
        <w:rPr>
          <w:rtl/>
        </w:rPr>
        <w:t>لـمُ</w:t>
      </w:r>
      <w:r w:rsidRPr="004D1422">
        <w:rPr>
          <w:rtl/>
        </w:rPr>
        <w:t>رهَف يجعل الجمهور سبّاقاً إلى درك ووعي هذه الآفاق الربّانيّة في حياة الإنسان</w:t>
      </w:r>
      <w:r w:rsidR="00857D16">
        <w:rPr>
          <w:rtl/>
        </w:rPr>
        <w:t>.</w:t>
      </w:r>
    </w:p>
    <w:p w:rsidR="00D17FB6" w:rsidRPr="004D1422" w:rsidRDefault="00D17FB6" w:rsidP="00E11468">
      <w:pPr>
        <w:pStyle w:val="libNormal"/>
        <w:rPr>
          <w:rtl/>
        </w:rPr>
      </w:pPr>
      <w:r w:rsidRPr="004D1422">
        <w:rPr>
          <w:rtl/>
        </w:rPr>
        <w:t>وكثيراً ما يتّفق أنّ الباحثين والمفكّرين يتتبّعون خُطى الجمهور</w:t>
      </w:r>
      <w:r w:rsidR="00857D16">
        <w:rPr>
          <w:rtl/>
        </w:rPr>
        <w:t>،</w:t>
      </w:r>
      <w:r w:rsidRPr="004D1422">
        <w:rPr>
          <w:rtl/>
        </w:rPr>
        <w:t xml:space="preserve"> ويقتفون أثره في الوعي والتفسير والتشخيص</w:t>
      </w:r>
      <w:r w:rsidR="00857D16">
        <w:rPr>
          <w:rtl/>
        </w:rPr>
        <w:t>،</w:t>
      </w:r>
      <w:r w:rsidRPr="004D1422">
        <w:rPr>
          <w:rtl/>
        </w:rPr>
        <w:t xml:space="preserve"> ومع ذلك فإنّ الوعي الفطري للجمهور يبقى مُحتفِظاً لنفسه بقُدرة كبيرة جدّاً على التشخيص</w:t>
      </w:r>
      <w:r w:rsidR="00857D16">
        <w:rPr>
          <w:rtl/>
        </w:rPr>
        <w:t>،</w:t>
      </w:r>
      <w:r w:rsidRPr="004D1422">
        <w:rPr>
          <w:rtl/>
        </w:rPr>
        <w:t xml:space="preserve"> والتقسيم</w:t>
      </w:r>
      <w:r w:rsidR="00857D16">
        <w:rPr>
          <w:rtl/>
        </w:rPr>
        <w:t>،</w:t>
      </w:r>
      <w:r w:rsidRPr="004D1422">
        <w:rPr>
          <w:rtl/>
        </w:rPr>
        <w:t xml:space="preserve"> ونفاذ البصيرة</w:t>
      </w:r>
      <w:r w:rsidR="00857D16">
        <w:rPr>
          <w:rtl/>
        </w:rPr>
        <w:t>،</w:t>
      </w:r>
      <w:r w:rsidRPr="004D1422">
        <w:rPr>
          <w:rtl/>
        </w:rPr>
        <w:t xml:space="preserve"> تقصر عنه أفكار وتفسيرات الباحثين والمفكّرين</w:t>
      </w:r>
      <w:r w:rsidR="00857D16">
        <w:rPr>
          <w:rtl/>
        </w:rPr>
        <w:t>.</w:t>
      </w:r>
    </w:p>
    <w:p w:rsidR="00D17FB6" w:rsidRPr="004D1422" w:rsidRDefault="00D17FB6" w:rsidP="00E11468">
      <w:pPr>
        <w:pStyle w:val="libNormal"/>
        <w:rPr>
          <w:rtl/>
        </w:rPr>
      </w:pPr>
      <w:r w:rsidRPr="004D1422">
        <w:rPr>
          <w:rtl/>
        </w:rPr>
        <w:t xml:space="preserve">وهذا هو ما يتراءى لي فعلاً في </w:t>
      </w:r>
      <w:r w:rsidR="00857D16">
        <w:rPr>
          <w:rtl/>
        </w:rPr>
        <w:t>(</w:t>
      </w:r>
      <w:r w:rsidRPr="004D1422">
        <w:rPr>
          <w:rtl/>
        </w:rPr>
        <w:t>عاشوراء</w:t>
      </w:r>
      <w:r w:rsidR="00857D16">
        <w:rPr>
          <w:rtl/>
        </w:rPr>
        <w:t>)،</w:t>
      </w:r>
      <w:r w:rsidRPr="004D1422">
        <w:rPr>
          <w:rtl/>
        </w:rPr>
        <w:t xml:space="preserve"> فكلّما يُمعِن الإنسان النظر في التعاطف الوجداني الكبير من قِبل جماهير المسلمين مع حادث الطفِّ في يوم عاشوراء</w:t>
      </w:r>
      <w:r w:rsidR="00857D16">
        <w:rPr>
          <w:rtl/>
        </w:rPr>
        <w:t>،</w:t>
      </w:r>
      <w:r w:rsidRPr="004D1422">
        <w:rPr>
          <w:rtl/>
        </w:rPr>
        <w:t xml:space="preserve"> وقياس ذلك إلى التفسير والتقييم العلمي المطروح على الصعيد الفكري</w:t>
      </w:r>
      <w:r w:rsidR="00857D16">
        <w:rPr>
          <w:rtl/>
        </w:rPr>
        <w:t>؛</w:t>
      </w:r>
      <w:r w:rsidRPr="004D1422">
        <w:rPr>
          <w:rtl/>
        </w:rPr>
        <w:t xml:space="preserve"> يزداد إيماناً بأنّ الجمهور كان أقدر على استيعاب الآفاق الواسعة لهذا اليوم من الباحثين والمفكّرين</w:t>
      </w:r>
      <w:r w:rsidR="00857D16">
        <w:rPr>
          <w:rtl/>
        </w:rPr>
        <w:t>،</w:t>
      </w:r>
      <w:r w:rsidRPr="004D1422">
        <w:rPr>
          <w:rtl/>
        </w:rPr>
        <w:t xml:space="preserve"> الذين تناولوا هذا الموضوع الخطير بالدراسة والبحث</w:t>
      </w:r>
      <w:r w:rsidR="00857D16">
        <w:rPr>
          <w:rtl/>
        </w:rPr>
        <w:t>.</w:t>
      </w:r>
    </w:p>
    <w:p w:rsidR="00D17FB6" w:rsidRPr="004D1422" w:rsidRDefault="00D17FB6" w:rsidP="00E11468">
      <w:pPr>
        <w:pStyle w:val="libNormal"/>
        <w:rPr>
          <w:rtl/>
        </w:rPr>
      </w:pPr>
      <w:r w:rsidRPr="004D1422">
        <w:rPr>
          <w:rtl/>
        </w:rPr>
        <w:t>ويبدو أنّ الحسّ الفطري لدى جمهور المؤمنين</w:t>
      </w:r>
      <w:r w:rsidR="00857D16">
        <w:rPr>
          <w:rtl/>
        </w:rPr>
        <w:t>،</w:t>
      </w:r>
      <w:r w:rsidRPr="004D1422">
        <w:rPr>
          <w:rtl/>
        </w:rPr>
        <w:t xml:space="preserve"> أسرع إلى فهْمِ ووَعْيِ الحقائق من أولئك الباحثين</w:t>
      </w:r>
      <w:r w:rsidR="00857D16">
        <w:rPr>
          <w:rtl/>
        </w:rPr>
        <w:t>،</w:t>
      </w:r>
      <w:r w:rsidRPr="004D1422">
        <w:rPr>
          <w:rtl/>
        </w:rPr>
        <w:t xml:space="preserve"> الّذين يعتمدون </w:t>
      </w:r>
      <w:r w:rsidR="00857D16">
        <w:rPr>
          <w:rtl/>
        </w:rPr>
        <w:t>(</w:t>
      </w:r>
      <w:r w:rsidRPr="004D1422">
        <w:rPr>
          <w:rtl/>
        </w:rPr>
        <w:t>عصا</w:t>
      </w:r>
      <w:r w:rsidR="00857D16">
        <w:rPr>
          <w:rtl/>
        </w:rPr>
        <w:t>)</w:t>
      </w:r>
      <w:r w:rsidRPr="004D1422">
        <w:rPr>
          <w:rtl/>
        </w:rPr>
        <w:t xml:space="preserve"> التفسير والتحليل العلمي بالوسائل العلميّة المعروفة</w:t>
      </w:r>
      <w:r w:rsidR="00857D16">
        <w:rPr>
          <w:rtl/>
        </w:rPr>
        <w:t>،</w:t>
      </w:r>
      <w:r w:rsidRPr="004D1422">
        <w:rPr>
          <w:rtl/>
        </w:rPr>
        <w:t xml:space="preserve"> ويرى الجمهور</w:t>
      </w:r>
      <w:r w:rsidR="00857D16">
        <w:rPr>
          <w:rtl/>
        </w:rPr>
        <w:t xml:space="preserve"> - </w:t>
      </w:r>
      <w:r w:rsidRPr="004D1422">
        <w:rPr>
          <w:rtl/>
        </w:rPr>
        <w:t>في حالة سلامة الفطرة</w:t>
      </w:r>
      <w:r w:rsidR="00857D16">
        <w:rPr>
          <w:rtl/>
        </w:rPr>
        <w:t xml:space="preserve"> - </w:t>
      </w:r>
      <w:r w:rsidRPr="004D1422">
        <w:rPr>
          <w:rtl/>
        </w:rPr>
        <w:t>بنور الله ما لا يراه غيره</w:t>
      </w:r>
      <w:r w:rsidR="00857D16">
        <w:rPr>
          <w:rtl/>
        </w:rPr>
        <w:t>.</w:t>
      </w:r>
    </w:p>
    <w:p w:rsidR="00D17FB6" w:rsidRDefault="00D17FB6" w:rsidP="00470416">
      <w:pPr>
        <w:pStyle w:val="libNormal"/>
      </w:pPr>
      <w:r>
        <w:rPr>
          <w:rtl/>
        </w:rPr>
        <w:br w:type="page"/>
      </w:r>
    </w:p>
    <w:p w:rsidR="00D17FB6" w:rsidRPr="004D1422" w:rsidRDefault="00D17FB6" w:rsidP="00E11468">
      <w:pPr>
        <w:pStyle w:val="libNormal"/>
      </w:pPr>
      <w:r w:rsidRPr="004D1422">
        <w:rPr>
          <w:rtl/>
        </w:rPr>
        <w:lastRenderedPageBreak/>
        <w:t xml:space="preserve">وهذا ما نراه فِعلاً من حيويّة </w:t>
      </w:r>
      <w:r w:rsidR="00857D16">
        <w:rPr>
          <w:rtl/>
        </w:rPr>
        <w:t>(</w:t>
      </w:r>
      <w:r w:rsidRPr="004D1422">
        <w:rPr>
          <w:rtl/>
        </w:rPr>
        <w:t>عاشوراء</w:t>
      </w:r>
      <w:r w:rsidR="00857D16">
        <w:rPr>
          <w:rtl/>
        </w:rPr>
        <w:t>)</w:t>
      </w:r>
      <w:r w:rsidRPr="004D1422">
        <w:rPr>
          <w:rtl/>
        </w:rPr>
        <w:t xml:space="preserve"> في وجدان جمهور المسلمين وعواطفهم</w:t>
      </w:r>
      <w:r w:rsidR="00857D16">
        <w:rPr>
          <w:rtl/>
        </w:rPr>
        <w:t>،</w:t>
      </w:r>
      <w:r w:rsidRPr="004D1422">
        <w:rPr>
          <w:rtl/>
        </w:rPr>
        <w:t xml:space="preserve"> وتفاعل الجمهور الواسع والعميق مع عاشوراء خلال هذه الفترة الطويلة</w:t>
      </w:r>
      <w:r w:rsidR="00857D16">
        <w:rPr>
          <w:rtl/>
        </w:rPr>
        <w:t>،</w:t>
      </w:r>
      <w:r w:rsidRPr="004D1422">
        <w:rPr>
          <w:rtl/>
        </w:rPr>
        <w:t xml:space="preserve"> والّتي تزيد على ثلاثة عشر قرن من الزمان</w:t>
      </w:r>
      <w:r w:rsidR="00857D16">
        <w:rPr>
          <w:rtl/>
        </w:rPr>
        <w:t>،</w:t>
      </w:r>
      <w:r w:rsidRPr="004D1422">
        <w:rPr>
          <w:rtl/>
        </w:rPr>
        <w:t xml:space="preserve"> وعلى هذه المساحة الواسعة من الأرض</w:t>
      </w:r>
      <w:r w:rsidR="00857D16">
        <w:rPr>
          <w:rtl/>
        </w:rPr>
        <w:t>.</w:t>
      </w:r>
    </w:p>
    <w:p w:rsidR="00D17FB6" w:rsidRPr="004D1422" w:rsidRDefault="00D17FB6" w:rsidP="00E11468">
      <w:pPr>
        <w:pStyle w:val="libNormal"/>
      </w:pPr>
      <w:r w:rsidRPr="004D1422">
        <w:rPr>
          <w:rtl/>
        </w:rPr>
        <w:t>وهذا أمر فوق العادة بالتأكيد</w:t>
      </w:r>
      <w:r w:rsidR="00857D16">
        <w:rPr>
          <w:rtl/>
        </w:rPr>
        <w:t>،</w:t>
      </w:r>
      <w:r w:rsidRPr="004D1422">
        <w:rPr>
          <w:rtl/>
        </w:rPr>
        <w:t xml:space="preserve"> ولا ينبغي أن نمرَّ عليه مروراً سريعاً من دون وقفة تأمّل وتفكير</w:t>
      </w:r>
      <w:r w:rsidR="00857D16">
        <w:rPr>
          <w:rtl/>
        </w:rPr>
        <w:t>.</w:t>
      </w:r>
    </w:p>
    <w:p w:rsidR="00D17FB6" w:rsidRPr="004D1422" w:rsidRDefault="00D17FB6" w:rsidP="00E11468">
      <w:pPr>
        <w:pStyle w:val="libNormal"/>
      </w:pPr>
      <w:r w:rsidRPr="004D1422">
        <w:rPr>
          <w:rtl/>
        </w:rPr>
        <w:t>ولا نعرف نحن إلى الآن حَدَثاً</w:t>
      </w:r>
      <w:r w:rsidR="00857D16">
        <w:rPr>
          <w:rtl/>
        </w:rPr>
        <w:t>،</w:t>
      </w:r>
      <w:r w:rsidRPr="004D1422">
        <w:rPr>
          <w:rtl/>
        </w:rPr>
        <w:t xml:space="preserve"> يستقطب عواطف جماهير المسلمين بهذه الصورة من القوّة والفاعليّة كعاشوراء</w:t>
      </w:r>
      <w:r w:rsidR="00857D16">
        <w:rPr>
          <w:rtl/>
        </w:rPr>
        <w:t>،</w:t>
      </w:r>
      <w:r w:rsidRPr="004D1422">
        <w:rPr>
          <w:rtl/>
        </w:rPr>
        <w:t xml:space="preserve"> ولا نعرف أمراً في حياة المسلمين يستقطب الجماهير بهذه الصورة الواسعة والقويّة إلاّ الحَجّ</w:t>
      </w:r>
      <w:r w:rsidR="00857D16">
        <w:rPr>
          <w:rtl/>
        </w:rPr>
        <w:t>.</w:t>
      </w:r>
    </w:p>
    <w:p w:rsidR="00D17FB6" w:rsidRPr="004D1422" w:rsidRDefault="00D17FB6" w:rsidP="00E11468">
      <w:pPr>
        <w:pStyle w:val="libNormal"/>
      </w:pPr>
      <w:r w:rsidRPr="00E11468">
        <w:rPr>
          <w:rtl/>
        </w:rPr>
        <w:t xml:space="preserve">وقد رُوي عن رسول الله </w:t>
      </w:r>
      <w:r w:rsidR="00E47541" w:rsidRPr="00E47541">
        <w:rPr>
          <w:rStyle w:val="libAlaemChar"/>
          <w:rtl/>
        </w:rPr>
        <w:t>صلى‌الله‌عليه‌وآله</w:t>
      </w:r>
      <w:r w:rsidRPr="00E11468">
        <w:rPr>
          <w:rtl/>
        </w:rPr>
        <w:t xml:space="preserve"> أنّه قال</w:t>
      </w:r>
      <w:r w:rsidR="00857D16" w:rsidRPr="00E11468">
        <w:rPr>
          <w:rtl/>
        </w:rPr>
        <w:t>:</w:t>
      </w:r>
      <w:r w:rsidRPr="00E11468">
        <w:rPr>
          <w:rtl/>
        </w:rPr>
        <w:t xml:space="preserve"> </w:t>
      </w:r>
      <w:r w:rsidR="00857D16" w:rsidRPr="00E11468">
        <w:rPr>
          <w:rtl/>
        </w:rPr>
        <w:t>(</w:t>
      </w:r>
      <w:r w:rsidRPr="00E11468">
        <w:rPr>
          <w:rtl/>
        </w:rPr>
        <w:t>إنّ لِقتل الحُسين حَرارَ</w:t>
      </w:r>
      <w:r w:rsidR="00857D16" w:rsidRPr="00E11468">
        <w:rPr>
          <w:rtl/>
        </w:rPr>
        <w:t>ة في قلوبِ المؤمنين لا تَبرد أب</w:t>
      </w:r>
      <w:r w:rsidRPr="00E11468">
        <w:rPr>
          <w:rtl/>
        </w:rPr>
        <w:t>داً</w:t>
      </w:r>
      <w:r w:rsidR="00857D16" w:rsidRPr="00E11468">
        <w:rPr>
          <w:rtl/>
        </w:rPr>
        <w:t>)</w:t>
      </w:r>
      <w:r w:rsidRPr="00E11468">
        <w:rPr>
          <w:rtl/>
        </w:rPr>
        <w:t xml:space="preserve"> </w:t>
      </w:r>
      <w:r w:rsidRPr="00470416">
        <w:rPr>
          <w:rStyle w:val="libFootnotenumChar"/>
          <w:rtl/>
        </w:rPr>
        <w:t>(1)</w:t>
      </w:r>
      <w:r w:rsidRPr="00E11468">
        <w:rPr>
          <w:rtl/>
        </w:rPr>
        <w:t>.</w:t>
      </w:r>
    </w:p>
    <w:p w:rsidR="00D17FB6" w:rsidRPr="00CA32CE" w:rsidRDefault="00D17FB6" w:rsidP="000573AA">
      <w:pPr>
        <w:pStyle w:val="Heading2"/>
      </w:pPr>
      <w:bookmarkStart w:id="5" w:name="_Toc432844555"/>
      <w:r w:rsidRPr="004D1422">
        <w:rPr>
          <w:rtl/>
        </w:rPr>
        <w:t>مَوقف السلاطين والحُكّام من عاشوراء</w:t>
      </w:r>
      <w:r w:rsidR="00857D16">
        <w:rPr>
          <w:rtl/>
        </w:rPr>
        <w:t>:</w:t>
      </w:r>
      <w:bookmarkEnd w:id="5"/>
    </w:p>
    <w:p w:rsidR="00D17FB6" w:rsidRPr="004D1422" w:rsidRDefault="00D17FB6" w:rsidP="00E11468">
      <w:pPr>
        <w:pStyle w:val="libNormal"/>
      </w:pPr>
      <w:r w:rsidRPr="004D1422">
        <w:rPr>
          <w:rtl/>
        </w:rPr>
        <w:t>ولأمرٍ ما</w:t>
      </w:r>
      <w:r w:rsidR="00857D16">
        <w:rPr>
          <w:rtl/>
        </w:rPr>
        <w:t>،</w:t>
      </w:r>
      <w:r w:rsidRPr="004D1422">
        <w:rPr>
          <w:rtl/>
        </w:rPr>
        <w:t xml:space="preserve"> كان يحسُّ السلاطين والملوك أنّ في مظاهر الحُزن والحِداد على الإمام الشهيد شيئاً يضرّهم</w:t>
      </w:r>
      <w:r w:rsidR="00857D16">
        <w:rPr>
          <w:rtl/>
        </w:rPr>
        <w:t>،</w:t>
      </w:r>
      <w:r w:rsidRPr="004D1422">
        <w:rPr>
          <w:rtl/>
        </w:rPr>
        <w:t xml:space="preserve"> ويسيء إلى سُلطانهم ومُلكِهم</w:t>
      </w:r>
      <w:r w:rsidR="00857D16">
        <w:rPr>
          <w:rtl/>
        </w:rPr>
        <w:t>،</w:t>
      </w:r>
      <w:r w:rsidRPr="004D1422">
        <w:rPr>
          <w:rtl/>
        </w:rPr>
        <w:t xml:space="preserve"> وكانوا يواجهون الجمهور الحسيني بالجَفاء والإنكار</w:t>
      </w:r>
      <w:r w:rsidR="00857D16">
        <w:rPr>
          <w:rtl/>
        </w:rPr>
        <w:t>،</w:t>
      </w:r>
      <w:r w:rsidRPr="004D1422">
        <w:rPr>
          <w:rtl/>
        </w:rPr>
        <w:t xml:space="preserve"> وأحياناً بالإرهاب وا</w:t>
      </w:r>
      <w:r w:rsidR="00E47541">
        <w:rPr>
          <w:rtl/>
        </w:rPr>
        <w:t>لـمُ</w:t>
      </w:r>
      <w:r w:rsidRPr="004D1422">
        <w:rPr>
          <w:rtl/>
        </w:rPr>
        <w:t>طارَدة</w:t>
      </w:r>
      <w:r w:rsidR="00857D16">
        <w:rPr>
          <w:rtl/>
        </w:rPr>
        <w:t>،</w:t>
      </w:r>
      <w:r w:rsidRPr="004D1422">
        <w:rPr>
          <w:rtl/>
        </w:rPr>
        <w:t xml:space="preserve"> تماماً كما كان الجمهور يشعر أنّ في قضيّة الحسين </w:t>
      </w:r>
      <w:r w:rsidR="00E47541" w:rsidRPr="00E47541">
        <w:rPr>
          <w:rStyle w:val="libAlaemChar"/>
          <w:rtl/>
        </w:rPr>
        <w:t>عليه‌السلام</w:t>
      </w:r>
      <w:r w:rsidRPr="004D1422">
        <w:rPr>
          <w:rtl/>
        </w:rPr>
        <w:t xml:space="preserve"> شيئاً يرتبط بمصيره ومصير الإسلام</w:t>
      </w:r>
      <w:r w:rsidR="00857D16">
        <w:rPr>
          <w:rtl/>
        </w:rPr>
        <w:t>.</w:t>
      </w:r>
      <w:r w:rsidRPr="004D1422">
        <w:rPr>
          <w:rtl/>
        </w:rPr>
        <w:t xml:space="preserve"> </w:t>
      </w:r>
    </w:p>
    <w:p w:rsidR="00D17FB6" w:rsidRPr="004D1422" w:rsidRDefault="00D17FB6" w:rsidP="00E11468">
      <w:pPr>
        <w:pStyle w:val="libNormal"/>
      </w:pPr>
      <w:r w:rsidRPr="004D1422">
        <w:rPr>
          <w:rtl/>
        </w:rPr>
        <w:t>وفي تاريخنا</w:t>
      </w:r>
      <w:r w:rsidR="00857D16">
        <w:rPr>
          <w:rtl/>
        </w:rPr>
        <w:t xml:space="preserve"> - </w:t>
      </w:r>
      <w:r w:rsidRPr="004D1422">
        <w:rPr>
          <w:rtl/>
        </w:rPr>
        <w:t>منذ العصر الأمويّ وعبر العصر العبّاسيّ إلى اليوم</w:t>
      </w:r>
      <w:r w:rsidR="00857D16">
        <w:rPr>
          <w:rtl/>
        </w:rPr>
        <w:t xml:space="preserve"> - </w:t>
      </w:r>
      <w:r w:rsidRPr="004D1422">
        <w:rPr>
          <w:rtl/>
        </w:rPr>
        <w:t>الكثير من الأمثلة على تَنَكّر السلاطين وامتعاضهم من إقبال الجمهور على زيارة الحسين</w:t>
      </w:r>
      <w:r w:rsidR="00857D16">
        <w:rPr>
          <w:rtl/>
        </w:rPr>
        <w:t>،</w:t>
      </w:r>
      <w:r w:rsidRPr="004D1422">
        <w:rPr>
          <w:rtl/>
        </w:rPr>
        <w:t xml:space="preserve"> والتعاطف مع قضيّة الحسين</w:t>
      </w:r>
      <w:r w:rsidR="00857D16">
        <w:rPr>
          <w:rtl/>
        </w:rPr>
        <w:t>،</w:t>
      </w:r>
      <w:r w:rsidRPr="004D1422">
        <w:rPr>
          <w:rtl/>
        </w:rPr>
        <w:t xml:space="preserve"> حتّى بلغ الأمر أنّ هارون الرشيد أمر بهَدمِ القَبْر</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00470416">
        <w:rPr>
          <w:rFonts w:hint="cs"/>
          <w:rtl/>
        </w:rPr>
        <w:t xml:space="preserve"> </w:t>
      </w:r>
      <w:r w:rsidRPr="004D1422">
        <w:rPr>
          <w:rtl/>
        </w:rPr>
        <w:t>مُستدرك الوسائل</w:t>
      </w:r>
      <w:r w:rsidR="00857D16">
        <w:rPr>
          <w:rtl/>
        </w:rPr>
        <w:t>:</w:t>
      </w:r>
      <w:r w:rsidRPr="004D1422">
        <w:rPr>
          <w:rtl/>
        </w:rPr>
        <w:t xml:space="preserve"> 2 / 217</w:t>
      </w:r>
      <w:r w:rsidR="00857D16">
        <w:rPr>
          <w:rtl/>
        </w:rPr>
        <w:t>.</w:t>
      </w:r>
    </w:p>
    <w:p w:rsidR="00D17FB6" w:rsidRDefault="00D17FB6" w:rsidP="00470416">
      <w:pPr>
        <w:pStyle w:val="libNormal"/>
      </w:pPr>
      <w:r>
        <w:rPr>
          <w:rtl/>
        </w:rPr>
        <w:br w:type="page"/>
      </w:r>
    </w:p>
    <w:p w:rsidR="00D17FB6" w:rsidRPr="004D1422" w:rsidRDefault="00D17FB6" w:rsidP="00E11468">
      <w:pPr>
        <w:pStyle w:val="libNormal"/>
      </w:pPr>
      <w:r w:rsidRPr="00E11468">
        <w:rPr>
          <w:rtl/>
        </w:rPr>
        <w:lastRenderedPageBreak/>
        <w:t xml:space="preserve">الشَريف وكَرْبه </w:t>
      </w:r>
      <w:r w:rsidRPr="00470416">
        <w:rPr>
          <w:rStyle w:val="libFootnotenumChar"/>
          <w:rtl/>
        </w:rPr>
        <w:t>(1)</w:t>
      </w:r>
      <w:r w:rsidRPr="00E11468">
        <w:rPr>
          <w:rtl/>
        </w:rPr>
        <w:t>.</w:t>
      </w:r>
    </w:p>
    <w:p w:rsidR="00D17FB6" w:rsidRPr="004D1422" w:rsidRDefault="00D17FB6" w:rsidP="00E11468">
      <w:pPr>
        <w:pStyle w:val="libNormal"/>
      </w:pPr>
      <w:r w:rsidRPr="00E11468">
        <w:rPr>
          <w:rtl/>
        </w:rPr>
        <w:t>كما أمر ا</w:t>
      </w:r>
      <w:r w:rsidR="00E47541">
        <w:rPr>
          <w:rtl/>
        </w:rPr>
        <w:t>لـمُ</w:t>
      </w:r>
      <w:r w:rsidRPr="00E11468">
        <w:rPr>
          <w:rtl/>
        </w:rPr>
        <w:t>توكّل العبّاسي بهدم القبر وما حوله من المنازل والدُور</w:t>
      </w:r>
      <w:r w:rsidR="00857D16" w:rsidRPr="00E11468">
        <w:rPr>
          <w:rtl/>
        </w:rPr>
        <w:t>،</w:t>
      </w:r>
      <w:r w:rsidRPr="00E11468">
        <w:rPr>
          <w:rtl/>
        </w:rPr>
        <w:t xml:space="preserve"> وأن يُبْذَر ويُسْقَى موضع القبر</w:t>
      </w:r>
      <w:r w:rsidR="00857D16" w:rsidRPr="00E11468">
        <w:rPr>
          <w:rtl/>
        </w:rPr>
        <w:t>،</w:t>
      </w:r>
      <w:r w:rsidRPr="00E11468">
        <w:rPr>
          <w:rtl/>
        </w:rPr>
        <w:t xml:space="preserve"> ويُمنَع الناس من الزيارة </w:t>
      </w:r>
      <w:r w:rsidRPr="00470416">
        <w:rPr>
          <w:rStyle w:val="libFootnotenumChar"/>
          <w:rtl/>
        </w:rPr>
        <w:t>(2)</w:t>
      </w:r>
      <w:r w:rsidRPr="00E11468">
        <w:rPr>
          <w:rtl/>
        </w:rPr>
        <w:t>.</w:t>
      </w:r>
    </w:p>
    <w:p w:rsidR="00D17FB6" w:rsidRPr="004D1422" w:rsidRDefault="00D17FB6" w:rsidP="00E11468">
      <w:pPr>
        <w:pStyle w:val="libNormal"/>
      </w:pPr>
      <w:r w:rsidRPr="004D1422">
        <w:rPr>
          <w:rtl/>
        </w:rPr>
        <w:t>ومع كلّ هذه الضغوط السياسيّة</w:t>
      </w:r>
      <w:r w:rsidR="00857D16">
        <w:rPr>
          <w:rtl/>
        </w:rPr>
        <w:t>،</w:t>
      </w:r>
      <w:r w:rsidRPr="004D1422">
        <w:rPr>
          <w:rtl/>
        </w:rPr>
        <w:t xml:space="preserve"> والإرهاب الّذي كان يُمارسه السلاطين بشأن قضيّة الحسين وعاشوراء</w:t>
      </w:r>
      <w:r w:rsidR="00857D16">
        <w:rPr>
          <w:rtl/>
        </w:rPr>
        <w:t>،</w:t>
      </w:r>
      <w:r w:rsidRPr="004D1422">
        <w:rPr>
          <w:rtl/>
        </w:rPr>
        <w:t xml:space="preserve"> فإنّ عاشوراء كانت تتفاعل ولا تزال مع عواطف الجماهير ومشاعرهم في حركة تصاعديَّة</w:t>
      </w:r>
      <w:r w:rsidR="00857D16">
        <w:rPr>
          <w:rtl/>
        </w:rPr>
        <w:t>.</w:t>
      </w:r>
    </w:p>
    <w:p w:rsidR="00D17FB6" w:rsidRPr="004D1422" w:rsidRDefault="00D17FB6" w:rsidP="00E11468">
      <w:pPr>
        <w:pStyle w:val="libNormal"/>
      </w:pPr>
      <w:r w:rsidRPr="00E11468">
        <w:rPr>
          <w:rtl/>
        </w:rPr>
        <w:t>وقد وضع علماء البِلاط الأموِي أخباراً وأحاديث كثيرة في يوم عاشوراء</w:t>
      </w:r>
      <w:r w:rsidR="00857D16" w:rsidRPr="00E11468">
        <w:rPr>
          <w:rtl/>
        </w:rPr>
        <w:t>،</w:t>
      </w:r>
      <w:r w:rsidRPr="00E11468">
        <w:rPr>
          <w:rtl/>
        </w:rPr>
        <w:t xml:space="preserve"> وأنّه يوم بركة</w:t>
      </w:r>
      <w:r w:rsidR="00857D16" w:rsidRPr="00E11468">
        <w:rPr>
          <w:rtl/>
        </w:rPr>
        <w:t>؛</w:t>
      </w:r>
      <w:r w:rsidRPr="00E11468">
        <w:rPr>
          <w:rtl/>
        </w:rPr>
        <w:t xml:space="preserve"> </w:t>
      </w:r>
      <w:r w:rsidR="00857D16" w:rsidRPr="00E11468">
        <w:rPr>
          <w:rtl/>
        </w:rPr>
        <w:t>(</w:t>
      </w:r>
      <w:r w:rsidRPr="00E11468">
        <w:rPr>
          <w:rtl/>
        </w:rPr>
        <w:t>ليَعدل الناس</w:t>
      </w:r>
      <w:r w:rsidR="00857D16" w:rsidRPr="00E11468">
        <w:rPr>
          <w:rtl/>
        </w:rPr>
        <w:t xml:space="preserve"> - </w:t>
      </w:r>
      <w:r w:rsidRPr="00E11468">
        <w:rPr>
          <w:rtl/>
        </w:rPr>
        <w:t xml:space="preserve">كما يقول الإمام الصادق </w:t>
      </w:r>
      <w:r w:rsidR="00E47541" w:rsidRPr="00E47541">
        <w:rPr>
          <w:rStyle w:val="libAlaemChar"/>
          <w:rtl/>
        </w:rPr>
        <w:t>عليه‌السلام</w:t>
      </w:r>
      <w:r w:rsidR="00857D16" w:rsidRPr="00E11468">
        <w:rPr>
          <w:rtl/>
        </w:rPr>
        <w:t xml:space="preserve"> - </w:t>
      </w:r>
      <w:r w:rsidRPr="00E11468">
        <w:rPr>
          <w:rtl/>
        </w:rPr>
        <w:t>من الجَزع والبُكاء والمصيبة والحُزن في هذا اليوم</w:t>
      </w:r>
      <w:r w:rsidR="00857D16" w:rsidRPr="00E11468">
        <w:rPr>
          <w:rtl/>
        </w:rPr>
        <w:t>،</w:t>
      </w:r>
      <w:r w:rsidRPr="00E11468">
        <w:rPr>
          <w:rtl/>
        </w:rPr>
        <w:t xml:space="preserve"> إلى الفَرَحِ والسُ</w:t>
      </w:r>
      <w:r w:rsidR="00857D16" w:rsidRPr="00E11468">
        <w:rPr>
          <w:rtl/>
        </w:rPr>
        <w:t>رور والتب</w:t>
      </w:r>
      <w:r w:rsidRPr="00E11468">
        <w:rPr>
          <w:rtl/>
        </w:rPr>
        <w:t>رّك</w:t>
      </w:r>
      <w:r w:rsidR="00857D16" w:rsidRPr="00E11468">
        <w:rPr>
          <w:rtl/>
        </w:rPr>
        <w:t>)،</w:t>
      </w:r>
      <w:r w:rsidRPr="00E11468">
        <w:rPr>
          <w:rtl/>
        </w:rPr>
        <w:t xml:space="preserve"> وقد بذلَ حُكّام بني أُميّة لذلك الجوائز والهدايا</w:t>
      </w:r>
      <w:r w:rsidRPr="00E11468">
        <w:rPr>
          <w:rStyle w:val="libBold2Char"/>
          <w:rtl/>
        </w:rPr>
        <w:t xml:space="preserve"> </w:t>
      </w:r>
      <w:r w:rsidRPr="00470416">
        <w:rPr>
          <w:rStyle w:val="libFootnotenumChar"/>
          <w:rtl/>
        </w:rPr>
        <w:t>(3)</w:t>
      </w:r>
      <w:r w:rsidRPr="00E11468">
        <w:rPr>
          <w:rtl/>
        </w:rPr>
        <w:t>.</w:t>
      </w:r>
    </w:p>
    <w:p w:rsidR="00D17FB6" w:rsidRPr="004D1422" w:rsidRDefault="00D17FB6" w:rsidP="00E11468">
      <w:pPr>
        <w:pStyle w:val="libNormal"/>
      </w:pPr>
      <w:r w:rsidRPr="004D1422">
        <w:rPr>
          <w:rtl/>
        </w:rPr>
        <w:t>ومع كلّ هذه الضغوط السياسيّة بشأن هذا اليوم</w:t>
      </w:r>
      <w:r w:rsidR="00857D16">
        <w:rPr>
          <w:rtl/>
        </w:rPr>
        <w:t>،</w:t>
      </w:r>
      <w:r w:rsidRPr="004D1422">
        <w:rPr>
          <w:rtl/>
        </w:rPr>
        <w:t xml:space="preserve"> وبشأن قضيّة الطفّ</w:t>
      </w:r>
      <w:r w:rsidR="00857D16">
        <w:rPr>
          <w:rtl/>
        </w:rPr>
        <w:t>،</w:t>
      </w:r>
      <w:r w:rsidRPr="004D1422">
        <w:rPr>
          <w:rtl/>
        </w:rPr>
        <w:t xml:space="preserve"> فقد بقتْ </w:t>
      </w:r>
      <w:r w:rsidR="00857D16">
        <w:rPr>
          <w:rtl/>
        </w:rPr>
        <w:t>(</w:t>
      </w:r>
      <w:r w:rsidRPr="004D1422">
        <w:rPr>
          <w:rtl/>
        </w:rPr>
        <w:t>عاشوراء</w:t>
      </w:r>
      <w:r w:rsidR="00857D16">
        <w:rPr>
          <w:rtl/>
        </w:rPr>
        <w:t>)</w:t>
      </w:r>
      <w:r w:rsidRPr="004D1422">
        <w:rPr>
          <w:rtl/>
        </w:rPr>
        <w:t xml:space="preserve"> تتفاعل مع عواطف الجماهير ومشاعرهم</w:t>
      </w:r>
      <w:r w:rsidR="00857D16">
        <w:rPr>
          <w:rtl/>
        </w:rPr>
        <w:t>،</w:t>
      </w:r>
      <w:r w:rsidRPr="004D1422">
        <w:rPr>
          <w:rtl/>
        </w:rPr>
        <w:t xml:space="preserve"> في حركة تصاعديّة يستلمها جِيل من جِيل</w:t>
      </w:r>
      <w:r w:rsidR="00857D16">
        <w:rPr>
          <w:rtl/>
        </w:rPr>
        <w:t>،</w:t>
      </w:r>
      <w:r w:rsidRPr="004D1422">
        <w:rPr>
          <w:rtl/>
        </w:rPr>
        <w:t xml:space="preserve"> وتنتقل من جِيل إلى جِيل بنفس الحيويّة والقوّة</w:t>
      </w:r>
      <w:r w:rsidR="00857D16">
        <w:rPr>
          <w:rtl/>
        </w:rPr>
        <w:t>،</w:t>
      </w:r>
      <w:r w:rsidRPr="004D1422">
        <w:rPr>
          <w:rtl/>
        </w:rPr>
        <w:t xml:space="preserve"> وتُضيف إليها الأجيال ا</w:t>
      </w:r>
      <w:r w:rsidR="00E47541">
        <w:rPr>
          <w:rtl/>
        </w:rPr>
        <w:t>لـمُ</w:t>
      </w:r>
      <w:r w:rsidRPr="004D1422">
        <w:rPr>
          <w:rtl/>
        </w:rPr>
        <w:t>قبِلة الكثير من عواطفها ومشاعرها وأحاسيسها</w:t>
      </w:r>
      <w:r w:rsidR="00857D16">
        <w:rPr>
          <w:rtl/>
        </w:rPr>
        <w:t>.</w:t>
      </w:r>
    </w:p>
    <w:p w:rsidR="00D17FB6" w:rsidRPr="004D1422" w:rsidRDefault="00D17FB6" w:rsidP="00E11468">
      <w:pPr>
        <w:pStyle w:val="libNormal"/>
      </w:pPr>
      <w:r w:rsidRPr="004D1422">
        <w:rPr>
          <w:rtl/>
        </w:rPr>
        <w:t>ولا أكاد أتصوَّر أنّ هذا التعاطف العميق والواسع من قِبل جماهير المسلمين</w:t>
      </w:r>
      <w:r w:rsidR="00857D16">
        <w:rPr>
          <w:rtl/>
        </w:rPr>
        <w:t>،</w:t>
      </w:r>
      <w:r w:rsidRPr="004D1422">
        <w:rPr>
          <w:rtl/>
        </w:rPr>
        <w:t xml:space="preserve"> في رقعة واسعة من الأرض</w:t>
      </w:r>
      <w:r w:rsidR="00857D16">
        <w:rPr>
          <w:rtl/>
        </w:rPr>
        <w:t>،</w:t>
      </w:r>
      <w:r w:rsidRPr="004D1422">
        <w:rPr>
          <w:rtl/>
        </w:rPr>
        <w:t xml:space="preserve"> وعبر تاريخ طويل</w:t>
      </w:r>
      <w:r w:rsidR="00857D16">
        <w:rPr>
          <w:rtl/>
        </w:rPr>
        <w:t>،</w:t>
      </w:r>
      <w:r w:rsidRPr="004D1422">
        <w:rPr>
          <w:rtl/>
        </w:rPr>
        <w:t xml:space="preserve"> تتكوَّن وتستمر وتَشقّ طريقها عبر مُضايَقات الحُكّام والسلاطين</w:t>
      </w:r>
      <w:r w:rsidR="00857D16">
        <w:rPr>
          <w:rtl/>
        </w:rPr>
        <w:t>،</w:t>
      </w:r>
      <w:r w:rsidRPr="004D1422">
        <w:rPr>
          <w:rtl/>
        </w:rPr>
        <w:t xml:space="preserve"> من دون أن يكون الجمهور قد وجد</w:t>
      </w:r>
      <w:r w:rsidR="00857D16">
        <w:rPr>
          <w:rtl/>
        </w:rPr>
        <w:t xml:space="preserve"> - </w:t>
      </w:r>
      <w:r w:rsidRPr="004D1422">
        <w:rPr>
          <w:rtl/>
        </w:rPr>
        <w:t>بوَعيه الفِطري</w:t>
      </w:r>
      <w:r w:rsidR="00857D16">
        <w:rPr>
          <w:rtl/>
        </w:rPr>
        <w:t>،</w:t>
      </w:r>
      <w:r w:rsidRPr="004D1422">
        <w:rPr>
          <w:rtl/>
        </w:rPr>
        <w:t xml:space="preserve"> في هذه الساعات القليلة من يوم عاشوراء</w:t>
      </w:r>
      <w:r w:rsidR="00857D16">
        <w:rPr>
          <w:rtl/>
        </w:rPr>
        <w:t xml:space="preserve"> - </w:t>
      </w:r>
      <w:r w:rsidRPr="004D1422">
        <w:rPr>
          <w:rtl/>
        </w:rPr>
        <w:t xml:space="preserve">من الآفاق الواسعة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4D1422">
        <w:rPr>
          <w:rtl/>
        </w:rPr>
        <w:t>تاريخ النياحة على الإمام الشهيد</w:t>
      </w:r>
      <w:r w:rsidR="00857D16">
        <w:rPr>
          <w:rtl/>
        </w:rPr>
        <w:t>،</w:t>
      </w:r>
      <w:r w:rsidRPr="004D1422">
        <w:rPr>
          <w:rtl/>
        </w:rPr>
        <w:t xml:space="preserve"> للسيّد صالح الشهرستاني</w:t>
      </w:r>
      <w:r w:rsidR="00857D16">
        <w:rPr>
          <w:rtl/>
        </w:rPr>
        <w:t>:</w:t>
      </w:r>
      <w:r w:rsidRPr="004D1422">
        <w:rPr>
          <w:rtl/>
        </w:rPr>
        <w:t xml:space="preserve"> 2 / 12</w:t>
      </w:r>
      <w:r w:rsidR="00857D16">
        <w:rPr>
          <w:rtl/>
        </w:rPr>
        <w:t>،</w:t>
      </w:r>
      <w:r w:rsidRPr="004D1422">
        <w:rPr>
          <w:rtl/>
        </w:rPr>
        <w:t xml:space="preserve"> نقلاً عن</w:t>
      </w:r>
      <w:r w:rsidR="00857D16">
        <w:rPr>
          <w:rtl/>
        </w:rPr>
        <w:t>:</w:t>
      </w:r>
      <w:r w:rsidRPr="004D1422">
        <w:rPr>
          <w:rtl/>
        </w:rPr>
        <w:t xml:space="preserve"> </w:t>
      </w:r>
      <w:r w:rsidR="00857D16">
        <w:rPr>
          <w:rtl/>
        </w:rPr>
        <w:t>(</w:t>
      </w:r>
      <w:r w:rsidRPr="004D1422">
        <w:rPr>
          <w:rtl/>
        </w:rPr>
        <w:t>نزهة أهل الحرمين</w:t>
      </w:r>
      <w:r w:rsidR="00857D16">
        <w:rPr>
          <w:rtl/>
        </w:rPr>
        <w:t>،</w:t>
      </w:r>
      <w:r w:rsidRPr="004D1422">
        <w:rPr>
          <w:rtl/>
        </w:rPr>
        <w:t xml:space="preserve"> للسيّد حسن الصدر الكاظمي</w:t>
      </w:r>
      <w:r w:rsidR="00857D16">
        <w:rPr>
          <w:rtl/>
        </w:rPr>
        <w:t>:</w:t>
      </w:r>
      <w:r w:rsidRPr="004D1422">
        <w:rPr>
          <w:rtl/>
        </w:rPr>
        <w:t xml:space="preserve"> 27</w:t>
      </w:r>
      <w:r w:rsidR="00857D16">
        <w:rPr>
          <w:rtl/>
        </w:rPr>
        <w:t>).</w:t>
      </w:r>
    </w:p>
    <w:p w:rsidR="00D17FB6" w:rsidRPr="00470416" w:rsidRDefault="00D17FB6" w:rsidP="00470416">
      <w:pPr>
        <w:pStyle w:val="libFootnote0"/>
      </w:pPr>
      <w:r>
        <w:rPr>
          <w:rtl/>
        </w:rPr>
        <w:t>(2)</w:t>
      </w:r>
      <w:r w:rsidRPr="004D1422">
        <w:rPr>
          <w:rtl/>
        </w:rPr>
        <w:t>الكامل</w:t>
      </w:r>
      <w:r w:rsidR="00857D16">
        <w:rPr>
          <w:rtl/>
        </w:rPr>
        <w:t>،</w:t>
      </w:r>
      <w:r w:rsidRPr="004D1422">
        <w:rPr>
          <w:rtl/>
        </w:rPr>
        <w:t xml:space="preserve"> لابن الأثير</w:t>
      </w:r>
      <w:r w:rsidR="00857D16">
        <w:rPr>
          <w:rtl/>
        </w:rPr>
        <w:t>:</w:t>
      </w:r>
      <w:r w:rsidRPr="004D1422">
        <w:rPr>
          <w:rtl/>
        </w:rPr>
        <w:t xml:space="preserve"> 7 / 55 / في حوادث سَنة 236 هـ</w:t>
      </w:r>
      <w:r w:rsidR="00857D16">
        <w:rPr>
          <w:rtl/>
        </w:rPr>
        <w:t>.</w:t>
      </w:r>
    </w:p>
    <w:p w:rsidR="00470416" w:rsidRDefault="00D17FB6" w:rsidP="00470416">
      <w:pPr>
        <w:pStyle w:val="libFootnote0"/>
        <w:rPr>
          <w:rtl/>
        </w:rPr>
      </w:pPr>
      <w:r>
        <w:rPr>
          <w:rtl/>
        </w:rPr>
        <w:t>(3)</w:t>
      </w:r>
      <w:r w:rsidRPr="004D1422">
        <w:rPr>
          <w:rtl/>
        </w:rPr>
        <w:t>بحار الأنوار</w:t>
      </w:r>
      <w:r w:rsidR="00857D16">
        <w:rPr>
          <w:rtl/>
        </w:rPr>
        <w:t>:</w:t>
      </w:r>
      <w:r w:rsidRPr="004D1422">
        <w:rPr>
          <w:rtl/>
        </w:rPr>
        <w:t xml:space="preserve"> 44 / 270</w:t>
      </w:r>
      <w:r w:rsidR="00857D16">
        <w:rPr>
          <w:rtl/>
        </w:rPr>
        <w:t>.</w:t>
      </w:r>
    </w:p>
    <w:p w:rsidR="00D17FB6" w:rsidRDefault="00D17FB6" w:rsidP="00470416">
      <w:pPr>
        <w:pStyle w:val="libNormal"/>
      </w:pPr>
      <w:r>
        <w:rPr>
          <w:rtl/>
        </w:rPr>
        <w:br w:type="page"/>
      </w:r>
    </w:p>
    <w:p w:rsidR="00D17FB6" w:rsidRPr="004D1422" w:rsidRDefault="00D17FB6" w:rsidP="00E11468">
      <w:pPr>
        <w:pStyle w:val="libNormal"/>
      </w:pPr>
      <w:r w:rsidRPr="004D1422">
        <w:rPr>
          <w:rtl/>
        </w:rPr>
        <w:lastRenderedPageBreak/>
        <w:t>والصور والمعاني</w:t>
      </w:r>
      <w:r w:rsidR="00857D16">
        <w:rPr>
          <w:rtl/>
        </w:rPr>
        <w:t>،</w:t>
      </w:r>
      <w:r w:rsidRPr="004D1422">
        <w:rPr>
          <w:rtl/>
        </w:rPr>
        <w:t xml:space="preserve"> والقيم ا</w:t>
      </w:r>
      <w:r w:rsidR="00E47541">
        <w:rPr>
          <w:rtl/>
        </w:rPr>
        <w:t>لـمَ</w:t>
      </w:r>
      <w:r w:rsidRPr="004D1422">
        <w:rPr>
          <w:rtl/>
        </w:rPr>
        <w:t>خبوءة</w:t>
      </w:r>
      <w:r w:rsidR="00857D16">
        <w:rPr>
          <w:rtl/>
        </w:rPr>
        <w:t>،</w:t>
      </w:r>
      <w:r w:rsidRPr="004D1422">
        <w:rPr>
          <w:rtl/>
        </w:rPr>
        <w:t xml:space="preserve"> ما لم تتمكّن من التقاطه وتسجيله ورسمه أقلام الباحثين والمفكّرين</w:t>
      </w:r>
      <w:r w:rsidR="00857D16">
        <w:rPr>
          <w:rtl/>
        </w:rPr>
        <w:t>.</w:t>
      </w:r>
    </w:p>
    <w:p w:rsidR="00D17FB6" w:rsidRPr="004D1422" w:rsidRDefault="00D17FB6" w:rsidP="00E11468">
      <w:pPr>
        <w:pStyle w:val="libNormal"/>
      </w:pPr>
      <w:r w:rsidRPr="004D1422">
        <w:rPr>
          <w:rtl/>
        </w:rPr>
        <w:t>فلا يَسعنا أن نفْهم مثل هذا التعاطف الجماهيري الواسع مع عاشوراء</w:t>
      </w:r>
      <w:r w:rsidR="00857D16">
        <w:rPr>
          <w:rtl/>
        </w:rPr>
        <w:t>،</w:t>
      </w:r>
      <w:r w:rsidRPr="004D1422">
        <w:rPr>
          <w:rtl/>
        </w:rPr>
        <w:t xml:space="preserve"> دون أن نقبل أنّ الجمهور قد تمكَّن أن يرى في هذا اليوم</w:t>
      </w:r>
      <w:r w:rsidR="00857D16">
        <w:rPr>
          <w:rtl/>
        </w:rPr>
        <w:t xml:space="preserve"> - </w:t>
      </w:r>
      <w:r w:rsidRPr="004D1422">
        <w:rPr>
          <w:rtl/>
        </w:rPr>
        <w:t>بحِسّه الفطري</w:t>
      </w:r>
      <w:r w:rsidR="00857D16">
        <w:rPr>
          <w:rtl/>
        </w:rPr>
        <w:t xml:space="preserve"> - </w:t>
      </w:r>
      <w:r w:rsidRPr="004D1422">
        <w:rPr>
          <w:rtl/>
        </w:rPr>
        <w:t>ما لم تتمكّن الدراسات العلميّة أن تُسجِّله وترسمه في هذا اليوم</w:t>
      </w:r>
      <w:r w:rsidR="00857D16">
        <w:rPr>
          <w:rtl/>
        </w:rPr>
        <w:t>.</w:t>
      </w:r>
    </w:p>
    <w:p w:rsidR="00D17FB6" w:rsidRPr="004D1422" w:rsidRDefault="00D17FB6" w:rsidP="00E11468">
      <w:pPr>
        <w:pStyle w:val="libNormal"/>
      </w:pPr>
      <w:r w:rsidRPr="004D1422">
        <w:rPr>
          <w:rtl/>
        </w:rPr>
        <w:t>والحجم المطروح لعاشوراء من قِبل الباحثين والعلماء لا يُناسِب</w:t>
      </w:r>
      <w:r w:rsidR="00857D16">
        <w:rPr>
          <w:rtl/>
        </w:rPr>
        <w:t xml:space="preserve"> - </w:t>
      </w:r>
      <w:r w:rsidRPr="004D1422">
        <w:rPr>
          <w:rtl/>
        </w:rPr>
        <w:t>بالتأكيد</w:t>
      </w:r>
      <w:r w:rsidR="00857D16">
        <w:rPr>
          <w:rtl/>
        </w:rPr>
        <w:t xml:space="preserve"> - </w:t>
      </w:r>
      <w:r w:rsidRPr="004D1422">
        <w:rPr>
          <w:rtl/>
        </w:rPr>
        <w:t>هذا التعاطف والتفاعل الواسع من قبل الجماهير</w:t>
      </w:r>
      <w:r w:rsidR="00857D16">
        <w:rPr>
          <w:rtl/>
        </w:rPr>
        <w:t>؛</w:t>
      </w:r>
      <w:r w:rsidRPr="004D1422">
        <w:rPr>
          <w:rtl/>
        </w:rPr>
        <w:t xml:space="preserve"> وهذا هو الّذي يدعو إلى القول بأنّ الجمهور له دور السَبْقِ في اكتشاف آفاق </w:t>
      </w:r>
      <w:r>
        <w:rPr>
          <w:rtl/>
        </w:rPr>
        <w:t>(</w:t>
      </w:r>
      <w:r w:rsidRPr="004D1422">
        <w:rPr>
          <w:rtl/>
        </w:rPr>
        <w:t>عاشوراء</w:t>
      </w:r>
      <w:r>
        <w:rPr>
          <w:rtl/>
        </w:rPr>
        <w:t>)</w:t>
      </w:r>
      <w:r w:rsidR="00857D16">
        <w:rPr>
          <w:rtl/>
        </w:rPr>
        <w:t>،</w:t>
      </w:r>
      <w:r w:rsidRPr="004D1422">
        <w:rPr>
          <w:rtl/>
        </w:rPr>
        <w:t xml:space="preserve"> والباحثون</w:t>
      </w:r>
      <w:r w:rsidR="00857D16">
        <w:rPr>
          <w:rtl/>
        </w:rPr>
        <w:t xml:space="preserve"> - </w:t>
      </w:r>
      <w:r w:rsidRPr="004D1422">
        <w:rPr>
          <w:rtl/>
        </w:rPr>
        <w:t>الّذين عملوا في تحليل وتفسير أحداث هذا اليوم</w:t>
      </w:r>
      <w:r w:rsidR="00857D16">
        <w:rPr>
          <w:rtl/>
        </w:rPr>
        <w:t xml:space="preserve"> - </w:t>
      </w:r>
      <w:r w:rsidRPr="004D1422">
        <w:rPr>
          <w:rtl/>
        </w:rPr>
        <w:t>كانوا يتحرَّكون من وراء الجمهور</w:t>
      </w:r>
      <w:r w:rsidR="00857D16">
        <w:rPr>
          <w:rtl/>
        </w:rPr>
        <w:t>،</w:t>
      </w:r>
      <w:r w:rsidRPr="004D1422">
        <w:rPr>
          <w:rtl/>
        </w:rPr>
        <w:t xml:space="preserve"> ويَضعون خُطاهم في التحليل والتفسير</w:t>
      </w:r>
      <w:r w:rsidR="00857D16">
        <w:rPr>
          <w:rtl/>
        </w:rPr>
        <w:t>،</w:t>
      </w:r>
      <w:r w:rsidRPr="004D1422">
        <w:rPr>
          <w:rtl/>
        </w:rPr>
        <w:t xml:space="preserve"> مَوضع خُطى الجمهور</w:t>
      </w:r>
      <w:r w:rsidR="00857D16">
        <w:rPr>
          <w:rtl/>
        </w:rPr>
        <w:t>.</w:t>
      </w:r>
    </w:p>
    <w:p w:rsidR="00D17FB6" w:rsidRPr="004D1422" w:rsidRDefault="00D17FB6" w:rsidP="00E11468">
      <w:pPr>
        <w:pStyle w:val="libNormal"/>
      </w:pPr>
      <w:r w:rsidRPr="004D1422">
        <w:rPr>
          <w:rtl/>
        </w:rPr>
        <w:t>وليس في هذا ضَيْر</w:t>
      </w:r>
      <w:r w:rsidR="00857D16">
        <w:rPr>
          <w:rtl/>
        </w:rPr>
        <w:t>،</w:t>
      </w:r>
      <w:r w:rsidRPr="004D1422">
        <w:rPr>
          <w:rtl/>
        </w:rPr>
        <w:t xml:space="preserve"> إذا كانت أقلام الباحثين قادرة على مُتابعة ومُلاحَقة الجمهور</w:t>
      </w:r>
      <w:r w:rsidR="00857D16">
        <w:rPr>
          <w:rtl/>
        </w:rPr>
        <w:t>،</w:t>
      </w:r>
      <w:r w:rsidRPr="004D1422">
        <w:rPr>
          <w:rtl/>
        </w:rPr>
        <w:t xml:space="preserve"> في وعيه ودَرْكِه للقضيّة الحسيني</w:t>
      </w:r>
      <w:r w:rsidR="00857D16" w:rsidRPr="004D1422">
        <w:rPr>
          <w:rtl/>
        </w:rPr>
        <w:t>ّة</w:t>
      </w:r>
      <w:r w:rsidR="00857D16">
        <w:rPr>
          <w:rtl/>
        </w:rPr>
        <w:t>،</w:t>
      </w:r>
      <w:r w:rsidRPr="004D1422">
        <w:rPr>
          <w:rtl/>
        </w:rPr>
        <w:t xml:space="preserve"> وإنّما البأس أن تتوقَّف أقلام الباحثين وأفكارهم عن اكتشاف وتسجيل ما اكتشفه الجمهور</w:t>
      </w:r>
      <w:r w:rsidR="00857D16">
        <w:rPr>
          <w:rtl/>
        </w:rPr>
        <w:t>،</w:t>
      </w:r>
      <w:r w:rsidRPr="004D1422">
        <w:rPr>
          <w:rtl/>
        </w:rPr>
        <w:t xml:space="preserve"> من الآفاق الرَحبة لعاشوراء</w:t>
      </w:r>
      <w:r w:rsidR="00857D16">
        <w:rPr>
          <w:rtl/>
        </w:rPr>
        <w:t>،</w:t>
      </w:r>
      <w:r w:rsidRPr="004D1422">
        <w:rPr>
          <w:rtl/>
        </w:rPr>
        <w:t xml:space="preserve"> بحِسّه الفِطري</w:t>
      </w:r>
      <w:r w:rsidR="00857D16">
        <w:rPr>
          <w:rtl/>
        </w:rPr>
        <w:t>.</w:t>
      </w:r>
    </w:p>
    <w:p w:rsidR="00D17FB6" w:rsidRPr="00CA32CE" w:rsidRDefault="00D17FB6" w:rsidP="000573AA">
      <w:pPr>
        <w:pStyle w:val="Heading2"/>
      </w:pPr>
      <w:bookmarkStart w:id="6" w:name="_Toc432844556"/>
      <w:r w:rsidRPr="004D1422">
        <w:rPr>
          <w:rtl/>
        </w:rPr>
        <w:t>عاشوراء مِرآة للتاريخ</w:t>
      </w:r>
      <w:r w:rsidR="00857D16">
        <w:rPr>
          <w:rtl/>
        </w:rPr>
        <w:t>:</w:t>
      </w:r>
      <w:bookmarkEnd w:id="6"/>
    </w:p>
    <w:p w:rsidR="00D17FB6" w:rsidRPr="004D1422" w:rsidRDefault="00D17FB6" w:rsidP="00E11468">
      <w:pPr>
        <w:pStyle w:val="libNormal"/>
      </w:pPr>
      <w:r w:rsidRPr="004D1422">
        <w:rPr>
          <w:rtl/>
        </w:rPr>
        <w:t>من خلال هذا اليوم</w:t>
      </w:r>
      <w:r w:rsidR="00857D16">
        <w:rPr>
          <w:rtl/>
        </w:rPr>
        <w:t>،</w:t>
      </w:r>
      <w:r w:rsidRPr="004D1422">
        <w:rPr>
          <w:rtl/>
        </w:rPr>
        <w:t xml:space="preserve"> وساعاته القليلة الحاشِدة بالأحداث الكبيرة</w:t>
      </w:r>
      <w:r w:rsidR="00857D16">
        <w:rPr>
          <w:rtl/>
        </w:rPr>
        <w:t>،</w:t>
      </w:r>
      <w:r w:rsidRPr="004D1422">
        <w:rPr>
          <w:rtl/>
        </w:rPr>
        <w:t xml:space="preserve"> يقرأ الناس التاريخ البشري كلّه</w:t>
      </w:r>
      <w:r w:rsidR="00857D16">
        <w:rPr>
          <w:rtl/>
        </w:rPr>
        <w:t>.</w:t>
      </w:r>
    </w:p>
    <w:p w:rsidR="00D17FB6" w:rsidRPr="004D1422" w:rsidRDefault="00D17FB6" w:rsidP="00E11468">
      <w:pPr>
        <w:pStyle w:val="libNormal"/>
      </w:pPr>
      <w:r w:rsidRPr="004D1422">
        <w:rPr>
          <w:rtl/>
        </w:rPr>
        <w:t>ومن خلال هذا اليوم</w:t>
      </w:r>
      <w:r w:rsidR="00857D16">
        <w:rPr>
          <w:rtl/>
        </w:rPr>
        <w:t>،</w:t>
      </w:r>
      <w:r w:rsidRPr="004D1422">
        <w:rPr>
          <w:rtl/>
        </w:rPr>
        <w:t xml:space="preserve"> نقرأ سُنَن الله في التاريخ</w:t>
      </w:r>
      <w:r w:rsidR="00857D16">
        <w:rPr>
          <w:rtl/>
        </w:rPr>
        <w:t>،</w:t>
      </w:r>
      <w:r w:rsidRPr="004D1422">
        <w:rPr>
          <w:rtl/>
        </w:rPr>
        <w:t xml:space="preserve"> ونفهم كيف تسقط أُمّة</w:t>
      </w:r>
      <w:r w:rsidR="00857D16">
        <w:rPr>
          <w:rtl/>
        </w:rPr>
        <w:t>،</w:t>
      </w:r>
      <w:r w:rsidRPr="004D1422">
        <w:rPr>
          <w:rtl/>
        </w:rPr>
        <w:t xml:space="preserve"> ويستدرجها الله تعالى</w:t>
      </w:r>
      <w:r w:rsidR="00857D16">
        <w:rPr>
          <w:rtl/>
        </w:rPr>
        <w:t>،</w:t>
      </w:r>
      <w:r w:rsidRPr="004D1422">
        <w:rPr>
          <w:rtl/>
        </w:rPr>
        <w:t xml:space="preserve"> ويُعذّبها ويُهلكها</w:t>
      </w:r>
      <w:r w:rsidR="00857D16">
        <w:rPr>
          <w:rtl/>
        </w:rPr>
        <w:t>،</w:t>
      </w:r>
      <w:r w:rsidRPr="004D1422">
        <w:rPr>
          <w:rtl/>
        </w:rPr>
        <w:t xml:space="preserve"> وكيف يستبدلها بأُمّة أُخرى</w:t>
      </w:r>
      <w:r w:rsidR="00857D16">
        <w:rPr>
          <w:rtl/>
        </w:rPr>
        <w:t>،</w:t>
      </w:r>
      <w:r w:rsidRPr="004D1422">
        <w:rPr>
          <w:rtl/>
        </w:rPr>
        <w:t xml:space="preserve"> وكيف تسمو أُمّة في التاريخ وتسقط أُخرى</w:t>
      </w:r>
      <w:r w:rsidR="00857D16">
        <w:rPr>
          <w:rtl/>
        </w:rPr>
        <w:t>،</w:t>
      </w:r>
      <w:r w:rsidRPr="004D1422">
        <w:rPr>
          <w:rtl/>
        </w:rPr>
        <w:t xml:space="preserve"> وكيف يُجري الله قانون الابتلاء على أُمّة فيُضيِّق عليها لتَنمو وتبلغ رُشدها</w:t>
      </w:r>
      <w:r w:rsidR="00857D16">
        <w:rPr>
          <w:rtl/>
        </w:rPr>
        <w:t>،</w:t>
      </w:r>
      <w:r w:rsidRPr="004D1422">
        <w:rPr>
          <w:rtl/>
        </w:rPr>
        <w:t xml:space="preserve"> وكيف يستدرج أُمّة أُخرى </w:t>
      </w:r>
    </w:p>
    <w:p w:rsidR="00D17FB6" w:rsidRDefault="00D17FB6" w:rsidP="00470416">
      <w:pPr>
        <w:pStyle w:val="libNormal"/>
      </w:pPr>
      <w:r>
        <w:rPr>
          <w:rtl/>
        </w:rPr>
        <w:br w:type="page"/>
      </w:r>
    </w:p>
    <w:p w:rsidR="00D17FB6" w:rsidRPr="004D1422" w:rsidRDefault="00D17FB6" w:rsidP="00E11468">
      <w:pPr>
        <w:pStyle w:val="libNormal"/>
      </w:pPr>
      <w:r w:rsidRPr="004D1422">
        <w:rPr>
          <w:rtl/>
        </w:rPr>
        <w:lastRenderedPageBreak/>
        <w:t>ليُحلّ عليها العذاب والنِقمة</w:t>
      </w:r>
      <w:r w:rsidR="00857D16">
        <w:rPr>
          <w:rtl/>
        </w:rPr>
        <w:t>،</w:t>
      </w:r>
      <w:r w:rsidRPr="004D1422">
        <w:rPr>
          <w:rtl/>
        </w:rPr>
        <w:t xml:space="preserve"> وكيف يكون استبدال هذا بذاك</w:t>
      </w:r>
      <w:r w:rsidR="00857D16">
        <w:rPr>
          <w:rtl/>
        </w:rPr>
        <w:t>.</w:t>
      </w:r>
    </w:p>
    <w:p w:rsidR="00D17FB6" w:rsidRPr="004D1422" w:rsidRDefault="00D17FB6" w:rsidP="00E11468">
      <w:pPr>
        <w:pStyle w:val="libNormal"/>
      </w:pPr>
      <w:r>
        <w:rPr>
          <w:rtl/>
        </w:rPr>
        <w:t>(</w:t>
      </w:r>
      <w:r w:rsidRPr="004D1422">
        <w:rPr>
          <w:rtl/>
        </w:rPr>
        <w:t>عاشوراء</w:t>
      </w:r>
      <w:r>
        <w:rPr>
          <w:rtl/>
        </w:rPr>
        <w:t>)</w:t>
      </w:r>
      <w:r w:rsidRPr="004D1422">
        <w:rPr>
          <w:rtl/>
        </w:rPr>
        <w:t xml:space="preserve"> مرآة صافية للتاريخ</w:t>
      </w:r>
      <w:r w:rsidR="00857D16">
        <w:rPr>
          <w:rtl/>
        </w:rPr>
        <w:t>،</w:t>
      </w:r>
      <w:r w:rsidRPr="004D1422">
        <w:rPr>
          <w:rtl/>
        </w:rPr>
        <w:t xml:space="preserve"> تعكس التاريخ بصورة صادقة وأمينة</w:t>
      </w:r>
      <w:r w:rsidR="00857D16">
        <w:rPr>
          <w:rtl/>
        </w:rPr>
        <w:t>.</w:t>
      </w:r>
      <w:r w:rsidRPr="004D1422">
        <w:rPr>
          <w:rtl/>
        </w:rPr>
        <w:t xml:space="preserve"> ومن خلال قراءة هذا اليوم يستطيع أن يقرأ الناس حركة التاريخ كلّها</w:t>
      </w:r>
      <w:r w:rsidR="00857D16">
        <w:rPr>
          <w:rtl/>
        </w:rPr>
        <w:t>،</w:t>
      </w:r>
      <w:r w:rsidRPr="004D1422">
        <w:rPr>
          <w:rtl/>
        </w:rPr>
        <w:t xml:space="preserve"> منذ خلقَ الله تعالى الإنسانَ على وجه الأرض إلى اليوم</w:t>
      </w:r>
      <w:r w:rsidR="00857D16">
        <w:rPr>
          <w:rtl/>
        </w:rPr>
        <w:t>.</w:t>
      </w:r>
    </w:p>
    <w:p w:rsidR="00D17FB6" w:rsidRPr="004D1422" w:rsidRDefault="00D17FB6" w:rsidP="00E11468">
      <w:pPr>
        <w:pStyle w:val="libNormal"/>
      </w:pPr>
      <w:r w:rsidRPr="00E11468">
        <w:rPr>
          <w:rtl/>
        </w:rPr>
        <w:t xml:space="preserve">ذلك أنّ التاريخ هو مجموعة </w:t>
      </w:r>
      <w:r w:rsidR="00857D16" w:rsidRPr="00E11468">
        <w:rPr>
          <w:rtl/>
        </w:rPr>
        <w:t>(</w:t>
      </w:r>
      <w:r w:rsidRPr="00E11468">
        <w:rPr>
          <w:rtl/>
        </w:rPr>
        <w:t>السُنَن الإلهيّة</w:t>
      </w:r>
      <w:r w:rsidR="00857D16" w:rsidRPr="00E11468">
        <w:rPr>
          <w:rtl/>
        </w:rPr>
        <w:t>)</w:t>
      </w:r>
      <w:r w:rsidRPr="00E11468">
        <w:rPr>
          <w:rtl/>
        </w:rPr>
        <w:t xml:space="preserve"> في حركة الإنسان وصعوده وسقوطه</w:t>
      </w:r>
      <w:r w:rsidR="00857D16" w:rsidRPr="00E11468">
        <w:rPr>
          <w:rtl/>
        </w:rPr>
        <w:t>،</w:t>
      </w:r>
      <w:r w:rsidRPr="00E11468">
        <w:rPr>
          <w:rtl/>
        </w:rPr>
        <w:t xml:space="preserve"> ولا يجري في التاريخ شيء بصورة اعتباطيّة وعَفَويّة</w:t>
      </w:r>
      <w:r w:rsidR="00857D16" w:rsidRPr="00E11468">
        <w:rPr>
          <w:rtl/>
        </w:rPr>
        <w:t>،</w:t>
      </w:r>
      <w:r w:rsidRPr="00E11468">
        <w:rPr>
          <w:rtl/>
        </w:rPr>
        <w:t xml:space="preserve"> وإنّما يجري كلّ شيء بمُوجب سُنَن وقوانين دقيقة وبالغة في الدقَّة</w:t>
      </w:r>
      <w:r w:rsidR="00857D16" w:rsidRPr="00E11468">
        <w:rPr>
          <w:rtl/>
        </w:rPr>
        <w:t>،</w:t>
      </w:r>
      <w:r w:rsidRPr="00E11468">
        <w:rPr>
          <w:rtl/>
        </w:rPr>
        <w:t xml:space="preserve"> كما يجري التغيير في الفيزياء والكيمياء والميكانيك</w:t>
      </w:r>
      <w:r w:rsidR="00857D16" w:rsidRPr="00E11468">
        <w:rPr>
          <w:rtl/>
        </w:rPr>
        <w:t>؛</w:t>
      </w:r>
      <w:r w:rsidRPr="00E11468">
        <w:rPr>
          <w:rtl/>
        </w:rPr>
        <w:t xml:space="preserve"> تَبَعاً لمجموعةٍ من القوانين والسُنن الخاصّة بهذه الحقول </w:t>
      </w:r>
      <w:r w:rsidRPr="00470416">
        <w:rPr>
          <w:rStyle w:val="libFootnotenumChar"/>
          <w:rtl/>
        </w:rPr>
        <w:t>(1)</w:t>
      </w:r>
      <w:r w:rsidRPr="00E11468">
        <w:rPr>
          <w:rtl/>
        </w:rPr>
        <w:t>.</w:t>
      </w:r>
    </w:p>
    <w:p w:rsidR="00D17FB6" w:rsidRPr="004D1422" w:rsidRDefault="00D17FB6" w:rsidP="00E11468">
      <w:pPr>
        <w:pStyle w:val="libNormal"/>
      </w:pPr>
      <w:r w:rsidRPr="004D1422">
        <w:rPr>
          <w:rtl/>
        </w:rPr>
        <w:t>والّذي يفهم هذا القوانين والسُنَن بشكلٍ دقيق</w:t>
      </w:r>
      <w:r w:rsidR="00857D16">
        <w:rPr>
          <w:rtl/>
        </w:rPr>
        <w:t>،</w:t>
      </w:r>
      <w:r w:rsidRPr="004D1422">
        <w:rPr>
          <w:rtl/>
        </w:rPr>
        <w:t xml:space="preserve"> يفهم التاريخ وحركته وما يجري في هذه الحركة من هبوط وصعود</w:t>
      </w:r>
      <w:r w:rsidR="00857D16">
        <w:rPr>
          <w:rtl/>
        </w:rPr>
        <w:t>،</w:t>
      </w:r>
      <w:r w:rsidRPr="004D1422">
        <w:rPr>
          <w:rtl/>
        </w:rPr>
        <w:t xml:space="preserve"> ومن هَلاك واستبدال للأُمم</w:t>
      </w:r>
      <w:r w:rsidR="00857D16">
        <w:rPr>
          <w:rtl/>
        </w:rPr>
        <w:t>.</w:t>
      </w:r>
    </w:p>
    <w:p w:rsidR="00D17FB6" w:rsidRPr="004D1422" w:rsidRDefault="00D17FB6" w:rsidP="00E11468">
      <w:pPr>
        <w:pStyle w:val="libNormal"/>
      </w:pPr>
      <w:r w:rsidRPr="004D1422">
        <w:rPr>
          <w:rtl/>
        </w:rPr>
        <w:t>والصراع بين الحقّ والباطل</w:t>
      </w:r>
      <w:r w:rsidR="00857D16">
        <w:rPr>
          <w:rtl/>
        </w:rPr>
        <w:t>،</w:t>
      </w:r>
      <w:r w:rsidRPr="004D1422">
        <w:rPr>
          <w:rtl/>
        </w:rPr>
        <w:t xml:space="preserve"> وبين جند الله وجند الشيطان</w:t>
      </w:r>
      <w:r w:rsidR="00857D16">
        <w:rPr>
          <w:rtl/>
        </w:rPr>
        <w:t>،</w:t>
      </w:r>
      <w:r w:rsidRPr="004D1422">
        <w:rPr>
          <w:rtl/>
        </w:rPr>
        <w:t xml:space="preserve"> هو المرآة الّتي تعكس هذه السُنَن والقوانين بصورة دقيقة وكاشِفة</w:t>
      </w:r>
      <w:r w:rsidR="00857D16">
        <w:rPr>
          <w:rtl/>
        </w:rPr>
        <w:t>.</w:t>
      </w:r>
    </w:p>
    <w:p w:rsidR="00D17FB6" w:rsidRPr="004D1422" w:rsidRDefault="00D17FB6" w:rsidP="00E11468">
      <w:pPr>
        <w:pStyle w:val="libNormal"/>
      </w:pPr>
      <w:r w:rsidRPr="00E11468">
        <w:rPr>
          <w:rtl/>
        </w:rPr>
        <w:t xml:space="preserve">ذلك أنّ </w:t>
      </w:r>
      <w:r w:rsidR="00857D16" w:rsidRPr="00E11468">
        <w:rPr>
          <w:rtl/>
        </w:rPr>
        <w:t>(</w:t>
      </w:r>
      <w:r w:rsidRPr="00E11468">
        <w:rPr>
          <w:rtl/>
        </w:rPr>
        <w:t>الصراع بين الحقّ والباطل</w:t>
      </w:r>
      <w:r w:rsidR="00857D16" w:rsidRPr="00E11468">
        <w:rPr>
          <w:rtl/>
        </w:rPr>
        <w:t>،</w:t>
      </w:r>
      <w:r w:rsidRPr="00E11468">
        <w:rPr>
          <w:rtl/>
        </w:rPr>
        <w:t xml:space="preserve"> وحزب الله وحزب الشيطان</w:t>
      </w:r>
      <w:r w:rsidR="00857D16" w:rsidRPr="00E11468">
        <w:rPr>
          <w:rtl/>
        </w:rPr>
        <w:t>)</w:t>
      </w:r>
      <w:r w:rsidRPr="00E11468">
        <w:rPr>
          <w:rtl/>
        </w:rPr>
        <w:t xml:space="preserve"> هو العامل الأكبر تأثيراً في حركة التاريخ</w:t>
      </w:r>
      <w:r w:rsidR="00857D16" w:rsidRPr="00E11468">
        <w:rPr>
          <w:rtl/>
        </w:rPr>
        <w:t>،</w:t>
      </w:r>
      <w:r w:rsidRPr="00E11468">
        <w:rPr>
          <w:rtl/>
        </w:rPr>
        <w:t xml:space="preserve"> بخِلاف النظريّة الماركسيّة</w:t>
      </w:r>
      <w:r w:rsidR="00857D16" w:rsidRPr="00E11468">
        <w:rPr>
          <w:rtl/>
        </w:rPr>
        <w:t>،</w:t>
      </w:r>
      <w:r w:rsidRPr="00E11468">
        <w:rPr>
          <w:rtl/>
        </w:rPr>
        <w:t xml:space="preserve"> الّتي تعتبر </w:t>
      </w:r>
      <w:r w:rsidR="00857D16" w:rsidRPr="00E11468">
        <w:rPr>
          <w:rtl/>
        </w:rPr>
        <w:t>(</w:t>
      </w:r>
      <w:r w:rsidRPr="00E11468">
        <w:rPr>
          <w:rtl/>
        </w:rPr>
        <w:t>الصراع الطَبَقِي</w:t>
      </w:r>
      <w:r w:rsidR="00857D16" w:rsidRPr="00E11468">
        <w:rPr>
          <w:rtl/>
        </w:rPr>
        <w:t>)</w:t>
      </w:r>
      <w:r w:rsidRPr="00E11468">
        <w:rPr>
          <w:rtl/>
        </w:rPr>
        <w:t xml:space="preserve"> هو العامل ا</w:t>
      </w:r>
      <w:r w:rsidR="00E47541">
        <w:rPr>
          <w:rtl/>
        </w:rPr>
        <w:t>لـمُ</w:t>
      </w:r>
      <w:r w:rsidRPr="00E11468">
        <w:rPr>
          <w:rtl/>
        </w:rPr>
        <w:t xml:space="preserve">حرِّك للتاريخ </w:t>
      </w:r>
      <w:r w:rsidRPr="00470416">
        <w:rPr>
          <w:rStyle w:val="libFootnotenumChar"/>
          <w:rtl/>
        </w:rPr>
        <w:t>(2)</w:t>
      </w:r>
      <w:r w:rsidRPr="00E11468">
        <w:rPr>
          <w:rtl/>
        </w:rPr>
        <w:t>.</w:t>
      </w:r>
    </w:p>
    <w:p w:rsidR="00D17FB6" w:rsidRPr="004D1422" w:rsidRDefault="00D17FB6" w:rsidP="00E11468">
      <w:pPr>
        <w:pStyle w:val="libNormal"/>
      </w:pPr>
      <w:r w:rsidRPr="004D1422">
        <w:rPr>
          <w:rtl/>
        </w:rPr>
        <w:t>والتاريخ يتلخّص في مُعظَم جوانبه في هذا الصراع</w:t>
      </w:r>
      <w:r w:rsidR="00857D16">
        <w:rPr>
          <w:rtl/>
        </w:rPr>
        <w:t>،</w:t>
      </w:r>
      <w:r w:rsidRPr="004D1422">
        <w:rPr>
          <w:rtl/>
        </w:rPr>
        <w:t xml:space="preserve"> الّذي يقود طَرَفاً منه الأنبياء والمرسَلون</w:t>
      </w:r>
      <w:r w:rsidR="00857D16">
        <w:rPr>
          <w:rtl/>
        </w:rPr>
        <w:t>،</w:t>
      </w:r>
      <w:r w:rsidRPr="004D1422">
        <w:rPr>
          <w:rtl/>
        </w:rPr>
        <w:t xml:space="preserve"> ويقود الطرف الآخَر أئمّة الكُفر</w:t>
      </w:r>
      <w:r w:rsidR="00857D16">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4D1422">
        <w:rPr>
          <w:rtl/>
        </w:rPr>
        <w:t xml:space="preserve">بالطريقة الّتي شرحناها في فصل </w:t>
      </w:r>
      <w:r w:rsidR="00857D16">
        <w:rPr>
          <w:rtl/>
        </w:rPr>
        <w:t>(</w:t>
      </w:r>
      <w:r w:rsidRPr="004D1422">
        <w:rPr>
          <w:rtl/>
        </w:rPr>
        <w:t>المذهب التاريخي في الإسلام</w:t>
      </w:r>
      <w:r w:rsidR="00857D16">
        <w:rPr>
          <w:rtl/>
        </w:rPr>
        <w:t>)،</w:t>
      </w:r>
      <w:r w:rsidRPr="004D1422">
        <w:rPr>
          <w:rtl/>
        </w:rPr>
        <w:t xml:space="preserve"> وبيّنّا موضع إرادة الإنسان واختياره في هذه الحركة</w:t>
      </w:r>
      <w:r w:rsidR="00857D16">
        <w:rPr>
          <w:rtl/>
        </w:rPr>
        <w:t>،</w:t>
      </w:r>
      <w:r w:rsidRPr="004D1422">
        <w:rPr>
          <w:rtl/>
        </w:rPr>
        <w:t xml:space="preserve"> في النظريّة الإسلاميّة</w:t>
      </w:r>
      <w:r w:rsidR="00857D16">
        <w:rPr>
          <w:rtl/>
        </w:rPr>
        <w:t>.</w:t>
      </w:r>
      <w:r w:rsidRPr="004D1422">
        <w:rPr>
          <w:rtl/>
        </w:rPr>
        <w:t xml:space="preserve"> من كتاب </w:t>
      </w:r>
      <w:r w:rsidR="00857D16">
        <w:rPr>
          <w:rtl/>
        </w:rPr>
        <w:t>(</w:t>
      </w:r>
      <w:r w:rsidRPr="004D1422">
        <w:rPr>
          <w:rtl/>
        </w:rPr>
        <w:t>في رِحاب القرآن</w:t>
      </w:r>
      <w:r w:rsidR="00857D16">
        <w:rPr>
          <w:rtl/>
        </w:rPr>
        <w:t>).</w:t>
      </w:r>
    </w:p>
    <w:p w:rsidR="00470416" w:rsidRDefault="00D17FB6" w:rsidP="00470416">
      <w:pPr>
        <w:pStyle w:val="libFootnote0"/>
        <w:rPr>
          <w:rtl/>
        </w:rPr>
      </w:pPr>
      <w:r>
        <w:rPr>
          <w:rtl/>
        </w:rPr>
        <w:t>(2)</w:t>
      </w:r>
      <w:r w:rsidRPr="004D1422">
        <w:rPr>
          <w:rtl/>
        </w:rPr>
        <w:t>والفرْق الآخَر</w:t>
      </w:r>
      <w:r w:rsidR="00857D16">
        <w:rPr>
          <w:rtl/>
        </w:rPr>
        <w:t>:</w:t>
      </w:r>
      <w:r w:rsidRPr="004D1422">
        <w:rPr>
          <w:rtl/>
        </w:rPr>
        <w:t xml:space="preserve"> إنّ النظريّة الماركسيّة تُؤمن بالعامل الواحد في حركة التاريخ</w:t>
      </w:r>
      <w:r w:rsidR="00857D16">
        <w:rPr>
          <w:rtl/>
        </w:rPr>
        <w:t>،</w:t>
      </w:r>
      <w:r w:rsidRPr="004D1422">
        <w:rPr>
          <w:rtl/>
        </w:rPr>
        <w:t xml:space="preserve"> بينما النظريّة الإسلاميّة لا تُؤمن بنظريّة توحيد العامل في حركة التاريخ</w:t>
      </w:r>
      <w:r w:rsidR="00857D16">
        <w:rPr>
          <w:rtl/>
        </w:rPr>
        <w:t>.</w:t>
      </w:r>
    </w:p>
    <w:p w:rsidR="00D17FB6" w:rsidRDefault="00D17FB6" w:rsidP="00470416">
      <w:pPr>
        <w:pStyle w:val="libNormal"/>
      </w:pPr>
      <w:r>
        <w:rPr>
          <w:rtl/>
        </w:rPr>
        <w:br w:type="page"/>
      </w:r>
    </w:p>
    <w:p w:rsidR="00D17FB6" w:rsidRPr="004D1422" w:rsidRDefault="00D17FB6" w:rsidP="00E11468">
      <w:pPr>
        <w:pStyle w:val="libNormal"/>
      </w:pPr>
      <w:r w:rsidRPr="004D1422">
        <w:rPr>
          <w:rtl/>
        </w:rPr>
        <w:lastRenderedPageBreak/>
        <w:t>والصراع الطَبَقِي حقيقة قائمة في ساحة التاريخ لا ننفيها</w:t>
      </w:r>
      <w:r w:rsidR="00857D16">
        <w:rPr>
          <w:rtl/>
        </w:rPr>
        <w:t>،</w:t>
      </w:r>
      <w:r w:rsidRPr="004D1422">
        <w:rPr>
          <w:rtl/>
        </w:rPr>
        <w:t xml:space="preserve"> ولكنّه لا يُعتَبَر العمود الفقري للتاريخ</w:t>
      </w:r>
      <w:r w:rsidR="00857D16">
        <w:rPr>
          <w:rtl/>
        </w:rPr>
        <w:t>،</w:t>
      </w:r>
      <w:r w:rsidRPr="004D1422">
        <w:rPr>
          <w:rtl/>
        </w:rPr>
        <w:t xml:space="preserve"> وإنّما يحتلّ جانباً من جوانب حركة التاريخ</w:t>
      </w:r>
      <w:r w:rsidR="00857D16">
        <w:rPr>
          <w:rtl/>
        </w:rPr>
        <w:t>،</w:t>
      </w:r>
      <w:r w:rsidRPr="004D1422">
        <w:rPr>
          <w:rtl/>
        </w:rPr>
        <w:t xml:space="preserve"> ومهما كانت قِيمة هذه المساحة الّتي يحتلّها الصراع الطبقي في تاريخ الإنسان</w:t>
      </w:r>
      <w:r w:rsidR="00857D16">
        <w:rPr>
          <w:rtl/>
        </w:rPr>
        <w:t>،</w:t>
      </w:r>
      <w:r w:rsidRPr="004D1422">
        <w:rPr>
          <w:rtl/>
        </w:rPr>
        <w:t xml:space="preserve"> فلن يُعتبر العمود الفقري للتاريخ</w:t>
      </w:r>
      <w:r w:rsidR="00857D16">
        <w:rPr>
          <w:rtl/>
        </w:rPr>
        <w:t>.</w:t>
      </w:r>
      <w:r w:rsidRPr="004D1422">
        <w:rPr>
          <w:rtl/>
        </w:rPr>
        <w:t xml:space="preserve"> ولسنا الآن بصَدَد إثبات هذه الحقيقة القرآنيّة</w:t>
      </w:r>
      <w:r w:rsidR="00857D16">
        <w:rPr>
          <w:rtl/>
        </w:rPr>
        <w:t>.</w:t>
      </w:r>
    </w:p>
    <w:p w:rsidR="00D17FB6" w:rsidRPr="004D1422" w:rsidRDefault="00D17FB6" w:rsidP="00E11468">
      <w:pPr>
        <w:pStyle w:val="libNormal"/>
      </w:pPr>
      <w:r w:rsidRPr="004D1422">
        <w:rPr>
          <w:rtl/>
        </w:rPr>
        <w:t>فالتاريخ</w:t>
      </w:r>
      <w:r w:rsidR="00857D16">
        <w:rPr>
          <w:rtl/>
        </w:rPr>
        <w:t xml:space="preserve"> - </w:t>
      </w:r>
      <w:r w:rsidRPr="004D1422">
        <w:rPr>
          <w:rtl/>
        </w:rPr>
        <w:t>إذن</w:t>
      </w:r>
      <w:r w:rsidR="00857D16">
        <w:rPr>
          <w:rtl/>
        </w:rPr>
        <w:t xml:space="preserve"> - </w:t>
      </w:r>
      <w:r w:rsidRPr="004D1422">
        <w:rPr>
          <w:rtl/>
        </w:rPr>
        <w:t>يتلخّص في مُعظَم جوانبه في هذا الصراع التاريخي</w:t>
      </w:r>
      <w:r w:rsidR="00857D16">
        <w:rPr>
          <w:rtl/>
        </w:rPr>
        <w:t>،</w:t>
      </w:r>
      <w:r w:rsidRPr="004D1422">
        <w:rPr>
          <w:rtl/>
        </w:rPr>
        <w:t xml:space="preserve"> الّذي يقود طَرَفاً منه الأنبياء والمرسَلون والمؤمنون</w:t>
      </w:r>
      <w:r w:rsidR="00857D16">
        <w:rPr>
          <w:rtl/>
        </w:rPr>
        <w:t>،</w:t>
      </w:r>
      <w:r w:rsidRPr="004D1422">
        <w:rPr>
          <w:rtl/>
        </w:rPr>
        <w:t xml:space="preserve"> ويقود الطرفَ الآخر الطاغوت وأولياءُه</w:t>
      </w:r>
      <w:r w:rsidR="00857D16">
        <w:rPr>
          <w:rtl/>
        </w:rPr>
        <w:t>.</w:t>
      </w:r>
    </w:p>
    <w:p w:rsidR="00D17FB6" w:rsidRPr="004D1422" w:rsidRDefault="00D17FB6" w:rsidP="00E11468">
      <w:pPr>
        <w:pStyle w:val="libNormal"/>
      </w:pPr>
      <w:r w:rsidRPr="004D1422">
        <w:rPr>
          <w:rtl/>
        </w:rPr>
        <w:t>وفي هذا الصراع التاريخي تبرز أهمّ خصائص حركة التاريخ</w:t>
      </w:r>
      <w:r w:rsidR="00857D16">
        <w:rPr>
          <w:rtl/>
        </w:rPr>
        <w:t>،</w:t>
      </w:r>
      <w:r w:rsidRPr="004D1422">
        <w:rPr>
          <w:rtl/>
        </w:rPr>
        <w:t xml:space="preserve"> وتتكشَّف للإنسان جوانب واسعة من التاريخ</w:t>
      </w:r>
      <w:r w:rsidR="00857D16">
        <w:rPr>
          <w:rtl/>
        </w:rPr>
        <w:t>،</w:t>
      </w:r>
      <w:r w:rsidRPr="004D1422">
        <w:rPr>
          <w:rtl/>
        </w:rPr>
        <w:t xml:space="preserve"> لا يكاد يراها إلاّ في هذا الجوِّ من الصراع بين أولياء الله وأولياء الشيطان</w:t>
      </w:r>
      <w:r w:rsidR="00857D16">
        <w:rPr>
          <w:rtl/>
        </w:rPr>
        <w:t>.</w:t>
      </w:r>
    </w:p>
    <w:p w:rsidR="00D17FB6" w:rsidRPr="004D1422" w:rsidRDefault="00D17FB6" w:rsidP="00E11468">
      <w:pPr>
        <w:pStyle w:val="libNormal"/>
      </w:pPr>
      <w:r w:rsidRPr="004D1422">
        <w:rPr>
          <w:rtl/>
        </w:rPr>
        <w:t>ذلك أنّ الصراع يستخرج بصورة قويّة خصائص كلّ أُمّة وكلّ فِئة من الناس</w:t>
      </w:r>
      <w:r w:rsidR="00857D16">
        <w:rPr>
          <w:rtl/>
        </w:rPr>
        <w:t>،</w:t>
      </w:r>
      <w:r w:rsidRPr="004D1422">
        <w:rPr>
          <w:rtl/>
        </w:rPr>
        <w:t xml:space="preserve"> ويُبرِزها على حقيقتها</w:t>
      </w:r>
      <w:r w:rsidR="00857D16">
        <w:rPr>
          <w:rtl/>
        </w:rPr>
        <w:t>،</w:t>
      </w:r>
      <w:r w:rsidRPr="004D1422">
        <w:rPr>
          <w:rtl/>
        </w:rPr>
        <w:t xml:space="preserve"> ويفرز الناس إلى فئتين مُتمايزتين</w:t>
      </w:r>
      <w:r w:rsidR="00857D16">
        <w:rPr>
          <w:rtl/>
        </w:rPr>
        <w:t>.</w:t>
      </w:r>
    </w:p>
    <w:p w:rsidR="00D17FB6" w:rsidRPr="004D1422" w:rsidRDefault="00D17FB6" w:rsidP="00E47541">
      <w:pPr>
        <w:pStyle w:val="libNormal"/>
      </w:pPr>
      <w:r w:rsidRPr="00E11468">
        <w:rPr>
          <w:rtl/>
        </w:rPr>
        <w:t>فقد تنزع الأُمّة المؤمنة في حالات اليُسر والرَفاه إلى الدِعَة والتَرفِ</w:t>
      </w:r>
      <w:r w:rsidR="00857D16" w:rsidRPr="00E11468">
        <w:rPr>
          <w:rtl/>
        </w:rPr>
        <w:t>،</w:t>
      </w:r>
      <w:r w:rsidRPr="00E11468">
        <w:rPr>
          <w:rtl/>
        </w:rPr>
        <w:t xml:space="preserve"> وإيثار العافية في حياتها</w:t>
      </w:r>
      <w:r w:rsidR="00857D16" w:rsidRPr="00E11468">
        <w:rPr>
          <w:rtl/>
        </w:rPr>
        <w:t>،</w:t>
      </w:r>
      <w:r w:rsidRPr="00E11468">
        <w:rPr>
          <w:rtl/>
        </w:rPr>
        <w:t xml:space="preserve"> وتنسى ذكر الله </w:t>
      </w:r>
      <w:r w:rsidR="00857D16" w:rsidRPr="00E11468">
        <w:rPr>
          <w:rtl/>
        </w:rPr>
        <w:t>(</w:t>
      </w:r>
      <w:r w:rsidRPr="00E11468">
        <w:rPr>
          <w:rtl/>
        </w:rPr>
        <w:t>عزّ وجلّ</w:t>
      </w:r>
      <w:r w:rsidR="00857D16" w:rsidRPr="00E11468">
        <w:rPr>
          <w:rtl/>
        </w:rPr>
        <w:t>).</w:t>
      </w:r>
      <w:r w:rsidRPr="00E11468">
        <w:rPr>
          <w:rtl/>
        </w:rPr>
        <w:t xml:space="preserve"> فإذا حلّ بها الابتلاء نزعتْ إلى الله نزوعاً قويّاً وقطعتْ ما بينها و بين هذه الدُنيا من أسباب</w:t>
      </w:r>
      <w:r w:rsidR="00857D16" w:rsidRPr="00E11468">
        <w:rPr>
          <w:rtl/>
        </w:rPr>
        <w:t>،</w:t>
      </w:r>
      <w:r w:rsidRPr="00E11468">
        <w:rPr>
          <w:rtl/>
        </w:rPr>
        <w:t xml:space="preserve"> وذلك قوله تعالى</w:t>
      </w:r>
      <w:r w:rsidR="00857D16" w:rsidRPr="00E11468">
        <w:rPr>
          <w:rtl/>
        </w:rPr>
        <w:t>:</w:t>
      </w:r>
      <w:r w:rsidRPr="00E11468">
        <w:rPr>
          <w:rtl/>
        </w:rPr>
        <w:t xml:space="preserve"> </w:t>
      </w:r>
      <w:r w:rsidR="00857D16" w:rsidRPr="00C422FD">
        <w:rPr>
          <w:rStyle w:val="libAlaemChar"/>
          <w:rtl/>
        </w:rPr>
        <w:t>(</w:t>
      </w:r>
      <w:r w:rsidRPr="00857D16">
        <w:rPr>
          <w:rStyle w:val="libAieChar"/>
          <w:rtl/>
        </w:rPr>
        <w:t>وَمَا أَرْسَلْنَا فِي قَرْيَةٍ مِنْ نَبِيّ إِلاّ أَخَذْنَا أَهْلَهَا</w:t>
      </w:r>
      <w:r w:rsidRPr="00E11468">
        <w:rPr>
          <w:rStyle w:val="libBold2Char"/>
          <w:rtl/>
        </w:rPr>
        <w:t xml:space="preserve"> </w:t>
      </w:r>
      <w:r w:rsidRPr="00857D16">
        <w:rPr>
          <w:rStyle w:val="libAieChar"/>
          <w:rtl/>
        </w:rPr>
        <w:t>بِالْبَأْسَاءِ وَالضّرّاءِ لَعَلّهُمْ يَضّرّعُون</w:t>
      </w:r>
      <w:r w:rsidR="00E47541">
        <w:rPr>
          <w:rStyle w:val="libAieChar"/>
          <w:rFonts w:hint="cs"/>
          <w:rtl/>
        </w:rPr>
        <w:t>َ</w:t>
      </w:r>
      <w:r w:rsidRPr="00C422FD">
        <w:rPr>
          <w:rStyle w:val="libAlaemChar"/>
          <w:rtl/>
        </w:rPr>
        <w:t>)</w:t>
      </w:r>
      <w:r w:rsidRPr="00E11468">
        <w:rPr>
          <w:rtl/>
        </w:rPr>
        <w:t xml:space="preserve"> </w:t>
      </w:r>
      <w:r w:rsidRPr="00470416">
        <w:rPr>
          <w:rStyle w:val="libFootnotenumChar"/>
          <w:rtl/>
        </w:rPr>
        <w:t>(1)</w:t>
      </w:r>
      <w:r w:rsidRPr="00E11468">
        <w:rPr>
          <w:rtl/>
        </w:rPr>
        <w:t>.</w:t>
      </w:r>
    </w:p>
    <w:p w:rsidR="00D17FB6" w:rsidRPr="004D1422" w:rsidRDefault="00D17FB6" w:rsidP="00E11468">
      <w:pPr>
        <w:pStyle w:val="libNormal"/>
      </w:pPr>
      <w:r w:rsidRPr="004D1422">
        <w:rPr>
          <w:rtl/>
        </w:rPr>
        <w:t>والعكس أيضاً صحيح</w:t>
      </w:r>
      <w:r w:rsidR="00857D16">
        <w:rPr>
          <w:rtl/>
        </w:rPr>
        <w:t>،</w:t>
      </w:r>
      <w:r w:rsidRPr="004D1422">
        <w:rPr>
          <w:rtl/>
        </w:rPr>
        <w:t xml:space="preserve"> فقد يتمكّن المنافقون وا</w:t>
      </w:r>
      <w:r w:rsidR="00E47541">
        <w:rPr>
          <w:rtl/>
        </w:rPr>
        <w:t>لـمُ</w:t>
      </w:r>
      <w:r w:rsidRPr="004D1422">
        <w:rPr>
          <w:rtl/>
        </w:rPr>
        <w:t>تخلّفون وأولياء الشيطان من إخفاء حقيقتهم</w:t>
      </w:r>
      <w:r w:rsidR="00857D16">
        <w:rPr>
          <w:rtl/>
        </w:rPr>
        <w:t>،</w:t>
      </w:r>
      <w:r w:rsidRPr="004D1422">
        <w:rPr>
          <w:rtl/>
        </w:rPr>
        <w:t xml:space="preserve"> وما تستبطن نفوسهم من حُبّ الدُنيا والانقياد للأهواء</w:t>
      </w:r>
      <w:r w:rsidR="00857D16">
        <w:rPr>
          <w:rtl/>
        </w:rPr>
        <w:t>،</w:t>
      </w:r>
      <w:r w:rsidRPr="004D1422">
        <w:rPr>
          <w:rtl/>
        </w:rPr>
        <w:t xml:space="preserve"> والولاء للطاغوت والخوف والضعف في ساعات اليُسر والأمن</w:t>
      </w:r>
      <w:r w:rsidR="00857D16">
        <w:rPr>
          <w:rtl/>
        </w:rPr>
        <w:t>،</w:t>
      </w:r>
      <w:r w:rsidRPr="004D1422">
        <w:rPr>
          <w:rtl/>
        </w:rPr>
        <w:t xml:space="preserve"> فإذا جَدّ الجِدّ ووقعتْ المواجهة والصِدام</w:t>
      </w:r>
      <w:r w:rsidR="00857D16">
        <w:rPr>
          <w:rtl/>
        </w:rPr>
        <w:t>،</w:t>
      </w:r>
      <w:r w:rsidRPr="004D1422">
        <w:rPr>
          <w:rtl/>
        </w:rPr>
        <w:t xml:space="preserve"> طفحَ على حياتهم ما كانوا يستبطنونه من خوفٍ ونفاق</w:t>
      </w:r>
      <w:r w:rsidR="00857D16">
        <w:rPr>
          <w:rtl/>
        </w:rPr>
        <w:t>.</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4D1422">
        <w:rPr>
          <w:rtl/>
        </w:rPr>
        <w:t>الأعراف</w:t>
      </w:r>
      <w:r w:rsidR="00857D16">
        <w:rPr>
          <w:rtl/>
        </w:rPr>
        <w:t>:</w:t>
      </w:r>
      <w:r w:rsidRPr="004D1422">
        <w:rPr>
          <w:rtl/>
        </w:rPr>
        <w:t xml:space="preserve"> 94</w:t>
      </w:r>
      <w:r w:rsidR="00857D16">
        <w:rPr>
          <w:rtl/>
        </w:rPr>
        <w:t>.</w:t>
      </w:r>
    </w:p>
    <w:p w:rsidR="00D17FB6" w:rsidRDefault="00D17FB6" w:rsidP="00470416">
      <w:pPr>
        <w:pStyle w:val="libNormal"/>
      </w:pPr>
      <w:r>
        <w:rPr>
          <w:rtl/>
        </w:rPr>
        <w:br w:type="page"/>
      </w:r>
    </w:p>
    <w:p w:rsidR="00D17FB6" w:rsidRPr="004D1422" w:rsidRDefault="00D17FB6" w:rsidP="00E11468">
      <w:pPr>
        <w:pStyle w:val="libNormal"/>
      </w:pPr>
      <w:r w:rsidRPr="00E11468">
        <w:rPr>
          <w:rtl/>
        </w:rPr>
        <w:lastRenderedPageBreak/>
        <w:t>يقول تعالى</w:t>
      </w:r>
      <w:r w:rsidR="00857D16" w:rsidRPr="00E11468">
        <w:rPr>
          <w:rtl/>
        </w:rPr>
        <w:t>:</w:t>
      </w:r>
      <w:r w:rsidRPr="00E11468">
        <w:rPr>
          <w:rtl/>
        </w:rPr>
        <w:t xml:space="preserve"> </w:t>
      </w:r>
      <w:r w:rsidR="00857D16" w:rsidRPr="00C422FD">
        <w:rPr>
          <w:rStyle w:val="libAlaemChar"/>
          <w:rtl/>
        </w:rPr>
        <w:t>(</w:t>
      </w:r>
      <w:r w:rsidRPr="00857D16">
        <w:rPr>
          <w:rStyle w:val="libAieChar"/>
          <w:rtl/>
        </w:rPr>
        <w:t>قَدْ يَعْلَمُ اللّهُ الْمُعَوّقِينَ مِنكُمْ وَالْقَائِلِينَ لإِخْوَانِهِمْ هَلُمّ إِلَيْنَا وَلاَ يَأْتُونَ الْبَأْسَ إِلاّ قَلِيلاً * أَشِحّةً عَلَيْكُمْ فَإِذَا جَاءَ الْخَوْفُ رَأَيْتَهُمْ يَنظُرُونَ إِلَيْكَ تَدُورُ أَعْيُنُهُمْ كَالّذِي يُغْشَى‏ عَلَيْهِ مِنَ الْمَوْتِ فَإِذَا ذَهَبَ الْخَوْفُ سَلَقُوكُم بِأَلْسِنَةٍ حِدَادٍ أَشِحّةً عَلَى الْخَيْرِ أُولئِكَ لَمْ يُؤْمِنُوا فَأَحْبَطَ اللّهُ أَعْمَالَهُمْ وَكَانَ ذلِكَ عَلَى اللّهِ يَسِيراً</w:t>
      </w:r>
      <w:r w:rsidR="00857D16" w:rsidRPr="00C422FD">
        <w:rPr>
          <w:rStyle w:val="libAlaemChar"/>
          <w:rtl/>
        </w:rPr>
        <w:t>)</w:t>
      </w:r>
      <w:r w:rsidRPr="00E11468">
        <w:rPr>
          <w:rtl/>
        </w:rPr>
        <w:t xml:space="preserve"> </w:t>
      </w:r>
      <w:r w:rsidRPr="00470416">
        <w:rPr>
          <w:rStyle w:val="libFootnotenumChar"/>
          <w:rtl/>
        </w:rPr>
        <w:t>(1)</w:t>
      </w:r>
      <w:r w:rsidRPr="00E11468">
        <w:rPr>
          <w:rtl/>
        </w:rPr>
        <w:t>.</w:t>
      </w:r>
    </w:p>
    <w:p w:rsidR="00D17FB6" w:rsidRPr="004D1422" w:rsidRDefault="00D17FB6" w:rsidP="00E11468">
      <w:pPr>
        <w:pStyle w:val="libNormal"/>
      </w:pPr>
      <w:r w:rsidRPr="004D1422">
        <w:rPr>
          <w:rtl/>
        </w:rPr>
        <w:t>فيَكشف الصراعُ الخصائص الحقيقيّة لكلّ أُمّة من الناس</w:t>
      </w:r>
      <w:r w:rsidR="00857D16">
        <w:rPr>
          <w:rtl/>
        </w:rPr>
        <w:t>،</w:t>
      </w:r>
      <w:r w:rsidRPr="004D1422">
        <w:rPr>
          <w:rtl/>
        </w:rPr>
        <w:t xml:space="preserve"> ويفرز الناس إلى مِحورين مُتميِّزين</w:t>
      </w:r>
      <w:r w:rsidR="00857D16">
        <w:rPr>
          <w:rtl/>
        </w:rPr>
        <w:t>،</w:t>
      </w:r>
      <w:r w:rsidRPr="004D1422">
        <w:rPr>
          <w:rtl/>
        </w:rPr>
        <w:t xml:space="preserve"> ويعكس التناقضات القائمة في حياة الناس</w:t>
      </w:r>
      <w:r w:rsidR="00857D16">
        <w:rPr>
          <w:rtl/>
        </w:rPr>
        <w:t>،</w:t>
      </w:r>
      <w:r w:rsidRPr="004D1422">
        <w:rPr>
          <w:rtl/>
        </w:rPr>
        <w:t xml:space="preserve"> ويعكس السُنَن الإلهيّة الّتي تجري في حياة الناس وحركتهم</w:t>
      </w:r>
      <w:r w:rsidR="00857D16">
        <w:rPr>
          <w:rtl/>
        </w:rPr>
        <w:t>،</w:t>
      </w:r>
      <w:r w:rsidRPr="004D1422">
        <w:rPr>
          <w:rtl/>
        </w:rPr>
        <w:t xml:space="preserve"> وصعودهم وهبوطهم وسقوطهم</w:t>
      </w:r>
      <w:r w:rsidR="00857D16">
        <w:rPr>
          <w:rtl/>
        </w:rPr>
        <w:t>،</w:t>
      </w:r>
      <w:r w:rsidRPr="004D1422">
        <w:rPr>
          <w:rtl/>
        </w:rPr>
        <w:t xml:space="preserve"> واستبدالهم بأُممٍ أُخرى</w:t>
      </w:r>
      <w:r w:rsidR="00857D16">
        <w:rPr>
          <w:rtl/>
        </w:rPr>
        <w:t>؛</w:t>
      </w:r>
      <w:r w:rsidRPr="004D1422">
        <w:rPr>
          <w:rtl/>
        </w:rPr>
        <w:t xml:space="preserve"> فإنّ هذه السُنَن جميعاً</w:t>
      </w:r>
      <w:r w:rsidR="00857D16">
        <w:rPr>
          <w:rtl/>
        </w:rPr>
        <w:t xml:space="preserve"> - </w:t>
      </w:r>
      <w:r w:rsidRPr="004D1422">
        <w:rPr>
          <w:rtl/>
        </w:rPr>
        <w:t>أو في مُعظمها</w:t>
      </w:r>
      <w:r w:rsidR="00857D16">
        <w:rPr>
          <w:rtl/>
        </w:rPr>
        <w:t xml:space="preserve"> - </w:t>
      </w:r>
      <w:r w:rsidRPr="004D1422">
        <w:rPr>
          <w:rtl/>
        </w:rPr>
        <w:t>تجري في جوِّ الصراع بين الحقِّ و الباطل</w:t>
      </w:r>
      <w:r w:rsidR="00857D16">
        <w:rPr>
          <w:rtl/>
        </w:rPr>
        <w:t>،</w:t>
      </w:r>
      <w:r w:rsidRPr="004D1422">
        <w:rPr>
          <w:rtl/>
        </w:rPr>
        <w:t xml:space="preserve"> بقوّة ووضوح أكثر من أيّة حالة أُخرى</w:t>
      </w:r>
      <w:r w:rsidR="00857D16">
        <w:rPr>
          <w:rtl/>
        </w:rPr>
        <w:t>.</w:t>
      </w:r>
    </w:p>
    <w:p w:rsidR="00D17FB6" w:rsidRPr="004D1422" w:rsidRDefault="00D17FB6" w:rsidP="00E11468">
      <w:pPr>
        <w:pStyle w:val="libNormal"/>
      </w:pPr>
      <w:r w:rsidRPr="004D1422">
        <w:rPr>
          <w:rtl/>
        </w:rPr>
        <w:t>ولنقرأ هذه الآيات المباركات من سورة الأحزاب</w:t>
      </w:r>
      <w:r w:rsidR="00857D16">
        <w:rPr>
          <w:rtl/>
        </w:rPr>
        <w:t>،</w:t>
      </w:r>
      <w:r w:rsidRPr="004D1422">
        <w:rPr>
          <w:rtl/>
        </w:rPr>
        <w:t xml:space="preserve"> لنَجد كيف تهتزُّ النفوس الضعيفة في القتال</w:t>
      </w:r>
      <w:r w:rsidR="00857D16">
        <w:rPr>
          <w:rtl/>
        </w:rPr>
        <w:t>،</w:t>
      </w:r>
      <w:r w:rsidRPr="004D1422">
        <w:rPr>
          <w:rtl/>
        </w:rPr>
        <w:t xml:space="preserve"> وكيف يجري فيها الزلزال</w:t>
      </w:r>
      <w:r w:rsidR="00857D16">
        <w:rPr>
          <w:rtl/>
        </w:rPr>
        <w:t>،</w:t>
      </w:r>
      <w:r w:rsidRPr="004D1422">
        <w:rPr>
          <w:rtl/>
        </w:rPr>
        <w:t xml:space="preserve"> وكيف تَزيغ الأبصار وتنقلّب القلوب المؤمنة</w:t>
      </w:r>
      <w:r w:rsidR="00857D16">
        <w:rPr>
          <w:rtl/>
        </w:rPr>
        <w:t>،</w:t>
      </w:r>
      <w:r w:rsidRPr="004D1422">
        <w:rPr>
          <w:rtl/>
        </w:rPr>
        <w:t xml:space="preserve"> الّتي لم يستقرّ فيها الإيمان إلى الظنِّ بالله</w:t>
      </w:r>
      <w:r w:rsidR="00857D16">
        <w:rPr>
          <w:rtl/>
        </w:rPr>
        <w:t>،</w:t>
      </w:r>
      <w:r w:rsidRPr="004D1422">
        <w:rPr>
          <w:rtl/>
        </w:rPr>
        <w:t xml:space="preserve"> وكيف يكشف القتال المنافقين ويُلقي عليهم الضوء</w:t>
      </w:r>
      <w:r w:rsidR="00857D16">
        <w:rPr>
          <w:rtl/>
        </w:rPr>
        <w:t>،</w:t>
      </w:r>
      <w:r w:rsidRPr="004D1422">
        <w:rPr>
          <w:rtl/>
        </w:rPr>
        <w:t xml:space="preserve"> بعد أن كانوا يُخفون أنفسهم في صفوف المسلمين</w:t>
      </w:r>
      <w:r w:rsidR="00857D16">
        <w:rPr>
          <w:rtl/>
        </w:rPr>
        <w:t>،</w:t>
      </w:r>
      <w:r w:rsidRPr="004D1422">
        <w:rPr>
          <w:rtl/>
        </w:rPr>
        <w:t xml:space="preserve"> ومع ذلك كيف تتدخّل المشيئة الإلهيّة لإسناد ودعم القِلّة المؤمنة الثابتة</w:t>
      </w:r>
      <w:r w:rsidR="00857D16">
        <w:rPr>
          <w:rtl/>
        </w:rPr>
        <w:t>،</w:t>
      </w:r>
      <w:r w:rsidRPr="004D1422">
        <w:rPr>
          <w:rtl/>
        </w:rPr>
        <w:t xml:space="preserve"> في هذه الساعات العَسِرة والحَرِجة.</w:t>
      </w:r>
    </w:p>
    <w:p w:rsidR="00470416" w:rsidRDefault="00857D16" w:rsidP="00E11468">
      <w:pPr>
        <w:pStyle w:val="libNormal"/>
        <w:rPr>
          <w:rtl/>
        </w:rPr>
      </w:pPr>
      <w:r w:rsidRPr="00C422FD">
        <w:rPr>
          <w:rStyle w:val="libAlaemChar"/>
          <w:rtl/>
        </w:rPr>
        <w:t>(</w:t>
      </w:r>
      <w:r w:rsidR="00D17FB6" w:rsidRPr="00857D16">
        <w:rPr>
          <w:rStyle w:val="libAieChar"/>
          <w:rtl/>
        </w:rPr>
        <w:t>يَا أَيّهَا الّذِينَ آمَنُوا اذْكُرُوا نِعْمَةَ اللّهِ عَلَيْكُمْ إِذْ جَاءَتْكُمْ جُنُودٌ فَأَرْسَلْنَا عَلَيْهِمْ رِيحاً وَجُنُوداً لّمْ تَرَوْهَا وَكَانَ اللّهُ بِمَا تَعْمَلُونَ بَصِيراً * إِذْ جَاءُوكُمْ مِنْ فَوْقِكُمْ وَمِنْ أَسْفَلَ مِنكُمْ وَإِذْ زَاغَتِ الأَبْصَارُ وَبَلَغَتِ الْقُلُوبُ الْحَنَاجِرَ وَتَظُنّونَ بِاللّهِ الظّنُونَا * هُنَالِكَ ابْتُلِيَ الْمُؤْمِنُونَ وَزُلْزِلُوا زِلْزَالاً شَدِيداً * وَإِذْ يَقُولُ الْمُنَافِقُونَ وَالّذِينَ فِي قُلُوبِهِم مّرَضٌ مّا وَعَدَنَا اللّهُ وَرَسُولُهُ إِلاّ غُرُوراً * وَإِذْ قَالَت طّائِفَةٌ مّنْهُمْ يَا أَهْلَ يَثْرِبَ لاَ مُقَامَ</w:t>
      </w:r>
    </w:p>
    <w:p w:rsidR="00D17FB6" w:rsidRDefault="00D17FB6" w:rsidP="00470416">
      <w:pPr>
        <w:pStyle w:val="libNormal"/>
      </w:pPr>
      <w:r>
        <w:rPr>
          <w:rtl/>
        </w:rPr>
        <w:br w:type="page"/>
      </w:r>
    </w:p>
    <w:p w:rsidR="00D17FB6" w:rsidRPr="004D1422" w:rsidRDefault="00D17FB6" w:rsidP="00E11468">
      <w:pPr>
        <w:pStyle w:val="libNormal"/>
      </w:pPr>
      <w:r w:rsidRPr="00857D16">
        <w:rPr>
          <w:rStyle w:val="libAieChar"/>
          <w:rtl/>
        </w:rPr>
        <w:lastRenderedPageBreak/>
        <w:t>لَكُمْ فَارْجِعُوا وَيَسْتَأْذِنُ فَرِيقٌ مّنْهُمُ النّبِيّ يَقُولُونَ إِنّ بُيُوتَنَا عَوْرَةٌ وَمَا هِيَ بِعَوْرَةٍ إِن يُرِيدُونَ إِلاّ فِرَاراً</w:t>
      </w:r>
      <w:r w:rsidR="00857D16" w:rsidRPr="00C422FD">
        <w:rPr>
          <w:rStyle w:val="libAlaemChar"/>
          <w:rtl/>
        </w:rPr>
        <w:t>)</w:t>
      </w:r>
      <w:r w:rsidRPr="00E11468">
        <w:rPr>
          <w:rtl/>
        </w:rPr>
        <w:t xml:space="preserve"> </w:t>
      </w:r>
      <w:r w:rsidRPr="00470416">
        <w:rPr>
          <w:rStyle w:val="libFootnotenumChar"/>
          <w:rtl/>
        </w:rPr>
        <w:t>(1)</w:t>
      </w:r>
      <w:r w:rsidRPr="00E11468">
        <w:rPr>
          <w:rtl/>
        </w:rPr>
        <w:t>.</w:t>
      </w:r>
    </w:p>
    <w:p w:rsidR="00D17FB6" w:rsidRPr="004D1422" w:rsidRDefault="00D17FB6" w:rsidP="00E11468">
      <w:pPr>
        <w:pStyle w:val="libNormal"/>
      </w:pPr>
      <w:r w:rsidRPr="004D1422">
        <w:rPr>
          <w:rtl/>
        </w:rPr>
        <w:t>تَرى كيف يكشف القتالُ والصراع المنافقين</w:t>
      </w:r>
      <w:r w:rsidR="00857D16">
        <w:rPr>
          <w:rtl/>
        </w:rPr>
        <w:t>؟</w:t>
      </w:r>
      <w:r w:rsidRPr="004D1422">
        <w:rPr>
          <w:rtl/>
        </w:rPr>
        <w:t>!</w:t>
      </w:r>
    </w:p>
    <w:p w:rsidR="00D17FB6" w:rsidRPr="004D1422" w:rsidRDefault="00D17FB6" w:rsidP="00E11468">
      <w:pPr>
        <w:pStyle w:val="libNormal"/>
      </w:pPr>
      <w:r w:rsidRPr="004D1422">
        <w:rPr>
          <w:rtl/>
        </w:rPr>
        <w:t>وكيف يدخل النفوس في ساعة القتال الظنّ والرَيب</w:t>
      </w:r>
      <w:r w:rsidR="00857D16">
        <w:rPr>
          <w:rtl/>
        </w:rPr>
        <w:t>،</w:t>
      </w:r>
      <w:r w:rsidRPr="004D1422">
        <w:rPr>
          <w:rtl/>
        </w:rPr>
        <w:t xml:space="preserve"> وكيف يهتزّ المؤمنون</w:t>
      </w:r>
      <w:r w:rsidR="00857D16">
        <w:rPr>
          <w:rtl/>
        </w:rPr>
        <w:t xml:space="preserve"> - </w:t>
      </w:r>
      <w:r w:rsidRPr="004D1422">
        <w:rPr>
          <w:rtl/>
        </w:rPr>
        <w:t>الضعاف</w:t>
      </w:r>
      <w:r w:rsidR="00857D16">
        <w:rPr>
          <w:rtl/>
        </w:rPr>
        <w:t xml:space="preserve"> - </w:t>
      </w:r>
      <w:r w:rsidRPr="004D1422">
        <w:rPr>
          <w:rtl/>
        </w:rPr>
        <w:t>من الأعماق</w:t>
      </w:r>
      <w:r w:rsidR="00857D16">
        <w:rPr>
          <w:rtl/>
        </w:rPr>
        <w:t>؟</w:t>
      </w:r>
      <w:r w:rsidRPr="004D1422">
        <w:rPr>
          <w:rtl/>
        </w:rPr>
        <w:t>!</w:t>
      </w:r>
    </w:p>
    <w:p w:rsidR="00D17FB6" w:rsidRPr="004D1422" w:rsidRDefault="00D17FB6" w:rsidP="00E11468">
      <w:pPr>
        <w:pStyle w:val="libNormal"/>
      </w:pPr>
      <w:r w:rsidRPr="004D1422">
        <w:rPr>
          <w:rtl/>
        </w:rPr>
        <w:t>وكيف يتحوّل دَور المنافقين في ساعة واحدة إلى التهريج والتَثْبيط</w:t>
      </w:r>
      <w:r w:rsidR="00857D16">
        <w:rPr>
          <w:rtl/>
        </w:rPr>
        <w:t>؟</w:t>
      </w:r>
      <w:r w:rsidRPr="004D1422">
        <w:rPr>
          <w:rtl/>
        </w:rPr>
        <w:t>!</w:t>
      </w:r>
    </w:p>
    <w:p w:rsidR="00D17FB6" w:rsidRPr="004D1422" w:rsidRDefault="00D17FB6" w:rsidP="00E11468">
      <w:pPr>
        <w:pStyle w:val="libNormal"/>
      </w:pPr>
      <w:r w:rsidRPr="004D1422">
        <w:rPr>
          <w:rtl/>
        </w:rPr>
        <w:t>وفي مقابل هؤلاء</w:t>
      </w:r>
      <w:r w:rsidR="00857D16">
        <w:rPr>
          <w:rtl/>
        </w:rPr>
        <w:t>،</w:t>
      </w:r>
      <w:r w:rsidRPr="004D1422">
        <w:rPr>
          <w:rtl/>
        </w:rPr>
        <w:t xml:space="preserve"> الصادقون من المؤمنين الّذين تطمئنّ نفوسهم إلى الله</w:t>
      </w:r>
      <w:r w:rsidR="00857D16">
        <w:rPr>
          <w:rtl/>
        </w:rPr>
        <w:t>،</w:t>
      </w:r>
      <w:r w:rsidRPr="004D1422">
        <w:rPr>
          <w:rtl/>
        </w:rPr>
        <w:t xml:space="preserve"> ويثبتون للأعاصير والعواطف</w:t>
      </w:r>
      <w:r w:rsidR="00857D16">
        <w:rPr>
          <w:rtl/>
        </w:rPr>
        <w:t>،</w:t>
      </w:r>
      <w:r w:rsidRPr="004D1422">
        <w:rPr>
          <w:rtl/>
        </w:rPr>
        <w:t xml:space="preserve"> ولا يدخل نفوسهم شكّ أو رَيب</w:t>
      </w:r>
      <w:r w:rsidR="00857D16">
        <w:rPr>
          <w:rtl/>
        </w:rPr>
        <w:t>،</w:t>
      </w:r>
      <w:r w:rsidRPr="004D1422">
        <w:rPr>
          <w:rtl/>
        </w:rPr>
        <w:t xml:space="preserve"> مهما اكفَهَرَّتْ الأجواء</w:t>
      </w:r>
      <w:r w:rsidR="00857D16">
        <w:rPr>
          <w:rtl/>
        </w:rPr>
        <w:t>،</w:t>
      </w:r>
      <w:r w:rsidRPr="004D1422">
        <w:rPr>
          <w:rtl/>
        </w:rPr>
        <w:t xml:space="preserve"> ومهما ضاقتْ الأحوال</w:t>
      </w:r>
      <w:r w:rsidR="00857D16">
        <w:rPr>
          <w:rtl/>
        </w:rPr>
        <w:t>.</w:t>
      </w:r>
    </w:p>
    <w:p w:rsidR="00D17FB6" w:rsidRPr="004D1422" w:rsidRDefault="00857D16" w:rsidP="00E11468">
      <w:pPr>
        <w:pStyle w:val="libNormal"/>
      </w:pPr>
      <w:r w:rsidRPr="00C422FD">
        <w:rPr>
          <w:rStyle w:val="libAlaemChar"/>
          <w:rtl/>
        </w:rPr>
        <w:t>(</w:t>
      </w:r>
      <w:r w:rsidR="00D17FB6" w:rsidRPr="00857D16">
        <w:rPr>
          <w:rStyle w:val="libAieChar"/>
          <w:rtl/>
        </w:rPr>
        <w:t>وَلَمّا رَأَى الْمُؤْمِنُونَ الأَحْزَابَ قَالُوا هذَا مَا وَعَدَنَا اللّهُ وَرَسُولُهُ وَصَدَقَ اللّهُ وَرَسُولُهُ وَمَا زَادَهُمْ إِلاّ إِيمَاناً وَتَسْلِيماً * مِنَ الْمُؤْمِنِينَ رِجَالٌ صَدَقُوا مَا عَاهَدُوا اللّهَ عَلَيْهِ فَمِنْهُم مّن قَضَى‏ نَحْبَهُ وَمِنْهُم مّن يَنتَظِرُ وَمَا بَدّلُوا تَبْدِيلاً * لّيَجْزِيَ اللّهُ الصّادِقِينَ بِصِدْقِهِمْ وَيُعَذّبَ الْمُنَافِقِينَ إِن شَاءَ أَوْ يَتُوبَ عَلَيْهِمْ</w:t>
      </w:r>
      <w:r>
        <w:rPr>
          <w:rStyle w:val="libAieChar"/>
          <w:rtl/>
        </w:rPr>
        <w:t>.</w:t>
      </w:r>
      <w:r w:rsidR="00D17FB6" w:rsidRPr="00857D16">
        <w:rPr>
          <w:rStyle w:val="libAieChar"/>
          <w:rtl/>
        </w:rPr>
        <w:t>..</w:t>
      </w:r>
      <w:r w:rsidRPr="00C422FD">
        <w:rPr>
          <w:rStyle w:val="libAlaemChar"/>
          <w:rtl/>
        </w:rPr>
        <w:t>)</w:t>
      </w:r>
      <w:r w:rsidR="00D17FB6" w:rsidRPr="00E11468">
        <w:rPr>
          <w:rtl/>
        </w:rPr>
        <w:t xml:space="preserve"> </w:t>
      </w:r>
      <w:r w:rsidR="00D17FB6" w:rsidRPr="00470416">
        <w:rPr>
          <w:rStyle w:val="libFootnotenumChar"/>
          <w:rtl/>
        </w:rPr>
        <w:t>(2)</w:t>
      </w:r>
      <w:r w:rsidR="00D17FB6" w:rsidRPr="00E11468">
        <w:rPr>
          <w:rtl/>
        </w:rPr>
        <w:t>.</w:t>
      </w:r>
    </w:p>
    <w:p w:rsidR="00D17FB6" w:rsidRPr="004D1422" w:rsidRDefault="00D17FB6" w:rsidP="00E11468">
      <w:pPr>
        <w:pStyle w:val="libNormal"/>
      </w:pPr>
      <w:r w:rsidRPr="004D1422">
        <w:rPr>
          <w:rtl/>
        </w:rPr>
        <w:t>وتتدخّل المشيئة الإلهيّة</w:t>
      </w:r>
      <w:r w:rsidR="00857D16">
        <w:rPr>
          <w:rtl/>
        </w:rPr>
        <w:t>،</w:t>
      </w:r>
      <w:r w:rsidRPr="004D1422">
        <w:rPr>
          <w:rtl/>
        </w:rPr>
        <w:t xml:space="preserve"> ويُؤيَّد المؤمنون بجنودٍ لم يَروها</w:t>
      </w:r>
      <w:r w:rsidR="00857D16">
        <w:rPr>
          <w:rtl/>
        </w:rPr>
        <w:t>:</w:t>
      </w:r>
    </w:p>
    <w:p w:rsidR="00D17FB6" w:rsidRPr="004D1422" w:rsidRDefault="00D17FB6" w:rsidP="00E47541">
      <w:pPr>
        <w:pStyle w:val="libNormal"/>
      </w:pPr>
      <w:r w:rsidRPr="00C422FD">
        <w:rPr>
          <w:rStyle w:val="libAlaemChar"/>
          <w:rtl/>
        </w:rPr>
        <w:t>(</w:t>
      </w:r>
      <w:r w:rsidR="00857D16">
        <w:rPr>
          <w:rStyle w:val="libAieChar"/>
          <w:rtl/>
        </w:rPr>
        <w:t>.</w:t>
      </w:r>
      <w:r w:rsidRPr="00857D16">
        <w:rPr>
          <w:rStyle w:val="libAieChar"/>
          <w:rtl/>
        </w:rPr>
        <w:t>.. اذْكُرُوا نِعْمَةَ اللّهِ عَلَيْكُمْ إِذْ جَاءَتْكُمْ جُنُودٌ فَأَرْسَلْنَا عَلَيْهِمْ رِيحاً وَجُنُوداً لّمْ تَرَوْهَا</w:t>
      </w:r>
      <w:r w:rsidR="00857D16">
        <w:rPr>
          <w:rStyle w:val="libAieChar"/>
          <w:rtl/>
        </w:rPr>
        <w:t>.</w:t>
      </w:r>
      <w:r w:rsidRPr="00857D16">
        <w:rPr>
          <w:rStyle w:val="libAieChar"/>
          <w:rtl/>
        </w:rPr>
        <w:t>..</w:t>
      </w:r>
      <w:r w:rsidR="00857D16" w:rsidRPr="00C422FD">
        <w:rPr>
          <w:rStyle w:val="libAlaemChar"/>
          <w:rtl/>
        </w:rPr>
        <w:t>)</w:t>
      </w:r>
      <w:r w:rsidRPr="00470416">
        <w:rPr>
          <w:rStyle w:val="libFootnotenumChar"/>
          <w:rtl/>
        </w:rPr>
        <w:t>(3)</w:t>
      </w:r>
      <w:r w:rsidRPr="00E11468">
        <w:rPr>
          <w:rtl/>
        </w:rPr>
        <w:t>.</w:t>
      </w:r>
    </w:p>
    <w:p w:rsidR="00D17FB6" w:rsidRPr="004D1422" w:rsidRDefault="00D17FB6" w:rsidP="00E11468">
      <w:pPr>
        <w:pStyle w:val="libNormal"/>
      </w:pPr>
      <w:r w:rsidRPr="004D1422">
        <w:rPr>
          <w:rtl/>
        </w:rPr>
        <w:t>ويَردّ الله الّذين كفروا بغيظهم</w:t>
      </w:r>
      <w:r w:rsidR="00857D16">
        <w:rPr>
          <w:rtl/>
        </w:rPr>
        <w:t>،</w:t>
      </w:r>
      <w:r w:rsidRPr="004D1422">
        <w:rPr>
          <w:rtl/>
        </w:rPr>
        <w:t xml:space="preserve"> ويقذف في قلوبهم الخوف</w:t>
      </w:r>
      <w:r w:rsidR="00857D16">
        <w:rPr>
          <w:rtl/>
        </w:rPr>
        <w:t>،</w:t>
      </w:r>
      <w:r w:rsidRPr="004D1422">
        <w:rPr>
          <w:rtl/>
        </w:rPr>
        <w:t xml:space="preserve"> ويُورث المؤمنين أرضهم وديارهم</w:t>
      </w:r>
      <w:r w:rsidR="00857D16">
        <w:rPr>
          <w:rtl/>
        </w:rPr>
        <w:t>:</w:t>
      </w:r>
    </w:p>
    <w:p w:rsidR="00D17FB6" w:rsidRPr="00E47541" w:rsidRDefault="00857D16" w:rsidP="00E47541">
      <w:pPr>
        <w:pStyle w:val="libNormal"/>
      </w:pPr>
      <w:r w:rsidRPr="00C422FD">
        <w:rPr>
          <w:rStyle w:val="libAlaemChar"/>
          <w:rtl/>
        </w:rPr>
        <w:t>(</w:t>
      </w:r>
      <w:r w:rsidR="00D17FB6" w:rsidRPr="00857D16">
        <w:rPr>
          <w:rStyle w:val="libAieChar"/>
          <w:rtl/>
        </w:rPr>
        <w:t>وَرَدّ اللّهُ الّذِينَ كَفَرُوا بِغَيْظِهِمْ لَمْ يَنَالُوا خَيْراً وَكَفَى اللّهُ الْمُؤْمِنِينَ الْقِتَالَ وَكَانَ اللّهُ</w:t>
      </w:r>
    </w:p>
    <w:p w:rsidR="00D17FB6" w:rsidRPr="00470416" w:rsidRDefault="00857D16" w:rsidP="00470416">
      <w:pPr>
        <w:pStyle w:val="libLine"/>
      </w:pPr>
      <w:r>
        <w:rPr>
          <w:rtl/>
        </w:rPr>
        <w:t>____________________</w:t>
      </w:r>
    </w:p>
    <w:p w:rsidR="00D17FB6" w:rsidRPr="00470416" w:rsidRDefault="00D17FB6" w:rsidP="00470416">
      <w:pPr>
        <w:pStyle w:val="libFootnote0"/>
      </w:pPr>
      <w:r w:rsidRPr="00470416">
        <w:rPr>
          <w:rtl/>
        </w:rPr>
        <w:t>(1)الأحزاب</w:t>
      </w:r>
      <w:r w:rsidR="00857D16" w:rsidRPr="00470416">
        <w:rPr>
          <w:rtl/>
        </w:rPr>
        <w:t>:</w:t>
      </w:r>
      <w:r w:rsidRPr="00470416">
        <w:rPr>
          <w:rtl/>
        </w:rPr>
        <w:t xml:space="preserve"> 9</w:t>
      </w:r>
      <w:r w:rsidR="00857D16" w:rsidRPr="00470416">
        <w:rPr>
          <w:rtl/>
        </w:rPr>
        <w:t xml:space="preserve"> - </w:t>
      </w:r>
      <w:r w:rsidRPr="00470416">
        <w:rPr>
          <w:rtl/>
        </w:rPr>
        <w:t>13</w:t>
      </w:r>
      <w:r w:rsidR="00857D16" w:rsidRPr="00470416">
        <w:rPr>
          <w:rtl/>
        </w:rPr>
        <w:t>.</w:t>
      </w:r>
    </w:p>
    <w:p w:rsidR="00D17FB6" w:rsidRPr="00470416" w:rsidRDefault="00D17FB6" w:rsidP="00470416">
      <w:pPr>
        <w:pStyle w:val="libFootnote0"/>
      </w:pPr>
      <w:r w:rsidRPr="00470416">
        <w:rPr>
          <w:rtl/>
        </w:rPr>
        <w:t>(2)الأحزاب</w:t>
      </w:r>
      <w:r w:rsidR="00857D16" w:rsidRPr="00470416">
        <w:rPr>
          <w:rtl/>
        </w:rPr>
        <w:t>:</w:t>
      </w:r>
      <w:r w:rsidRPr="00470416">
        <w:rPr>
          <w:rtl/>
        </w:rPr>
        <w:t xml:space="preserve"> 22</w:t>
      </w:r>
      <w:r w:rsidR="00857D16" w:rsidRPr="00470416">
        <w:rPr>
          <w:rtl/>
        </w:rPr>
        <w:t xml:space="preserve"> - </w:t>
      </w:r>
      <w:r w:rsidRPr="00470416">
        <w:rPr>
          <w:rtl/>
        </w:rPr>
        <w:t>24</w:t>
      </w:r>
      <w:r w:rsidR="00857D16" w:rsidRPr="00470416">
        <w:rPr>
          <w:rtl/>
        </w:rPr>
        <w:t>.</w:t>
      </w:r>
    </w:p>
    <w:p w:rsidR="00470416" w:rsidRPr="00470416" w:rsidRDefault="00D17FB6" w:rsidP="00470416">
      <w:pPr>
        <w:pStyle w:val="libFootnote0"/>
        <w:rPr>
          <w:rtl/>
        </w:rPr>
      </w:pPr>
      <w:r w:rsidRPr="00470416">
        <w:rPr>
          <w:rtl/>
        </w:rPr>
        <w:t>(3)الأحزاب</w:t>
      </w:r>
      <w:r w:rsidR="00857D16" w:rsidRPr="00470416">
        <w:rPr>
          <w:rtl/>
        </w:rPr>
        <w:t>:</w:t>
      </w:r>
      <w:r w:rsidRPr="00470416">
        <w:rPr>
          <w:rtl/>
        </w:rPr>
        <w:t xml:space="preserve"> 9</w:t>
      </w:r>
      <w:r w:rsidR="00857D16" w:rsidRPr="00470416">
        <w:rPr>
          <w:rtl/>
        </w:rPr>
        <w:t>.</w:t>
      </w:r>
    </w:p>
    <w:p w:rsidR="00D17FB6" w:rsidRDefault="00D17FB6" w:rsidP="00470416">
      <w:pPr>
        <w:pStyle w:val="libNormal"/>
      </w:pPr>
      <w:r>
        <w:rPr>
          <w:rtl/>
        </w:rPr>
        <w:br w:type="page"/>
      </w:r>
    </w:p>
    <w:p w:rsidR="00D17FB6" w:rsidRPr="004D1422" w:rsidRDefault="00D17FB6" w:rsidP="00E11468">
      <w:pPr>
        <w:pStyle w:val="libNormal"/>
      </w:pPr>
      <w:r w:rsidRPr="00857D16">
        <w:rPr>
          <w:rStyle w:val="libAieChar"/>
          <w:rFonts w:hint="cs"/>
          <w:rtl/>
        </w:rPr>
        <w:lastRenderedPageBreak/>
        <w:t>قَوِيّاً عَزِيزاً * وَأَنزَلَ الّذِينَ ظَاهَرُوهُم مِنْ أَهْلِ الْكِتَابِ مِن صَيَاصِيهِمْ وَقَذَفَ فِي قُلُوبِهِمُ الْرّعْبَ فِرِيقاً تَقْتُلُونَ وَتَأْسِرُونَ فَرِيقاً * وَأَوْرَثَكُمْ أَرْضَهُمْ وَدِيَارَهُمْ وَأ</w:t>
      </w:r>
      <w:r w:rsidRPr="00857D16">
        <w:rPr>
          <w:rStyle w:val="libAieChar"/>
          <w:rtl/>
        </w:rPr>
        <w:t>َمْوَالَهُمْ وَأَرْضاً لّمْ تَطَؤُوها وَكَانَ اللّهُ عَلَى‏ كُلّ شَيْ‏ءٍ قَدِيراً</w:t>
      </w:r>
      <w:r w:rsidR="00857D16" w:rsidRPr="00C422FD">
        <w:rPr>
          <w:rStyle w:val="libAlaemChar"/>
          <w:rtl/>
        </w:rPr>
        <w:t>)</w:t>
      </w:r>
      <w:r w:rsidRPr="00E11468">
        <w:rPr>
          <w:rtl/>
        </w:rPr>
        <w:t xml:space="preserve"> </w:t>
      </w:r>
      <w:r w:rsidRPr="00470416">
        <w:rPr>
          <w:rStyle w:val="libFootnotenumChar"/>
          <w:rtl/>
        </w:rPr>
        <w:t>(1)</w:t>
      </w:r>
      <w:r w:rsidRPr="00E11468">
        <w:rPr>
          <w:rtl/>
        </w:rPr>
        <w:t>.</w:t>
      </w:r>
    </w:p>
    <w:p w:rsidR="00D17FB6" w:rsidRPr="004D1422" w:rsidRDefault="00D17FB6" w:rsidP="00E11468">
      <w:pPr>
        <w:pStyle w:val="libNormal"/>
      </w:pPr>
      <w:r w:rsidRPr="004D1422">
        <w:rPr>
          <w:rtl/>
        </w:rPr>
        <w:t>كلّ ذلك يتمّ في أجواء الصراع والمواجهة والقتال</w:t>
      </w:r>
      <w:r w:rsidR="00857D16">
        <w:rPr>
          <w:rtl/>
        </w:rPr>
        <w:t>.</w:t>
      </w:r>
    </w:p>
    <w:p w:rsidR="00D17FB6" w:rsidRPr="004D1422" w:rsidRDefault="00D17FB6" w:rsidP="00E11468">
      <w:pPr>
        <w:pStyle w:val="libNormal"/>
      </w:pPr>
      <w:r w:rsidRPr="004D1422">
        <w:rPr>
          <w:rtl/>
        </w:rPr>
        <w:t>تهتزّ النفوس ويصيبها الزلزال</w:t>
      </w:r>
      <w:r w:rsidR="00857D16">
        <w:rPr>
          <w:rtl/>
        </w:rPr>
        <w:t>،</w:t>
      </w:r>
      <w:r w:rsidRPr="004D1422">
        <w:rPr>
          <w:rtl/>
        </w:rPr>
        <w:t xml:space="preserve"> ويكشف النفاق عن نفسه</w:t>
      </w:r>
      <w:r w:rsidR="00857D16">
        <w:rPr>
          <w:rtl/>
        </w:rPr>
        <w:t>،</w:t>
      </w:r>
      <w:r w:rsidRPr="004D1422">
        <w:rPr>
          <w:rtl/>
        </w:rPr>
        <w:t xml:space="preserve"> ويجدُ المنافقون فرصةً للتهريج والتَثْبيط</w:t>
      </w:r>
      <w:r w:rsidR="00857D16">
        <w:rPr>
          <w:rtl/>
        </w:rPr>
        <w:t>،</w:t>
      </w:r>
      <w:r w:rsidRPr="004D1422">
        <w:rPr>
          <w:rtl/>
        </w:rPr>
        <w:t xml:space="preserve"> وتثبت النفوس المؤمنة وتطمئنّ إلى وعد الله</w:t>
      </w:r>
      <w:r w:rsidR="00857D16">
        <w:rPr>
          <w:rtl/>
        </w:rPr>
        <w:t>،</w:t>
      </w:r>
      <w:r w:rsidRPr="004D1422">
        <w:rPr>
          <w:rtl/>
        </w:rPr>
        <w:t xml:space="preserve"> ويُنزل الله تأييده ونصره على المؤمنين</w:t>
      </w:r>
      <w:r w:rsidR="00857D16">
        <w:rPr>
          <w:rtl/>
        </w:rPr>
        <w:t>،</w:t>
      </w:r>
      <w:r w:rsidRPr="004D1422">
        <w:rPr>
          <w:rtl/>
        </w:rPr>
        <w:t xml:space="preserve"> ويقذف في قلوب الّذين كفروا الرُعب والخوف</w:t>
      </w:r>
      <w:r w:rsidR="00857D16">
        <w:rPr>
          <w:rtl/>
        </w:rPr>
        <w:t>،</w:t>
      </w:r>
      <w:r w:rsidRPr="004D1422">
        <w:rPr>
          <w:rtl/>
        </w:rPr>
        <w:t xml:space="preserve"> ويُهلكهم بأيدي المؤمنين</w:t>
      </w:r>
      <w:r w:rsidR="00857D16">
        <w:rPr>
          <w:rtl/>
        </w:rPr>
        <w:t>،</w:t>
      </w:r>
      <w:r w:rsidRPr="004D1422">
        <w:rPr>
          <w:rtl/>
        </w:rPr>
        <w:t xml:space="preserve"> ويُورث المؤمنين أرضهم وديارهم</w:t>
      </w:r>
      <w:r w:rsidR="00857D16">
        <w:rPr>
          <w:rtl/>
        </w:rPr>
        <w:t>.</w:t>
      </w:r>
      <w:r w:rsidRPr="004D1422">
        <w:rPr>
          <w:rtl/>
        </w:rPr>
        <w:t xml:space="preserve"> </w:t>
      </w:r>
    </w:p>
    <w:p w:rsidR="00D17FB6" w:rsidRPr="004D1422" w:rsidRDefault="00D17FB6" w:rsidP="00E11468">
      <w:pPr>
        <w:pStyle w:val="libNormal"/>
      </w:pPr>
      <w:r w:rsidRPr="004D1422">
        <w:rPr>
          <w:rtl/>
        </w:rPr>
        <w:t>كلّ هذه التحوّلات والانقلابات</w:t>
      </w:r>
      <w:r w:rsidR="00857D16">
        <w:rPr>
          <w:rtl/>
        </w:rPr>
        <w:t>،</w:t>
      </w:r>
      <w:r w:rsidRPr="004D1422">
        <w:rPr>
          <w:rtl/>
        </w:rPr>
        <w:t xml:space="preserve"> والسُنَن والقوانين</w:t>
      </w:r>
      <w:r w:rsidR="00857D16">
        <w:rPr>
          <w:rtl/>
        </w:rPr>
        <w:t>،</w:t>
      </w:r>
      <w:r w:rsidRPr="004D1422">
        <w:rPr>
          <w:rtl/>
        </w:rPr>
        <w:t xml:space="preserve"> والصعود والسقوط والثبات والانهيار</w:t>
      </w:r>
      <w:r w:rsidR="00857D16">
        <w:rPr>
          <w:rtl/>
        </w:rPr>
        <w:t>،</w:t>
      </w:r>
      <w:r w:rsidRPr="004D1422">
        <w:rPr>
          <w:rtl/>
        </w:rPr>
        <w:t xml:space="preserve"> يحدث في ساحات المواجهة والقتال</w:t>
      </w:r>
      <w:r w:rsidR="00857D16">
        <w:rPr>
          <w:rtl/>
        </w:rPr>
        <w:t>،</w:t>
      </w:r>
      <w:r w:rsidRPr="004D1422">
        <w:rPr>
          <w:rtl/>
        </w:rPr>
        <w:t xml:space="preserve"> وكلّ هذه الحركة القويّة التاريخيّة</w:t>
      </w:r>
      <w:r w:rsidR="00857D16">
        <w:rPr>
          <w:rtl/>
        </w:rPr>
        <w:t>،</w:t>
      </w:r>
      <w:r w:rsidRPr="004D1422">
        <w:rPr>
          <w:rtl/>
        </w:rPr>
        <w:t xml:space="preserve"> والسُنن والقوانين الإلهيّة</w:t>
      </w:r>
      <w:r w:rsidR="00857D16">
        <w:rPr>
          <w:rtl/>
        </w:rPr>
        <w:t>،</w:t>
      </w:r>
      <w:r w:rsidRPr="004D1422">
        <w:rPr>
          <w:rtl/>
        </w:rPr>
        <w:t xml:space="preserve"> والفَرْز والتفريق والكشف</w:t>
      </w:r>
      <w:r w:rsidR="00857D16">
        <w:rPr>
          <w:rtl/>
        </w:rPr>
        <w:t>،</w:t>
      </w:r>
      <w:r w:rsidRPr="004D1422">
        <w:rPr>
          <w:rtl/>
        </w:rPr>
        <w:t xml:space="preserve"> يتمّ في جوِّ الصراع</w:t>
      </w:r>
      <w:r w:rsidR="00857D16">
        <w:rPr>
          <w:rtl/>
        </w:rPr>
        <w:t>.</w:t>
      </w:r>
    </w:p>
    <w:p w:rsidR="00D17FB6" w:rsidRPr="004D1422" w:rsidRDefault="00D17FB6" w:rsidP="00E11468">
      <w:pPr>
        <w:pStyle w:val="libNormal"/>
      </w:pPr>
      <w:r w:rsidRPr="004D1422">
        <w:rPr>
          <w:rtl/>
        </w:rPr>
        <w:t>إذن</w:t>
      </w:r>
      <w:r w:rsidR="00857D16">
        <w:rPr>
          <w:rtl/>
        </w:rPr>
        <w:t>،</w:t>
      </w:r>
      <w:r w:rsidRPr="004D1422">
        <w:rPr>
          <w:rtl/>
        </w:rPr>
        <w:t xml:space="preserve"> الصراع الحضاري بين الحقّ والباطل</w:t>
      </w:r>
      <w:r w:rsidR="00857D16">
        <w:rPr>
          <w:rtl/>
        </w:rPr>
        <w:t>،</w:t>
      </w:r>
      <w:r w:rsidRPr="004D1422">
        <w:rPr>
          <w:rtl/>
        </w:rPr>
        <w:t xml:space="preserve"> يكاد أن يكون نموذجاً ممثّلاً لمساحة التاريخ</w:t>
      </w:r>
      <w:r w:rsidR="00857D16">
        <w:rPr>
          <w:rtl/>
        </w:rPr>
        <w:t>،</w:t>
      </w:r>
      <w:r w:rsidRPr="004D1422">
        <w:rPr>
          <w:rtl/>
        </w:rPr>
        <w:t xml:space="preserve"> وللسُنَن الإلهيّة الجارية في هذه المساحة بشكلٍ كامل أو غالب</w:t>
      </w:r>
      <w:r w:rsidR="00857D16">
        <w:rPr>
          <w:rtl/>
        </w:rPr>
        <w:t>.</w:t>
      </w:r>
      <w:r w:rsidRPr="004D1422">
        <w:rPr>
          <w:rtl/>
        </w:rPr>
        <w:t xml:space="preserve"> وما يجده الإنسان في امتداد التاريخ الطويل وعرضه العريض</w:t>
      </w:r>
      <w:r w:rsidR="00857D16">
        <w:rPr>
          <w:rtl/>
        </w:rPr>
        <w:t>،</w:t>
      </w:r>
      <w:r w:rsidRPr="004D1422">
        <w:rPr>
          <w:rtl/>
        </w:rPr>
        <w:t xml:space="preserve"> يجده بصورة مُختَزلة ومُصغَّرة في الصراعات الحضاريّة الحقيقية</w:t>
      </w:r>
      <w:r w:rsidR="00857D16">
        <w:rPr>
          <w:rtl/>
        </w:rPr>
        <w:t>،</w:t>
      </w:r>
      <w:r w:rsidRPr="004D1422">
        <w:rPr>
          <w:rtl/>
        </w:rPr>
        <w:t xml:space="preserve"> الّتي يقف جند الله في مواجهة جند الشيطان</w:t>
      </w:r>
      <w:r w:rsidR="00857D16">
        <w:rPr>
          <w:rtl/>
        </w:rPr>
        <w:t>.</w:t>
      </w:r>
    </w:p>
    <w:p w:rsidR="00D17FB6" w:rsidRPr="004D1422" w:rsidRDefault="00D17FB6" w:rsidP="00E11468">
      <w:pPr>
        <w:pStyle w:val="libNormal"/>
      </w:pPr>
      <w:r w:rsidRPr="004D1422">
        <w:rPr>
          <w:rtl/>
        </w:rPr>
        <w:t>... تماماً كما أنّ قَدَحاً من ماء المحيط يستطيع أن يعكس لنا بصورةٍ مُصغَّرة ومُختزلة مُعظم الخصائص الموجودة في مياه المحيطات الكبيرة</w:t>
      </w:r>
      <w:r w:rsidR="00857D16">
        <w:rPr>
          <w:rtl/>
        </w:rPr>
        <w:t>،</w:t>
      </w:r>
      <w:r w:rsidRPr="004D1422">
        <w:rPr>
          <w:rtl/>
        </w:rPr>
        <w:t xml:space="preserve"> من التبخير والتجميد والتموّج والتحرّك</w:t>
      </w:r>
      <w:r w:rsidR="00857D16">
        <w:rPr>
          <w:rtl/>
        </w:rPr>
        <w:t>،</w:t>
      </w:r>
      <w:r w:rsidRPr="004D1422">
        <w:rPr>
          <w:rtl/>
        </w:rPr>
        <w:t xml:space="preserve"> وما يرسَب فيه من الأجسام وما يعوم فيه</w:t>
      </w:r>
      <w:r w:rsidR="00857D16">
        <w:rPr>
          <w:rtl/>
        </w:rPr>
        <w:t>،</w:t>
      </w:r>
      <w:r w:rsidRPr="004D1422">
        <w:rPr>
          <w:rtl/>
        </w:rPr>
        <w:t xml:space="preserve"> وقانون ا</w:t>
      </w:r>
      <w:r w:rsidR="00E47541">
        <w:rPr>
          <w:rtl/>
        </w:rPr>
        <w:t>لـمَ</w:t>
      </w:r>
      <w:r w:rsidRPr="004D1422">
        <w:rPr>
          <w:rtl/>
        </w:rPr>
        <w:t>دّ والجَزْرِ</w:t>
      </w:r>
      <w:r w:rsidR="00857D16">
        <w:rPr>
          <w:rtl/>
        </w:rPr>
        <w:t>،</w:t>
      </w:r>
      <w:r w:rsidRPr="004D1422">
        <w:rPr>
          <w:rtl/>
        </w:rPr>
        <w:t xml:space="preserve"> والعناصر الّتي تُشكّل الماء</w:t>
      </w:r>
      <w:r w:rsidR="00857D16">
        <w:rPr>
          <w:rtl/>
        </w:rPr>
        <w:t>،</w:t>
      </w:r>
      <w:r w:rsidRPr="004D1422">
        <w:rPr>
          <w:rtl/>
        </w:rPr>
        <w:t xml:space="preserve"> وما إلى ذلك من الخصائص الكيماويّة</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4D1422">
        <w:rPr>
          <w:rtl/>
        </w:rPr>
        <w:t>الأحزاب</w:t>
      </w:r>
      <w:r w:rsidR="00857D16">
        <w:rPr>
          <w:rtl/>
        </w:rPr>
        <w:t>:</w:t>
      </w:r>
      <w:r w:rsidRPr="004D1422">
        <w:rPr>
          <w:rtl/>
        </w:rPr>
        <w:t xml:space="preserve"> 25</w:t>
      </w:r>
      <w:r w:rsidR="00857D16">
        <w:rPr>
          <w:rtl/>
        </w:rPr>
        <w:t xml:space="preserve"> - </w:t>
      </w:r>
      <w:r w:rsidRPr="004D1422">
        <w:rPr>
          <w:rtl/>
        </w:rPr>
        <w:t>27</w:t>
      </w:r>
      <w:r w:rsidR="00857D16">
        <w:rPr>
          <w:rtl/>
        </w:rPr>
        <w:t>.</w:t>
      </w:r>
    </w:p>
    <w:p w:rsidR="00D17FB6" w:rsidRDefault="00D17FB6" w:rsidP="00470416">
      <w:pPr>
        <w:pStyle w:val="libNormal"/>
      </w:pPr>
      <w:r>
        <w:rPr>
          <w:rtl/>
        </w:rPr>
        <w:br w:type="page"/>
      </w:r>
    </w:p>
    <w:p w:rsidR="00D17FB6" w:rsidRPr="004D1422" w:rsidRDefault="00D17FB6" w:rsidP="00E11468">
      <w:pPr>
        <w:pStyle w:val="libNormal"/>
      </w:pPr>
      <w:r w:rsidRPr="004D1422">
        <w:rPr>
          <w:rtl/>
        </w:rPr>
        <w:lastRenderedPageBreak/>
        <w:t>والفيزياويّة لمياه المحيطات</w:t>
      </w:r>
      <w:r w:rsidR="00857D16">
        <w:rPr>
          <w:rtl/>
        </w:rPr>
        <w:t>،</w:t>
      </w:r>
      <w:r w:rsidRPr="004D1422">
        <w:rPr>
          <w:rtl/>
        </w:rPr>
        <w:t xml:space="preserve"> والمطالعة الدقيقة لقدحٍ من الماء تُغنِي عن مُطالَعة المحيطات الواسعة في مُعظَم الخصائص الكيماويّة والفيزياويّة لمياه البحار</w:t>
      </w:r>
      <w:r w:rsidR="00857D16">
        <w:rPr>
          <w:rtl/>
        </w:rPr>
        <w:t>.</w:t>
      </w:r>
    </w:p>
    <w:p w:rsidR="00D17FB6" w:rsidRPr="004D1422" w:rsidRDefault="00D17FB6" w:rsidP="00E11468">
      <w:pPr>
        <w:pStyle w:val="libNormal"/>
      </w:pPr>
      <w:r w:rsidRPr="004D1422">
        <w:rPr>
          <w:rtl/>
        </w:rPr>
        <w:t>وما يصحّ عن قانون الاخْتِزال والتمثيل في الفيزياء والكيمياء</w:t>
      </w:r>
      <w:r w:rsidR="00857D16">
        <w:rPr>
          <w:rtl/>
        </w:rPr>
        <w:t>،</w:t>
      </w:r>
      <w:r w:rsidRPr="004D1422">
        <w:rPr>
          <w:rtl/>
        </w:rPr>
        <w:t xml:space="preserve"> يصحّ في التاريخ وا</w:t>
      </w:r>
      <w:r w:rsidR="00E47541">
        <w:rPr>
          <w:rtl/>
        </w:rPr>
        <w:t>لـمُ</w:t>
      </w:r>
      <w:r w:rsidRPr="004D1422">
        <w:rPr>
          <w:rtl/>
        </w:rPr>
        <w:t>جتمَع</w:t>
      </w:r>
      <w:r w:rsidR="00857D16">
        <w:rPr>
          <w:rtl/>
        </w:rPr>
        <w:t>.</w:t>
      </w:r>
    </w:p>
    <w:p w:rsidR="00D17FB6" w:rsidRPr="004D1422" w:rsidRDefault="00D17FB6" w:rsidP="00E11468">
      <w:pPr>
        <w:pStyle w:val="libNormal"/>
      </w:pPr>
      <w:r w:rsidRPr="004D1422">
        <w:rPr>
          <w:rtl/>
        </w:rPr>
        <w:t>فإنّ شريحة مُمثِّلة من المكان والزمان</w:t>
      </w:r>
      <w:r w:rsidR="00857D16">
        <w:rPr>
          <w:rtl/>
        </w:rPr>
        <w:t>،</w:t>
      </w:r>
      <w:r w:rsidRPr="004D1422">
        <w:rPr>
          <w:rtl/>
        </w:rPr>
        <w:t xml:space="preserve"> يُمكن أن تعكس معظم الخصائص والسُنن القائمة في التاريخ والمجتمع</w:t>
      </w:r>
      <w:r w:rsidR="00857D16">
        <w:rPr>
          <w:rtl/>
        </w:rPr>
        <w:t>.</w:t>
      </w:r>
    </w:p>
    <w:p w:rsidR="00D17FB6" w:rsidRPr="004D1422" w:rsidRDefault="00D17FB6" w:rsidP="00E11468">
      <w:pPr>
        <w:pStyle w:val="libNormal"/>
      </w:pPr>
      <w:r w:rsidRPr="004D1422">
        <w:rPr>
          <w:rtl/>
        </w:rPr>
        <w:t>وإنّما نقول شريحة زمانيّة ومكانيّة مُمثِّلة</w:t>
      </w:r>
      <w:r w:rsidR="00857D16">
        <w:rPr>
          <w:rtl/>
        </w:rPr>
        <w:t>؛</w:t>
      </w:r>
      <w:r w:rsidRPr="004D1422">
        <w:rPr>
          <w:rtl/>
        </w:rPr>
        <w:t xml:space="preserve"> لأنّ من الشرائح الزمانيّة والمكانيّة والاجتماعيّة ما لا يحمل هذه الصفة التمثيليّة</w:t>
      </w:r>
      <w:r w:rsidR="00857D16">
        <w:rPr>
          <w:rtl/>
        </w:rPr>
        <w:t>.</w:t>
      </w:r>
    </w:p>
    <w:p w:rsidR="00D17FB6" w:rsidRPr="004D1422" w:rsidRDefault="00D17FB6" w:rsidP="00E11468">
      <w:pPr>
        <w:pStyle w:val="libNormal"/>
      </w:pPr>
      <w:r w:rsidRPr="004D1422">
        <w:rPr>
          <w:rtl/>
        </w:rPr>
        <w:t>فليس كلّ الشرائح الفيزياويّة الكيماويّة والاجتماعيّة تحمل هذه القوَّة التمثيليّة</w:t>
      </w:r>
      <w:r w:rsidR="00857D16">
        <w:rPr>
          <w:rtl/>
        </w:rPr>
        <w:t>،</w:t>
      </w:r>
      <w:r w:rsidRPr="004D1422">
        <w:rPr>
          <w:rtl/>
        </w:rPr>
        <w:t xml:space="preserve"> الّتي تستطيع أن تعكس بها الخصائِص الموجودة في كلّ المساحة الّتي اقتطفنا منها هذه الشريحة</w:t>
      </w:r>
      <w:r w:rsidR="00857D16">
        <w:rPr>
          <w:rtl/>
        </w:rPr>
        <w:t>،</w:t>
      </w:r>
      <w:r w:rsidRPr="004D1422">
        <w:rPr>
          <w:rtl/>
        </w:rPr>
        <w:t xml:space="preserve"> وهذه هي الشرائح غير ا</w:t>
      </w:r>
      <w:r w:rsidR="00E47541">
        <w:rPr>
          <w:rtl/>
        </w:rPr>
        <w:t>لـمُ</w:t>
      </w:r>
      <w:r w:rsidRPr="004D1422">
        <w:rPr>
          <w:rtl/>
        </w:rPr>
        <w:t>مثِّلة</w:t>
      </w:r>
      <w:r w:rsidR="00857D16">
        <w:rPr>
          <w:rtl/>
        </w:rPr>
        <w:t>.</w:t>
      </w:r>
    </w:p>
    <w:p w:rsidR="00D17FB6" w:rsidRPr="004D1422" w:rsidRDefault="00D17FB6" w:rsidP="00E11468">
      <w:pPr>
        <w:pStyle w:val="libNormal"/>
      </w:pPr>
      <w:r w:rsidRPr="004D1422">
        <w:rPr>
          <w:rtl/>
        </w:rPr>
        <w:t>أمّا الشريحة ا</w:t>
      </w:r>
      <w:r w:rsidR="00E47541">
        <w:rPr>
          <w:rtl/>
        </w:rPr>
        <w:t>لـمُ</w:t>
      </w:r>
      <w:r w:rsidRPr="004D1422">
        <w:rPr>
          <w:rtl/>
        </w:rPr>
        <w:t>مثِّلة عن الزمان والمكان والتاريخ والمجتمَع</w:t>
      </w:r>
      <w:r w:rsidR="00857D16">
        <w:rPr>
          <w:rtl/>
        </w:rPr>
        <w:t>،</w:t>
      </w:r>
      <w:r w:rsidRPr="004D1422">
        <w:rPr>
          <w:rtl/>
        </w:rPr>
        <w:t xml:space="preserve"> فإنّها تحمل هذه القوّة التمثيليّة</w:t>
      </w:r>
      <w:r w:rsidR="00857D16">
        <w:rPr>
          <w:rtl/>
        </w:rPr>
        <w:t>،</w:t>
      </w:r>
      <w:r w:rsidRPr="004D1422">
        <w:rPr>
          <w:rtl/>
        </w:rPr>
        <w:t xml:space="preserve"> وهي بالذات ما نقصده في هذا الموضع</w:t>
      </w:r>
      <w:r w:rsidR="00857D16">
        <w:rPr>
          <w:rtl/>
        </w:rPr>
        <w:t>.</w:t>
      </w:r>
    </w:p>
    <w:p w:rsidR="00D17FB6" w:rsidRPr="004D1422" w:rsidRDefault="00D17FB6" w:rsidP="00E11468">
      <w:pPr>
        <w:pStyle w:val="libNormal"/>
      </w:pPr>
      <w:r w:rsidRPr="004D1422">
        <w:rPr>
          <w:rtl/>
        </w:rPr>
        <w:t>ولا شكّ أنّ الصراع الحضاري بين جند الله والطاغوت</w:t>
      </w:r>
      <w:r w:rsidR="00857D16">
        <w:rPr>
          <w:rtl/>
        </w:rPr>
        <w:t>،</w:t>
      </w:r>
      <w:r w:rsidRPr="004D1422">
        <w:rPr>
          <w:rtl/>
        </w:rPr>
        <w:t xml:space="preserve"> من أفضل الشرائح </w:t>
      </w:r>
      <w:r w:rsidR="00857D16">
        <w:rPr>
          <w:rtl/>
        </w:rPr>
        <w:t>(</w:t>
      </w:r>
      <w:r w:rsidRPr="004D1422">
        <w:rPr>
          <w:rtl/>
        </w:rPr>
        <w:t>الزَمَكانيَّة</w:t>
      </w:r>
      <w:r w:rsidR="00857D16">
        <w:rPr>
          <w:rtl/>
        </w:rPr>
        <w:t>)،</w:t>
      </w:r>
      <w:r w:rsidRPr="004D1422">
        <w:rPr>
          <w:rtl/>
        </w:rPr>
        <w:t xml:space="preserve"> الّتي تختزِل وتُمثِّل حركة التاريخ</w:t>
      </w:r>
      <w:r w:rsidR="00857D16">
        <w:rPr>
          <w:rtl/>
        </w:rPr>
        <w:t>،</w:t>
      </w:r>
      <w:r w:rsidRPr="004D1422">
        <w:rPr>
          <w:rtl/>
        </w:rPr>
        <w:t xml:space="preserve"> وتعكس هذه الحركة بقوانينها وسُنَنِها الإلهيّة</w:t>
      </w:r>
      <w:r w:rsidR="00857D16">
        <w:rPr>
          <w:rtl/>
        </w:rPr>
        <w:t>.</w:t>
      </w:r>
    </w:p>
    <w:p w:rsidR="00D17FB6" w:rsidRPr="00E11468" w:rsidRDefault="00D17FB6" w:rsidP="00E11468">
      <w:pPr>
        <w:pStyle w:val="libCenter"/>
      </w:pPr>
      <w:r w:rsidRPr="004D1422">
        <w:rPr>
          <w:rtl/>
        </w:rPr>
        <w:t>* * *</w:t>
      </w:r>
    </w:p>
    <w:p w:rsidR="00470416" w:rsidRDefault="00D17FB6" w:rsidP="00E11468">
      <w:pPr>
        <w:pStyle w:val="libNormal"/>
        <w:rPr>
          <w:rtl/>
        </w:rPr>
      </w:pPr>
      <w:r w:rsidRPr="004D1422">
        <w:rPr>
          <w:rtl/>
        </w:rPr>
        <w:t xml:space="preserve">و </w:t>
      </w:r>
      <w:r w:rsidR="00857D16">
        <w:rPr>
          <w:rtl/>
        </w:rPr>
        <w:t>(</w:t>
      </w:r>
      <w:r w:rsidRPr="004D1422">
        <w:rPr>
          <w:rtl/>
        </w:rPr>
        <w:t>عاشوراء</w:t>
      </w:r>
      <w:r w:rsidR="00857D16">
        <w:rPr>
          <w:rtl/>
        </w:rPr>
        <w:t>)</w:t>
      </w:r>
      <w:r w:rsidRPr="004D1422">
        <w:rPr>
          <w:rtl/>
        </w:rPr>
        <w:t xml:space="preserve"> نموذج نادر من الصراع الحضاري</w:t>
      </w:r>
      <w:r w:rsidR="00857D16">
        <w:rPr>
          <w:rtl/>
        </w:rPr>
        <w:t>،</w:t>
      </w:r>
      <w:r w:rsidRPr="004D1422">
        <w:rPr>
          <w:rtl/>
        </w:rPr>
        <w:t xml:space="preserve"> الّذي تتجسّد فيها سُنَن التاريخ بشكل قوي ومُركّز</w:t>
      </w:r>
      <w:r w:rsidR="00857D16">
        <w:rPr>
          <w:rtl/>
        </w:rPr>
        <w:t>،</w:t>
      </w:r>
      <w:r w:rsidRPr="004D1422">
        <w:rPr>
          <w:rtl/>
        </w:rPr>
        <w:t xml:space="preserve"> وعَيِّنَة مُمثِّلة </w:t>
      </w:r>
      <w:r w:rsidR="00E47541">
        <w:rPr>
          <w:rtl/>
        </w:rPr>
        <w:t>لـمَ</w:t>
      </w:r>
      <w:r w:rsidRPr="004D1422">
        <w:rPr>
          <w:rtl/>
        </w:rPr>
        <w:t>ساحة التاريخ</w:t>
      </w:r>
      <w:r w:rsidR="00857D16">
        <w:rPr>
          <w:rtl/>
        </w:rPr>
        <w:t>،</w:t>
      </w:r>
      <w:r w:rsidRPr="004D1422">
        <w:rPr>
          <w:rtl/>
        </w:rPr>
        <w:t xml:space="preserve"> بكلِّ ما في هذه الكلمة من معنى</w:t>
      </w:r>
      <w:r w:rsidR="00857D16">
        <w:rPr>
          <w:rtl/>
        </w:rPr>
        <w:t>،</w:t>
      </w:r>
      <w:r w:rsidRPr="004D1422">
        <w:rPr>
          <w:rtl/>
        </w:rPr>
        <w:t xml:space="preserve"> ومِرآة صافية لحركة التاريخ</w:t>
      </w:r>
      <w:r w:rsidR="00857D16">
        <w:rPr>
          <w:rtl/>
        </w:rPr>
        <w:t>،</w:t>
      </w:r>
      <w:r w:rsidRPr="004D1422">
        <w:rPr>
          <w:rtl/>
        </w:rPr>
        <w:t xml:space="preserve"> يجد فيها الإنسان الصراع القديم بين جُند الله وجند الشيطان</w:t>
      </w:r>
      <w:r w:rsidR="00857D16">
        <w:rPr>
          <w:rtl/>
        </w:rPr>
        <w:t>،</w:t>
      </w:r>
      <w:r w:rsidRPr="004D1422">
        <w:rPr>
          <w:rtl/>
        </w:rPr>
        <w:t xml:space="preserve"> وأسباب ومُوجِبات هذا الصراع</w:t>
      </w:r>
      <w:r w:rsidR="00857D16">
        <w:rPr>
          <w:rtl/>
        </w:rPr>
        <w:t>،</w:t>
      </w:r>
      <w:r w:rsidRPr="004D1422">
        <w:rPr>
          <w:rtl/>
        </w:rPr>
        <w:t xml:space="preserve"> وقِيَم كلّ من طَرَفَي المواجهة</w:t>
      </w:r>
      <w:r w:rsidR="00857D16">
        <w:rPr>
          <w:rtl/>
        </w:rPr>
        <w:t>،</w:t>
      </w:r>
      <w:r w:rsidRPr="004D1422">
        <w:rPr>
          <w:rtl/>
        </w:rPr>
        <w:t xml:space="preserve"> وأساليبهم في هذا الصراع</w:t>
      </w:r>
      <w:r w:rsidR="00857D16">
        <w:rPr>
          <w:rtl/>
        </w:rPr>
        <w:t>،</w:t>
      </w:r>
      <w:r w:rsidRPr="004D1422">
        <w:rPr>
          <w:rtl/>
        </w:rPr>
        <w:t xml:space="preserve"> وحَتْميَّة هذا الصراع</w:t>
      </w:r>
      <w:r w:rsidR="00857D16">
        <w:rPr>
          <w:rtl/>
        </w:rPr>
        <w:t>،</w:t>
      </w:r>
      <w:r w:rsidRPr="004D1422">
        <w:rPr>
          <w:rtl/>
        </w:rPr>
        <w:t xml:space="preserve"> ومُعاناة طَرَفَي</w:t>
      </w:r>
    </w:p>
    <w:p w:rsidR="00D17FB6" w:rsidRDefault="00D17FB6" w:rsidP="00470416">
      <w:pPr>
        <w:pStyle w:val="libNormal"/>
      </w:pPr>
      <w:r>
        <w:rPr>
          <w:rtl/>
        </w:rPr>
        <w:br w:type="page"/>
      </w:r>
    </w:p>
    <w:p w:rsidR="00D17FB6" w:rsidRPr="004D1422" w:rsidRDefault="00D17FB6" w:rsidP="00E11468">
      <w:pPr>
        <w:pStyle w:val="libNormal"/>
      </w:pPr>
      <w:r w:rsidRPr="004D1422">
        <w:rPr>
          <w:rtl/>
        </w:rPr>
        <w:lastRenderedPageBreak/>
        <w:t>الصراع في هذه المعركة التاريخيّة</w:t>
      </w:r>
      <w:r w:rsidR="00857D16">
        <w:rPr>
          <w:rtl/>
        </w:rPr>
        <w:t>،</w:t>
      </w:r>
      <w:r w:rsidRPr="004D1422">
        <w:rPr>
          <w:rtl/>
        </w:rPr>
        <w:t xml:space="preserve"> وما يستتبع هذا الصراع من سقوط وثبات</w:t>
      </w:r>
      <w:r w:rsidR="00857D16">
        <w:rPr>
          <w:rtl/>
        </w:rPr>
        <w:t>،</w:t>
      </w:r>
      <w:r w:rsidRPr="004D1422">
        <w:rPr>
          <w:rtl/>
        </w:rPr>
        <w:t xml:space="preserve"> وولادة وهلاك</w:t>
      </w:r>
      <w:r w:rsidR="00857D16">
        <w:rPr>
          <w:rtl/>
        </w:rPr>
        <w:t>،</w:t>
      </w:r>
      <w:r w:rsidRPr="004D1422">
        <w:rPr>
          <w:rtl/>
        </w:rPr>
        <w:t xml:space="preserve"> واستبدال واستِدراج</w:t>
      </w:r>
      <w:r w:rsidR="00857D16">
        <w:rPr>
          <w:rtl/>
        </w:rPr>
        <w:t>،</w:t>
      </w:r>
      <w:r w:rsidRPr="004D1422">
        <w:rPr>
          <w:rtl/>
        </w:rPr>
        <w:t xml:space="preserve"> وتساقط العناصر الضعيفة وصعود وتسامي العناصر القويّة المؤمنة</w:t>
      </w:r>
      <w:r w:rsidR="00857D16">
        <w:rPr>
          <w:rtl/>
        </w:rPr>
        <w:t>،</w:t>
      </w:r>
      <w:r w:rsidRPr="004D1422">
        <w:rPr>
          <w:rtl/>
        </w:rPr>
        <w:t xml:space="preserve"> ونَصْر الله للفئة القليلة المؤمنة وهلاك جُند الشيطان</w:t>
      </w:r>
      <w:r w:rsidR="00857D16">
        <w:rPr>
          <w:rtl/>
        </w:rPr>
        <w:t>.</w:t>
      </w:r>
      <w:r w:rsidRPr="004D1422">
        <w:rPr>
          <w:rtl/>
        </w:rPr>
        <w:t xml:space="preserve">.. </w:t>
      </w:r>
    </w:p>
    <w:p w:rsidR="00D17FB6" w:rsidRPr="004D1422" w:rsidRDefault="00D17FB6" w:rsidP="00E11468">
      <w:pPr>
        <w:pStyle w:val="libNormal"/>
      </w:pPr>
      <w:r w:rsidRPr="00E11468">
        <w:rPr>
          <w:rtl/>
        </w:rPr>
        <w:t>كلّ ذلك ينعكس في مرآة عاشوراء</w:t>
      </w:r>
      <w:r w:rsidR="00857D16" w:rsidRPr="00E11468">
        <w:rPr>
          <w:rtl/>
        </w:rPr>
        <w:t>،</w:t>
      </w:r>
      <w:r w:rsidRPr="00E11468">
        <w:rPr>
          <w:rtl/>
        </w:rPr>
        <w:t xml:space="preserve"> في هذه الساعات القليلة الحافِلة بالأحداث الكبيرة من يوم عاشوراء</w:t>
      </w:r>
      <w:r w:rsidR="00857D16" w:rsidRPr="00E11468">
        <w:rPr>
          <w:rtl/>
        </w:rPr>
        <w:t>،</w:t>
      </w:r>
      <w:r w:rsidRPr="00E11468">
        <w:rPr>
          <w:rtl/>
        </w:rPr>
        <w:t xml:space="preserve"> والجمهور من المؤمنين يقرؤون كلّ ذلك</w:t>
      </w:r>
      <w:r w:rsidR="00857D16" w:rsidRPr="00E11468">
        <w:rPr>
          <w:rtl/>
        </w:rPr>
        <w:t>،</w:t>
      </w:r>
      <w:r w:rsidRPr="00E11468">
        <w:rPr>
          <w:rtl/>
        </w:rPr>
        <w:t xml:space="preserve"> وغير ذلك من قوانين وسُنَن التاريخ والمجتمع والصراع في مرآة عاشوراء</w:t>
      </w:r>
      <w:r w:rsidR="00857D16" w:rsidRPr="00E11468">
        <w:rPr>
          <w:rtl/>
        </w:rPr>
        <w:t>.</w:t>
      </w:r>
    </w:p>
    <w:p w:rsidR="00D17FB6" w:rsidRPr="004D1422" w:rsidRDefault="00D17FB6" w:rsidP="00E11468">
      <w:pPr>
        <w:pStyle w:val="libNormal"/>
      </w:pPr>
      <w:r w:rsidRPr="004D1422">
        <w:rPr>
          <w:rtl/>
        </w:rPr>
        <w:t>بل ماذا أقول</w:t>
      </w:r>
      <w:r w:rsidR="00857D16">
        <w:rPr>
          <w:rtl/>
        </w:rPr>
        <w:t>؟</w:t>
      </w:r>
      <w:r w:rsidRPr="004D1422">
        <w:rPr>
          <w:rtl/>
        </w:rPr>
        <w:t>! إنّ جمهور المؤمنين يرون أنفسهم في مرآة عاشوراء</w:t>
      </w:r>
      <w:r w:rsidR="00857D16">
        <w:rPr>
          <w:rtl/>
        </w:rPr>
        <w:t>،</w:t>
      </w:r>
      <w:r w:rsidRPr="004D1422">
        <w:rPr>
          <w:rtl/>
        </w:rPr>
        <w:t xml:space="preserve"> فإنّ الإنسان المؤمن ليس نسيج وحده</w:t>
      </w:r>
      <w:r w:rsidR="00857D16">
        <w:rPr>
          <w:rtl/>
        </w:rPr>
        <w:t>،</w:t>
      </w:r>
      <w:r w:rsidRPr="004D1422">
        <w:rPr>
          <w:rtl/>
        </w:rPr>
        <w:t xml:space="preserve"> وليس نبتة طُفيليّة مُجتَثَّة من فوق الأرض ما لها من قرار</w:t>
      </w:r>
      <w:r w:rsidR="00857D16">
        <w:rPr>
          <w:rtl/>
        </w:rPr>
        <w:t>،</w:t>
      </w:r>
      <w:r w:rsidRPr="004D1422">
        <w:rPr>
          <w:rtl/>
        </w:rPr>
        <w:t xml:space="preserve"> وإنّما هو حصيلة هذا الصراع التاريخي بين الحقّ والباطل</w:t>
      </w:r>
      <w:r w:rsidR="00857D16">
        <w:rPr>
          <w:rtl/>
        </w:rPr>
        <w:t>.</w:t>
      </w:r>
      <w:r w:rsidRPr="004D1422">
        <w:rPr>
          <w:rtl/>
        </w:rPr>
        <w:t xml:space="preserve"> </w:t>
      </w:r>
    </w:p>
    <w:p w:rsidR="00D17FB6" w:rsidRPr="004D1422" w:rsidRDefault="00D17FB6" w:rsidP="00E11468">
      <w:pPr>
        <w:pStyle w:val="libNormal"/>
      </w:pPr>
      <w:r w:rsidRPr="004D1422">
        <w:rPr>
          <w:rtl/>
        </w:rPr>
        <w:t>وكلّ هذا الصراع و ما استتبعه من معاناة وآلام</w:t>
      </w:r>
      <w:r w:rsidR="00857D16">
        <w:rPr>
          <w:rtl/>
        </w:rPr>
        <w:t>،</w:t>
      </w:r>
      <w:r w:rsidRPr="004D1422">
        <w:rPr>
          <w:rtl/>
        </w:rPr>
        <w:t xml:space="preserve"> ونصر وتأييد وثبات وصبر</w:t>
      </w:r>
      <w:r w:rsidR="00857D16">
        <w:rPr>
          <w:rtl/>
        </w:rPr>
        <w:t>،</w:t>
      </w:r>
      <w:r w:rsidRPr="004D1422">
        <w:rPr>
          <w:rtl/>
        </w:rPr>
        <w:t xml:space="preserve"> قد ساهم بصورة مَرئيّة أو غير مَرئيّة في ثباته وتكوين شخصيَّته</w:t>
      </w:r>
      <w:r w:rsidR="00857D16">
        <w:rPr>
          <w:rtl/>
        </w:rPr>
        <w:t>،</w:t>
      </w:r>
      <w:r w:rsidRPr="004D1422">
        <w:rPr>
          <w:rtl/>
        </w:rPr>
        <w:t xml:space="preserve"> وعاشوراء امتداد لكلّ هذا الصراع</w:t>
      </w:r>
      <w:r w:rsidR="00857D16">
        <w:rPr>
          <w:rtl/>
        </w:rPr>
        <w:t>،</w:t>
      </w:r>
      <w:r w:rsidRPr="004D1422">
        <w:rPr>
          <w:rtl/>
        </w:rPr>
        <w:t xml:space="preserve"> وتكريس لهذه المعركة التاريخيّة</w:t>
      </w:r>
      <w:r w:rsidR="00857D16">
        <w:rPr>
          <w:rtl/>
        </w:rPr>
        <w:t>،</w:t>
      </w:r>
      <w:r w:rsidRPr="004D1422">
        <w:rPr>
          <w:rtl/>
        </w:rPr>
        <w:t xml:space="preserve"> ومرآة لهذا التاريخ الحافِل بالصراع والمعاناة</w:t>
      </w:r>
      <w:r w:rsidR="00857D16">
        <w:rPr>
          <w:rtl/>
        </w:rPr>
        <w:t>.</w:t>
      </w:r>
      <w:r w:rsidRPr="004D1422">
        <w:rPr>
          <w:rtl/>
        </w:rPr>
        <w:t xml:space="preserve"> </w:t>
      </w:r>
    </w:p>
    <w:p w:rsidR="00D17FB6" w:rsidRPr="004D1422" w:rsidRDefault="00D17FB6" w:rsidP="00E11468">
      <w:pPr>
        <w:pStyle w:val="libNormal"/>
      </w:pPr>
      <w:r w:rsidRPr="004D1422">
        <w:rPr>
          <w:rtl/>
        </w:rPr>
        <w:t>والمؤمنون يرَون أنفسهم في مرآة عاشوراء رؤية صافية صادقة وواضحة</w:t>
      </w:r>
      <w:r w:rsidR="00857D16">
        <w:rPr>
          <w:rtl/>
        </w:rPr>
        <w:t>؛</w:t>
      </w:r>
      <w:r w:rsidRPr="004D1422">
        <w:rPr>
          <w:rtl/>
        </w:rPr>
        <w:t xml:space="preserve"> ولذلك يجذبهم عاشوراء</w:t>
      </w:r>
      <w:r w:rsidR="00857D16">
        <w:rPr>
          <w:rtl/>
        </w:rPr>
        <w:t>،</w:t>
      </w:r>
      <w:r w:rsidRPr="004D1422">
        <w:rPr>
          <w:rtl/>
        </w:rPr>
        <w:t xml:space="preserve"> ويشعرون بأنّهم مَدينون لعاشوراء</w:t>
      </w:r>
      <w:r w:rsidR="00857D16">
        <w:rPr>
          <w:rtl/>
        </w:rPr>
        <w:t>،</w:t>
      </w:r>
      <w:r w:rsidRPr="004D1422">
        <w:rPr>
          <w:rtl/>
        </w:rPr>
        <w:t xml:space="preserve"> وأنّ عاشوراء تُمثّلهم وتُساهم مساهمة فعّالة في تكوينهم</w:t>
      </w:r>
      <w:r w:rsidR="00857D16">
        <w:rPr>
          <w:rtl/>
        </w:rPr>
        <w:t>،</w:t>
      </w:r>
      <w:r w:rsidRPr="004D1422">
        <w:rPr>
          <w:rtl/>
        </w:rPr>
        <w:t xml:space="preserve"> وتُشكّل المرآة الصافية الّتي تعكس وجودهم وكيانهم</w:t>
      </w:r>
      <w:r w:rsidR="00857D16">
        <w:rPr>
          <w:rtl/>
        </w:rPr>
        <w:t>.</w:t>
      </w:r>
      <w:r w:rsidRPr="004D1422">
        <w:rPr>
          <w:rtl/>
        </w:rPr>
        <w:t xml:space="preserve"> </w:t>
      </w:r>
    </w:p>
    <w:p w:rsidR="00D17FB6" w:rsidRPr="004D1422" w:rsidRDefault="00D17FB6" w:rsidP="00E11468">
      <w:pPr>
        <w:pStyle w:val="libNormal"/>
      </w:pPr>
      <w:r w:rsidRPr="004D1422">
        <w:rPr>
          <w:rtl/>
        </w:rPr>
        <w:t>وهذا هو ما نعنيه عندما نقول</w:t>
      </w:r>
      <w:r w:rsidR="00857D16">
        <w:rPr>
          <w:rtl/>
        </w:rPr>
        <w:t>:</w:t>
      </w:r>
      <w:r w:rsidRPr="004D1422">
        <w:rPr>
          <w:rtl/>
        </w:rPr>
        <w:t xml:space="preserve"> إنّ عاشوراء نافذة على التاريخ</w:t>
      </w:r>
      <w:r w:rsidR="00857D16">
        <w:rPr>
          <w:rtl/>
        </w:rPr>
        <w:t>،</w:t>
      </w:r>
      <w:r w:rsidRPr="004D1422">
        <w:rPr>
          <w:rtl/>
        </w:rPr>
        <w:t xml:space="preserve"> يستطيع الجمهور بوعيه الفِطري البسيط أن يطلّ على التاريخ من خلال هذه الساعات القليلة من يوم عاشوراء</w:t>
      </w:r>
      <w:r w:rsidR="00857D16">
        <w:rPr>
          <w:rtl/>
        </w:rPr>
        <w:t>.</w:t>
      </w:r>
    </w:p>
    <w:p w:rsidR="00D17FB6" w:rsidRPr="004D1422" w:rsidRDefault="00D17FB6" w:rsidP="00E11468">
      <w:pPr>
        <w:pStyle w:val="libNormal"/>
      </w:pPr>
      <w:r w:rsidRPr="004D1422">
        <w:rPr>
          <w:rtl/>
        </w:rPr>
        <w:t>أرأيت كيف تُمثّل صفحة الخارطة الجغرافيّة</w:t>
      </w:r>
      <w:r w:rsidR="00857D16">
        <w:rPr>
          <w:rtl/>
        </w:rPr>
        <w:t>،</w:t>
      </w:r>
      <w:r w:rsidRPr="004D1422">
        <w:rPr>
          <w:rtl/>
        </w:rPr>
        <w:t xml:space="preserve"> وتعكِس إقليماً واسعاً من مساحة الأرض</w:t>
      </w:r>
      <w:r w:rsidR="00857D16">
        <w:rPr>
          <w:rtl/>
        </w:rPr>
        <w:t>؟</w:t>
      </w:r>
      <w:r w:rsidRPr="004D1422">
        <w:rPr>
          <w:rtl/>
        </w:rPr>
        <w:t>!</w:t>
      </w:r>
    </w:p>
    <w:p w:rsidR="00D17FB6" w:rsidRPr="004D1422" w:rsidRDefault="00D17FB6" w:rsidP="00E11468">
      <w:pPr>
        <w:pStyle w:val="libNormal"/>
      </w:pPr>
      <w:r w:rsidRPr="004D1422">
        <w:rPr>
          <w:rtl/>
        </w:rPr>
        <w:t>كذلك عاشوراء تُمثِّل مساحة واسعة من التاريخ</w:t>
      </w:r>
      <w:r w:rsidR="00857D16">
        <w:rPr>
          <w:rtl/>
        </w:rPr>
        <w:t>.</w:t>
      </w:r>
    </w:p>
    <w:p w:rsidR="00D17FB6" w:rsidRPr="004D1422" w:rsidRDefault="00D17FB6" w:rsidP="00E11468">
      <w:pPr>
        <w:pStyle w:val="libNormal"/>
      </w:pPr>
      <w:r w:rsidRPr="004D1422">
        <w:rPr>
          <w:rtl/>
        </w:rPr>
        <w:t>ونحن لكي نستوعب عَيِّنَة ما</w:t>
      </w:r>
      <w:r w:rsidR="00857D16">
        <w:rPr>
          <w:rtl/>
        </w:rPr>
        <w:t>،</w:t>
      </w:r>
      <w:r w:rsidRPr="004D1422">
        <w:rPr>
          <w:rtl/>
        </w:rPr>
        <w:t xml:space="preserve"> استيعاباً كاملاً بصورة علميّة</w:t>
      </w:r>
      <w:r w:rsidR="00857D16">
        <w:rPr>
          <w:rtl/>
        </w:rPr>
        <w:t>،</w:t>
      </w:r>
      <w:r w:rsidRPr="004D1422">
        <w:rPr>
          <w:rtl/>
        </w:rPr>
        <w:t xml:space="preserve"> نقوم عادةً بواحد</w:t>
      </w:r>
    </w:p>
    <w:p w:rsidR="00D17FB6" w:rsidRDefault="00D17FB6" w:rsidP="00470416">
      <w:pPr>
        <w:pStyle w:val="libNormal"/>
        <w:rPr>
          <w:rtl/>
        </w:rPr>
      </w:pPr>
      <w:r>
        <w:rPr>
          <w:rtl/>
        </w:rPr>
        <w:br w:type="page"/>
      </w:r>
    </w:p>
    <w:p w:rsidR="00D17FB6" w:rsidRPr="008E2664" w:rsidRDefault="00D17FB6" w:rsidP="00E11468">
      <w:pPr>
        <w:pStyle w:val="libNormal"/>
      </w:pPr>
      <w:r w:rsidRPr="008E2664">
        <w:rPr>
          <w:rtl/>
        </w:rPr>
        <w:lastRenderedPageBreak/>
        <w:t>من اثنين</w:t>
      </w:r>
      <w:r w:rsidR="00857D16">
        <w:rPr>
          <w:rtl/>
        </w:rPr>
        <w:t>،</w:t>
      </w:r>
      <w:r w:rsidRPr="008E2664">
        <w:rPr>
          <w:rtl/>
        </w:rPr>
        <w:t xml:space="preserve"> حسب اختلاف العيّنة</w:t>
      </w:r>
      <w:r w:rsidR="00857D16">
        <w:rPr>
          <w:rtl/>
        </w:rPr>
        <w:t>.</w:t>
      </w:r>
    </w:p>
    <w:p w:rsidR="00D17FB6" w:rsidRPr="008E2664" w:rsidRDefault="00D17FB6" w:rsidP="00E11468">
      <w:pPr>
        <w:pStyle w:val="libNormal"/>
      </w:pPr>
      <w:r w:rsidRPr="008E2664">
        <w:rPr>
          <w:rtl/>
        </w:rPr>
        <w:t>أمّا أن نُكبِّر العَيّنة تحت المجهر</w:t>
      </w:r>
      <w:r w:rsidR="00857D16">
        <w:rPr>
          <w:rtl/>
        </w:rPr>
        <w:t>،</w:t>
      </w:r>
      <w:r w:rsidRPr="008E2664">
        <w:rPr>
          <w:rtl/>
        </w:rPr>
        <w:t xml:space="preserve"> حتّى يُمكن اكتشاف وفهم الجزئيّات الدقيقة منها الّتي لا تخضع للعين ا</w:t>
      </w:r>
      <w:r w:rsidR="00E47541">
        <w:rPr>
          <w:rtl/>
        </w:rPr>
        <w:t>لـمُ</w:t>
      </w:r>
      <w:r w:rsidRPr="008E2664">
        <w:rPr>
          <w:rtl/>
        </w:rPr>
        <w:t>جرَّدة</w:t>
      </w:r>
      <w:r w:rsidR="00857D16">
        <w:rPr>
          <w:rtl/>
        </w:rPr>
        <w:t>،</w:t>
      </w:r>
      <w:r w:rsidRPr="008E2664">
        <w:rPr>
          <w:rtl/>
        </w:rPr>
        <w:t xml:space="preserve"> أو نصغِّر المساحة مع الاحتفاظ بكلّ مُقوّماتها وأركانها ونختزلها</w:t>
      </w:r>
      <w:r w:rsidR="00857D16">
        <w:rPr>
          <w:rtl/>
        </w:rPr>
        <w:t>،</w:t>
      </w:r>
      <w:r w:rsidRPr="008E2664">
        <w:rPr>
          <w:rtl/>
        </w:rPr>
        <w:t xml:space="preserve"> حتّى يُمكن استيعاب المساحة الواسعة بنظرة واحدة</w:t>
      </w:r>
      <w:r w:rsidR="00857D16">
        <w:rPr>
          <w:rtl/>
        </w:rPr>
        <w:t>،</w:t>
      </w:r>
      <w:r w:rsidRPr="008E2664">
        <w:rPr>
          <w:rtl/>
        </w:rPr>
        <w:t xml:space="preserve"> وفي دائرة صغيرة</w:t>
      </w:r>
      <w:r w:rsidR="00857D16">
        <w:rPr>
          <w:rtl/>
        </w:rPr>
        <w:t>.</w:t>
      </w:r>
    </w:p>
    <w:p w:rsidR="00D17FB6" w:rsidRPr="008E2664" w:rsidRDefault="00D17FB6" w:rsidP="00E11468">
      <w:pPr>
        <w:pStyle w:val="libNormal"/>
      </w:pPr>
      <w:r w:rsidRPr="008E2664">
        <w:rPr>
          <w:rtl/>
        </w:rPr>
        <w:t xml:space="preserve">و </w:t>
      </w:r>
      <w:r w:rsidR="00857D16">
        <w:rPr>
          <w:rtl/>
        </w:rPr>
        <w:t>(</w:t>
      </w:r>
      <w:r w:rsidRPr="008E2664">
        <w:rPr>
          <w:rtl/>
        </w:rPr>
        <w:t>عاشوراء</w:t>
      </w:r>
      <w:r w:rsidR="00857D16">
        <w:rPr>
          <w:rtl/>
        </w:rPr>
        <w:t>)</w:t>
      </w:r>
      <w:r w:rsidRPr="008E2664">
        <w:rPr>
          <w:rtl/>
        </w:rPr>
        <w:t xml:space="preserve"> من النوع الثاني </w:t>
      </w:r>
      <w:r w:rsidR="00857D16">
        <w:rPr>
          <w:rtl/>
        </w:rPr>
        <w:t>(</w:t>
      </w:r>
      <w:r w:rsidRPr="008E2664">
        <w:rPr>
          <w:rtl/>
        </w:rPr>
        <w:t>اختزال شديد لحركة التاريخ وما في هذه الحركة من السُنَن والقوانين</w:t>
      </w:r>
      <w:r w:rsidR="00857D16">
        <w:rPr>
          <w:rtl/>
        </w:rPr>
        <w:t>)،</w:t>
      </w:r>
      <w:r w:rsidRPr="008E2664">
        <w:rPr>
          <w:rtl/>
        </w:rPr>
        <w:t xml:space="preserve"> وهذا الاختزال يتّصف بالتمثيل الدقيق لمساحة التاريخ الكبيرة وسُنَنها وقوانينها</w:t>
      </w:r>
      <w:r w:rsidR="00857D16">
        <w:rPr>
          <w:rtl/>
        </w:rPr>
        <w:t>.</w:t>
      </w:r>
    </w:p>
    <w:p w:rsidR="00D17FB6" w:rsidRPr="00E11468" w:rsidRDefault="00D17FB6" w:rsidP="00E11468">
      <w:pPr>
        <w:pStyle w:val="libCenter"/>
      </w:pPr>
      <w:r w:rsidRPr="008E2664">
        <w:rPr>
          <w:rtl/>
        </w:rPr>
        <w:t>* * *</w:t>
      </w:r>
    </w:p>
    <w:p w:rsidR="00D17FB6" w:rsidRPr="008E2664" w:rsidRDefault="00D17FB6" w:rsidP="00E11468">
      <w:pPr>
        <w:pStyle w:val="libNormal"/>
      </w:pPr>
      <w:r w:rsidRPr="008E2664">
        <w:rPr>
          <w:rtl/>
        </w:rPr>
        <w:t xml:space="preserve">ذلك أنّ </w:t>
      </w:r>
      <w:r w:rsidR="00857D16">
        <w:rPr>
          <w:rtl/>
        </w:rPr>
        <w:t>(</w:t>
      </w:r>
      <w:r w:rsidRPr="008E2664">
        <w:rPr>
          <w:rtl/>
        </w:rPr>
        <w:t>عاشوراء</w:t>
      </w:r>
      <w:r w:rsidR="00857D16">
        <w:rPr>
          <w:rtl/>
        </w:rPr>
        <w:t>)</w:t>
      </w:r>
      <w:r w:rsidRPr="008E2664">
        <w:rPr>
          <w:rtl/>
        </w:rPr>
        <w:t xml:space="preserve"> من بين نماذج الصراع بين أولياء الله وأولياء الطاغوت</w:t>
      </w:r>
      <w:r w:rsidR="00857D16">
        <w:rPr>
          <w:rtl/>
        </w:rPr>
        <w:t>،</w:t>
      </w:r>
      <w:r w:rsidRPr="008E2664">
        <w:rPr>
          <w:rtl/>
        </w:rPr>
        <w:t xml:space="preserve"> نموذج نادر من الصراع الحقيقي الحاسم في التاريخ</w:t>
      </w:r>
      <w:r w:rsidR="00857D16">
        <w:rPr>
          <w:rtl/>
        </w:rPr>
        <w:t>.</w:t>
      </w:r>
    </w:p>
    <w:p w:rsidR="00D17FB6" w:rsidRPr="008E2664" w:rsidRDefault="00D17FB6" w:rsidP="00E11468">
      <w:pPr>
        <w:pStyle w:val="libNormal"/>
      </w:pPr>
      <w:r w:rsidRPr="008E2664">
        <w:rPr>
          <w:rtl/>
        </w:rPr>
        <w:t>ففي هذه المعركة التاريخيّة الحاسمة يتقرَّر مصير الإسلام</w:t>
      </w:r>
      <w:r w:rsidR="00857D16">
        <w:rPr>
          <w:rtl/>
        </w:rPr>
        <w:t>،</w:t>
      </w:r>
      <w:r w:rsidRPr="008E2664">
        <w:rPr>
          <w:rtl/>
        </w:rPr>
        <w:t xml:space="preserve"> وبالتالي مصير رسالات الله تعالى</w:t>
      </w:r>
      <w:r w:rsidR="00857D16">
        <w:rPr>
          <w:rtl/>
        </w:rPr>
        <w:t>،</w:t>
      </w:r>
      <w:r w:rsidRPr="008E2664">
        <w:rPr>
          <w:rtl/>
        </w:rPr>
        <w:t xml:space="preserve"> الّذي كاد أن يسقط في أيدي السلاطين الرسميِّين الّذين كانوا يحكمون باسم الإسلام</w:t>
      </w:r>
      <w:r w:rsidR="00857D16">
        <w:rPr>
          <w:rtl/>
        </w:rPr>
        <w:t>.</w:t>
      </w:r>
    </w:p>
    <w:p w:rsidR="00D17FB6" w:rsidRPr="008E2664" w:rsidRDefault="00D17FB6" w:rsidP="00E11468">
      <w:pPr>
        <w:pStyle w:val="libNormal"/>
      </w:pPr>
      <w:r w:rsidRPr="008E2664">
        <w:rPr>
          <w:rtl/>
        </w:rPr>
        <w:t>وهذه المعركة وحدها استطاعتْ أن تضع حدّاً للسلطة الزمنيّة الحاكمة</w:t>
      </w:r>
      <w:r w:rsidR="00857D16">
        <w:rPr>
          <w:rtl/>
        </w:rPr>
        <w:t>،</w:t>
      </w:r>
      <w:r w:rsidRPr="008E2664">
        <w:rPr>
          <w:rtl/>
        </w:rPr>
        <w:t xml:space="preserve"> وتفصل بين </w:t>
      </w:r>
      <w:r w:rsidR="00857D16">
        <w:rPr>
          <w:rtl/>
        </w:rPr>
        <w:t>(</w:t>
      </w:r>
      <w:r w:rsidRPr="008E2664">
        <w:rPr>
          <w:rtl/>
        </w:rPr>
        <w:t>الإسلام</w:t>
      </w:r>
      <w:r w:rsidR="00857D16">
        <w:rPr>
          <w:rtl/>
        </w:rPr>
        <w:t>)</w:t>
      </w:r>
      <w:r w:rsidRPr="008E2664">
        <w:rPr>
          <w:rtl/>
        </w:rPr>
        <w:t xml:space="preserve"> وما كان في قصور الخلفاء وأجهزتهم</w:t>
      </w:r>
      <w:r w:rsidR="00857D16">
        <w:rPr>
          <w:rtl/>
        </w:rPr>
        <w:t>،</w:t>
      </w:r>
      <w:r w:rsidRPr="008E2664">
        <w:rPr>
          <w:rtl/>
        </w:rPr>
        <w:t xml:space="preserve"> من لَهوٍ وسقوط في لذّات الحياة الدنيا</w:t>
      </w:r>
      <w:r w:rsidR="00857D16">
        <w:rPr>
          <w:rtl/>
        </w:rPr>
        <w:t>،</w:t>
      </w:r>
      <w:r w:rsidRPr="008E2664">
        <w:rPr>
          <w:rtl/>
        </w:rPr>
        <w:t xml:space="preserve"> ومن ظلم واضطهاد واعتداء وتجاوز لحدود الله تعالى وأحكا</w:t>
      </w:r>
      <w:r w:rsidR="00857D16" w:rsidRPr="008E2664">
        <w:rPr>
          <w:rtl/>
        </w:rPr>
        <w:t>مه</w:t>
      </w:r>
      <w:r w:rsidR="00857D16">
        <w:rPr>
          <w:rtl/>
        </w:rPr>
        <w:t>.</w:t>
      </w:r>
    </w:p>
    <w:p w:rsidR="00D17FB6" w:rsidRPr="008E2664" w:rsidRDefault="00D17FB6" w:rsidP="00E11468">
      <w:pPr>
        <w:pStyle w:val="libNormal"/>
      </w:pPr>
      <w:r w:rsidRPr="008E2664">
        <w:rPr>
          <w:rtl/>
        </w:rPr>
        <w:t xml:space="preserve">في </w:t>
      </w:r>
      <w:r w:rsidR="00857D16">
        <w:rPr>
          <w:rtl/>
        </w:rPr>
        <w:t>(</w:t>
      </w:r>
      <w:r w:rsidRPr="008E2664">
        <w:rPr>
          <w:rtl/>
        </w:rPr>
        <w:t>عاشوراء</w:t>
      </w:r>
      <w:r w:rsidR="00857D16">
        <w:rPr>
          <w:rtl/>
        </w:rPr>
        <w:t>)،</w:t>
      </w:r>
      <w:r w:rsidRPr="008E2664">
        <w:rPr>
          <w:rtl/>
        </w:rPr>
        <w:t xml:space="preserve"> يتقابل صفوة مؤمنة خالصة</w:t>
      </w:r>
      <w:r w:rsidR="00857D16">
        <w:rPr>
          <w:rtl/>
        </w:rPr>
        <w:t>،</w:t>
      </w:r>
      <w:r w:rsidRPr="008E2664">
        <w:rPr>
          <w:rtl/>
        </w:rPr>
        <w:t xml:space="preserve"> وعلى رأسهم ابن بنت رسول الله </w:t>
      </w:r>
      <w:r w:rsidR="00E47541" w:rsidRPr="00E47541">
        <w:rPr>
          <w:rStyle w:val="libAlaemChar"/>
          <w:rtl/>
        </w:rPr>
        <w:t>صلى‌الله‌عليه‌وآله</w:t>
      </w:r>
      <w:r w:rsidRPr="008E2664">
        <w:rPr>
          <w:rtl/>
        </w:rPr>
        <w:t xml:space="preserve"> والصفوة الصافية من أهل بيته وأصحابه</w:t>
      </w:r>
      <w:r w:rsidR="00857D16">
        <w:rPr>
          <w:rtl/>
        </w:rPr>
        <w:t>،</w:t>
      </w:r>
      <w:r w:rsidRPr="008E2664">
        <w:rPr>
          <w:rtl/>
        </w:rPr>
        <w:t xml:space="preserve"> مع رؤوس الإجرام والنفاق</w:t>
      </w:r>
      <w:r w:rsidR="00857D16">
        <w:rPr>
          <w:rtl/>
        </w:rPr>
        <w:t>.</w:t>
      </w:r>
      <w:r w:rsidRPr="008E2664">
        <w:rPr>
          <w:rtl/>
        </w:rPr>
        <w:t xml:space="preserve"> </w:t>
      </w:r>
    </w:p>
    <w:p w:rsidR="00D17FB6" w:rsidRPr="008E2664" w:rsidRDefault="00D17FB6" w:rsidP="00E11468">
      <w:pPr>
        <w:pStyle w:val="libNormal"/>
      </w:pPr>
      <w:r w:rsidRPr="008E2664">
        <w:rPr>
          <w:rtl/>
        </w:rPr>
        <w:t>وفي هذا التقابل والمواجهة لا أدري ماذا يحسّ الإنسان من بَوْنٍ شاسِع وفاصل كبير بين نَمطين من الناس</w:t>
      </w:r>
      <w:r w:rsidR="00857D16">
        <w:rPr>
          <w:rtl/>
        </w:rPr>
        <w:t>،</w:t>
      </w:r>
      <w:r w:rsidRPr="008E2664">
        <w:rPr>
          <w:rtl/>
        </w:rPr>
        <w:t xml:space="preserve"> وبين هذا السقوط إلى الحضيض والصعود إلى القمَّة</w:t>
      </w:r>
      <w:r w:rsidR="00857D16">
        <w:rPr>
          <w:rtl/>
        </w:rPr>
        <w:t>،</w:t>
      </w:r>
      <w:r w:rsidRPr="008E2664">
        <w:rPr>
          <w:rtl/>
        </w:rPr>
        <w:t xml:space="preserve"> بين النور والظُلمة</w:t>
      </w:r>
      <w:r w:rsidR="00857D16">
        <w:rPr>
          <w:rtl/>
        </w:rPr>
        <w:t>.</w:t>
      </w:r>
    </w:p>
    <w:p w:rsidR="00470416" w:rsidRDefault="00D17FB6" w:rsidP="00E11468">
      <w:pPr>
        <w:pStyle w:val="libNormal"/>
        <w:rPr>
          <w:rtl/>
        </w:rPr>
      </w:pPr>
      <w:r w:rsidRPr="008E2664">
        <w:rPr>
          <w:rtl/>
        </w:rPr>
        <w:t>يشعر الإنسان بوجود نَمطين مختلفين تماماً من الناس</w:t>
      </w:r>
      <w:r w:rsidR="00857D16">
        <w:rPr>
          <w:rtl/>
        </w:rPr>
        <w:t>،</w:t>
      </w:r>
      <w:r w:rsidRPr="008E2664">
        <w:rPr>
          <w:rtl/>
        </w:rPr>
        <w:t xml:space="preserve"> وبالفاصل الكبير</w:t>
      </w:r>
    </w:p>
    <w:p w:rsidR="00D17FB6" w:rsidRDefault="00D17FB6" w:rsidP="00470416">
      <w:pPr>
        <w:pStyle w:val="libNormal"/>
      </w:pPr>
      <w:r>
        <w:rPr>
          <w:rtl/>
        </w:rPr>
        <w:br w:type="page"/>
      </w:r>
    </w:p>
    <w:p w:rsidR="00D17FB6" w:rsidRPr="008E2664" w:rsidRDefault="00D17FB6" w:rsidP="00E11468">
      <w:pPr>
        <w:pStyle w:val="libNormal"/>
      </w:pPr>
      <w:r w:rsidRPr="008E2664">
        <w:rPr>
          <w:rtl/>
        </w:rPr>
        <w:lastRenderedPageBreak/>
        <w:t>الشاسع الّذي يفصل في الأهداف والقِيَم</w:t>
      </w:r>
      <w:r w:rsidR="00857D16">
        <w:rPr>
          <w:rtl/>
        </w:rPr>
        <w:t>،</w:t>
      </w:r>
      <w:r w:rsidRPr="008E2664">
        <w:rPr>
          <w:rtl/>
        </w:rPr>
        <w:t xml:space="preserve"> والأخلاق والتربية والقُرب والبُعد من الله</w:t>
      </w:r>
      <w:r w:rsidR="00857D16">
        <w:rPr>
          <w:rtl/>
        </w:rPr>
        <w:t>،</w:t>
      </w:r>
      <w:r w:rsidRPr="008E2664">
        <w:rPr>
          <w:rtl/>
        </w:rPr>
        <w:t xml:space="preserve"> ثمّ يجد هذين النَمطين من الإنسان في مواجهة حقيقيّة حاسِمة في ساحة الطفّ</w:t>
      </w:r>
      <w:r w:rsidR="00857D16">
        <w:rPr>
          <w:rtl/>
        </w:rPr>
        <w:t>.</w:t>
      </w:r>
    </w:p>
    <w:p w:rsidR="00D17FB6" w:rsidRPr="008E2664" w:rsidRDefault="00D17FB6" w:rsidP="00E11468">
      <w:pPr>
        <w:pStyle w:val="libNormal"/>
      </w:pPr>
      <w:r w:rsidRPr="008E2664">
        <w:rPr>
          <w:rtl/>
        </w:rPr>
        <w:t>يدعو أحدهما إلى الله تعالى</w:t>
      </w:r>
      <w:r w:rsidR="00857D16">
        <w:rPr>
          <w:rtl/>
        </w:rPr>
        <w:t>،</w:t>
      </w:r>
      <w:r w:rsidRPr="008E2664">
        <w:rPr>
          <w:rtl/>
        </w:rPr>
        <w:t xml:space="preserve"> وإلى إقامة الصلاة وإلى العودة إلى الإسلام</w:t>
      </w:r>
      <w:r w:rsidR="00857D16">
        <w:rPr>
          <w:rtl/>
        </w:rPr>
        <w:t>،</w:t>
      </w:r>
      <w:r w:rsidRPr="008E2664">
        <w:rPr>
          <w:rtl/>
        </w:rPr>
        <w:t xml:space="preserve"> وإلى الأخذ بأسباب العبوديّة</w:t>
      </w:r>
      <w:r w:rsidR="00857D16">
        <w:rPr>
          <w:rtl/>
        </w:rPr>
        <w:t>.</w:t>
      </w:r>
    </w:p>
    <w:p w:rsidR="00D17FB6" w:rsidRPr="008E2664" w:rsidRDefault="00D17FB6" w:rsidP="00E11468">
      <w:pPr>
        <w:pStyle w:val="libNormal"/>
      </w:pPr>
      <w:r w:rsidRPr="008E2664">
        <w:rPr>
          <w:rtl/>
        </w:rPr>
        <w:t>ويدعو الآخر إلى الطاغوت والانقياد له</w:t>
      </w:r>
      <w:r w:rsidR="00857D16">
        <w:rPr>
          <w:rtl/>
        </w:rPr>
        <w:t>.</w:t>
      </w:r>
    </w:p>
    <w:p w:rsidR="00D17FB6" w:rsidRPr="008E2664" w:rsidRDefault="00D17FB6" w:rsidP="00E11468">
      <w:pPr>
        <w:pStyle w:val="libNormal"/>
      </w:pPr>
      <w:r w:rsidRPr="008E2664">
        <w:rPr>
          <w:rtl/>
        </w:rPr>
        <w:t>يطلب أحدهما وجه الله ومرضاته في هذه الحركة والصراع ويقول</w:t>
      </w:r>
      <w:r w:rsidR="00857D16">
        <w:rPr>
          <w:rtl/>
        </w:rPr>
        <w:t>:</w:t>
      </w:r>
    </w:p>
    <w:tbl>
      <w:tblPr>
        <w:tblStyle w:val="TableGrid"/>
        <w:bidiVisual/>
        <w:tblW w:w="4562" w:type="pct"/>
        <w:tblInd w:w="384" w:type="dxa"/>
        <w:tblLook w:val="04A0"/>
      </w:tblPr>
      <w:tblGrid>
        <w:gridCol w:w="3536"/>
        <w:gridCol w:w="272"/>
        <w:gridCol w:w="3502"/>
      </w:tblGrid>
      <w:tr w:rsidR="00470416" w:rsidTr="00470416">
        <w:trPr>
          <w:trHeight w:val="350"/>
        </w:trPr>
        <w:tc>
          <w:tcPr>
            <w:tcW w:w="3536" w:type="dxa"/>
          </w:tcPr>
          <w:p w:rsidR="00470416" w:rsidRDefault="00470416" w:rsidP="00470416">
            <w:pPr>
              <w:pStyle w:val="libPoem"/>
            </w:pPr>
            <w:r w:rsidRPr="008E2664">
              <w:rPr>
                <w:rtl/>
              </w:rPr>
              <w:t>إنْ كانَ دِينُ مُحمّد لم يَسْتَقمْ</w:t>
            </w:r>
            <w:r w:rsidRPr="00725071">
              <w:rPr>
                <w:rStyle w:val="libPoemTiniChar0"/>
                <w:rtl/>
              </w:rPr>
              <w:br/>
              <w:t> </w:t>
            </w:r>
          </w:p>
        </w:tc>
        <w:tc>
          <w:tcPr>
            <w:tcW w:w="272" w:type="dxa"/>
          </w:tcPr>
          <w:p w:rsidR="00470416" w:rsidRDefault="00470416" w:rsidP="00470416">
            <w:pPr>
              <w:pStyle w:val="libPoem"/>
              <w:rPr>
                <w:rtl/>
              </w:rPr>
            </w:pPr>
          </w:p>
        </w:tc>
        <w:tc>
          <w:tcPr>
            <w:tcW w:w="3502" w:type="dxa"/>
          </w:tcPr>
          <w:p w:rsidR="00470416" w:rsidRDefault="00470416" w:rsidP="00470416">
            <w:pPr>
              <w:pStyle w:val="libPoem"/>
            </w:pPr>
            <w:r w:rsidRPr="008E2664">
              <w:rPr>
                <w:rtl/>
              </w:rPr>
              <w:t>إلاّ بقَتْلِي يا سيِوفُ خُذيني</w:t>
            </w:r>
            <w:r w:rsidRPr="00725071">
              <w:rPr>
                <w:rStyle w:val="libPoemTiniChar0"/>
                <w:rtl/>
              </w:rPr>
              <w:br/>
              <w:t> </w:t>
            </w:r>
          </w:p>
        </w:tc>
      </w:tr>
    </w:tbl>
    <w:p w:rsidR="00D17FB6" w:rsidRPr="008E2664" w:rsidRDefault="00D17FB6" w:rsidP="00E11468">
      <w:pPr>
        <w:pStyle w:val="libNormal"/>
      </w:pPr>
      <w:r w:rsidRPr="00E11468">
        <w:rPr>
          <w:rtl/>
        </w:rPr>
        <w:t>ويقول</w:t>
      </w:r>
      <w:r w:rsidR="00857D16" w:rsidRPr="00E11468">
        <w:rPr>
          <w:rtl/>
        </w:rPr>
        <w:t>:</w:t>
      </w:r>
    </w:p>
    <w:tbl>
      <w:tblPr>
        <w:tblStyle w:val="TableGrid"/>
        <w:bidiVisual/>
        <w:tblW w:w="4562" w:type="pct"/>
        <w:tblInd w:w="384" w:type="dxa"/>
        <w:tblLook w:val="04A0"/>
      </w:tblPr>
      <w:tblGrid>
        <w:gridCol w:w="3536"/>
        <w:gridCol w:w="272"/>
        <w:gridCol w:w="3502"/>
      </w:tblGrid>
      <w:tr w:rsidR="00470416" w:rsidTr="00470416">
        <w:trPr>
          <w:trHeight w:val="350"/>
        </w:trPr>
        <w:tc>
          <w:tcPr>
            <w:tcW w:w="3536" w:type="dxa"/>
          </w:tcPr>
          <w:p w:rsidR="00470416" w:rsidRDefault="00470416" w:rsidP="00470416">
            <w:pPr>
              <w:pStyle w:val="libPoem"/>
            </w:pPr>
            <w:r w:rsidRPr="008E2664">
              <w:rPr>
                <w:rtl/>
              </w:rPr>
              <w:t>والله إنْ قَطَعْتُم يَميْني</w:t>
            </w:r>
            <w:r w:rsidRPr="00725071">
              <w:rPr>
                <w:rStyle w:val="libPoemTiniChar0"/>
                <w:rtl/>
              </w:rPr>
              <w:br/>
              <w:t> </w:t>
            </w:r>
          </w:p>
        </w:tc>
        <w:tc>
          <w:tcPr>
            <w:tcW w:w="272" w:type="dxa"/>
          </w:tcPr>
          <w:p w:rsidR="00470416" w:rsidRDefault="00470416" w:rsidP="00470416">
            <w:pPr>
              <w:pStyle w:val="libPoem"/>
              <w:rPr>
                <w:rtl/>
              </w:rPr>
            </w:pPr>
          </w:p>
        </w:tc>
        <w:tc>
          <w:tcPr>
            <w:tcW w:w="3502" w:type="dxa"/>
          </w:tcPr>
          <w:p w:rsidR="00470416" w:rsidRDefault="00470416" w:rsidP="00470416">
            <w:pPr>
              <w:pStyle w:val="libPoem"/>
            </w:pPr>
            <w:r w:rsidRPr="008E2664">
              <w:rPr>
                <w:rtl/>
              </w:rPr>
              <w:t>إنّي أُحامي أبداً عن دِيني</w:t>
            </w:r>
            <w:r w:rsidRPr="00725071">
              <w:rPr>
                <w:rStyle w:val="libPoemTiniChar0"/>
                <w:rtl/>
              </w:rPr>
              <w:br/>
              <w:t> </w:t>
            </w:r>
          </w:p>
        </w:tc>
      </w:tr>
    </w:tbl>
    <w:p w:rsidR="00D17FB6" w:rsidRPr="008E2664" w:rsidRDefault="00D17FB6" w:rsidP="00E11468">
      <w:pPr>
        <w:pStyle w:val="libNormal"/>
      </w:pPr>
      <w:r w:rsidRPr="008E2664">
        <w:rPr>
          <w:rtl/>
        </w:rPr>
        <w:t>ويطلب الآخر سَقْط المتاع في الحياة الدنيا ويقول</w:t>
      </w:r>
      <w:r w:rsidR="00857D16">
        <w:rPr>
          <w:rtl/>
        </w:rPr>
        <w:t>:</w:t>
      </w:r>
    </w:p>
    <w:tbl>
      <w:tblPr>
        <w:tblStyle w:val="TableGrid"/>
        <w:bidiVisual/>
        <w:tblW w:w="4562" w:type="pct"/>
        <w:tblInd w:w="384" w:type="dxa"/>
        <w:tblLook w:val="04A0"/>
      </w:tblPr>
      <w:tblGrid>
        <w:gridCol w:w="3536"/>
        <w:gridCol w:w="272"/>
        <w:gridCol w:w="3502"/>
      </w:tblGrid>
      <w:tr w:rsidR="00470416" w:rsidTr="00470416">
        <w:trPr>
          <w:trHeight w:val="350"/>
        </w:trPr>
        <w:tc>
          <w:tcPr>
            <w:tcW w:w="3536" w:type="dxa"/>
          </w:tcPr>
          <w:p w:rsidR="00470416" w:rsidRDefault="00470416" w:rsidP="00470416">
            <w:pPr>
              <w:pStyle w:val="libPoem"/>
            </w:pPr>
            <w:r w:rsidRPr="008E2664">
              <w:rPr>
                <w:rtl/>
              </w:rPr>
              <w:t>املأ رِكابي فِضّة أو ذهباً</w:t>
            </w:r>
            <w:r w:rsidRPr="00725071">
              <w:rPr>
                <w:rStyle w:val="libPoemTiniChar0"/>
                <w:rtl/>
              </w:rPr>
              <w:br/>
              <w:t> </w:t>
            </w:r>
          </w:p>
        </w:tc>
        <w:tc>
          <w:tcPr>
            <w:tcW w:w="272" w:type="dxa"/>
          </w:tcPr>
          <w:p w:rsidR="00470416" w:rsidRDefault="00470416" w:rsidP="00470416">
            <w:pPr>
              <w:pStyle w:val="libPoem"/>
              <w:rPr>
                <w:rtl/>
              </w:rPr>
            </w:pPr>
          </w:p>
        </w:tc>
        <w:tc>
          <w:tcPr>
            <w:tcW w:w="3502" w:type="dxa"/>
          </w:tcPr>
          <w:p w:rsidR="00470416" w:rsidRDefault="00470416" w:rsidP="00470416">
            <w:pPr>
              <w:pStyle w:val="libPoem"/>
            </w:pPr>
            <w:r w:rsidRPr="008E2664">
              <w:rPr>
                <w:rtl/>
              </w:rPr>
              <w:t>إنّي قتلتُ السيّد ا</w:t>
            </w:r>
            <w:r w:rsidR="00E47541">
              <w:rPr>
                <w:rtl/>
              </w:rPr>
              <w:t>لـمُ</w:t>
            </w:r>
            <w:r w:rsidRPr="008E2664">
              <w:rPr>
                <w:rtl/>
              </w:rPr>
              <w:t>هذّبا</w:t>
            </w:r>
            <w:r w:rsidRPr="00725071">
              <w:rPr>
                <w:rStyle w:val="libPoemTiniChar0"/>
                <w:rtl/>
              </w:rPr>
              <w:br/>
              <w:t> </w:t>
            </w:r>
          </w:p>
        </w:tc>
      </w:tr>
    </w:tbl>
    <w:p w:rsidR="00D17FB6" w:rsidRPr="008E2664" w:rsidRDefault="00D17FB6" w:rsidP="00E11468">
      <w:pPr>
        <w:pStyle w:val="libNormal"/>
      </w:pPr>
      <w:r w:rsidRPr="008E2664">
        <w:rPr>
          <w:rtl/>
        </w:rPr>
        <w:t>يُجسِّد أحدهما في سلوكه وقتاله أسمى القِيَم وأنبلها</w:t>
      </w:r>
      <w:r w:rsidR="00857D16">
        <w:rPr>
          <w:rtl/>
        </w:rPr>
        <w:t>،</w:t>
      </w:r>
      <w:r w:rsidRPr="008E2664">
        <w:rPr>
          <w:rtl/>
        </w:rPr>
        <w:t xml:space="preserve"> حتّى في القتال</w:t>
      </w:r>
      <w:r w:rsidR="00857D16">
        <w:rPr>
          <w:rtl/>
        </w:rPr>
        <w:t>،</w:t>
      </w:r>
      <w:r w:rsidRPr="008E2664">
        <w:rPr>
          <w:rtl/>
        </w:rPr>
        <w:t xml:space="preserve"> ويُجسِّد الطرف الآخر أحطّ ألوان السلوك في ابتغاء الدنيا وفي الإجرام</w:t>
      </w:r>
      <w:r w:rsidR="00857D16">
        <w:rPr>
          <w:rtl/>
        </w:rPr>
        <w:t>.</w:t>
      </w:r>
    </w:p>
    <w:p w:rsidR="00D17FB6" w:rsidRPr="008E2664" w:rsidRDefault="00D17FB6" w:rsidP="00E11468">
      <w:pPr>
        <w:pStyle w:val="libNormal"/>
      </w:pPr>
      <w:r w:rsidRPr="008E2664">
        <w:rPr>
          <w:rtl/>
        </w:rPr>
        <w:t>إنّ التقابل العجيب بين هاتين الفئتين اللّتين تُقاتِلان في كربلاء وبين أهدافهما</w:t>
      </w:r>
      <w:r w:rsidR="00857D16">
        <w:rPr>
          <w:rtl/>
        </w:rPr>
        <w:t>،</w:t>
      </w:r>
      <w:r w:rsidRPr="008E2664">
        <w:rPr>
          <w:rtl/>
        </w:rPr>
        <w:t xml:space="preserve"> يعتبر واحداً من أغرب نماذج الصراع بين الحقّ والباطل في التاريخ</w:t>
      </w:r>
      <w:r w:rsidR="00857D16">
        <w:rPr>
          <w:rtl/>
        </w:rPr>
        <w:t>.</w:t>
      </w:r>
    </w:p>
    <w:p w:rsidR="00D17FB6" w:rsidRPr="008E2664" w:rsidRDefault="00D17FB6" w:rsidP="00E11468">
      <w:pPr>
        <w:pStyle w:val="libNormal"/>
      </w:pPr>
      <w:r w:rsidRPr="008E2664">
        <w:rPr>
          <w:rtl/>
        </w:rPr>
        <w:t xml:space="preserve">لقد كان أحد الطرفين حقّاً امتداداً لإبراهيم وموسى وعيسى ورسول الله </w:t>
      </w:r>
      <w:r w:rsidR="00E47541" w:rsidRPr="00E47541">
        <w:rPr>
          <w:rStyle w:val="libAlaemChar"/>
          <w:rtl/>
        </w:rPr>
        <w:t>صلى‌الله‌عليه‌وآله</w:t>
      </w:r>
      <w:r w:rsidR="00857D16">
        <w:rPr>
          <w:rtl/>
        </w:rPr>
        <w:t>،</w:t>
      </w:r>
      <w:r w:rsidRPr="008E2664">
        <w:rPr>
          <w:rtl/>
        </w:rPr>
        <w:t xml:space="preserve"> ويحمل معه ميراث هؤلاء الصدّيقين وهمومهم وطموحاتهم</w:t>
      </w:r>
      <w:r w:rsidR="00857D16">
        <w:rPr>
          <w:rtl/>
        </w:rPr>
        <w:t>،</w:t>
      </w:r>
      <w:r w:rsidRPr="008E2664">
        <w:rPr>
          <w:rtl/>
        </w:rPr>
        <w:t xml:space="preserve"> ويُعدّ الآخَر حقّاً امتداداً لقابيل وفرعون ونمرود</w:t>
      </w:r>
      <w:r w:rsidR="00857D16">
        <w:rPr>
          <w:rtl/>
        </w:rPr>
        <w:t>،</w:t>
      </w:r>
      <w:r w:rsidRPr="008E2664">
        <w:rPr>
          <w:rtl/>
        </w:rPr>
        <w:t xml:space="preserve"> والقتَلة وا</w:t>
      </w:r>
      <w:r w:rsidR="00E47541">
        <w:rPr>
          <w:rtl/>
        </w:rPr>
        <w:t>لـمُ</w:t>
      </w:r>
      <w:r w:rsidRPr="008E2664">
        <w:rPr>
          <w:rtl/>
        </w:rPr>
        <w:t>جرمين في التاريخ</w:t>
      </w:r>
      <w:r w:rsidR="00857D16">
        <w:rPr>
          <w:rtl/>
        </w:rPr>
        <w:t>.</w:t>
      </w:r>
    </w:p>
    <w:p w:rsidR="00D17FB6" w:rsidRPr="008E2664" w:rsidRDefault="00D17FB6" w:rsidP="00E11468">
      <w:pPr>
        <w:pStyle w:val="libNormal"/>
      </w:pPr>
      <w:r w:rsidRPr="008E2664">
        <w:rPr>
          <w:rtl/>
        </w:rPr>
        <w:t>وعلى نتائج هذا الصراع يتوقّف مصير هذا الخطّ أو ذاك</w:t>
      </w:r>
      <w:r w:rsidR="00857D16">
        <w:rPr>
          <w:rtl/>
        </w:rPr>
        <w:t>.</w:t>
      </w:r>
    </w:p>
    <w:p w:rsidR="00D17FB6" w:rsidRPr="008E2664" w:rsidRDefault="00D17FB6" w:rsidP="00E11468">
      <w:pPr>
        <w:pStyle w:val="libNormal"/>
      </w:pPr>
      <w:r w:rsidRPr="008E2664">
        <w:rPr>
          <w:rtl/>
        </w:rPr>
        <w:t>لقد كان أحد الخطّين يستجمع كلّ قِيم وعطاء وتضحيات الأنبياء</w:t>
      </w:r>
      <w:r w:rsidR="00857D16">
        <w:rPr>
          <w:rtl/>
        </w:rPr>
        <w:t>،</w:t>
      </w:r>
      <w:r w:rsidRPr="008E2664">
        <w:rPr>
          <w:rtl/>
        </w:rPr>
        <w:t xml:space="preserve"> والخطّ الآخر يستجمع كلّ ألوان الانحطاط والسقوط الّذي يشهده الناس في التاريخ لهذا الخطّ</w:t>
      </w:r>
      <w:r w:rsidR="00857D16">
        <w:rPr>
          <w:rtl/>
        </w:rPr>
        <w:t>.</w:t>
      </w:r>
    </w:p>
    <w:p w:rsidR="00470416" w:rsidRDefault="00D17FB6" w:rsidP="00E11468">
      <w:pPr>
        <w:pStyle w:val="libNormal"/>
        <w:rPr>
          <w:rtl/>
        </w:rPr>
      </w:pPr>
      <w:r w:rsidRPr="008E2664">
        <w:rPr>
          <w:rtl/>
        </w:rPr>
        <w:t xml:space="preserve">لقد كان مشهد </w:t>
      </w:r>
      <w:r w:rsidR="00857D16">
        <w:rPr>
          <w:rtl/>
        </w:rPr>
        <w:t>(</w:t>
      </w:r>
      <w:r w:rsidRPr="008E2664">
        <w:rPr>
          <w:rtl/>
        </w:rPr>
        <w:t>عاشوراء</w:t>
      </w:r>
      <w:r w:rsidR="00857D16">
        <w:rPr>
          <w:rtl/>
        </w:rPr>
        <w:t>)</w:t>
      </w:r>
      <w:r w:rsidRPr="008E2664">
        <w:rPr>
          <w:rtl/>
        </w:rPr>
        <w:t xml:space="preserve"> مشهداً غريباً في نوعه</w:t>
      </w:r>
      <w:r w:rsidR="00857D16">
        <w:rPr>
          <w:rtl/>
        </w:rPr>
        <w:t>،</w:t>
      </w:r>
      <w:r w:rsidRPr="008E2664">
        <w:rPr>
          <w:rtl/>
        </w:rPr>
        <w:t xml:space="preserve"> ولم يكن يلتبس الأمر في</w:t>
      </w:r>
    </w:p>
    <w:p w:rsidR="00D17FB6" w:rsidRDefault="00D17FB6" w:rsidP="00470416">
      <w:pPr>
        <w:pStyle w:val="libNormal"/>
      </w:pPr>
      <w:r>
        <w:rPr>
          <w:rtl/>
        </w:rPr>
        <w:br w:type="page"/>
      </w:r>
    </w:p>
    <w:p w:rsidR="00D17FB6" w:rsidRPr="008E2664" w:rsidRDefault="00D17FB6" w:rsidP="00E11468">
      <w:pPr>
        <w:pStyle w:val="libNormal"/>
      </w:pPr>
      <w:r w:rsidRPr="008E2664">
        <w:rPr>
          <w:rtl/>
        </w:rPr>
        <w:lastRenderedPageBreak/>
        <w:t>تمييز الحقّ والباطل وتشخيصهما على أحد بين هذين ا</w:t>
      </w:r>
      <w:r w:rsidR="00E47541">
        <w:rPr>
          <w:rtl/>
        </w:rPr>
        <w:t>لـمُ</w:t>
      </w:r>
      <w:r w:rsidRPr="008E2664">
        <w:rPr>
          <w:rtl/>
        </w:rPr>
        <w:t>عسكرين</w:t>
      </w:r>
      <w:r w:rsidR="00857D16">
        <w:rPr>
          <w:rtl/>
        </w:rPr>
        <w:t>،</w:t>
      </w:r>
      <w:r w:rsidRPr="008E2664">
        <w:rPr>
          <w:rtl/>
        </w:rPr>
        <w:t xml:space="preserve"> فقد بانَ الحقّ وبانَ الباطل وامتاز أمرهما</w:t>
      </w:r>
      <w:r w:rsidR="00857D16">
        <w:rPr>
          <w:rtl/>
        </w:rPr>
        <w:t>،</w:t>
      </w:r>
      <w:r w:rsidRPr="008E2664">
        <w:rPr>
          <w:rtl/>
        </w:rPr>
        <w:t xml:space="preserve"> ولم يبق موضع للالتباس لأحد</w:t>
      </w:r>
      <w:r w:rsidR="00857D16">
        <w:rPr>
          <w:rtl/>
        </w:rPr>
        <w:t>.</w:t>
      </w:r>
    </w:p>
    <w:p w:rsidR="00D17FB6" w:rsidRPr="008E2664" w:rsidRDefault="00D17FB6" w:rsidP="00E11468">
      <w:pPr>
        <w:pStyle w:val="libNormal"/>
      </w:pPr>
      <w:r w:rsidRPr="008E2664">
        <w:rPr>
          <w:rtl/>
        </w:rPr>
        <w:t>فمَن دخل مع هؤلاء</w:t>
      </w:r>
      <w:r w:rsidR="00857D16">
        <w:rPr>
          <w:rtl/>
        </w:rPr>
        <w:t>،</w:t>
      </w:r>
      <w:r w:rsidRPr="008E2664">
        <w:rPr>
          <w:rtl/>
        </w:rPr>
        <w:t xml:space="preserve"> دخل على بيِّنة وبصيرة</w:t>
      </w:r>
      <w:r w:rsidR="00857D16">
        <w:rPr>
          <w:rtl/>
        </w:rPr>
        <w:t>،</w:t>
      </w:r>
      <w:r w:rsidRPr="008E2664">
        <w:rPr>
          <w:rtl/>
        </w:rPr>
        <w:t xml:space="preserve"> وما بعدها بيّنة وبصيرة</w:t>
      </w:r>
      <w:r w:rsidR="00857D16">
        <w:rPr>
          <w:rtl/>
        </w:rPr>
        <w:t>،</w:t>
      </w:r>
      <w:r w:rsidRPr="008E2664">
        <w:rPr>
          <w:rtl/>
        </w:rPr>
        <w:t xml:space="preserve"> ومَن انساق من وراء أُولئك</w:t>
      </w:r>
      <w:r w:rsidR="00857D16">
        <w:rPr>
          <w:rtl/>
        </w:rPr>
        <w:t>،</w:t>
      </w:r>
      <w:r w:rsidRPr="008E2664">
        <w:rPr>
          <w:rtl/>
        </w:rPr>
        <w:t xml:space="preserve"> كان ممَّن أضلّه الله على عِلم</w:t>
      </w:r>
      <w:r w:rsidR="00857D16">
        <w:rPr>
          <w:rtl/>
        </w:rPr>
        <w:t>.</w:t>
      </w:r>
    </w:p>
    <w:p w:rsidR="00D17FB6" w:rsidRPr="008E2664" w:rsidRDefault="00D17FB6" w:rsidP="00E11468">
      <w:pPr>
        <w:pStyle w:val="libNormal"/>
      </w:pPr>
      <w:r w:rsidRPr="008E2664">
        <w:rPr>
          <w:rtl/>
        </w:rPr>
        <w:t>فقد كان يوم عاشوراء يوماً من أيّام الفرقان في التاريخ حقّاً</w:t>
      </w:r>
      <w:r w:rsidR="00857D16">
        <w:rPr>
          <w:rtl/>
        </w:rPr>
        <w:t>،</w:t>
      </w:r>
      <w:r w:rsidRPr="008E2664">
        <w:rPr>
          <w:rtl/>
        </w:rPr>
        <w:t xml:space="preserve"> افترق فيه الحقّ والباطل</w:t>
      </w:r>
      <w:r w:rsidR="00857D16">
        <w:rPr>
          <w:rtl/>
        </w:rPr>
        <w:t>،</w:t>
      </w:r>
      <w:r w:rsidRPr="008E2664">
        <w:rPr>
          <w:rtl/>
        </w:rPr>
        <w:t xml:space="preserve"> ولم يعد لأحد فيها موضع للشكّ واللَبس</w:t>
      </w:r>
      <w:r w:rsidR="00857D16">
        <w:rPr>
          <w:rtl/>
        </w:rPr>
        <w:t>.</w:t>
      </w:r>
    </w:p>
    <w:p w:rsidR="00D17FB6" w:rsidRPr="00CA32CE" w:rsidRDefault="00D17FB6" w:rsidP="000573AA">
      <w:pPr>
        <w:pStyle w:val="Heading2"/>
      </w:pPr>
      <w:bookmarkStart w:id="7" w:name="_Toc432844557"/>
      <w:r w:rsidRPr="008E2664">
        <w:rPr>
          <w:rtl/>
        </w:rPr>
        <w:t>كلّ أرض كربلاء وكلّ يوم عاشوراء</w:t>
      </w:r>
      <w:r w:rsidR="00857D16">
        <w:rPr>
          <w:rtl/>
        </w:rPr>
        <w:t>:</w:t>
      </w:r>
      <w:bookmarkEnd w:id="7"/>
    </w:p>
    <w:p w:rsidR="00D17FB6" w:rsidRPr="008E2664" w:rsidRDefault="00D17FB6" w:rsidP="00E11468">
      <w:pPr>
        <w:pStyle w:val="libNormal"/>
      </w:pPr>
      <w:r w:rsidRPr="008E2664">
        <w:rPr>
          <w:rtl/>
        </w:rPr>
        <w:t>إذن</w:t>
      </w:r>
      <w:r w:rsidR="00857D16">
        <w:rPr>
          <w:rtl/>
        </w:rPr>
        <w:t>،</w:t>
      </w:r>
      <w:r w:rsidRPr="008E2664">
        <w:rPr>
          <w:rtl/>
        </w:rPr>
        <w:t xml:space="preserve"> عاشوراء مرآة لكلّ حركة التاريخ</w:t>
      </w:r>
      <w:r w:rsidR="00857D16">
        <w:rPr>
          <w:rtl/>
        </w:rPr>
        <w:t>،</w:t>
      </w:r>
      <w:r w:rsidRPr="008E2664">
        <w:rPr>
          <w:rtl/>
        </w:rPr>
        <w:t xml:space="preserve"> وامتداد للصراع القائم بين الحقّ والباطل في التاريخ</w:t>
      </w:r>
      <w:r w:rsidR="00857D16">
        <w:rPr>
          <w:rtl/>
        </w:rPr>
        <w:t>.</w:t>
      </w:r>
    </w:p>
    <w:p w:rsidR="00D17FB6" w:rsidRPr="008E2664" w:rsidRDefault="00D17FB6" w:rsidP="00E11468">
      <w:pPr>
        <w:pStyle w:val="libNormal"/>
      </w:pPr>
      <w:r w:rsidRPr="008E2664">
        <w:rPr>
          <w:rtl/>
        </w:rPr>
        <w:t>والعكس أيضاً صحيح</w:t>
      </w:r>
      <w:r w:rsidR="00857D16">
        <w:rPr>
          <w:rtl/>
        </w:rPr>
        <w:t>،</w:t>
      </w:r>
      <w:r w:rsidRPr="008E2664">
        <w:rPr>
          <w:rtl/>
        </w:rPr>
        <w:t xml:space="preserve"> فإنّ كلّ صراع في التاريخ بين الدعاة إلى الله وأولياء الطاغوت</w:t>
      </w:r>
      <w:r w:rsidR="00857D16">
        <w:rPr>
          <w:rtl/>
        </w:rPr>
        <w:t>،</w:t>
      </w:r>
      <w:r w:rsidRPr="008E2664">
        <w:rPr>
          <w:rtl/>
        </w:rPr>
        <w:t xml:space="preserve"> نسخة من عاشوراء</w:t>
      </w:r>
      <w:r w:rsidR="00857D16">
        <w:rPr>
          <w:rtl/>
        </w:rPr>
        <w:t>،</w:t>
      </w:r>
      <w:r w:rsidRPr="008E2664">
        <w:rPr>
          <w:rtl/>
        </w:rPr>
        <w:t xml:space="preserve"> على درجات مختلفة من التمثيل</w:t>
      </w:r>
      <w:r w:rsidR="00857D16">
        <w:rPr>
          <w:rtl/>
        </w:rPr>
        <w:t>،</w:t>
      </w:r>
      <w:r w:rsidRPr="008E2664">
        <w:rPr>
          <w:rtl/>
        </w:rPr>
        <w:t xml:space="preserve"> وهذا هو معنى الكلمة المأثورة والدقيقة المعروفة</w:t>
      </w:r>
      <w:r w:rsidR="00857D16">
        <w:rPr>
          <w:rtl/>
        </w:rPr>
        <w:t>:</w:t>
      </w:r>
      <w:r w:rsidRPr="008E2664">
        <w:rPr>
          <w:rtl/>
        </w:rPr>
        <w:t xml:space="preserve"> </w:t>
      </w:r>
      <w:r w:rsidR="00857D16">
        <w:rPr>
          <w:rtl/>
        </w:rPr>
        <w:t>(</w:t>
      </w:r>
      <w:r w:rsidRPr="008E2664">
        <w:rPr>
          <w:rtl/>
        </w:rPr>
        <w:t>كلّ أرض كربلاء وكلّ يوم عاشوراء</w:t>
      </w:r>
      <w:r w:rsidR="00857D16">
        <w:rPr>
          <w:rtl/>
        </w:rPr>
        <w:t>).</w:t>
      </w:r>
    </w:p>
    <w:p w:rsidR="00D17FB6" w:rsidRPr="008E2664" w:rsidRDefault="00D17FB6" w:rsidP="00E11468">
      <w:pPr>
        <w:pStyle w:val="libNormal"/>
      </w:pPr>
      <w:r w:rsidRPr="008E2664">
        <w:rPr>
          <w:rtl/>
        </w:rPr>
        <w:t>ففي كلّ أرض وفي كلّ يوم صراع بين الحقّ والباطل</w:t>
      </w:r>
      <w:r w:rsidR="00857D16">
        <w:rPr>
          <w:rtl/>
        </w:rPr>
        <w:t>،</w:t>
      </w:r>
      <w:r w:rsidRPr="008E2664">
        <w:rPr>
          <w:rtl/>
        </w:rPr>
        <w:t xml:space="preserve"> بموجب قانون حتميّة الصراع بين أولياء الله وأولياء الطا</w:t>
      </w:r>
      <w:r w:rsidR="00857D16" w:rsidRPr="008E2664">
        <w:rPr>
          <w:rtl/>
        </w:rPr>
        <w:t>غو</w:t>
      </w:r>
      <w:r w:rsidRPr="008E2664">
        <w:rPr>
          <w:rtl/>
        </w:rPr>
        <w:t>ت</w:t>
      </w:r>
      <w:r w:rsidR="00857D16">
        <w:rPr>
          <w:rtl/>
        </w:rPr>
        <w:t>،</w:t>
      </w:r>
      <w:r w:rsidRPr="008E2664">
        <w:rPr>
          <w:rtl/>
        </w:rPr>
        <w:t xml:space="preserve"> ولا تخلو أرض من هذا الصراع</w:t>
      </w:r>
      <w:r w:rsidR="00857D16">
        <w:rPr>
          <w:rtl/>
        </w:rPr>
        <w:t>،</w:t>
      </w:r>
      <w:r w:rsidRPr="008E2664">
        <w:rPr>
          <w:rtl/>
        </w:rPr>
        <w:t xml:space="preserve"> ولا يخلو يوم من أيّام التاريخ منه</w:t>
      </w:r>
      <w:r w:rsidR="00857D16">
        <w:rPr>
          <w:rtl/>
        </w:rPr>
        <w:t>.</w:t>
      </w:r>
    </w:p>
    <w:p w:rsidR="00D17FB6" w:rsidRPr="008E2664" w:rsidRDefault="00D17FB6" w:rsidP="00E11468">
      <w:pPr>
        <w:pStyle w:val="libNormal"/>
      </w:pPr>
      <w:r w:rsidRPr="008E2664">
        <w:rPr>
          <w:rtl/>
        </w:rPr>
        <w:t>وكلّ صراع في هذه السلسلة الطويلة من الصراعات والحروب والقتال</w:t>
      </w:r>
      <w:r w:rsidR="00857D16">
        <w:rPr>
          <w:rtl/>
        </w:rPr>
        <w:t>،</w:t>
      </w:r>
      <w:r w:rsidRPr="008E2664">
        <w:rPr>
          <w:rtl/>
        </w:rPr>
        <w:t xml:space="preserve"> يُعتبر نسخة من </w:t>
      </w:r>
      <w:r w:rsidR="00857D16">
        <w:rPr>
          <w:rtl/>
        </w:rPr>
        <w:t>(</w:t>
      </w:r>
      <w:r w:rsidRPr="008E2664">
        <w:rPr>
          <w:rtl/>
        </w:rPr>
        <w:t>كربلاء</w:t>
      </w:r>
      <w:r w:rsidR="00857D16">
        <w:rPr>
          <w:rtl/>
        </w:rPr>
        <w:t>)</w:t>
      </w:r>
      <w:r w:rsidRPr="008E2664">
        <w:rPr>
          <w:rtl/>
        </w:rPr>
        <w:t xml:space="preserve"> ومن </w:t>
      </w:r>
      <w:r w:rsidR="00857D16">
        <w:rPr>
          <w:rtl/>
        </w:rPr>
        <w:t>(</w:t>
      </w:r>
      <w:r w:rsidRPr="008E2664">
        <w:rPr>
          <w:rtl/>
        </w:rPr>
        <w:t>عا</w:t>
      </w:r>
      <w:r w:rsidR="00857D16" w:rsidRPr="008E2664">
        <w:rPr>
          <w:rtl/>
        </w:rPr>
        <w:t>شو</w:t>
      </w:r>
      <w:r w:rsidRPr="008E2664">
        <w:rPr>
          <w:rtl/>
        </w:rPr>
        <w:t>راء</w:t>
      </w:r>
      <w:r w:rsidR="00857D16">
        <w:rPr>
          <w:rtl/>
        </w:rPr>
        <w:t>)،</w:t>
      </w:r>
      <w:r w:rsidRPr="008E2664">
        <w:rPr>
          <w:rtl/>
        </w:rPr>
        <w:t xml:space="preserve"> على درجات مختلفة من التمثيل</w:t>
      </w:r>
      <w:r w:rsidR="00857D16">
        <w:rPr>
          <w:rtl/>
        </w:rPr>
        <w:t>،</w:t>
      </w:r>
      <w:r w:rsidRPr="008E2664">
        <w:rPr>
          <w:rtl/>
        </w:rPr>
        <w:t xml:space="preserve"> حسب سِعَة وعُمق هذا الصراع وأبعاده في حياة الإنسان</w:t>
      </w:r>
      <w:r w:rsidR="00857D16">
        <w:rPr>
          <w:rtl/>
        </w:rPr>
        <w:t>.</w:t>
      </w:r>
    </w:p>
    <w:p w:rsidR="00D17FB6" w:rsidRPr="008E2664" w:rsidRDefault="00D17FB6" w:rsidP="00E11468">
      <w:pPr>
        <w:pStyle w:val="libNormal"/>
      </w:pPr>
      <w:r w:rsidRPr="008E2664">
        <w:rPr>
          <w:rtl/>
        </w:rPr>
        <w:t>فالزمان</w:t>
      </w:r>
      <w:r w:rsidR="00857D16">
        <w:rPr>
          <w:rtl/>
        </w:rPr>
        <w:t>:</w:t>
      </w:r>
      <w:r w:rsidRPr="008E2664">
        <w:rPr>
          <w:rtl/>
        </w:rPr>
        <w:t xml:space="preserve"> </w:t>
      </w:r>
      <w:r w:rsidR="00857D16">
        <w:rPr>
          <w:rtl/>
        </w:rPr>
        <w:t>(</w:t>
      </w:r>
      <w:r w:rsidRPr="008E2664">
        <w:rPr>
          <w:rtl/>
        </w:rPr>
        <w:t>كلّ يوم</w:t>
      </w:r>
      <w:r w:rsidR="00857D16">
        <w:rPr>
          <w:rtl/>
        </w:rPr>
        <w:t>)،</w:t>
      </w:r>
      <w:r w:rsidRPr="008E2664">
        <w:rPr>
          <w:rtl/>
        </w:rPr>
        <w:t xml:space="preserve"> والمكان</w:t>
      </w:r>
      <w:r w:rsidR="00857D16">
        <w:rPr>
          <w:rtl/>
        </w:rPr>
        <w:t>:</w:t>
      </w:r>
      <w:r w:rsidRPr="008E2664">
        <w:rPr>
          <w:rtl/>
        </w:rPr>
        <w:t xml:space="preserve"> </w:t>
      </w:r>
      <w:r w:rsidR="00857D16">
        <w:rPr>
          <w:rtl/>
        </w:rPr>
        <w:t>(</w:t>
      </w:r>
      <w:r w:rsidRPr="008E2664">
        <w:rPr>
          <w:rtl/>
        </w:rPr>
        <w:t>كلّ أرض</w:t>
      </w:r>
      <w:r w:rsidR="00857D16">
        <w:rPr>
          <w:rtl/>
        </w:rPr>
        <w:t>)،</w:t>
      </w:r>
      <w:r w:rsidRPr="008E2664">
        <w:rPr>
          <w:rtl/>
        </w:rPr>
        <w:t xml:space="preserve"> أكثر من وعاءين لحضارة الإنسان</w:t>
      </w:r>
      <w:r w:rsidR="00857D16">
        <w:rPr>
          <w:rtl/>
        </w:rPr>
        <w:t>.</w:t>
      </w:r>
    </w:p>
    <w:p w:rsidR="00D17FB6" w:rsidRPr="008E2664" w:rsidRDefault="00D17FB6" w:rsidP="00E11468">
      <w:pPr>
        <w:pStyle w:val="libNormal"/>
      </w:pPr>
      <w:r w:rsidRPr="008E2664">
        <w:rPr>
          <w:rtl/>
        </w:rPr>
        <w:t>إنّهما وعاءان لحضارة الإنسان</w:t>
      </w:r>
      <w:r w:rsidR="00857D16">
        <w:rPr>
          <w:rtl/>
        </w:rPr>
        <w:t>،</w:t>
      </w:r>
      <w:r w:rsidRPr="008E2664">
        <w:rPr>
          <w:rtl/>
        </w:rPr>
        <w:t xml:space="preserve"> ومقوّمان لها أيضاً</w:t>
      </w:r>
      <w:r w:rsidR="00857D16">
        <w:rPr>
          <w:rtl/>
        </w:rPr>
        <w:t>،</w:t>
      </w:r>
      <w:r w:rsidRPr="008E2664">
        <w:rPr>
          <w:rtl/>
        </w:rPr>
        <w:t xml:space="preserve"> يتفاعلان مع الإنسان</w:t>
      </w:r>
      <w:r w:rsidR="00857D16">
        <w:rPr>
          <w:rtl/>
        </w:rPr>
        <w:t>،</w:t>
      </w:r>
      <w:r w:rsidR="00470416">
        <w:rPr>
          <w:rtl/>
        </w:rPr>
        <w:t xml:space="preserve"> </w:t>
      </w:r>
    </w:p>
    <w:p w:rsidR="00D17FB6" w:rsidRDefault="00D17FB6" w:rsidP="00470416">
      <w:pPr>
        <w:pStyle w:val="libNormal"/>
      </w:pPr>
      <w:r>
        <w:rPr>
          <w:rtl/>
        </w:rPr>
        <w:br w:type="page"/>
      </w:r>
    </w:p>
    <w:p w:rsidR="00D17FB6" w:rsidRPr="008E2664" w:rsidRDefault="00D17FB6" w:rsidP="00E11468">
      <w:pPr>
        <w:pStyle w:val="libNormal"/>
      </w:pPr>
      <w:r w:rsidRPr="008E2664">
        <w:rPr>
          <w:rtl/>
        </w:rPr>
        <w:lastRenderedPageBreak/>
        <w:t>يمنحانه ويأخذان منه</w:t>
      </w:r>
      <w:r w:rsidR="00857D16">
        <w:rPr>
          <w:rtl/>
        </w:rPr>
        <w:t>.</w:t>
      </w:r>
      <w:r w:rsidRPr="008E2664">
        <w:rPr>
          <w:rtl/>
        </w:rPr>
        <w:t xml:space="preserve"> والإنسان في تفاعل مستمرّ مع الزمان والمكان</w:t>
      </w:r>
      <w:r w:rsidR="00857D16">
        <w:rPr>
          <w:rtl/>
        </w:rPr>
        <w:t>،</w:t>
      </w:r>
      <w:r w:rsidRPr="008E2664">
        <w:rPr>
          <w:rtl/>
        </w:rPr>
        <w:t xml:space="preserve"> يأخذ منهما ويمنحها ويُؤثِّر فيهما ويتأثَّر بهما</w:t>
      </w:r>
      <w:r w:rsidR="00857D16">
        <w:rPr>
          <w:rtl/>
        </w:rPr>
        <w:t>.</w:t>
      </w:r>
    </w:p>
    <w:p w:rsidR="00D17FB6" w:rsidRPr="008E2664" w:rsidRDefault="00D17FB6" w:rsidP="00E11468">
      <w:pPr>
        <w:pStyle w:val="libNormal"/>
      </w:pPr>
      <w:r w:rsidRPr="008E2664">
        <w:rPr>
          <w:rtl/>
        </w:rPr>
        <w:t>فالزمان والمكان</w:t>
      </w:r>
      <w:r w:rsidR="00857D16">
        <w:rPr>
          <w:rtl/>
        </w:rPr>
        <w:t xml:space="preserve"> - </w:t>
      </w:r>
      <w:r w:rsidRPr="008E2664">
        <w:rPr>
          <w:rtl/>
        </w:rPr>
        <w:t>إذن</w:t>
      </w:r>
      <w:r w:rsidR="00857D16">
        <w:rPr>
          <w:rtl/>
        </w:rPr>
        <w:t xml:space="preserve"> - </w:t>
      </w:r>
      <w:r w:rsidRPr="008E2664">
        <w:rPr>
          <w:rtl/>
        </w:rPr>
        <w:t>لا يُعتبران وعاءين لحضارة الإنسان فقط</w:t>
      </w:r>
      <w:r w:rsidR="00857D16">
        <w:rPr>
          <w:rtl/>
        </w:rPr>
        <w:t xml:space="preserve"> - </w:t>
      </w:r>
      <w:r w:rsidRPr="008E2664">
        <w:rPr>
          <w:rtl/>
        </w:rPr>
        <w:t>بالمعنى المعروف للوعاء</w:t>
      </w:r>
      <w:r w:rsidR="00857D16">
        <w:rPr>
          <w:rtl/>
        </w:rPr>
        <w:t>،</w:t>
      </w:r>
      <w:r w:rsidRPr="008E2664">
        <w:rPr>
          <w:rtl/>
        </w:rPr>
        <w:t xml:space="preserve"> الّذي ليس له أيّ تأثير فيما تحتويه</w:t>
      </w:r>
      <w:r w:rsidR="00857D16">
        <w:rPr>
          <w:rtl/>
        </w:rPr>
        <w:t xml:space="preserve"> -،</w:t>
      </w:r>
      <w:r w:rsidRPr="008E2664">
        <w:rPr>
          <w:rtl/>
        </w:rPr>
        <w:t xml:space="preserve"> إنّ الزمان والمكان جزءان مُقوّمان لحضارة الإنسان</w:t>
      </w:r>
      <w:r w:rsidR="00857D16">
        <w:rPr>
          <w:rtl/>
        </w:rPr>
        <w:t>،</w:t>
      </w:r>
      <w:r w:rsidRPr="008E2664">
        <w:rPr>
          <w:rtl/>
        </w:rPr>
        <w:t xml:space="preserve"> ويحملان شُحنة وطاقة حضاريّة مُعيَّنة في تاريخ الإنسان</w:t>
      </w:r>
      <w:r w:rsidR="00857D16">
        <w:rPr>
          <w:rtl/>
        </w:rPr>
        <w:t>،</w:t>
      </w:r>
      <w:r w:rsidRPr="008E2664">
        <w:rPr>
          <w:rtl/>
        </w:rPr>
        <w:t xml:space="preserve"> وعندما نقول </w:t>
      </w:r>
      <w:r w:rsidR="00857D16">
        <w:rPr>
          <w:rtl/>
        </w:rPr>
        <w:t>(</w:t>
      </w:r>
      <w:r w:rsidRPr="008E2664">
        <w:rPr>
          <w:rtl/>
        </w:rPr>
        <w:t>كلّ أرض كربلاء وكلّ يوم عاشوراء</w:t>
      </w:r>
      <w:r w:rsidR="00857D16">
        <w:rPr>
          <w:rtl/>
        </w:rPr>
        <w:t>)،</w:t>
      </w:r>
      <w:r w:rsidRPr="008E2664">
        <w:rPr>
          <w:rtl/>
        </w:rPr>
        <w:t xml:space="preserve"> يعني أنّ الصراع جزء حتميّ لا يتجزّأ من حضارة الإنسان</w:t>
      </w:r>
      <w:r w:rsidR="00857D16">
        <w:rPr>
          <w:rtl/>
        </w:rPr>
        <w:t>.</w:t>
      </w:r>
    </w:p>
    <w:p w:rsidR="00D17FB6" w:rsidRPr="008E2664" w:rsidRDefault="00D17FB6" w:rsidP="00E11468">
      <w:pPr>
        <w:pStyle w:val="libNormal"/>
      </w:pPr>
      <w:r w:rsidRPr="008E2664">
        <w:rPr>
          <w:rtl/>
        </w:rPr>
        <w:t>وهذا الصراع يمتدّ زماناً ومكاناً مع حضارة الإنسان</w:t>
      </w:r>
      <w:r w:rsidR="00857D16">
        <w:rPr>
          <w:rtl/>
        </w:rPr>
        <w:t>،</w:t>
      </w:r>
      <w:r w:rsidRPr="008E2664">
        <w:rPr>
          <w:rtl/>
        </w:rPr>
        <w:t xml:space="preserve"> وفي كلّ مراحله يُعتبَر نسخة مُمثّلة لكربلاء وعاشوراء</w:t>
      </w:r>
      <w:r w:rsidR="00857D16">
        <w:rPr>
          <w:rtl/>
        </w:rPr>
        <w:t>،</w:t>
      </w:r>
      <w:r w:rsidRPr="008E2664">
        <w:rPr>
          <w:rtl/>
        </w:rPr>
        <w:t xml:space="preserve"> على درجات مختلفة من التمثيل</w:t>
      </w:r>
      <w:r w:rsidR="00857D16">
        <w:rPr>
          <w:rtl/>
        </w:rPr>
        <w:t>.</w:t>
      </w:r>
    </w:p>
    <w:p w:rsidR="00D17FB6" w:rsidRPr="008E2664" w:rsidRDefault="00D17FB6" w:rsidP="00E11468">
      <w:pPr>
        <w:pStyle w:val="libNormal"/>
      </w:pPr>
      <w:r w:rsidRPr="008E2664">
        <w:rPr>
          <w:rtl/>
        </w:rPr>
        <w:t>فهذه ثلاثة أُصول وثلاثة قوانين</w:t>
      </w:r>
      <w:r w:rsidR="00857D16">
        <w:rPr>
          <w:rtl/>
        </w:rPr>
        <w:t>:</w:t>
      </w:r>
    </w:p>
    <w:p w:rsidR="00D17FB6" w:rsidRPr="008E2664" w:rsidRDefault="00D17FB6" w:rsidP="00E11468">
      <w:pPr>
        <w:pStyle w:val="libNormal"/>
      </w:pPr>
      <w:r w:rsidRPr="008E2664">
        <w:rPr>
          <w:rtl/>
        </w:rPr>
        <w:t>1</w:t>
      </w:r>
      <w:r w:rsidR="00857D16">
        <w:rPr>
          <w:rtl/>
        </w:rPr>
        <w:t xml:space="preserve"> - </w:t>
      </w:r>
      <w:r w:rsidRPr="008E2664">
        <w:rPr>
          <w:rtl/>
        </w:rPr>
        <w:t>حتميَّة الصراع</w:t>
      </w:r>
      <w:r w:rsidR="00857D16">
        <w:rPr>
          <w:rtl/>
        </w:rPr>
        <w:t>.</w:t>
      </w:r>
    </w:p>
    <w:p w:rsidR="00D17FB6" w:rsidRPr="008E2664" w:rsidRDefault="00D17FB6" w:rsidP="00E11468">
      <w:pPr>
        <w:pStyle w:val="libNormal"/>
      </w:pPr>
      <w:r w:rsidRPr="008E2664">
        <w:rPr>
          <w:rtl/>
        </w:rPr>
        <w:t>2</w:t>
      </w:r>
      <w:r w:rsidR="00857D16">
        <w:rPr>
          <w:rtl/>
        </w:rPr>
        <w:t xml:space="preserve"> - </w:t>
      </w:r>
      <w:r w:rsidRPr="008E2664">
        <w:rPr>
          <w:rtl/>
        </w:rPr>
        <w:t>استمراريَّة الصراع على خَطَّي الزمان والمكان</w:t>
      </w:r>
      <w:r w:rsidR="00857D16">
        <w:rPr>
          <w:rtl/>
        </w:rPr>
        <w:t>.</w:t>
      </w:r>
    </w:p>
    <w:p w:rsidR="00D17FB6" w:rsidRPr="008E2664" w:rsidRDefault="00D17FB6" w:rsidP="00E11468">
      <w:pPr>
        <w:pStyle w:val="libNormal"/>
      </w:pPr>
      <w:r w:rsidRPr="008E2664">
        <w:rPr>
          <w:rtl/>
        </w:rPr>
        <w:t>3</w:t>
      </w:r>
      <w:r w:rsidR="00857D16">
        <w:rPr>
          <w:rtl/>
        </w:rPr>
        <w:t xml:space="preserve"> - </w:t>
      </w:r>
      <w:r w:rsidRPr="008E2664">
        <w:rPr>
          <w:rtl/>
        </w:rPr>
        <w:t>تمثيل عاشوراء بدرجات مختلفة</w:t>
      </w:r>
      <w:r w:rsidR="00857D16">
        <w:rPr>
          <w:rtl/>
        </w:rPr>
        <w:t>.</w:t>
      </w:r>
    </w:p>
    <w:p w:rsidR="00D17FB6" w:rsidRPr="00E11468" w:rsidRDefault="00D17FB6" w:rsidP="00E11468">
      <w:pPr>
        <w:pStyle w:val="libCenter"/>
      </w:pPr>
      <w:r w:rsidRPr="008E2664">
        <w:rPr>
          <w:rtl/>
        </w:rPr>
        <w:t>* * *</w:t>
      </w:r>
    </w:p>
    <w:p w:rsidR="00D17FB6" w:rsidRPr="008E2664" w:rsidRDefault="00D17FB6" w:rsidP="00E11468">
      <w:pPr>
        <w:pStyle w:val="libNormal"/>
      </w:pPr>
      <w:r w:rsidRPr="008E2664">
        <w:rPr>
          <w:rtl/>
        </w:rPr>
        <w:t>إذن عاشوراء مرآة للتاريخ</w:t>
      </w:r>
      <w:r w:rsidR="00857D16">
        <w:rPr>
          <w:rtl/>
        </w:rPr>
        <w:t>،</w:t>
      </w:r>
      <w:r w:rsidRPr="008E2664">
        <w:rPr>
          <w:rtl/>
        </w:rPr>
        <w:t xml:space="preserve"> والتاريخ مرآة لعاشوراء</w:t>
      </w:r>
      <w:r w:rsidR="00857D16">
        <w:rPr>
          <w:rtl/>
        </w:rPr>
        <w:t>،</w:t>
      </w:r>
      <w:r w:rsidRPr="008E2664">
        <w:rPr>
          <w:rtl/>
        </w:rPr>
        <w:t xml:space="preserve"> ومن خلال عاشوراء نطِلُّ على حركة التاريخ</w:t>
      </w:r>
      <w:r w:rsidR="00857D16">
        <w:rPr>
          <w:rtl/>
        </w:rPr>
        <w:t>،</w:t>
      </w:r>
      <w:r w:rsidRPr="008E2664">
        <w:rPr>
          <w:rtl/>
        </w:rPr>
        <w:t xml:space="preserve"> ومن خلال حركة التاريخ نطلُّ على عاشوراء</w:t>
      </w:r>
      <w:r w:rsidR="00857D16">
        <w:rPr>
          <w:rtl/>
        </w:rPr>
        <w:t>.</w:t>
      </w:r>
    </w:p>
    <w:p w:rsidR="00D17FB6" w:rsidRPr="008E2664" w:rsidRDefault="00D17FB6" w:rsidP="00E11468">
      <w:pPr>
        <w:pStyle w:val="libNormal"/>
      </w:pPr>
      <w:r w:rsidRPr="008E2664">
        <w:rPr>
          <w:rtl/>
        </w:rPr>
        <w:t>إنّ عاشوراء تصغير واختزال شديد لمساحة التاريخ الكُبرى</w:t>
      </w:r>
      <w:r w:rsidR="00857D16">
        <w:rPr>
          <w:rtl/>
        </w:rPr>
        <w:t>،</w:t>
      </w:r>
      <w:r w:rsidRPr="008E2664">
        <w:rPr>
          <w:rtl/>
        </w:rPr>
        <w:t xml:space="preserve"> وحركة التاريخ ا</w:t>
      </w:r>
      <w:r w:rsidR="00E47541">
        <w:rPr>
          <w:rtl/>
        </w:rPr>
        <w:t>لـمُ</w:t>
      </w:r>
      <w:r w:rsidRPr="008E2664">
        <w:rPr>
          <w:rtl/>
        </w:rPr>
        <w:t>متدَّة على بُعْدَي الزمان والمكان</w:t>
      </w:r>
      <w:r w:rsidR="00857D16">
        <w:rPr>
          <w:rtl/>
        </w:rPr>
        <w:t>،</w:t>
      </w:r>
      <w:r w:rsidRPr="008E2664">
        <w:rPr>
          <w:rtl/>
        </w:rPr>
        <w:t xml:space="preserve"> تكبير لِعَيِّنَة عاشوراء</w:t>
      </w:r>
      <w:r w:rsidR="00857D16">
        <w:rPr>
          <w:rtl/>
        </w:rPr>
        <w:t>،</w:t>
      </w:r>
      <w:r w:rsidRPr="008E2664">
        <w:rPr>
          <w:rtl/>
        </w:rPr>
        <w:t xml:space="preserve"> وتمديد لها</w:t>
      </w:r>
      <w:r w:rsidR="00857D16">
        <w:rPr>
          <w:rtl/>
        </w:rPr>
        <w:t>.</w:t>
      </w:r>
      <w:r w:rsidRPr="008E2664">
        <w:rPr>
          <w:rtl/>
        </w:rPr>
        <w:t xml:space="preserve"> ولو وضعنا هذه العَيِّنَة</w:t>
      </w:r>
      <w:r w:rsidR="00857D16">
        <w:rPr>
          <w:rtl/>
        </w:rPr>
        <w:t xml:space="preserve"> - (</w:t>
      </w:r>
      <w:r w:rsidRPr="008E2664">
        <w:rPr>
          <w:rtl/>
        </w:rPr>
        <w:t>عاشوراء</w:t>
      </w:r>
      <w:r w:rsidR="00857D16">
        <w:rPr>
          <w:rtl/>
        </w:rPr>
        <w:t xml:space="preserve">) - </w:t>
      </w:r>
      <w:r w:rsidRPr="008E2664">
        <w:rPr>
          <w:rtl/>
        </w:rPr>
        <w:t>تحت المِجهَر</w:t>
      </w:r>
      <w:r w:rsidR="00857D16">
        <w:rPr>
          <w:rtl/>
        </w:rPr>
        <w:t>،</w:t>
      </w:r>
      <w:r w:rsidRPr="008E2664">
        <w:rPr>
          <w:rtl/>
        </w:rPr>
        <w:t xml:space="preserve"> شاهدنا حركة التاريخ</w:t>
      </w:r>
      <w:r w:rsidR="00857D16">
        <w:rPr>
          <w:rtl/>
        </w:rPr>
        <w:t>،</w:t>
      </w:r>
      <w:r w:rsidRPr="008E2664">
        <w:rPr>
          <w:rtl/>
        </w:rPr>
        <w:t xml:space="preserve"> ولو اختزلنا حركة التاريخ وصغّرناها بدرجة عالية جدّاً</w:t>
      </w:r>
      <w:r w:rsidR="00857D16">
        <w:rPr>
          <w:rtl/>
        </w:rPr>
        <w:t>،</w:t>
      </w:r>
      <w:r w:rsidRPr="008E2664">
        <w:rPr>
          <w:rtl/>
        </w:rPr>
        <w:t xml:space="preserve"> التقينا بعاشوراء</w:t>
      </w:r>
      <w:r w:rsidR="00857D16">
        <w:rPr>
          <w:rtl/>
        </w:rPr>
        <w:t>.</w:t>
      </w:r>
    </w:p>
    <w:p w:rsidR="00D17FB6" w:rsidRPr="00E11468" w:rsidRDefault="00D17FB6" w:rsidP="00E11468">
      <w:pPr>
        <w:pStyle w:val="libCenter"/>
      </w:pPr>
      <w:r w:rsidRPr="008E2664">
        <w:rPr>
          <w:rtl/>
        </w:rPr>
        <w:t>* * *</w:t>
      </w:r>
    </w:p>
    <w:p w:rsidR="00470416" w:rsidRDefault="00D17FB6" w:rsidP="00E11468">
      <w:pPr>
        <w:pStyle w:val="libNormal"/>
        <w:rPr>
          <w:rtl/>
        </w:rPr>
      </w:pPr>
      <w:r w:rsidRPr="008E2664">
        <w:rPr>
          <w:rtl/>
        </w:rPr>
        <w:t xml:space="preserve">إنّ </w:t>
      </w:r>
      <w:r w:rsidR="00857D16">
        <w:rPr>
          <w:rtl/>
        </w:rPr>
        <w:t>(</w:t>
      </w:r>
      <w:r w:rsidRPr="008E2664">
        <w:rPr>
          <w:rtl/>
        </w:rPr>
        <w:t>عاشوراء</w:t>
      </w:r>
      <w:r w:rsidR="00857D16">
        <w:rPr>
          <w:rtl/>
        </w:rPr>
        <w:t>)</w:t>
      </w:r>
      <w:r w:rsidRPr="008E2664">
        <w:rPr>
          <w:rtl/>
        </w:rPr>
        <w:t xml:space="preserve"> ينبغي أن يُدرَس من خلال هذا الأفق التاريخي الواسع</w:t>
      </w:r>
      <w:r w:rsidR="00857D16">
        <w:rPr>
          <w:rtl/>
        </w:rPr>
        <w:t>،</w:t>
      </w:r>
      <w:r w:rsidRPr="008E2664">
        <w:rPr>
          <w:rtl/>
        </w:rPr>
        <w:t xml:space="preserve"> من</w:t>
      </w:r>
    </w:p>
    <w:p w:rsidR="00D17FB6" w:rsidRDefault="00D17FB6" w:rsidP="00470416">
      <w:pPr>
        <w:pStyle w:val="libNormal"/>
      </w:pPr>
      <w:r>
        <w:rPr>
          <w:rtl/>
        </w:rPr>
        <w:br w:type="page"/>
      </w:r>
    </w:p>
    <w:p w:rsidR="00D17FB6" w:rsidRPr="008E2664" w:rsidRDefault="00D17FB6" w:rsidP="00E11468">
      <w:pPr>
        <w:pStyle w:val="libNormal"/>
      </w:pPr>
      <w:r w:rsidRPr="008E2664">
        <w:rPr>
          <w:rtl/>
        </w:rPr>
        <w:lastRenderedPageBreak/>
        <w:t>خلال حركة التاريخ وسُنَن الله في التاريخ</w:t>
      </w:r>
      <w:r w:rsidR="00857D16">
        <w:rPr>
          <w:rtl/>
        </w:rPr>
        <w:t>،</w:t>
      </w:r>
      <w:r w:rsidRPr="008E2664">
        <w:rPr>
          <w:rtl/>
        </w:rPr>
        <w:t xml:space="preserve"> وسقوط الأُمم وصعودها</w:t>
      </w:r>
      <w:r w:rsidR="00857D16">
        <w:rPr>
          <w:rtl/>
        </w:rPr>
        <w:t>،</w:t>
      </w:r>
      <w:r w:rsidRPr="008E2664">
        <w:rPr>
          <w:rtl/>
        </w:rPr>
        <w:t xml:space="preserve"> وصراع الحقّ والباطل ا</w:t>
      </w:r>
      <w:r w:rsidR="00E47541">
        <w:rPr>
          <w:rtl/>
        </w:rPr>
        <w:t>لـمُ</w:t>
      </w:r>
      <w:r w:rsidRPr="008E2664">
        <w:rPr>
          <w:rtl/>
        </w:rPr>
        <w:t>متدّ في أعماق التاريخ</w:t>
      </w:r>
      <w:r w:rsidR="00857D16">
        <w:rPr>
          <w:rtl/>
        </w:rPr>
        <w:t>،</w:t>
      </w:r>
      <w:r w:rsidRPr="008E2664">
        <w:rPr>
          <w:rtl/>
        </w:rPr>
        <w:t xml:space="preserve"> وفي ساحة التاريخ الكبرى</w:t>
      </w:r>
      <w:r w:rsidR="00857D16">
        <w:rPr>
          <w:rtl/>
        </w:rPr>
        <w:t>.</w:t>
      </w:r>
    </w:p>
    <w:p w:rsidR="00D17FB6" w:rsidRPr="008E2664" w:rsidRDefault="00D17FB6" w:rsidP="00E11468">
      <w:pPr>
        <w:pStyle w:val="libNormal"/>
      </w:pPr>
      <w:r w:rsidRPr="008E2664">
        <w:rPr>
          <w:rtl/>
        </w:rPr>
        <w:t xml:space="preserve">وأعتقد أنّ الجمهور يَعي </w:t>
      </w:r>
      <w:r w:rsidR="00857D16">
        <w:rPr>
          <w:rtl/>
        </w:rPr>
        <w:t>(</w:t>
      </w:r>
      <w:r w:rsidRPr="008E2664">
        <w:rPr>
          <w:rtl/>
        </w:rPr>
        <w:t>عاشوراء</w:t>
      </w:r>
      <w:r w:rsidR="00857D16">
        <w:rPr>
          <w:rtl/>
        </w:rPr>
        <w:t>)</w:t>
      </w:r>
      <w:r w:rsidRPr="008E2664">
        <w:rPr>
          <w:rtl/>
        </w:rPr>
        <w:t xml:space="preserve"> بمثل هذه الرؤية الشامِلة</w:t>
      </w:r>
      <w:r w:rsidR="00857D16">
        <w:rPr>
          <w:rtl/>
        </w:rPr>
        <w:t>،</w:t>
      </w:r>
      <w:r w:rsidRPr="008E2664">
        <w:rPr>
          <w:rtl/>
        </w:rPr>
        <w:t xml:space="preserve"> من خلال وَعيه الفطري البسيط</w:t>
      </w:r>
      <w:r w:rsidR="00857D16">
        <w:rPr>
          <w:rtl/>
        </w:rPr>
        <w:t>،</w:t>
      </w:r>
      <w:r w:rsidRPr="008E2664">
        <w:rPr>
          <w:rtl/>
        </w:rPr>
        <w:t xml:space="preserve"> ومن خلال تفاعله الروحي والوجداني العميق مع عاشوراء</w:t>
      </w:r>
      <w:r w:rsidR="00857D16">
        <w:rPr>
          <w:rtl/>
        </w:rPr>
        <w:t>.</w:t>
      </w:r>
      <w:r w:rsidRPr="008E2664">
        <w:rPr>
          <w:rtl/>
        </w:rPr>
        <w:t xml:space="preserve"> </w:t>
      </w:r>
    </w:p>
    <w:p w:rsidR="00D17FB6" w:rsidRPr="008E2664" w:rsidRDefault="00D17FB6" w:rsidP="00E11468">
      <w:pPr>
        <w:pStyle w:val="libNormal"/>
      </w:pPr>
      <w:r w:rsidRPr="008E2664">
        <w:rPr>
          <w:rtl/>
        </w:rPr>
        <w:t>أمّا طريقة بعض الباحثين في دراسة عاشوراء</w:t>
      </w:r>
      <w:r w:rsidR="00857D16">
        <w:rPr>
          <w:rtl/>
        </w:rPr>
        <w:t>،</w:t>
      </w:r>
      <w:r w:rsidRPr="008E2664">
        <w:rPr>
          <w:rtl/>
        </w:rPr>
        <w:t xml:space="preserve"> في اقتطاع هذا اليوم العجيب من مساحة التاريخ</w:t>
      </w:r>
      <w:r w:rsidR="00857D16">
        <w:rPr>
          <w:rtl/>
        </w:rPr>
        <w:t>،</w:t>
      </w:r>
      <w:r w:rsidRPr="008E2664">
        <w:rPr>
          <w:rtl/>
        </w:rPr>
        <w:t xml:space="preserve"> ودراسته بمَعزَل عن مساحة التاريخ وحركة التاريخ الكبرى</w:t>
      </w:r>
      <w:r w:rsidR="00857D16">
        <w:rPr>
          <w:rtl/>
        </w:rPr>
        <w:t>،</w:t>
      </w:r>
      <w:r w:rsidRPr="008E2664">
        <w:rPr>
          <w:rtl/>
        </w:rPr>
        <w:t xml:space="preserve"> وبَتْره عمّا قبله وبعده</w:t>
      </w:r>
      <w:r w:rsidR="00857D16">
        <w:rPr>
          <w:rtl/>
        </w:rPr>
        <w:t>،</w:t>
      </w:r>
      <w:r w:rsidRPr="008E2664">
        <w:rPr>
          <w:rtl/>
        </w:rPr>
        <w:t xml:space="preserve"> وتَكلِيس عاشوراء وتعتيم هذه الرؤية النافذة</w:t>
      </w:r>
      <w:r w:rsidR="00857D16">
        <w:rPr>
          <w:rtl/>
        </w:rPr>
        <w:t>،</w:t>
      </w:r>
      <w:r w:rsidRPr="008E2664">
        <w:rPr>
          <w:rtl/>
        </w:rPr>
        <w:t xml:space="preserve"> الّتي تنفذ بنا من خلال عاشوراء إلى مساحة التاريخ الواسعة</w:t>
      </w:r>
      <w:r w:rsidR="00857D16">
        <w:rPr>
          <w:rtl/>
        </w:rPr>
        <w:t>،</w:t>
      </w:r>
      <w:r w:rsidRPr="008E2664">
        <w:rPr>
          <w:rtl/>
        </w:rPr>
        <w:t xml:space="preserve"> فهو من الظلم لهذا اليوم وقيمته التاريخيّة</w:t>
      </w:r>
      <w:r w:rsidR="00857D16">
        <w:rPr>
          <w:rtl/>
        </w:rPr>
        <w:t>.</w:t>
      </w:r>
      <w:r w:rsidRPr="008E2664">
        <w:rPr>
          <w:rtl/>
        </w:rPr>
        <w:t xml:space="preserve"> </w:t>
      </w:r>
    </w:p>
    <w:p w:rsidR="00D17FB6" w:rsidRPr="008E2664" w:rsidRDefault="00D17FB6" w:rsidP="00E11468">
      <w:pPr>
        <w:pStyle w:val="libNormal"/>
      </w:pPr>
      <w:r w:rsidRPr="008E2664">
        <w:rPr>
          <w:rtl/>
        </w:rPr>
        <w:t>ولابدّ من الاعتراف بأنّ جمهور الناس أوعى لقيمة هذا اليوم من بعض الباحثين</w:t>
      </w:r>
      <w:r w:rsidR="00857D16">
        <w:rPr>
          <w:rtl/>
        </w:rPr>
        <w:t>،</w:t>
      </w:r>
      <w:r w:rsidRPr="008E2664">
        <w:rPr>
          <w:rtl/>
        </w:rPr>
        <w:t xml:space="preserve"> الذين تناولوا هذا اليوم بهذه الطريقة التجزيئيّة</w:t>
      </w:r>
      <w:r w:rsidR="00857D16">
        <w:rPr>
          <w:rtl/>
        </w:rPr>
        <w:t>.</w:t>
      </w:r>
    </w:p>
    <w:p w:rsidR="00D17FB6" w:rsidRPr="008E2664" w:rsidRDefault="00D17FB6" w:rsidP="00E11468">
      <w:pPr>
        <w:pStyle w:val="libNormal"/>
      </w:pPr>
      <w:r w:rsidRPr="008E2664">
        <w:rPr>
          <w:rtl/>
        </w:rPr>
        <w:t xml:space="preserve">وتبلغ السذاجة ببعض الكُتّاب أن يتصوَّر أنّ جذور معركة الطفّ تكمُن في قضيّة </w:t>
      </w:r>
      <w:r w:rsidR="00857D16">
        <w:rPr>
          <w:rtl/>
        </w:rPr>
        <w:t>(</w:t>
      </w:r>
      <w:r w:rsidRPr="008E2664">
        <w:rPr>
          <w:rtl/>
        </w:rPr>
        <w:t>أُرَينب</w:t>
      </w:r>
      <w:r w:rsidR="00857D16">
        <w:rPr>
          <w:rtl/>
        </w:rPr>
        <w:t>)،</w:t>
      </w:r>
      <w:r w:rsidRPr="008E2664">
        <w:rPr>
          <w:rtl/>
        </w:rPr>
        <w:t xml:space="preserve"> وما تلفّ هذه القضيّة من ظروف</w:t>
      </w:r>
      <w:r w:rsidR="00857D16">
        <w:rPr>
          <w:rtl/>
        </w:rPr>
        <w:t>،</w:t>
      </w:r>
      <w:r w:rsidRPr="008E2664">
        <w:rPr>
          <w:rtl/>
        </w:rPr>
        <w:t xml:space="preserve"> أو الخلاف والتنافس التاريخي بين </w:t>
      </w:r>
      <w:r w:rsidR="00857D16">
        <w:rPr>
          <w:rtl/>
        </w:rPr>
        <w:t>(</w:t>
      </w:r>
      <w:r w:rsidRPr="008E2664">
        <w:rPr>
          <w:rtl/>
        </w:rPr>
        <w:t>هاشم</w:t>
      </w:r>
      <w:r w:rsidR="00857D16">
        <w:rPr>
          <w:rtl/>
        </w:rPr>
        <w:t>)</w:t>
      </w:r>
      <w:r w:rsidRPr="008E2664">
        <w:rPr>
          <w:rtl/>
        </w:rPr>
        <w:t xml:space="preserve"> و </w:t>
      </w:r>
      <w:r w:rsidR="00857D16">
        <w:rPr>
          <w:rtl/>
        </w:rPr>
        <w:t>(</w:t>
      </w:r>
      <w:r w:rsidRPr="008E2664">
        <w:rPr>
          <w:rtl/>
        </w:rPr>
        <w:t>أُميَّة</w:t>
      </w:r>
      <w:r w:rsidR="00857D16">
        <w:rPr>
          <w:rtl/>
        </w:rPr>
        <w:t>).</w:t>
      </w:r>
    </w:p>
    <w:p w:rsidR="00470416" w:rsidRDefault="00D17FB6" w:rsidP="00E11468">
      <w:pPr>
        <w:pStyle w:val="libNormal"/>
        <w:rPr>
          <w:rtl/>
        </w:rPr>
      </w:pPr>
      <w:r w:rsidRPr="008E2664">
        <w:rPr>
          <w:rtl/>
        </w:rPr>
        <w:t>إنّ عاشوراء أعمق بكثير من المستوى الذي يتناوله هؤلاء الكُتّاب وأمثالهم</w:t>
      </w:r>
      <w:r w:rsidR="00857D16">
        <w:rPr>
          <w:rtl/>
        </w:rPr>
        <w:t>.</w:t>
      </w:r>
    </w:p>
    <w:p w:rsidR="00D17FB6" w:rsidRDefault="00D17FB6" w:rsidP="00470416">
      <w:pPr>
        <w:pStyle w:val="libNormal"/>
      </w:pPr>
      <w:r>
        <w:rPr>
          <w:rtl/>
        </w:rPr>
        <w:br w:type="page"/>
      </w:r>
    </w:p>
    <w:p w:rsidR="00D17FB6" w:rsidRDefault="00D17FB6" w:rsidP="00470416">
      <w:pPr>
        <w:pStyle w:val="libNormal"/>
      </w:pPr>
      <w:r>
        <w:rPr>
          <w:rtl/>
        </w:rPr>
        <w:lastRenderedPageBreak/>
        <w:br w:type="page"/>
      </w:r>
    </w:p>
    <w:p w:rsidR="00470416" w:rsidRDefault="00D17FB6" w:rsidP="000573AA">
      <w:pPr>
        <w:pStyle w:val="Heading1Center"/>
        <w:rPr>
          <w:rtl/>
        </w:rPr>
      </w:pPr>
      <w:bookmarkStart w:id="8" w:name="04"/>
      <w:bookmarkStart w:id="9" w:name="_Toc432844558"/>
      <w:r w:rsidRPr="008E2664">
        <w:rPr>
          <w:rtl/>
        </w:rPr>
        <w:lastRenderedPageBreak/>
        <w:t>ثأر الله</w:t>
      </w:r>
      <w:bookmarkEnd w:id="8"/>
      <w:bookmarkEnd w:id="9"/>
    </w:p>
    <w:p w:rsidR="00D17FB6" w:rsidRPr="00E11468" w:rsidRDefault="00D17FB6" w:rsidP="000573AA">
      <w:pPr>
        <w:pStyle w:val="libBold1"/>
      </w:pPr>
      <w:r w:rsidRPr="008E2664">
        <w:rPr>
          <w:rtl/>
        </w:rPr>
        <w:t>* رُؤية قرآنيّة للنصر والهزيمة</w:t>
      </w:r>
    </w:p>
    <w:p w:rsidR="00D17FB6" w:rsidRPr="00E11468" w:rsidRDefault="00D17FB6" w:rsidP="000573AA">
      <w:pPr>
        <w:pStyle w:val="libBold1"/>
      </w:pPr>
      <w:r w:rsidRPr="008E2664">
        <w:rPr>
          <w:rtl/>
        </w:rPr>
        <w:t>* القيمة الذاتيّة للشهادة</w:t>
      </w:r>
    </w:p>
    <w:p w:rsidR="00D17FB6" w:rsidRPr="00E11468" w:rsidRDefault="00D17FB6" w:rsidP="000573AA">
      <w:pPr>
        <w:pStyle w:val="libBold1"/>
      </w:pPr>
      <w:r w:rsidRPr="008E2664">
        <w:rPr>
          <w:rtl/>
        </w:rPr>
        <w:t>* القيمة الحَركيّة للشهادة</w:t>
      </w:r>
    </w:p>
    <w:p w:rsidR="00D17FB6" w:rsidRPr="00E11468" w:rsidRDefault="00D17FB6" w:rsidP="000573AA">
      <w:pPr>
        <w:pStyle w:val="libBold1"/>
      </w:pPr>
      <w:r w:rsidRPr="008E2664">
        <w:rPr>
          <w:rtl/>
        </w:rPr>
        <w:t>* رِحلة الشهادة في القرآن الكريم</w:t>
      </w:r>
    </w:p>
    <w:p w:rsidR="00470416" w:rsidRDefault="00D17FB6" w:rsidP="000573AA">
      <w:pPr>
        <w:pStyle w:val="libBold1"/>
        <w:rPr>
          <w:rtl/>
        </w:rPr>
      </w:pPr>
      <w:r w:rsidRPr="008E2664">
        <w:rPr>
          <w:rtl/>
        </w:rPr>
        <w:t>* رحلة الشهادة في السُنّة الشريفة</w:t>
      </w:r>
    </w:p>
    <w:p w:rsidR="00D17FB6" w:rsidRDefault="00D17FB6" w:rsidP="00470416">
      <w:pPr>
        <w:pStyle w:val="libNormal"/>
      </w:pPr>
      <w:r>
        <w:rPr>
          <w:rtl/>
        </w:rPr>
        <w:br w:type="page"/>
      </w:r>
    </w:p>
    <w:p w:rsidR="00470416" w:rsidRDefault="00D17FB6" w:rsidP="00470416">
      <w:pPr>
        <w:pStyle w:val="libNormal"/>
      </w:pPr>
      <w:r>
        <w:rPr>
          <w:rtl/>
        </w:rPr>
        <w:lastRenderedPageBreak/>
        <w:br w:type="page"/>
      </w:r>
    </w:p>
    <w:p w:rsidR="00D17FB6" w:rsidRPr="00E11468" w:rsidRDefault="00D17FB6" w:rsidP="00C866A4">
      <w:pPr>
        <w:pStyle w:val="libCenterBold1"/>
      </w:pPr>
      <w:r w:rsidRPr="008E2664">
        <w:rPr>
          <w:rtl/>
        </w:rPr>
        <w:lastRenderedPageBreak/>
        <w:t>ثأرُ الله</w:t>
      </w:r>
    </w:p>
    <w:p w:rsidR="00D17FB6" w:rsidRPr="00CA32CE" w:rsidRDefault="00D17FB6" w:rsidP="000573AA">
      <w:pPr>
        <w:pStyle w:val="Heading2"/>
      </w:pPr>
      <w:bookmarkStart w:id="10" w:name="05"/>
      <w:bookmarkStart w:id="11" w:name="_Toc432844559"/>
      <w:r w:rsidRPr="008E2664">
        <w:rPr>
          <w:rtl/>
        </w:rPr>
        <w:t>رُؤيَة قرآنيَّة للنَصرِ والهَزيمَة</w:t>
      </w:r>
      <w:bookmarkEnd w:id="10"/>
      <w:bookmarkEnd w:id="11"/>
    </w:p>
    <w:p w:rsidR="00D17FB6" w:rsidRPr="008E2664" w:rsidRDefault="00D17FB6" w:rsidP="00E11468">
      <w:pPr>
        <w:pStyle w:val="libNormal"/>
      </w:pPr>
      <w:r w:rsidRPr="008E2664">
        <w:rPr>
          <w:rtl/>
        </w:rPr>
        <w:t xml:space="preserve">من المفاهيم العميقة الواردة في زيارة الحسين </w:t>
      </w:r>
      <w:r w:rsidR="00E47541" w:rsidRPr="00E47541">
        <w:rPr>
          <w:rStyle w:val="libAlaemChar"/>
          <w:rtl/>
        </w:rPr>
        <w:t>عليه‌السلام</w:t>
      </w:r>
      <w:r w:rsidRPr="008E2664">
        <w:rPr>
          <w:rtl/>
        </w:rPr>
        <w:t xml:space="preserve"> مفهوم </w:t>
      </w:r>
      <w:r w:rsidR="00857D16">
        <w:rPr>
          <w:rtl/>
        </w:rPr>
        <w:t>(</w:t>
      </w:r>
      <w:r w:rsidRPr="008E2664">
        <w:rPr>
          <w:rtl/>
        </w:rPr>
        <w:t>ثأر الله</w:t>
      </w:r>
      <w:r w:rsidR="00857D16">
        <w:rPr>
          <w:rtl/>
        </w:rPr>
        <w:t>)،</w:t>
      </w:r>
      <w:r w:rsidRPr="008E2664">
        <w:rPr>
          <w:rtl/>
        </w:rPr>
        <w:t xml:space="preserve"> وهذا المفهوم يفتح عليناً آفاقاً واسعة للتفكير والتأمّل</w:t>
      </w:r>
      <w:r w:rsidR="00857D16">
        <w:rPr>
          <w:rtl/>
        </w:rPr>
        <w:t>،</w:t>
      </w:r>
      <w:r w:rsidRPr="008E2664">
        <w:rPr>
          <w:rtl/>
        </w:rPr>
        <w:t xml:space="preserve"> ويطرح علينا مسائل من صُلب الرسالة والعمل والحركة والجهاد</w:t>
      </w:r>
      <w:r w:rsidR="00857D16">
        <w:rPr>
          <w:rtl/>
        </w:rPr>
        <w:t>،</w:t>
      </w:r>
      <w:r w:rsidRPr="008E2664">
        <w:rPr>
          <w:rtl/>
        </w:rPr>
        <w:t xml:space="preserve"> وهي مسائل بالغة الحسّاسيّة والأهمِّيّة ممّا تواجهها أُمّتنا اليوم</w:t>
      </w:r>
      <w:r w:rsidR="00857D16">
        <w:rPr>
          <w:rtl/>
        </w:rPr>
        <w:t>؛</w:t>
      </w:r>
      <w:r w:rsidRPr="008E2664">
        <w:rPr>
          <w:rtl/>
        </w:rPr>
        <w:t xml:space="preserve"> ولذلك فسوف نتوقّف قليلاً عند هذه الكلمة</w:t>
      </w:r>
      <w:r w:rsidR="00857D16">
        <w:rPr>
          <w:rtl/>
        </w:rPr>
        <w:t>،</w:t>
      </w:r>
      <w:r w:rsidRPr="008E2664">
        <w:rPr>
          <w:rtl/>
        </w:rPr>
        <w:t xml:space="preserve"> لنتأمَّل مُعطَياتها وإيحاءاتها</w:t>
      </w:r>
      <w:r w:rsidR="00857D16">
        <w:rPr>
          <w:rtl/>
        </w:rPr>
        <w:t>.</w:t>
      </w:r>
    </w:p>
    <w:p w:rsidR="00D17FB6" w:rsidRPr="00CA32CE" w:rsidRDefault="00D17FB6" w:rsidP="000573AA">
      <w:pPr>
        <w:pStyle w:val="Heading3"/>
      </w:pPr>
      <w:bookmarkStart w:id="12" w:name="_Toc432844560"/>
      <w:r w:rsidRPr="008E2664">
        <w:rPr>
          <w:rtl/>
        </w:rPr>
        <w:t>الجذور اللُغَويّة للثأر</w:t>
      </w:r>
      <w:r w:rsidR="00857D16">
        <w:rPr>
          <w:rtl/>
        </w:rPr>
        <w:t>:</w:t>
      </w:r>
      <w:bookmarkEnd w:id="12"/>
    </w:p>
    <w:p w:rsidR="00D17FB6" w:rsidRPr="008E2664" w:rsidRDefault="00D17FB6" w:rsidP="00E11468">
      <w:pPr>
        <w:pStyle w:val="libNormal"/>
      </w:pPr>
      <w:r w:rsidRPr="00E11468">
        <w:rPr>
          <w:rtl/>
        </w:rPr>
        <w:t>يقول ابن سيده</w:t>
      </w:r>
      <w:r w:rsidR="00857D16" w:rsidRPr="00E11468">
        <w:rPr>
          <w:rtl/>
        </w:rPr>
        <w:t>:</w:t>
      </w:r>
      <w:r w:rsidRPr="00E11468">
        <w:rPr>
          <w:rtl/>
        </w:rPr>
        <w:t xml:space="preserve"> </w:t>
      </w:r>
      <w:r w:rsidR="00857D16" w:rsidRPr="00E11468">
        <w:rPr>
          <w:rtl/>
        </w:rPr>
        <w:t>(</w:t>
      </w:r>
      <w:r w:rsidRPr="00E11468">
        <w:rPr>
          <w:rtl/>
        </w:rPr>
        <w:t>الثأر</w:t>
      </w:r>
      <w:r w:rsidR="00857D16" w:rsidRPr="00E11468">
        <w:rPr>
          <w:rtl/>
        </w:rPr>
        <w:t>:</w:t>
      </w:r>
      <w:r w:rsidRPr="00E11468">
        <w:rPr>
          <w:rtl/>
        </w:rPr>
        <w:t xml:space="preserve"> الطَلَب بالدَم</w:t>
      </w:r>
      <w:r w:rsidR="00857D16" w:rsidRPr="00E11468">
        <w:rPr>
          <w:rtl/>
        </w:rPr>
        <w:t>)</w:t>
      </w:r>
      <w:r w:rsidRPr="00E11468">
        <w:rPr>
          <w:rtl/>
        </w:rPr>
        <w:t xml:space="preserve"> </w:t>
      </w:r>
      <w:r w:rsidRPr="00470416">
        <w:rPr>
          <w:rStyle w:val="libFootnotenumChar"/>
          <w:rtl/>
        </w:rPr>
        <w:t>(1)</w:t>
      </w:r>
      <w:r w:rsidRPr="00E11468">
        <w:rPr>
          <w:rtl/>
        </w:rPr>
        <w:t>، والثائر</w:t>
      </w:r>
      <w:r w:rsidR="00857D16" w:rsidRPr="00E11468">
        <w:rPr>
          <w:rtl/>
        </w:rPr>
        <w:t>:</w:t>
      </w:r>
      <w:r w:rsidRPr="00E11468">
        <w:rPr>
          <w:rtl/>
        </w:rPr>
        <w:t xml:space="preserve"> الطالِب بالدم</w:t>
      </w:r>
      <w:r w:rsidR="00857D16" w:rsidRPr="00E11468">
        <w:rPr>
          <w:rtl/>
        </w:rPr>
        <w:t>،</w:t>
      </w:r>
      <w:r w:rsidRPr="00E11468">
        <w:rPr>
          <w:rtl/>
        </w:rPr>
        <w:t xml:space="preserve"> وقيل</w:t>
      </w:r>
      <w:r w:rsidR="00857D16" w:rsidRPr="00E11468">
        <w:rPr>
          <w:rtl/>
        </w:rPr>
        <w:t>:</w:t>
      </w:r>
      <w:r w:rsidRPr="00E11468">
        <w:rPr>
          <w:rtl/>
        </w:rPr>
        <w:t xml:space="preserve"> الثأر طلب ا</w:t>
      </w:r>
      <w:r w:rsidR="00E47541">
        <w:rPr>
          <w:rtl/>
        </w:rPr>
        <w:t>لـمُ</w:t>
      </w:r>
      <w:r w:rsidRPr="00E11468">
        <w:rPr>
          <w:rtl/>
        </w:rPr>
        <w:t>كافأة بالجناية</w:t>
      </w:r>
      <w:r w:rsidR="00857D16" w:rsidRPr="00E11468">
        <w:rPr>
          <w:rtl/>
        </w:rPr>
        <w:t>،</w:t>
      </w:r>
      <w:r w:rsidRPr="00E11468">
        <w:rPr>
          <w:rtl/>
        </w:rPr>
        <w:t xml:space="preserve"> والثائر</w:t>
      </w:r>
      <w:r w:rsidR="00857D16" w:rsidRPr="00E11468">
        <w:rPr>
          <w:rtl/>
        </w:rPr>
        <w:t>:</w:t>
      </w:r>
      <w:r w:rsidRPr="00E11468">
        <w:rPr>
          <w:rtl/>
        </w:rPr>
        <w:t xml:space="preserve"> الطالِب با</w:t>
      </w:r>
      <w:r w:rsidR="00E47541">
        <w:rPr>
          <w:rtl/>
        </w:rPr>
        <w:t>لـمُ</w:t>
      </w:r>
      <w:r w:rsidRPr="00E11468">
        <w:rPr>
          <w:rtl/>
        </w:rPr>
        <w:t>كافأة بالجناية والدَم</w:t>
      </w:r>
      <w:r w:rsidR="00857D16" w:rsidRPr="00E11468">
        <w:rPr>
          <w:rtl/>
        </w:rPr>
        <w:t>.</w:t>
      </w:r>
    </w:p>
    <w:p w:rsidR="00D17FB6" w:rsidRPr="008E2664" w:rsidRDefault="00D17FB6" w:rsidP="00E11468">
      <w:pPr>
        <w:pStyle w:val="libNormal"/>
      </w:pPr>
      <w:r w:rsidRPr="00E11468">
        <w:rPr>
          <w:rtl/>
        </w:rPr>
        <w:t>ومنه حديث محمّد بن مسلم يوم خيبر</w:t>
      </w:r>
      <w:r w:rsidR="00857D16" w:rsidRPr="00E11468">
        <w:rPr>
          <w:rtl/>
        </w:rPr>
        <w:t>:</w:t>
      </w:r>
      <w:r w:rsidRPr="00E11468">
        <w:rPr>
          <w:rtl/>
        </w:rPr>
        <w:t xml:space="preserve"> </w:t>
      </w:r>
      <w:r w:rsidR="00857D16" w:rsidRPr="00E11468">
        <w:rPr>
          <w:rtl/>
        </w:rPr>
        <w:t>(</w:t>
      </w:r>
      <w:r w:rsidRPr="00E11468">
        <w:rPr>
          <w:rtl/>
        </w:rPr>
        <w:t>أنا له يا رسول الله ا</w:t>
      </w:r>
      <w:r w:rsidR="00E47541">
        <w:rPr>
          <w:rtl/>
        </w:rPr>
        <w:t>لـمَ</w:t>
      </w:r>
      <w:r w:rsidRPr="00E11468">
        <w:rPr>
          <w:rtl/>
        </w:rPr>
        <w:t>وتور الثائِر</w:t>
      </w:r>
      <w:r w:rsidR="00857D16" w:rsidRPr="00E11468">
        <w:rPr>
          <w:rtl/>
        </w:rPr>
        <w:t>)،</w:t>
      </w:r>
      <w:r w:rsidRPr="00E11468">
        <w:rPr>
          <w:rtl/>
        </w:rPr>
        <w:t xml:space="preserve"> أي</w:t>
      </w:r>
      <w:r w:rsidR="00857D16" w:rsidRPr="00E11468">
        <w:rPr>
          <w:rtl/>
        </w:rPr>
        <w:t>:</w:t>
      </w:r>
      <w:r w:rsidRPr="00E11468">
        <w:rPr>
          <w:rtl/>
        </w:rPr>
        <w:t xml:space="preserve"> طالِب الثأر</w:t>
      </w:r>
      <w:r w:rsidR="00857D16" w:rsidRPr="00E11468">
        <w:rPr>
          <w:rtl/>
        </w:rPr>
        <w:t>،</w:t>
      </w:r>
      <w:r w:rsidRPr="00E11468">
        <w:rPr>
          <w:rtl/>
        </w:rPr>
        <w:t xml:space="preserve"> وهو طال</w:t>
      </w:r>
      <w:r w:rsidR="00857D16" w:rsidRPr="00E11468">
        <w:rPr>
          <w:rtl/>
        </w:rPr>
        <w:t>ِب</w:t>
      </w:r>
      <w:r w:rsidRPr="00E11468">
        <w:rPr>
          <w:rtl/>
        </w:rPr>
        <w:t xml:space="preserve"> الدَم </w:t>
      </w:r>
      <w:r w:rsidRPr="00470416">
        <w:rPr>
          <w:rStyle w:val="libFootnotenumChar"/>
          <w:rtl/>
        </w:rPr>
        <w:t>(2)</w:t>
      </w:r>
      <w:r w:rsidRPr="00E11468">
        <w:rPr>
          <w:rtl/>
        </w:rPr>
        <w:t>. ولهذه الكلمة جذور تاريخيّة وأصل قرآني</w:t>
      </w:r>
      <w:r w:rsidR="00857D16" w:rsidRPr="00E11468">
        <w:rPr>
          <w:rtl/>
        </w:rPr>
        <w:t>؛</w:t>
      </w:r>
      <w:r w:rsidRPr="00E11468">
        <w:rPr>
          <w:rtl/>
        </w:rPr>
        <w:t xml:space="preserve"> فقد كان الدم يستثير أولياء المقتول وذَويه للقصاص والانتقام من القا</w:t>
      </w:r>
      <w:r w:rsidR="00857D16" w:rsidRPr="00E11468">
        <w:rPr>
          <w:rtl/>
        </w:rPr>
        <w:t>تل،</w:t>
      </w:r>
      <w:r w:rsidRPr="00E11468">
        <w:rPr>
          <w:rtl/>
        </w:rPr>
        <w:t xml:space="preserve"> وهذه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8E2664">
        <w:rPr>
          <w:rtl/>
        </w:rPr>
        <w:t>يُراجَع</w:t>
      </w:r>
      <w:r w:rsidR="00857D16">
        <w:rPr>
          <w:rtl/>
        </w:rPr>
        <w:t>:</w:t>
      </w:r>
      <w:r w:rsidRPr="008E2664">
        <w:rPr>
          <w:rtl/>
        </w:rPr>
        <w:t xml:space="preserve"> لسان العرب</w:t>
      </w:r>
      <w:r w:rsidR="00857D16">
        <w:rPr>
          <w:rtl/>
        </w:rPr>
        <w:t>:</w:t>
      </w:r>
      <w:r w:rsidRPr="008E2664">
        <w:rPr>
          <w:rtl/>
        </w:rPr>
        <w:t xml:space="preserve"> 2 / 77</w:t>
      </w:r>
      <w:r w:rsidR="00857D16">
        <w:rPr>
          <w:rtl/>
        </w:rPr>
        <w:t>،</w:t>
      </w:r>
      <w:r w:rsidRPr="008E2664">
        <w:rPr>
          <w:rtl/>
        </w:rPr>
        <w:t xml:space="preserve"> دار إحياء التراث العربي</w:t>
      </w:r>
      <w:r w:rsidR="00857D16">
        <w:rPr>
          <w:rtl/>
        </w:rPr>
        <w:t xml:space="preserve"> - </w:t>
      </w:r>
      <w:r w:rsidRPr="008E2664">
        <w:rPr>
          <w:rtl/>
        </w:rPr>
        <w:t>بيروت</w:t>
      </w:r>
      <w:r w:rsidR="00857D16">
        <w:rPr>
          <w:rtl/>
        </w:rPr>
        <w:t>.</w:t>
      </w:r>
    </w:p>
    <w:p w:rsidR="00470416" w:rsidRDefault="00D17FB6" w:rsidP="00470416">
      <w:pPr>
        <w:pStyle w:val="libFootnote0"/>
        <w:rPr>
          <w:rtl/>
        </w:rPr>
      </w:pPr>
      <w:r>
        <w:rPr>
          <w:rtl/>
        </w:rPr>
        <w:t>(2)</w:t>
      </w:r>
      <w:r w:rsidRPr="008E2664">
        <w:rPr>
          <w:rtl/>
        </w:rPr>
        <w:t>النهاية</w:t>
      </w:r>
      <w:r w:rsidR="00857D16">
        <w:rPr>
          <w:rtl/>
        </w:rPr>
        <w:t>،</w:t>
      </w:r>
      <w:r w:rsidRPr="008E2664">
        <w:rPr>
          <w:rtl/>
        </w:rPr>
        <w:t xml:space="preserve"> لابن الأثير</w:t>
      </w:r>
      <w:r w:rsidR="00857D16">
        <w:rPr>
          <w:rtl/>
        </w:rPr>
        <w:t>:</w:t>
      </w:r>
      <w:r w:rsidRPr="008E2664">
        <w:rPr>
          <w:rtl/>
        </w:rPr>
        <w:t xml:space="preserve"> 1 / 204</w:t>
      </w:r>
      <w:r w:rsidR="00857D16">
        <w:rPr>
          <w:rtl/>
        </w:rPr>
        <w:t>،</w:t>
      </w:r>
      <w:r w:rsidRPr="008E2664">
        <w:rPr>
          <w:rtl/>
        </w:rPr>
        <w:t xml:space="preserve"> دار إحياء الكتب العربيّة</w:t>
      </w:r>
      <w:r w:rsidR="00857D16">
        <w:rPr>
          <w:rtl/>
        </w:rPr>
        <w:t>.</w:t>
      </w:r>
    </w:p>
    <w:p w:rsidR="00D17FB6" w:rsidRDefault="00D17FB6" w:rsidP="00470416">
      <w:pPr>
        <w:pStyle w:val="libNormal"/>
      </w:pPr>
      <w:r>
        <w:rPr>
          <w:rtl/>
        </w:rPr>
        <w:br w:type="page"/>
      </w:r>
    </w:p>
    <w:p w:rsidR="00D17FB6" w:rsidRPr="008E2664" w:rsidRDefault="00D17FB6" w:rsidP="00E11468">
      <w:pPr>
        <w:pStyle w:val="libNormal"/>
      </w:pPr>
      <w:r w:rsidRPr="008E2664">
        <w:rPr>
          <w:rtl/>
        </w:rPr>
        <w:lastRenderedPageBreak/>
        <w:t>سُنّة تاريخيّة قديمة</w:t>
      </w:r>
      <w:r w:rsidR="00857D16">
        <w:rPr>
          <w:rtl/>
        </w:rPr>
        <w:t>،</w:t>
      </w:r>
      <w:r w:rsidRPr="008E2664">
        <w:rPr>
          <w:rtl/>
        </w:rPr>
        <w:t xml:space="preserve"> والعرب قبل الإسلام كانوا من أكثر الأُمم والشعوب اهتماماً بمسألة القصاص والانتقام</w:t>
      </w:r>
      <w:r w:rsidR="00857D16">
        <w:rPr>
          <w:rtl/>
        </w:rPr>
        <w:t xml:space="preserve"> - (</w:t>
      </w:r>
      <w:r w:rsidRPr="008E2664">
        <w:rPr>
          <w:rtl/>
        </w:rPr>
        <w:t>الثأر</w:t>
      </w:r>
      <w:r w:rsidR="00857D16">
        <w:rPr>
          <w:rtl/>
        </w:rPr>
        <w:t xml:space="preserve">) - </w:t>
      </w:r>
      <w:r w:rsidRPr="008E2664">
        <w:rPr>
          <w:rtl/>
        </w:rPr>
        <w:t>ومُلاحَقة ا</w:t>
      </w:r>
      <w:r w:rsidR="00E47541">
        <w:rPr>
          <w:rtl/>
        </w:rPr>
        <w:t>لـمُ</w:t>
      </w:r>
      <w:r w:rsidRPr="008E2664">
        <w:rPr>
          <w:rtl/>
        </w:rPr>
        <w:t>جرِم</w:t>
      </w:r>
      <w:r w:rsidR="00857D16">
        <w:rPr>
          <w:rtl/>
        </w:rPr>
        <w:t>،</w:t>
      </w:r>
      <w:r w:rsidRPr="008E2664">
        <w:rPr>
          <w:rtl/>
        </w:rPr>
        <w:t xml:space="preserve"> وكانوا يعتقدون أنّ الرجُل إذا قُتِل تمثَّلت روحه بشكل طير يُقال له</w:t>
      </w:r>
      <w:r w:rsidR="00857D16">
        <w:rPr>
          <w:rtl/>
        </w:rPr>
        <w:t>:</w:t>
      </w:r>
      <w:r w:rsidRPr="008E2664">
        <w:rPr>
          <w:rtl/>
        </w:rPr>
        <w:t xml:space="preserve"> </w:t>
      </w:r>
      <w:r w:rsidR="00857D16">
        <w:rPr>
          <w:rtl/>
        </w:rPr>
        <w:t>(</w:t>
      </w:r>
      <w:r w:rsidRPr="008E2664">
        <w:rPr>
          <w:rtl/>
        </w:rPr>
        <w:t>الهامة</w:t>
      </w:r>
      <w:r w:rsidR="00857D16">
        <w:rPr>
          <w:rtl/>
        </w:rPr>
        <w:t>)،</w:t>
      </w:r>
      <w:r w:rsidRPr="008E2664">
        <w:rPr>
          <w:rtl/>
        </w:rPr>
        <w:t xml:space="preserve"> ووقفتْ على قبره وصاحت</w:t>
      </w:r>
      <w:r w:rsidR="00857D16">
        <w:rPr>
          <w:rtl/>
        </w:rPr>
        <w:t>:</w:t>
      </w:r>
      <w:r w:rsidRPr="008E2664">
        <w:rPr>
          <w:rtl/>
        </w:rPr>
        <w:t xml:space="preserve"> </w:t>
      </w:r>
      <w:r w:rsidR="00857D16">
        <w:rPr>
          <w:rtl/>
        </w:rPr>
        <w:t>(</w:t>
      </w:r>
      <w:r w:rsidRPr="008E2664">
        <w:rPr>
          <w:rtl/>
        </w:rPr>
        <w:t>اسقوني</w:t>
      </w:r>
      <w:r w:rsidR="00857D16">
        <w:rPr>
          <w:rtl/>
        </w:rPr>
        <w:t>)،</w:t>
      </w:r>
      <w:r w:rsidRPr="008E2664">
        <w:rPr>
          <w:rtl/>
        </w:rPr>
        <w:t xml:space="preserve"> أي</w:t>
      </w:r>
      <w:r w:rsidR="00857D16">
        <w:rPr>
          <w:rtl/>
        </w:rPr>
        <w:t>:</w:t>
      </w:r>
      <w:r w:rsidRPr="008E2664">
        <w:rPr>
          <w:rtl/>
        </w:rPr>
        <w:t xml:space="preserve"> اسقوني من دَمِ قاتلي</w:t>
      </w:r>
      <w:r w:rsidR="00857D16">
        <w:rPr>
          <w:rtl/>
        </w:rPr>
        <w:t>،</w:t>
      </w:r>
      <w:r w:rsidRPr="008E2664">
        <w:rPr>
          <w:rtl/>
        </w:rPr>
        <w:t xml:space="preserve"> ولا يزال كذلك حتّى يثأر أهل القتيل من قاتله</w:t>
      </w:r>
      <w:r w:rsidR="00857D16">
        <w:rPr>
          <w:rtl/>
        </w:rPr>
        <w:t>،</w:t>
      </w:r>
      <w:r w:rsidRPr="008E2664">
        <w:rPr>
          <w:rtl/>
        </w:rPr>
        <w:t xml:space="preserve"> ومن ا</w:t>
      </w:r>
      <w:r w:rsidR="00E47541">
        <w:rPr>
          <w:rtl/>
        </w:rPr>
        <w:t>لـمَ</w:t>
      </w:r>
      <w:r w:rsidRPr="008E2664">
        <w:rPr>
          <w:rtl/>
        </w:rPr>
        <w:t>عيب على ذوي ا</w:t>
      </w:r>
      <w:r w:rsidR="00E47541">
        <w:rPr>
          <w:rtl/>
        </w:rPr>
        <w:t>لـمَ</w:t>
      </w:r>
      <w:r w:rsidRPr="008E2664">
        <w:rPr>
          <w:rtl/>
        </w:rPr>
        <w:t>قتول أن يتركوا القاتِل ينعم بالحياة</w:t>
      </w:r>
      <w:r w:rsidR="00857D16">
        <w:rPr>
          <w:rtl/>
        </w:rPr>
        <w:t>،</w:t>
      </w:r>
      <w:r w:rsidRPr="008E2664">
        <w:rPr>
          <w:rtl/>
        </w:rPr>
        <w:t xml:space="preserve"> دون أن يثأروا منه ويقتلوه</w:t>
      </w:r>
      <w:r w:rsidR="00857D16">
        <w:rPr>
          <w:rtl/>
        </w:rPr>
        <w:t>.</w:t>
      </w:r>
    </w:p>
    <w:p w:rsidR="00D17FB6" w:rsidRPr="008E2664" w:rsidRDefault="00D17FB6" w:rsidP="00E11468">
      <w:pPr>
        <w:pStyle w:val="libNormal"/>
      </w:pPr>
      <w:r w:rsidRPr="008E2664">
        <w:rPr>
          <w:rtl/>
        </w:rPr>
        <w:t>يقول السَموأل في مَفاخر قومه</w:t>
      </w:r>
      <w:r w:rsidR="00857D16">
        <w:rPr>
          <w:rtl/>
        </w:rPr>
        <w:t>:</w:t>
      </w:r>
    </w:p>
    <w:tbl>
      <w:tblPr>
        <w:tblStyle w:val="TableGrid"/>
        <w:bidiVisual/>
        <w:tblW w:w="4562" w:type="pct"/>
        <w:tblInd w:w="384" w:type="dxa"/>
        <w:tblLook w:val="04A0"/>
      </w:tblPr>
      <w:tblGrid>
        <w:gridCol w:w="3536"/>
        <w:gridCol w:w="272"/>
        <w:gridCol w:w="3502"/>
      </w:tblGrid>
      <w:tr w:rsidR="00470416" w:rsidTr="00470416">
        <w:trPr>
          <w:trHeight w:val="350"/>
        </w:trPr>
        <w:tc>
          <w:tcPr>
            <w:tcW w:w="3536" w:type="dxa"/>
          </w:tcPr>
          <w:p w:rsidR="00470416" w:rsidRDefault="00470416" w:rsidP="00470416">
            <w:pPr>
              <w:pStyle w:val="libPoem"/>
            </w:pPr>
            <w:r w:rsidRPr="008E2664">
              <w:rPr>
                <w:rtl/>
              </w:rPr>
              <w:t>وما ماتَ مِنّا سَيّدٌ حَتْفَ أنْفِه</w:t>
            </w:r>
            <w:r w:rsidRPr="00725071">
              <w:rPr>
                <w:rStyle w:val="libPoemTiniChar0"/>
                <w:rtl/>
              </w:rPr>
              <w:br/>
              <w:t> </w:t>
            </w:r>
          </w:p>
        </w:tc>
        <w:tc>
          <w:tcPr>
            <w:tcW w:w="272" w:type="dxa"/>
          </w:tcPr>
          <w:p w:rsidR="00470416" w:rsidRDefault="00470416" w:rsidP="00470416">
            <w:pPr>
              <w:pStyle w:val="libPoem"/>
              <w:rPr>
                <w:rtl/>
              </w:rPr>
            </w:pPr>
          </w:p>
        </w:tc>
        <w:tc>
          <w:tcPr>
            <w:tcW w:w="3502" w:type="dxa"/>
          </w:tcPr>
          <w:p w:rsidR="00470416" w:rsidRDefault="00470416" w:rsidP="00470416">
            <w:pPr>
              <w:pStyle w:val="libPoem"/>
            </w:pPr>
            <w:r w:rsidRPr="008E2664">
              <w:rPr>
                <w:rtl/>
              </w:rPr>
              <w:t>ولا طُلَّ مِنّا حَيثُ كان قَتِيلُ</w:t>
            </w:r>
            <w:r w:rsidRPr="00725071">
              <w:rPr>
                <w:rStyle w:val="libPoemTiniChar0"/>
                <w:rtl/>
              </w:rPr>
              <w:br/>
              <w:t> </w:t>
            </w:r>
          </w:p>
        </w:tc>
      </w:tr>
    </w:tbl>
    <w:p w:rsidR="00D17FB6" w:rsidRPr="008E2664" w:rsidRDefault="00D17FB6" w:rsidP="00E11468">
      <w:pPr>
        <w:pStyle w:val="libNormal"/>
      </w:pPr>
      <w:r w:rsidRPr="008E2664">
        <w:rPr>
          <w:rtl/>
        </w:rPr>
        <w:t>أي</w:t>
      </w:r>
      <w:r w:rsidR="00857D16">
        <w:rPr>
          <w:rtl/>
        </w:rPr>
        <w:t>:</w:t>
      </w:r>
      <w:r w:rsidRPr="008E2664">
        <w:rPr>
          <w:rtl/>
        </w:rPr>
        <w:t xml:space="preserve"> لم يذهب دم قتيل منّا هَدراً دون أن نثأر له</w:t>
      </w:r>
      <w:r w:rsidR="00857D16">
        <w:rPr>
          <w:rtl/>
        </w:rPr>
        <w:t>.</w:t>
      </w:r>
    </w:p>
    <w:p w:rsidR="00D17FB6" w:rsidRPr="008E2664" w:rsidRDefault="00D17FB6" w:rsidP="00E11468">
      <w:pPr>
        <w:pStyle w:val="libNormal"/>
      </w:pPr>
      <w:r w:rsidRPr="008E2664">
        <w:rPr>
          <w:rtl/>
        </w:rPr>
        <w:t>والعرب في الجاهليّة كانوا يتجاوزون في الثأر الحدود ا</w:t>
      </w:r>
      <w:r w:rsidR="00E47541">
        <w:rPr>
          <w:rtl/>
        </w:rPr>
        <w:t>لـمَ</w:t>
      </w:r>
      <w:r w:rsidRPr="008E2664">
        <w:rPr>
          <w:rtl/>
        </w:rPr>
        <w:t>عقولة</w:t>
      </w:r>
      <w:r w:rsidR="00857D16">
        <w:rPr>
          <w:rtl/>
        </w:rPr>
        <w:t>،</w:t>
      </w:r>
      <w:r w:rsidRPr="008E2664">
        <w:rPr>
          <w:rtl/>
        </w:rPr>
        <w:t xml:space="preserve"> حتّى قتلَ </w:t>
      </w:r>
      <w:r w:rsidR="00857D16">
        <w:rPr>
          <w:rtl/>
        </w:rPr>
        <w:t>(</w:t>
      </w:r>
      <w:r w:rsidRPr="008E2664">
        <w:rPr>
          <w:rtl/>
        </w:rPr>
        <w:t>مهلهل</w:t>
      </w:r>
      <w:r w:rsidR="00857D16">
        <w:rPr>
          <w:rtl/>
        </w:rPr>
        <w:t>)</w:t>
      </w:r>
      <w:r w:rsidRPr="008E2664">
        <w:rPr>
          <w:rtl/>
        </w:rPr>
        <w:t xml:space="preserve"> بأخيه </w:t>
      </w:r>
      <w:r w:rsidR="00857D16">
        <w:rPr>
          <w:rtl/>
        </w:rPr>
        <w:t>(</w:t>
      </w:r>
      <w:r w:rsidRPr="008E2664">
        <w:rPr>
          <w:rtl/>
        </w:rPr>
        <w:t>كليبي</w:t>
      </w:r>
      <w:r w:rsidR="00857D16">
        <w:rPr>
          <w:rtl/>
        </w:rPr>
        <w:t>)</w:t>
      </w:r>
      <w:r w:rsidRPr="008E2664">
        <w:rPr>
          <w:rtl/>
        </w:rPr>
        <w:t xml:space="preserve"> من بكر بن وائل مَقتلة كبيرة</w:t>
      </w:r>
      <w:r w:rsidR="00857D16">
        <w:rPr>
          <w:rtl/>
        </w:rPr>
        <w:t>،</w:t>
      </w:r>
      <w:r w:rsidRPr="008E2664">
        <w:rPr>
          <w:rtl/>
        </w:rPr>
        <w:t xml:space="preserve"> وكاد يُفني بكر بن وائل</w:t>
      </w:r>
      <w:r w:rsidR="00857D16">
        <w:rPr>
          <w:rtl/>
        </w:rPr>
        <w:t>،</w:t>
      </w:r>
      <w:r w:rsidRPr="008E2664">
        <w:rPr>
          <w:rtl/>
        </w:rPr>
        <w:t xml:space="preserve"> حتّى جاء الإسلام وشرَّع القصاص والمساواة والعدل في الأخذ بالثأر</w:t>
      </w:r>
      <w:r w:rsidR="00857D16">
        <w:rPr>
          <w:rtl/>
        </w:rPr>
        <w:t>.</w:t>
      </w:r>
    </w:p>
    <w:p w:rsidR="00D17FB6" w:rsidRPr="00CA32CE" w:rsidRDefault="00D17FB6" w:rsidP="000573AA">
      <w:pPr>
        <w:pStyle w:val="Heading3"/>
      </w:pPr>
      <w:bookmarkStart w:id="13" w:name="_Toc432844561"/>
      <w:r w:rsidRPr="008E2664">
        <w:rPr>
          <w:rtl/>
        </w:rPr>
        <w:t>المعنى الاجتماعي للدَم</w:t>
      </w:r>
      <w:r w:rsidR="00857D16">
        <w:rPr>
          <w:rtl/>
        </w:rPr>
        <w:t>:</w:t>
      </w:r>
      <w:bookmarkEnd w:id="13"/>
    </w:p>
    <w:p w:rsidR="00D17FB6" w:rsidRPr="008E2664" w:rsidRDefault="00D17FB6" w:rsidP="00E11468">
      <w:pPr>
        <w:pStyle w:val="libNormal"/>
      </w:pPr>
      <w:r w:rsidRPr="008E2664">
        <w:rPr>
          <w:rtl/>
        </w:rPr>
        <w:t xml:space="preserve">ولمسألة </w:t>
      </w:r>
      <w:r w:rsidR="00857D16">
        <w:rPr>
          <w:rtl/>
        </w:rPr>
        <w:t>(</w:t>
      </w:r>
      <w:r w:rsidRPr="008E2664">
        <w:rPr>
          <w:rtl/>
        </w:rPr>
        <w:t>الثأر</w:t>
      </w:r>
      <w:r w:rsidR="00857D16">
        <w:rPr>
          <w:rtl/>
        </w:rPr>
        <w:t>)</w:t>
      </w:r>
      <w:r w:rsidRPr="008E2664">
        <w:rPr>
          <w:rtl/>
        </w:rPr>
        <w:t xml:space="preserve"> تأريخ ينفعنا أن نلُمّ به في هذا العَرض</w:t>
      </w:r>
      <w:r w:rsidR="00857D16">
        <w:rPr>
          <w:rtl/>
        </w:rPr>
        <w:t>،</w:t>
      </w:r>
      <w:r w:rsidRPr="008E2664">
        <w:rPr>
          <w:rtl/>
        </w:rPr>
        <w:t xml:space="preserve"> فقد كان الدم في حياة العرب القَبَليَّة</w:t>
      </w:r>
      <w:r w:rsidR="00857D16">
        <w:rPr>
          <w:rtl/>
        </w:rPr>
        <w:t>،</w:t>
      </w:r>
      <w:r w:rsidRPr="008E2664">
        <w:rPr>
          <w:rtl/>
        </w:rPr>
        <w:t xml:space="preserve"> قُبيل الإسلام</w:t>
      </w:r>
      <w:r w:rsidR="00857D16">
        <w:rPr>
          <w:rtl/>
        </w:rPr>
        <w:t>،</w:t>
      </w:r>
      <w:r w:rsidRPr="008E2664">
        <w:rPr>
          <w:rtl/>
        </w:rPr>
        <w:t xml:space="preserve"> مسألة اجتماعيّة تخصّ كرامة القَبيلة كلّها</w:t>
      </w:r>
      <w:r w:rsidR="00857D16">
        <w:rPr>
          <w:rtl/>
        </w:rPr>
        <w:t>،</w:t>
      </w:r>
      <w:r w:rsidRPr="008E2664">
        <w:rPr>
          <w:rtl/>
        </w:rPr>
        <w:t xml:space="preserve"> ضدّ القَبيلة الّتي صدر العدوان منها كلّها</w:t>
      </w:r>
      <w:r w:rsidR="00857D16">
        <w:rPr>
          <w:rtl/>
        </w:rPr>
        <w:t>.</w:t>
      </w:r>
    </w:p>
    <w:p w:rsidR="00D17FB6" w:rsidRPr="008E2664" w:rsidRDefault="00D17FB6" w:rsidP="00E11468">
      <w:pPr>
        <w:pStyle w:val="libNormal"/>
      </w:pPr>
      <w:r w:rsidRPr="008E2664">
        <w:rPr>
          <w:rtl/>
        </w:rPr>
        <w:t>فإذا اعتدى فرد من قبيلة على فرد من قبيلة أُخرى</w:t>
      </w:r>
      <w:r w:rsidR="00857D16">
        <w:rPr>
          <w:rtl/>
        </w:rPr>
        <w:t>،</w:t>
      </w:r>
      <w:r w:rsidRPr="008E2664">
        <w:rPr>
          <w:rtl/>
        </w:rPr>
        <w:t xml:space="preserve"> لم يكن الدم يخصّ وليّ المقتول والقاتِل فقط</w:t>
      </w:r>
      <w:r w:rsidR="00857D16">
        <w:rPr>
          <w:rtl/>
        </w:rPr>
        <w:t>،</w:t>
      </w:r>
      <w:r w:rsidRPr="008E2664">
        <w:rPr>
          <w:rtl/>
        </w:rPr>
        <w:t xml:space="preserve"> وإنّما كانت القبيلة الّتي وقعتْ عليها الظُلامة هي صاحبة الدم</w:t>
      </w:r>
      <w:r w:rsidR="00857D16">
        <w:rPr>
          <w:rtl/>
        </w:rPr>
        <w:t>،</w:t>
      </w:r>
      <w:r w:rsidRPr="008E2664">
        <w:rPr>
          <w:rtl/>
        </w:rPr>
        <w:t xml:space="preserve"> والقبيلة الّتي كان ا</w:t>
      </w:r>
      <w:r w:rsidR="00E47541">
        <w:rPr>
          <w:rtl/>
        </w:rPr>
        <w:t>لـمُ</w:t>
      </w:r>
      <w:r w:rsidRPr="008E2664">
        <w:rPr>
          <w:rtl/>
        </w:rPr>
        <w:t>عتدِي منها هي الّتي تتحمّل مسؤوليّة الدم</w:t>
      </w:r>
      <w:r w:rsidR="00857D16">
        <w:rPr>
          <w:rtl/>
        </w:rPr>
        <w:t>،</w:t>
      </w:r>
      <w:r w:rsidRPr="008E2664">
        <w:rPr>
          <w:rtl/>
        </w:rPr>
        <w:t xml:space="preserve"> وليس شخص ا</w:t>
      </w:r>
      <w:r w:rsidR="00E47541">
        <w:rPr>
          <w:rtl/>
        </w:rPr>
        <w:t>لـمُ</w:t>
      </w:r>
      <w:r w:rsidRPr="008E2664">
        <w:rPr>
          <w:rtl/>
        </w:rPr>
        <w:t>عتدي فقط</w:t>
      </w:r>
      <w:r w:rsidR="00857D16">
        <w:rPr>
          <w:rtl/>
        </w:rPr>
        <w:t>،</w:t>
      </w:r>
      <w:r w:rsidRPr="008E2664">
        <w:rPr>
          <w:rtl/>
        </w:rPr>
        <w:t xml:space="preserve"> وكان كلّ فرد من القبيلة الأُولى يعطي لنفسه الحقّ أن يثأر من كلّ فرد من القبيلة الثانية</w:t>
      </w:r>
      <w:r w:rsidR="00857D16">
        <w:rPr>
          <w:rtl/>
        </w:rPr>
        <w:t>،</w:t>
      </w:r>
      <w:r w:rsidRPr="008E2664">
        <w:rPr>
          <w:rtl/>
        </w:rPr>
        <w:t xml:space="preserve"> وإن كان الثائر بعيداً عن المقتول</w:t>
      </w:r>
      <w:r w:rsidR="00857D16">
        <w:rPr>
          <w:rtl/>
        </w:rPr>
        <w:t>،</w:t>
      </w:r>
      <w:r w:rsidRPr="008E2664">
        <w:rPr>
          <w:rtl/>
        </w:rPr>
        <w:t xml:space="preserve"> والفرد الّذي يُقتَل به لا علاقة له قريبة بالقاتِل</w:t>
      </w:r>
      <w:r w:rsidR="00857D16">
        <w:rPr>
          <w:rtl/>
        </w:rPr>
        <w:t>.</w:t>
      </w:r>
    </w:p>
    <w:p w:rsidR="00D17FB6" w:rsidRPr="008E2664" w:rsidRDefault="00D17FB6" w:rsidP="00E11468">
      <w:pPr>
        <w:pStyle w:val="libNormal"/>
      </w:pPr>
      <w:r w:rsidRPr="008E2664">
        <w:rPr>
          <w:rtl/>
        </w:rPr>
        <w:t>والسِرّ في هذا الاهتمام والتعميم في مسألة الدم</w:t>
      </w:r>
      <w:r w:rsidR="00857D16">
        <w:rPr>
          <w:rtl/>
        </w:rPr>
        <w:t>،</w:t>
      </w:r>
      <w:r w:rsidRPr="008E2664">
        <w:rPr>
          <w:rtl/>
        </w:rPr>
        <w:t xml:space="preserve"> أنّ القبيلة العربيّة كانت تعتبر</w:t>
      </w:r>
    </w:p>
    <w:p w:rsidR="00D17FB6" w:rsidRDefault="00D17FB6" w:rsidP="00470416">
      <w:pPr>
        <w:pStyle w:val="libNormal"/>
      </w:pPr>
      <w:r>
        <w:rPr>
          <w:rtl/>
        </w:rPr>
        <w:br w:type="page"/>
      </w:r>
    </w:p>
    <w:p w:rsidR="00D17FB6" w:rsidRPr="008E2664" w:rsidRDefault="00D17FB6" w:rsidP="00E11468">
      <w:pPr>
        <w:pStyle w:val="libNormal"/>
      </w:pPr>
      <w:r w:rsidRPr="008E2664">
        <w:rPr>
          <w:rtl/>
        </w:rPr>
        <w:lastRenderedPageBreak/>
        <w:t>الدم حقّاً للجميع</w:t>
      </w:r>
      <w:r w:rsidR="00857D16">
        <w:rPr>
          <w:rtl/>
        </w:rPr>
        <w:t>،</w:t>
      </w:r>
      <w:r w:rsidRPr="008E2664">
        <w:rPr>
          <w:rtl/>
        </w:rPr>
        <w:t xml:space="preserve"> وعلى الجميع أن يعملوا لحماية دمائهم</w:t>
      </w:r>
      <w:r w:rsidR="00857D16">
        <w:rPr>
          <w:rtl/>
        </w:rPr>
        <w:t>،</w:t>
      </w:r>
      <w:r w:rsidRPr="008E2664">
        <w:rPr>
          <w:rtl/>
        </w:rPr>
        <w:t xml:space="preserve"> وللثأر من القاتل أو القبيلة التي تُؤوي القاتل وتمنحه الحماية</w:t>
      </w:r>
      <w:r w:rsidR="00857D16">
        <w:rPr>
          <w:rtl/>
        </w:rPr>
        <w:t>.</w:t>
      </w:r>
    </w:p>
    <w:p w:rsidR="00D17FB6" w:rsidRPr="008E2664" w:rsidRDefault="00D17FB6" w:rsidP="00E11468">
      <w:pPr>
        <w:pStyle w:val="libNormal"/>
      </w:pPr>
      <w:r w:rsidRPr="008E2664">
        <w:rPr>
          <w:rtl/>
        </w:rPr>
        <w:t>فالدم للقبيلة وليس للفرد</w:t>
      </w:r>
      <w:r w:rsidR="00857D16">
        <w:rPr>
          <w:rtl/>
        </w:rPr>
        <w:t>،</w:t>
      </w:r>
      <w:r w:rsidRPr="008E2664">
        <w:rPr>
          <w:rtl/>
        </w:rPr>
        <w:t xml:space="preserve"> والدفاع عن الدم يقع على القبيلة وليس مسألة فرديَّة</w:t>
      </w:r>
      <w:r w:rsidR="00857D16">
        <w:rPr>
          <w:rtl/>
        </w:rPr>
        <w:t>.</w:t>
      </w:r>
    </w:p>
    <w:p w:rsidR="00D17FB6" w:rsidRPr="008E2664" w:rsidRDefault="00D17FB6" w:rsidP="00E11468">
      <w:pPr>
        <w:pStyle w:val="libNormal"/>
      </w:pPr>
      <w:r w:rsidRPr="008E2664">
        <w:rPr>
          <w:rtl/>
        </w:rPr>
        <w:t>ولهذا التصوّر لمسألة الدم أصل صحيح في الإسلام في بعض الحدود</w:t>
      </w:r>
      <w:r w:rsidR="00857D16">
        <w:rPr>
          <w:rtl/>
        </w:rPr>
        <w:t>،</w:t>
      </w:r>
      <w:r w:rsidRPr="008E2664">
        <w:rPr>
          <w:rtl/>
        </w:rPr>
        <w:t xml:space="preserve"> وإن كان الإسلام يختلف في أمر الدفاع عن الدم وحمايته والثأر من القاتل اختلافاً كبيراً عن قوانين الثأر في الجاهليّة</w:t>
      </w:r>
      <w:r w:rsidR="00857D16">
        <w:rPr>
          <w:rtl/>
        </w:rPr>
        <w:t>،</w:t>
      </w:r>
      <w:r w:rsidRPr="008E2664">
        <w:rPr>
          <w:rtl/>
        </w:rPr>
        <w:t xml:space="preserve"> فالدم مسألة تخصُّ الجميع</w:t>
      </w:r>
      <w:r w:rsidR="00857D16">
        <w:rPr>
          <w:rtl/>
        </w:rPr>
        <w:t>،</w:t>
      </w:r>
      <w:r w:rsidRPr="008E2664">
        <w:rPr>
          <w:rtl/>
        </w:rPr>
        <w:t xml:space="preserve"> ولا تخصّ المقتول فقط</w:t>
      </w:r>
      <w:r w:rsidR="00857D16">
        <w:rPr>
          <w:rtl/>
        </w:rPr>
        <w:t>،</w:t>
      </w:r>
      <w:r w:rsidRPr="008E2664">
        <w:rPr>
          <w:rtl/>
        </w:rPr>
        <w:t xml:space="preserve"> يقول القرآن الكريم في التعقيب على أوَّل عدوان وقع على يَدِ قابيل ضدّ أخيه هابيل</w:t>
      </w:r>
      <w:r w:rsidR="00857D16">
        <w:rPr>
          <w:rtl/>
        </w:rPr>
        <w:t>:</w:t>
      </w:r>
    </w:p>
    <w:p w:rsidR="00D17FB6" w:rsidRPr="008E2664" w:rsidRDefault="00857D16" w:rsidP="00E11468">
      <w:pPr>
        <w:pStyle w:val="libNormal"/>
      </w:pPr>
      <w:r w:rsidRPr="00C422FD">
        <w:rPr>
          <w:rStyle w:val="libAlaemChar"/>
          <w:rtl/>
        </w:rPr>
        <w:t>(</w:t>
      </w:r>
      <w:r w:rsidR="00D17FB6" w:rsidRPr="00857D16">
        <w:rPr>
          <w:rStyle w:val="libAieChar"/>
          <w:rtl/>
        </w:rPr>
        <w:t>مِن أَجْلِ ذلِكَ كَتَبْنَا عَلَى‏ بَنِي إِسْرَائِيلَ أَنّهُ مَن قَتَلَ نَفْساً بِغَيْرِ نَفْسٍ أَوْ فَسَادٍ فِي الأَرْضِ فَكَأَنّمَا قَتَلَ النّاسَ جَمِيعاً وَمَنْ أَحْيَاهَا فَكَأَنّمَا أَحْيَا النّاسَ</w:t>
      </w:r>
      <w:r w:rsidR="00D17FB6" w:rsidRPr="00E11468">
        <w:rPr>
          <w:rStyle w:val="libBold2Char"/>
          <w:rtl/>
        </w:rPr>
        <w:t xml:space="preserve"> </w:t>
      </w:r>
      <w:r w:rsidR="00D17FB6" w:rsidRPr="00857D16">
        <w:rPr>
          <w:rStyle w:val="libAieChar"/>
          <w:rtl/>
        </w:rPr>
        <w:t>جَمِيعا</w:t>
      </w:r>
      <w:r w:rsidR="00D17FB6" w:rsidRPr="00E11468">
        <w:rPr>
          <w:rStyle w:val="libBold2Char"/>
          <w:rtl/>
        </w:rPr>
        <w:t>ً</w:t>
      </w:r>
      <w:r>
        <w:rPr>
          <w:rStyle w:val="libAieChar"/>
          <w:rtl/>
        </w:rPr>
        <w:t>.</w:t>
      </w:r>
      <w:r w:rsidR="00D17FB6" w:rsidRPr="00857D16">
        <w:rPr>
          <w:rStyle w:val="libAieChar"/>
          <w:rtl/>
        </w:rPr>
        <w:t>..</w:t>
      </w:r>
      <w:r w:rsidRPr="00C422FD">
        <w:rPr>
          <w:rStyle w:val="libAlaemChar"/>
          <w:rtl/>
        </w:rPr>
        <w:t>)</w:t>
      </w:r>
      <w:r w:rsidR="00D17FB6" w:rsidRPr="00E11468">
        <w:rPr>
          <w:rtl/>
        </w:rPr>
        <w:t xml:space="preserve"> </w:t>
      </w:r>
      <w:r w:rsidR="00D17FB6" w:rsidRPr="00470416">
        <w:rPr>
          <w:rStyle w:val="libFootnotenumChar"/>
          <w:rtl/>
        </w:rPr>
        <w:t>(1)</w:t>
      </w:r>
      <w:r w:rsidR="00D17FB6" w:rsidRPr="00E11468">
        <w:rPr>
          <w:rtl/>
        </w:rPr>
        <w:t>.</w:t>
      </w:r>
    </w:p>
    <w:p w:rsidR="00D17FB6" w:rsidRPr="008E2664" w:rsidRDefault="00D17FB6" w:rsidP="00E11468">
      <w:pPr>
        <w:pStyle w:val="libNormal"/>
      </w:pPr>
      <w:r w:rsidRPr="008E2664">
        <w:rPr>
          <w:rtl/>
        </w:rPr>
        <w:t>فالعدوان على شخص عدوان على الجميع</w:t>
      </w:r>
      <w:r w:rsidR="00857D16">
        <w:rPr>
          <w:rtl/>
        </w:rPr>
        <w:t>،</w:t>
      </w:r>
      <w:r w:rsidRPr="008E2664">
        <w:rPr>
          <w:rtl/>
        </w:rPr>
        <w:t xml:space="preserve"> أو كأنّه عدوان على الجميع</w:t>
      </w:r>
      <w:r w:rsidR="00857D16">
        <w:rPr>
          <w:rtl/>
        </w:rPr>
        <w:t>.</w:t>
      </w:r>
    </w:p>
    <w:p w:rsidR="00D17FB6" w:rsidRPr="008E2664" w:rsidRDefault="00D17FB6" w:rsidP="00E11468">
      <w:pPr>
        <w:pStyle w:val="libNormal"/>
      </w:pPr>
      <w:r w:rsidRPr="008E2664">
        <w:rPr>
          <w:rtl/>
        </w:rPr>
        <w:t>إلاّ أنّ الإسلام هذَّبَ قانون الثأر</w:t>
      </w:r>
      <w:r w:rsidR="00857D16">
        <w:rPr>
          <w:rtl/>
        </w:rPr>
        <w:t>،</w:t>
      </w:r>
      <w:r w:rsidRPr="008E2664">
        <w:rPr>
          <w:rtl/>
        </w:rPr>
        <w:t xml:space="preserve"> ولم يسمح للجميع بالثأر</w:t>
      </w:r>
      <w:r w:rsidR="00857D16">
        <w:rPr>
          <w:rtl/>
        </w:rPr>
        <w:t>،</w:t>
      </w:r>
      <w:r w:rsidRPr="008E2664">
        <w:rPr>
          <w:rtl/>
        </w:rPr>
        <w:t xml:space="preserve"> وإنّما خصّ أولياء الدم بذلك</w:t>
      </w:r>
      <w:r w:rsidR="00857D16">
        <w:rPr>
          <w:rtl/>
        </w:rPr>
        <w:t>،</w:t>
      </w:r>
      <w:r w:rsidRPr="008E2664">
        <w:rPr>
          <w:rtl/>
        </w:rPr>
        <w:t xml:space="preserve"> فإن لم يكن للمقتول وليّ تولَّى ولي الأمر هذا الأمر</w:t>
      </w:r>
      <w:r w:rsidR="00857D16">
        <w:rPr>
          <w:rtl/>
        </w:rPr>
        <w:t>؛</w:t>
      </w:r>
      <w:r w:rsidRPr="008E2664">
        <w:rPr>
          <w:rtl/>
        </w:rPr>
        <w:t xml:space="preserve"> وذلك لئلاّ يكون الأمر فوضى</w:t>
      </w:r>
      <w:r w:rsidR="00857D16">
        <w:rPr>
          <w:rtl/>
        </w:rPr>
        <w:t>،</w:t>
      </w:r>
      <w:r w:rsidRPr="008E2664">
        <w:rPr>
          <w:rtl/>
        </w:rPr>
        <w:t xml:space="preserve"> ولم يسمح مطلقاً بالقصاص والثأر من غير القاتل</w:t>
      </w:r>
      <w:r w:rsidR="00857D16">
        <w:rPr>
          <w:rtl/>
        </w:rPr>
        <w:t>،</w:t>
      </w:r>
      <w:r w:rsidRPr="008E2664">
        <w:rPr>
          <w:rtl/>
        </w:rPr>
        <w:t xml:space="preserve"> يقول تعالى</w:t>
      </w:r>
      <w:r w:rsidR="00857D16">
        <w:rPr>
          <w:rtl/>
        </w:rPr>
        <w:t>:</w:t>
      </w:r>
    </w:p>
    <w:p w:rsidR="00D17FB6" w:rsidRPr="008E2664" w:rsidRDefault="00D17FB6" w:rsidP="00E11468">
      <w:pPr>
        <w:pStyle w:val="libNormal"/>
      </w:pPr>
      <w:r w:rsidRPr="00C422FD">
        <w:rPr>
          <w:rStyle w:val="libAlaemChar"/>
          <w:rtl/>
        </w:rPr>
        <w:t>(</w:t>
      </w:r>
      <w:r w:rsidR="00857D16">
        <w:rPr>
          <w:rStyle w:val="libAieChar"/>
          <w:rtl/>
        </w:rPr>
        <w:t>.</w:t>
      </w:r>
      <w:r w:rsidRPr="00857D16">
        <w:rPr>
          <w:rStyle w:val="libAieChar"/>
          <w:rtl/>
        </w:rPr>
        <w:t>.. وَمَن قُتِلَ مُظْلُوماً فَقَدْ جَعَلْنَا لِوَلِيّهِ سُلْطَاناً فَلا يُسْرِف فِي الْقَتْلِ إِنّهُ كَانَ مَنصُوراً</w:t>
      </w:r>
      <w:r w:rsidR="00857D16" w:rsidRPr="00C422FD">
        <w:rPr>
          <w:rStyle w:val="libAlaemChar"/>
          <w:rtl/>
        </w:rPr>
        <w:t>)</w:t>
      </w:r>
      <w:r w:rsidRPr="00E11468">
        <w:rPr>
          <w:rtl/>
        </w:rPr>
        <w:t xml:space="preserve"> </w:t>
      </w:r>
      <w:r w:rsidRPr="00470416">
        <w:rPr>
          <w:rStyle w:val="libFootnotenumChar"/>
          <w:rtl/>
        </w:rPr>
        <w:t>(2)</w:t>
      </w:r>
      <w:r w:rsidRPr="00E11468">
        <w:rPr>
          <w:rtl/>
        </w:rPr>
        <w:t>.</w:t>
      </w:r>
    </w:p>
    <w:p w:rsidR="00D17FB6" w:rsidRPr="008E2664" w:rsidRDefault="00D17FB6" w:rsidP="00E11468">
      <w:pPr>
        <w:pStyle w:val="libNormal"/>
      </w:pPr>
      <w:r w:rsidRPr="008E2664">
        <w:rPr>
          <w:rtl/>
        </w:rPr>
        <w:t>فجعل الله تعالى لوَلي الدم الّذي أُريق بغير حقّ سلطاناً</w:t>
      </w:r>
      <w:r w:rsidR="00857D16">
        <w:rPr>
          <w:rtl/>
        </w:rPr>
        <w:t>،</w:t>
      </w:r>
      <w:r w:rsidRPr="008E2664">
        <w:rPr>
          <w:rtl/>
        </w:rPr>
        <w:t xml:space="preserve"> ينتقم من الظالم ويقتصّ منه</w:t>
      </w:r>
      <w:r w:rsidR="00857D16">
        <w:rPr>
          <w:rtl/>
        </w:rPr>
        <w:t>،</w:t>
      </w:r>
      <w:r w:rsidRPr="008E2664">
        <w:rPr>
          <w:rtl/>
        </w:rPr>
        <w:t xml:space="preserve"> على أن لا يُسرف في القتل ولا يتجاوز حدود الله </w:t>
      </w:r>
      <w:r w:rsidR="00857D16">
        <w:rPr>
          <w:rtl/>
        </w:rPr>
        <w:t>(</w:t>
      </w:r>
      <w:r w:rsidRPr="008E2664">
        <w:rPr>
          <w:rtl/>
        </w:rPr>
        <w:t>تعالى</w:t>
      </w:r>
      <w:r w:rsidR="00857D16">
        <w:rPr>
          <w:rtl/>
        </w:rPr>
        <w:t>)،</w:t>
      </w:r>
      <w:r w:rsidRPr="008E2664">
        <w:rPr>
          <w:rtl/>
        </w:rPr>
        <w:t xml:space="preserve"> يقول تعالى</w:t>
      </w:r>
      <w:r w:rsidR="00857D16">
        <w:rPr>
          <w:rtl/>
        </w:rPr>
        <w:t>:</w:t>
      </w:r>
    </w:p>
    <w:p w:rsidR="00D17FB6" w:rsidRPr="00857D16" w:rsidRDefault="00857D16" w:rsidP="00857D16">
      <w:pPr>
        <w:pStyle w:val="libAie"/>
      </w:pPr>
      <w:r w:rsidRPr="00C422FD">
        <w:rPr>
          <w:rStyle w:val="libAlaemChar"/>
          <w:rtl/>
        </w:rPr>
        <w:t>(</w:t>
      </w:r>
      <w:r w:rsidR="00D17FB6" w:rsidRPr="008E2664">
        <w:rPr>
          <w:rtl/>
        </w:rPr>
        <w:t>يَا أَيّهَا الّذِينَ آمَنُوا كُتِبَ عَلَيْكُمُ الْقِصَاصُ فِي الْقَتْلَى الْحُرّ بِالْحُرّ وَالْعَبْدُ بِالْعَبْدِ</w:t>
      </w:r>
    </w:p>
    <w:p w:rsidR="00D17FB6" w:rsidRPr="00470416" w:rsidRDefault="00857D16" w:rsidP="00470416">
      <w:pPr>
        <w:pStyle w:val="libLine"/>
      </w:pPr>
      <w:r>
        <w:rPr>
          <w:rtl/>
        </w:rPr>
        <w:t>____________________</w:t>
      </w:r>
    </w:p>
    <w:p w:rsidR="00D17FB6" w:rsidRPr="00470416" w:rsidRDefault="00D17FB6" w:rsidP="00470416">
      <w:pPr>
        <w:pStyle w:val="libFootnote0"/>
      </w:pPr>
      <w:r w:rsidRPr="00470416">
        <w:rPr>
          <w:rtl/>
        </w:rPr>
        <w:t>(1)المائدة</w:t>
      </w:r>
      <w:r w:rsidR="00857D16" w:rsidRPr="00470416">
        <w:rPr>
          <w:rtl/>
        </w:rPr>
        <w:t>:</w:t>
      </w:r>
      <w:r w:rsidRPr="00470416">
        <w:rPr>
          <w:rtl/>
        </w:rPr>
        <w:t xml:space="preserve"> 32</w:t>
      </w:r>
      <w:r w:rsidR="00857D16" w:rsidRPr="00470416">
        <w:rPr>
          <w:rtl/>
        </w:rPr>
        <w:t>.</w:t>
      </w:r>
    </w:p>
    <w:p w:rsidR="00470416" w:rsidRPr="00470416" w:rsidRDefault="00D17FB6" w:rsidP="00470416">
      <w:pPr>
        <w:pStyle w:val="libFootnote0"/>
        <w:rPr>
          <w:rtl/>
        </w:rPr>
      </w:pPr>
      <w:r w:rsidRPr="00470416">
        <w:rPr>
          <w:rtl/>
        </w:rPr>
        <w:t>(2)الإسراء</w:t>
      </w:r>
      <w:r w:rsidR="00857D16" w:rsidRPr="00470416">
        <w:rPr>
          <w:rtl/>
        </w:rPr>
        <w:t>:</w:t>
      </w:r>
      <w:r w:rsidRPr="00470416">
        <w:rPr>
          <w:rtl/>
        </w:rPr>
        <w:t xml:space="preserve"> 33</w:t>
      </w:r>
      <w:r w:rsidR="00857D16" w:rsidRPr="00470416">
        <w:rPr>
          <w:rtl/>
        </w:rPr>
        <w:t>.</w:t>
      </w:r>
    </w:p>
    <w:p w:rsidR="00470416" w:rsidRDefault="00D17FB6" w:rsidP="00470416">
      <w:pPr>
        <w:pStyle w:val="libNormal"/>
      </w:pPr>
      <w:r>
        <w:rPr>
          <w:rtl/>
        </w:rPr>
        <w:br w:type="page"/>
      </w:r>
    </w:p>
    <w:p w:rsidR="00D17FB6" w:rsidRPr="008E2664" w:rsidRDefault="00D17FB6" w:rsidP="00E11468">
      <w:pPr>
        <w:pStyle w:val="libNormal"/>
      </w:pPr>
      <w:r w:rsidRPr="00857D16">
        <w:rPr>
          <w:rStyle w:val="libAieChar"/>
          <w:rtl/>
        </w:rPr>
        <w:lastRenderedPageBreak/>
        <w:t>وَالأُنْثَى‏ بِالأُنْثَى‏ فَمَنْ عُفِيَ لَهُ مِنْ أَخِيهِ شَيْ‏ءٌ فَاتّبَاعٌ بِا</w:t>
      </w:r>
      <w:r w:rsidR="00E47541">
        <w:rPr>
          <w:rStyle w:val="libAieChar"/>
          <w:rtl/>
        </w:rPr>
        <w:t>لـمَ</w:t>
      </w:r>
      <w:r w:rsidRPr="00857D16">
        <w:rPr>
          <w:rStyle w:val="libAieChar"/>
          <w:rtl/>
        </w:rPr>
        <w:t>عْرُوفِ وَأَدَاءٌ إِلَيْهِ بِإِحْسَانٍ ذلِكَ تَخْفِيفٌ مِن رَبّكُمْ وَرَحْمَةٌ فَمَنِ اعْتَدَى‏ بَعْدَ ذلِكَ فَلَهُ عَذَابٌ أَلِيمٌ</w:t>
      </w:r>
      <w:r w:rsidR="00857D16" w:rsidRPr="00C422FD">
        <w:rPr>
          <w:rStyle w:val="libAlaemChar"/>
          <w:rtl/>
        </w:rPr>
        <w:t>)</w:t>
      </w:r>
      <w:r w:rsidRPr="00E11468">
        <w:rPr>
          <w:rtl/>
        </w:rPr>
        <w:t xml:space="preserve"> </w:t>
      </w:r>
      <w:r w:rsidRPr="00470416">
        <w:rPr>
          <w:rStyle w:val="libFootnotenumChar"/>
          <w:rtl/>
        </w:rPr>
        <w:t>(1)</w:t>
      </w:r>
      <w:r w:rsidRPr="00E11468">
        <w:rPr>
          <w:rtl/>
        </w:rPr>
        <w:t>.</w:t>
      </w:r>
    </w:p>
    <w:p w:rsidR="00D17FB6" w:rsidRPr="008E2664" w:rsidRDefault="00D17FB6" w:rsidP="00E11468">
      <w:pPr>
        <w:pStyle w:val="libNormal"/>
      </w:pPr>
      <w:r w:rsidRPr="008E2664">
        <w:rPr>
          <w:rtl/>
        </w:rPr>
        <w:t>فلكلّ دم أُريق بغير حقّ</w:t>
      </w:r>
      <w:r w:rsidR="00857D16">
        <w:rPr>
          <w:rtl/>
        </w:rPr>
        <w:t xml:space="preserve"> - </w:t>
      </w:r>
      <w:r w:rsidRPr="008E2664">
        <w:rPr>
          <w:rtl/>
        </w:rPr>
        <w:t>إذن</w:t>
      </w:r>
      <w:r w:rsidR="00857D16">
        <w:rPr>
          <w:rtl/>
        </w:rPr>
        <w:t xml:space="preserve"> - </w:t>
      </w:r>
      <w:r w:rsidRPr="008E2664">
        <w:rPr>
          <w:rtl/>
        </w:rPr>
        <w:t>ثأر</w:t>
      </w:r>
      <w:r w:rsidR="00857D16">
        <w:rPr>
          <w:rtl/>
        </w:rPr>
        <w:t>،</w:t>
      </w:r>
      <w:r w:rsidRPr="008E2664">
        <w:rPr>
          <w:rtl/>
        </w:rPr>
        <w:t xml:space="preserve"> ولوليّ الدم أن يُطالب بإنزال العقوبة على ا</w:t>
      </w:r>
      <w:r w:rsidR="00E47541">
        <w:rPr>
          <w:rtl/>
        </w:rPr>
        <w:t>لـمُ</w:t>
      </w:r>
      <w:r w:rsidRPr="008E2664">
        <w:rPr>
          <w:rtl/>
        </w:rPr>
        <w:t>عتدي مقابل الجريمة</w:t>
      </w:r>
      <w:r w:rsidR="00857D16">
        <w:rPr>
          <w:rtl/>
        </w:rPr>
        <w:t>،</w:t>
      </w:r>
      <w:r w:rsidRPr="008E2664">
        <w:rPr>
          <w:rtl/>
        </w:rPr>
        <w:t xml:space="preserve"> فيُوكَل الأمر إلى وليّ الدم ليثأر للمقتول</w:t>
      </w:r>
      <w:r w:rsidR="00857D16">
        <w:rPr>
          <w:rtl/>
        </w:rPr>
        <w:t>،</w:t>
      </w:r>
      <w:r w:rsidRPr="008E2664">
        <w:rPr>
          <w:rtl/>
        </w:rPr>
        <w:t xml:space="preserve"> وإن لم يكن للمقتول وليّ</w:t>
      </w:r>
      <w:r w:rsidR="00857D16">
        <w:rPr>
          <w:rtl/>
        </w:rPr>
        <w:t>،</w:t>
      </w:r>
      <w:r w:rsidRPr="008E2664">
        <w:rPr>
          <w:rtl/>
        </w:rPr>
        <w:t xml:space="preserve"> فوَليّ الأمر</w:t>
      </w:r>
      <w:r w:rsidR="00857D16">
        <w:rPr>
          <w:rtl/>
        </w:rPr>
        <w:t>؛</w:t>
      </w:r>
      <w:r w:rsidRPr="008E2664">
        <w:rPr>
          <w:rtl/>
        </w:rPr>
        <w:t xml:space="preserve"> لأنّ هذا الدم من حقّ الأُسرة ووليّ الدم ينوب عن الأُسرة في الثأر</w:t>
      </w:r>
      <w:r w:rsidR="00857D16">
        <w:rPr>
          <w:rtl/>
        </w:rPr>
        <w:t>،</w:t>
      </w:r>
      <w:r w:rsidRPr="008E2664">
        <w:rPr>
          <w:rtl/>
        </w:rPr>
        <w:t xml:space="preserve"> وإذا لم يوجد فوليّ الأمر يقوم بالثأر للأُسرة والقصاص من القاتل</w:t>
      </w:r>
      <w:r w:rsidR="00857D16">
        <w:rPr>
          <w:rtl/>
        </w:rPr>
        <w:t>.</w:t>
      </w:r>
    </w:p>
    <w:p w:rsidR="00D17FB6" w:rsidRPr="008E2664" w:rsidRDefault="00D17FB6" w:rsidP="00E11468">
      <w:pPr>
        <w:pStyle w:val="libNormal"/>
      </w:pPr>
      <w:r w:rsidRPr="008E2664">
        <w:rPr>
          <w:rtl/>
        </w:rPr>
        <w:t>وهذا كلّه يُؤكد الصِبغة الاجتماعيّة أو العائلية للدم</w:t>
      </w:r>
      <w:r w:rsidR="00857D16">
        <w:rPr>
          <w:rtl/>
        </w:rPr>
        <w:t>،</w:t>
      </w:r>
      <w:r w:rsidRPr="008E2664">
        <w:rPr>
          <w:rtl/>
        </w:rPr>
        <w:t xml:space="preserve"> وحقّ الأُسرة في المطالبة بالثأر من خلال وليّ الدم أو وليّ الأمر</w:t>
      </w:r>
      <w:r w:rsidR="00857D16">
        <w:rPr>
          <w:rtl/>
        </w:rPr>
        <w:t>.</w:t>
      </w:r>
    </w:p>
    <w:p w:rsidR="00D17FB6" w:rsidRPr="00CA32CE" w:rsidRDefault="00D17FB6" w:rsidP="000573AA">
      <w:pPr>
        <w:pStyle w:val="Heading3"/>
      </w:pPr>
      <w:bookmarkStart w:id="14" w:name="_Toc432844562"/>
      <w:r w:rsidRPr="008E2664">
        <w:rPr>
          <w:rtl/>
        </w:rPr>
        <w:t>الثأر في أُسرة التوحيد</w:t>
      </w:r>
      <w:r w:rsidR="00857D16">
        <w:rPr>
          <w:rtl/>
        </w:rPr>
        <w:t>:</w:t>
      </w:r>
      <w:bookmarkEnd w:id="14"/>
    </w:p>
    <w:p w:rsidR="00D17FB6" w:rsidRPr="008E2664" w:rsidRDefault="00D17FB6" w:rsidP="00E11468">
      <w:pPr>
        <w:pStyle w:val="libNormal"/>
      </w:pPr>
      <w:r w:rsidRPr="008E2664">
        <w:rPr>
          <w:rtl/>
        </w:rPr>
        <w:t>وعندما تكون إراقة دم من أجْل قضيّة التوحيد والعبوديّة لله وتحكيم رسالة الله في الأرض</w:t>
      </w:r>
      <w:r w:rsidR="00857D16">
        <w:rPr>
          <w:rtl/>
        </w:rPr>
        <w:t>،</w:t>
      </w:r>
      <w:r w:rsidRPr="008E2664">
        <w:rPr>
          <w:rtl/>
        </w:rPr>
        <w:t xml:space="preserve"> فإنّ الأمر يختلف</w:t>
      </w:r>
      <w:r w:rsidR="00857D16">
        <w:rPr>
          <w:rtl/>
        </w:rPr>
        <w:t>؛</w:t>
      </w:r>
      <w:r w:rsidRPr="008E2664">
        <w:rPr>
          <w:rtl/>
        </w:rPr>
        <w:t xml:space="preserve"> فالدم هنا أُريق في قضيّةٍ رساليّةٍ وليس في قضيّةٍ شخصيّة</w:t>
      </w:r>
      <w:r w:rsidR="00857D16">
        <w:rPr>
          <w:rtl/>
        </w:rPr>
        <w:t>،</w:t>
      </w:r>
      <w:r w:rsidRPr="008E2664">
        <w:rPr>
          <w:rtl/>
        </w:rPr>
        <w:t xml:space="preserve"> والأمر يتعلّق بأُسرة التوحيد</w:t>
      </w:r>
      <w:r w:rsidR="00857D16">
        <w:rPr>
          <w:rtl/>
        </w:rPr>
        <w:t>،</w:t>
      </w:r>
      <w:r w:rsidRPr="008E2664">
        <w:rPr>
          <w:rtl/>
        </w:rPr>
        <w:t xml:space="preserve"> ولا يتعلّق بالأسرة العائليّة بمعناها الضيِّق</w:t>
      </w:r>
      <w:r w:rsidR="00857D16">
        <w:rPr>
          <w:rtl/>
        </w:rPr>
        <w:t>.</w:t>
      </w:r>
    </w:p>
    <w:p w:rsidR="00D17FB6" w:rsidRPr="008E2664" w:rsidRDefault="00D17FB6" w:rsidP="00E11468">
      <w:pPr>
        <w:pStyle w:val="libNormal"/>
      </w:pPr>
      <w:r w:rsidRPr="00E11468">
        <w:rPr>
          <w:rtl/>
        </w:rPr>
        <w:t>وأُسرة التوحيد بمجموعها ثائرة لهذا الدم</w:t>
      </w:r>
      <w:r w:rsidR="00857D16" w:rsidRPr="00E11468">
        <w:rPr>
          <w:rtl/>
        </w:rPr>
        <w:t>،</w:t>
      </w:r>
      <w:r w:rsidRPr="00E11468">
        <w:rPr>
          <w:rtl/>
        </w:rPr>
        <w:t xml:space="preserve"> وليس ذَوو الدم من الأُسرة الشخصيّة للمقتول بمعناها المحدود والضيِّق</w:t>
      </w:r>
      <w:r w:rsidR="00857D16" w:rsidRPr="00E11468">
        <w:rPr>
          <w:rtl/>
        </w:rPr>
        <w:t>،</w:t>
      </w:r>
      <w:r w:rsidRPr="00E11468">
        <w:rPr>
          <w:rtl/>
        </w:rPr>
        <w:t xml:space="preserve"> وكما أنّ الظُلامة تقع على كلّ أفراد أُسرة التوحيد</w:t>
      </w:r>
      <w:r w:rsidR="00857D16" w:rsidRPr="00E11468">
        <w:rPr>
          <w:rtl/>
        </w:rPr>
        <w:t>،</w:t>
      </w:r>
      <w:r w:rsidRPr="00E11468">
        <w:rPr>
          <w:rtl/>
        </w:rPr>
        <w:t xml:space="preserve"> كذلك العدوان يصدر من أُسرة الشِرك بأسرها</w:t>
      </w:r>
      <w:r w:rsidR="00857D16" w:rsidRPr="00E11468">
        <w:rPr>
          <w:rtl/>
        </w:rPr>
        <w:t>،</w:t>
      </w:r>
      <w:r w:rsidRPr="00E11468">
        <w:rPr>
          <w:rtl/>
        </w:rPr>
        <w:t xml:space="preserve"> وليس من فرد أو أفراد بخصوصهم</w:t>
      </w:r>
      <w:r w:rsidR="00857D16" w:rsidRPr="00E11468">
        <w:rPr>
          <w:rtl/>
        </w:rPr>
        <w:t>،</w:t>
      </w:r>
      <w:r w:rsidRPr="00E11468">
        <w:rPr>
          <w:rtl/>
        </w:rPr>
        <w:t xml:space="preserve"> ما دام يجمعهم الرضا بذلك</w:t>
      </w:r>
      <w:r w:rsidR="00857D16" w:rsidRPr="00E11468">
        <w:rPr>
          <w:rtl/>
        </w:rPr>
        <w:t>،</w:t>
      </w:r>
      <w:r w:rsidRPr="00E11468">
        <w:rPr>
          <w:rtl/>
        </w:rPr>
        <w:t xml:space="preserve"> فإنّ الآمر بالعدوان وا</w:t>
      </w:r>
      <w:r w:rsidR="00E47541">
        <w:rPr>
          <w:rtl/>
        </w:rPr>
        <w:t>لـمُ</w:t>
      </w:r>
      <w:r w:rsidRPr="00E11468">
        <w:rPr>
          <w:rtl/>
        </w:rPr>
        <w:t>نفِّذ له</w:t>
      </w:r>
      <w:r w:rsidR="00857D16" w:rsidRPr="00E11468">
        <w:rPr>
          <w:rtl/>
        </w:rPr>
        <w:t>،</w:t>
      </w:r>
      <w:r w:rsidRPr="00E11468">
        <w:rPr>
          <w:rtl/>
        </w:rPr>
        <w:t xml:space="preserve"> والّذي يعدّ له أسبابه ومُقدّماته</w:t>
      </w:r>
      <w:r w:rsidR="00857D16" w:rsidRPr="00E11468">
        <w:rPr>
          <w:rtl/>
        </w:rPr>
        <w:t>،</w:t>
      </w:r>
      <w:r w:rsidRPr="00E11468">
        <w:rPr>
          <w:rtl/>
        </w:rPr>
        <w:t xml:space="preserve"> وا</w:t>
      </w:r>
      <w:r w:rsidR="00E47541">
        <w:rPr>
          <w:rtl/>
        </w:rPr>
        <w:t>لـمُ</w:t>
      </w:r>
      <w:r w:rsidRPr="00E11468">
        <w:rPr>
          <w:rtl/>
        </w:rPr>
        <w:t>شاهِد لساحة الظلم الراضي به</w:t>
      </w:r>
      <w:r w:rsidR="00857D16" w:rsidRPr="00E11468">
        <w:rPr>
          <w:rtl/>
        </w:rPr>
        <w:t>،</w:t>
      </w:r>
      <w:r w:rsidRPr="00E11468">
        <w:rPr>
          <w:rtl/>
        </w:rPr>
        <w:t xml:space="preserve"> كلّ أُولئك يجمعهم الرضا بالظلم</w:t>
      </w:r>
      <w:r w:rsidR="00857D16" w:rsidRPr="00E11468">
        <w:rPr>
          <w:rtl/>
        </w:rPr>
        <w:t>،</w:t>
      </w:r>
      <w:r w:rsidRPr="00E11468">
        <w:rPr>
          <w:rtl/>
        </w:rPr>
        <w:t xml:space="preserve"> وكلّ أولئك مطالَبون بهذا الدم</w:t>
      </w:r>
      <w:r w:rsidR="00857D16" w:rsidRPr="00E11468">
        <w:rPr>
          <w:rtl/>
        </w:rPr>
        <w:t>:</w:t>
      </w:r>
      <w:r w:rsidRPr="00E11468">
        <w:rPr>
          <w:rtl/>
        </w:rPr>
        <w:t xml:space="preserve"> </w:t>
      </w:r>
      <w:r w:rsidR="00857D16" w:rsidRPr="00E11468">
        <w:rPr>
          <w:rtl/>
        </w:rPr>
        <w:t>(</w:t>
      </w:r>
      <w:r w:rsidRPr="00E11468">
        <w:rPr>
          <w:rtl/>
        </w:rPr>
        <w:t>لعَن الله أُمّة قتلتك</w:t>
      </w:r>
      <w:r w:rsidR="00857D16" w:rsidRPr="00E11468">
        <w:rPr>
          <w:rtl/>
        </w:rPr>
        <w:t>،</w:t>
      </w:r>
      <w:r w:rsidRPr="00E11468">
        <w:rPr>
          <w:rtl/>
        </w:rPr>
        <w:t xml:space="preserve"> ولعَن الله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8E2664">
        <w:rPr>
          <w:rtl/>
        </w:rPr>
        <w:t>البقرة</w:t>
      </w:r>
      <w:r w:rsidR="00857D16">
        <w:rPr>
          <w:rtl/>
        </w:rPr>
        <w:t>:</w:t>
      </w:r>
      <w:r w:rsidRPr="008E2664">
        <w:rPr>
          <w:rtl/>
        </w:rPr>
        <w:t xml:space="preserve"> 178</w:t>
      </w:r>
      <w:r w:rsidR="00857D16">
        <w:rPr>
          <w:rtl/>
        </w:rPr>
        <w:t>.</w:t>
      </w:r>
    </w:p>
    <w:p w:rsidR="00D17FB6" w:rsidRDefault="00D17FB6" w:rsidP="00470416">
      <w:pPr>
        <w:pStyle w:val="libNormal"/>
      </w:pPr>
      <w:r>
        <w:rPr>
          <w:rtl/>
        </w:rPr>
        <w:br w:type="page"/>
      </w:r>
    </w:p>
    <w:p w:rsidR="00D17FB6" w:rsidRPr="008E2664" w:rsidRDefault="00D17FB6" w:rsidP="00E11468">
      <w:pPr>
        <w:pStyle w:val="libNormal"/>
      </w:pPr>
      <w:r w:rsidRPr="00E11468">
        <w:rPr>
          <w:rtl/>
        </w:rPr>
        <w:lastRenderedPageBreak/>
        <w:t>أُمّة ظلمتك</w:t>
      </w:r>
      <w:r w:rsidR="00857D16" w:rsidRPr="00E11468">
        <w:rPr>
          <w:rtl/>
        </w:rPr>
        <w:t>،</w:t>
      </w:r>
      <w:r w:rsidRPr="00E11468">
        <w:rPr>
          <w:rtl/>
        </w:rPr>
        <w:t xml:space="preserve"> ولعن الله أُمّة سمعتْ بذلك فرضيتْ به</w:t>
      </w:r>
      <w:r w:rsidR="00857D16" w:rsidRPr="00E11468">
        <w:rPr>
          <w:rtl/>
        </w:rPr>
        <w:t>).</w:t>
      </w:r>
    </w:p>
    <w:p w:rsidR="00D17FB6" w:rsidRPr="008E2664" w:rsidRDefault="00D17FB6" w:rsidP="00E11468">
      <w:pPr>
        <w:pStyle w:val="libNormal"/>
      </w:pPr>
      <w:r w:rsidRPr="008E2664">
        <w:rPr>
          <w:rtl/>
        </w:rPr>
        <w:t>فالثأر</w:t>
      </w:r>
      <w:r w:rsidR="00857D16">
        <w:rPr>
          <w:rtl/>
        </w:rPr>
        <w:t xml:space="preserve"> - </w:t>
      </w:r>
      <w:r w:rsidRPr="008E2664">
        <w:rPr>
          <w:rtl/>
        </w:rPr>
        <w:t>في مثل هذه القضيّة</w:t>
      </w:r>
      <w:r w:rsidR="00857D16">
        <w:rPr>
          <w:rtl/>
        </w:rPr>
        <w:t xml:space="preserve"> - </w:t>
      </w:r>
      <w:r w:rsidRPr="008E2664">
        <w:rPr>
          <w:rtl/>
        </w:rPr>
        <w:t>لا يخصّ الأيدي الّتي تلطَّخت بالجريمة مباشرة</w:t>
      </w:r>
      <w:r w:rsidR="00857D16">
        <w:rPr>
          <w:rtl/>
        </w:rPr>
        <w:t>،</w:t>
      </w:r>
      <w:r w:rsidRPr="008E2664">
        <w:rPr>
          <w:rtl/>
        </w:rPr>
        <w:t xml:space="preserve"> وإنّما يعمّ كلّ الراضين بذلك</w:t>
      </w:r>
      <w:r w:rsidR="00857D16">
        <w:rPr>
          <w:rtl/>
        </w:rPr>
        <w:t>،</w:t>
      </w:r>
      <w:r w:rsidRPr="008E2664">
        <w:rPr>
          <w:rtl/>
        </w:rPr>
        <w:t xml:space="preserve"> والناس يجمعهم ويُفرّقهم الحُبّ والبُغض</w:t>
      </w:r>
      <w:r w:rsidR="00857D16">
        <w:rPr>
          <w:rtl/>
        </w:rPr>
        <w:t>،</w:t>
      </w:r>
      <w:r w:rsidRPr="008E2664">
        <w:rPr>
          <w:rtl/>
        </w:rPr>
        <w:t xml:space="preserve"> والولاء والبراءة</w:t>
      </w:r>
      <w:r w:rsidR="00857D16">
        <w:rPr>
          <w:rtl/>
        </w:rPr>
        <w:t>،</w:t>
      </w:r>
      <w:r w:rsidRPr="008E2664">
        <w:rPr>
          <w:rtl/>
        </w:rPr>
        <w:t xml:space="preserve"> والرضا والسخط</w:t>
      </w:r>
      <w:r w:rsidR="00857D16">
        <w:rPr>
          <w:rtl/>
        </w:rPr>
        <w:t>،</w:t>
      </w:r>
      <w:r w:rsidRPr="008E2664">
        <w:rPr>
          <w:rtl/>
        </w:rPr>
        <w:t xml:space="preserve"> في مثل هذه الأمور الّتي ترتبط بالعقيدة والجهاد</w:t>
      </w:r>
      <w:r w:rsidR="00857D16">
        <w:rPr>
          <w:rtl/>
        </w:rPr>
        <w:t>.</w:t>
      </w:r>
    </w:p>
    <w:p w:rsidR="00D17FB6" w:rsidRPr="008E2664" w:rsidRDefault="00D17FB6" w:rsidP="00E11468">
      <w:pPr>
        <w:pStyle w:val="libNormal"/>
      </w:pPr>
      <w:r w:rsidRPr="008E2664">
        <w:rPr>
          <w:rtl/>
        </w:rPr>
        <w:t>والناس في هذا الأمر ينقسمون إلى شطرَين وولاءَين وعقيدتَين</w:t>
      </w:r>
      <w:r w:rsidR="00857D16">
        <w:rPr>
          <w:rtl/>
        </w:rPr>
        <w:t>،</w:t>
      </w:r>
      <w:r w:rsidRPr="008E2664">
        <w:rPr>
          <w:rtl/>
        </w:rPr>
        <w:t xml:space="preserve"> وأُسرتَين</w:t>
      </w:r>
      <w:r w:rsidR="00857D16">
        <w:rPr>
          <w:rtl/>
        </w:rPr>
        <w:t>:</w:t>
      </w:r>
      <w:r w:rsidRPr="008E2664">
        <w:rPr>
          <w:rtl/>
        </w:rPr>
        <w:t xml:space="preserve"> </w:t>
      </w:r>
    </w:p>
    <w:p w:rsidR="00D17FB6" w:rsidRPr="008E2664" w:rsidRDefault="00D17FB6" w:rsidP="00E11468">
      <w:pPr>
        <w:pStyle w:val="libNormal"/>
      </w:pPr>
      <w:r w:rsidRPr="008E2664">
        <w:rPr>
          <w:rtl/>
        </w:rPr>
        <w:t>أحدهما</w:t>
      </w:r>
      <w:r w:rsidR="00857D16">
        <w:rPr>
          <w:rtl/>
        </w:rPr>
        <w:t>:</w:t>
      </w:r>
      <w:r w:rsidRPr="008E2664">
        <w:rPr>
          <w:rtl/>
        </w:rPr>
        <w:t xml:space="preserve"> أُسرة </w:t>
      </w:r>
      <w:r w:rsidR="00857D16">
        <w:rPr>
          <w:rtl/>
        </w:rPr>
        <w:t>(</w:t>
      </w:r>
      <w:r w:rsidRPr="008E2664">
        <w:rPr>
          <w:rtl/>
        </w:rPr>
        <w:t>التوحيد</w:t>
      </w:r>
      <w:r w:rsidR="00857D16">
        <w:rPr>
          <w:rtl/>
        </w:rPr>
        <w:t>).</w:t>
      </w:r>
    </w:p>
    <w:p w:rsidR="00D17FB6" w:rsidRPr="008E2664" w:rsidRDefault="00D17FB6" w:rsidP="00E11468">
      <w:pPr>
        <w:pStyle w:val="libNormal"/>
      </w:pPr>
      <w:r w:rsidRPr="008E2664">
        <w:rPr>
          <w:rtl/>
        </w:rPr>
        <w:t>والأُخرى</w:t>
      </w:r>
      <w:r w:rsidR="00857D16">
        <w:rPr>
          <w:rtl/>
        </w:rPr>
        <w:t>:</w:t>
      </w:r>
      <w:r w:rsidRPr="008E2664">
        <w:rPr>
          <w:rtl/>
        </w:rPr>
        <w:t xml:space="preserve"> أُسرة </w:t>
      </w:r>
      <w:r w:rsidR="00857D16">
        <w:rPr>
          <w:rtl/>
        </w:rPr>
        <w:t>(</w:t>
      </w:r>
      <w:r w:rsidRPr="008E2664">
        <w:rPr>
          <w:rtl/>
        </w:rPr>
        <w:t>الشِرك</w:t>
      </w:r>
      <w:r w:rsidR="00857D16">
        <w:rPr>
          <w:rtl/>
        </w:rPr>
        <w:t>).</w:t>
      </w:r>
    </w:p>
    <w:p w:rsidR="00D17FB6" w:rsidRPr="008E2664" w:rsidRDefault="00D17FB6" w:rsidP="00E11468">
      <w:pPr>
        <w:pStyle w:val="libNormal"/>
      </w:pPr>
      <w:r w:rsidRPr="008E2664">
        <w:rPr>
          <w:rtl/>
        </w:rPr>
        <w:t>والدم الّذي يُراق من أجْل قضيّة التوحيد دمٌ لا يخصّ ذوي المقتول فقط</w:t>
      </w:r>
      <w:r w:rsidR="00857D16">
        <w:rPr>
          <w:rtl/>
        </w:rPr>
        <w:t>،</w:t>
      </w:r>
      <w:r w:rsidRPr="008E2664">
        <w:rPr>
          <w:rtl/>
        </w:rPr>
        <w:t xml:space="preserve"> وإنّما يعمّ كلّ أعضاء هذه الأُسرة</w:t>
      </w:r>
      <w:r w:rsidR="00857D16">
        <w:rPr>
          <w:rtl/>
        </w:rPr>
        <w:t>،</w:t>
      </w:r>
      <w:r w:rsidRPr="008E2664">
        <w:rPr>
          <w:rtl/>
        </w:rPr>
        <w:t xml:space="preserve"> كما أنّ ا</w:t>
      </w:r>
      <w:r w:rsidR="00E47541">
        <w:rPr>
          <w:rtl/>
        </w:rPr>
        <w:t>لـمُ</w:t>
      </w:r>
      <w:r w:rsidRPr="008E2664">
        <w:rPr>
          <w:rtl/>
        </w:rPr>
        <w:t>طالَبة بهذا الدم لا تتوقّف عند القاتل وا</w:t>
      </w:r>
      <w:r w:rsidR="00E47541">
        <w:rPr>
          <w:rtl/>
        </w:rPr>
        <w:t>لـمُ</w:t>
      </w:r>
      <w:r w:rsidRPr="008E2664">
        <w:rPr>
          <w:rtl/>
        </w:rPr>
        <w:t>عتدِي فقط من أُسرة الشِرك والجاهليّة</w:t>
      </w:r>
      <w:r w:rsidR="00857D16">
        <w:rPr>
          <w:rtl/>
        </w:rPr>
        <w:t>،</w:t>
      </w:r>
      <w:r w:rsidRPr="008E2664">
        <w:rPr>
          <w:rtl/>
        </w:rPr>
        <w:t xml:space="preserve"> وإنّما تعمّ كلّ أطراف العدوان من تلك الأُسرة</w:t>
      </w:r>
      <w:r w:rsidR="00857D16">
        <w:rPr>
          <w:rtl/>
        </w:rPr>
        <w:t>،</w:t>
      </w:r>
      <w:r w:rsidRPr="008E2664">
        <w:rPr>
          <w:rtl/>
        </w:rPr>
        <w:t xml:space="preserve"> </w:t>
      </w:r>
      <w:r w:rsidR="00857D16">
        <w:rPr>
          <w:rtl/>
        </w:rPr>
        <w:t>(</w:t>
      </w:r>
      <w:r w:rsidRPr="008E2664">
        <w:rPr>
          <w:rtl/>
        </w:rPr>
        <w:t>الآمِر وا</w:t>
      </w:r>
      <w:r w:rsidR="00E47541">
        <w:rPr>
          <w:rtl/>
        </w:rPr>
        <w:t>لـمُ</w:t>
      </w:r>
      <w:r w:rsidRPr="008E2664">
        <w:rPr>
          <w:rtl/>
        </w:rPr>
        <w:t>نفِّذ وا</w:t>
      </w:r>
      <w:r w:rsidR="00E47541">
        <w:rPr>
          <w:rtl/>
        </w:rPr>
        <w:t>لـمُ</w:t>
      </w:r>
      <w:r w:rsidRPr="008E2664">
        <w:rPr>
          <w:rtl/>
        </w:rPr>
        <w:t>عِدّ</w:t>
      </w:r>
      <w:r w:rsidR="00857D16">
        <w:rPr>
          <w:rtl/>
        </w:rPr>
        <w:t>،</w:t>
      </w:r>
      <w:r w:rsidRPr="008E2664">
        <w:rPr>
          <w:rtl/>
        </w:rPr>
        <w:t xml:space="preserve"> وحتّى ا</w:t>
      </w:r>
      <w:r w:rsidR="00E47541">
        <w:rPr>
          <w:rtl/>
        </w:rPr>
        <w:t>لـمُ</w:t>
      </w:r>
      <w:r w:rsidRPr="008E2664">
        <w:rPr>
          <w:rtl/>
        </w:rPr>
        <w:t>شاهِد الراضي بذلك</w:t>
      </w:r>
      <w:r w:rsidR="00857D16">
        <w:rPr>
          <w:rtl/>
        </w:rPr>
        <w:t>).</w:t>
      </w:r>
    </w:p>
    <w:p w:rsidR="00D17FB6" w:rsidRPr="008E2664" w:rsidRDefault="00D17FB6" w:rsidP="00E11468">
      <w:pPr>
        <w:pStyle w:val="libNormal"/>
      </w:pPr>
      <w:r w:rsidRPr="008E2664">
        <w:rPr>
          <w:rtl/>
        </w:rPr>
        <w:t>فالجريمة إذن من أُسرة الشِرك على أُسرة التوحيد</w:t>
      </w:r>
      <w:r w:rsidR="00857D16">
        <w:rPr>
          <w:rtl/>
        </w:rPr>
        <w:t>،</w:t>
      </w:r>
      <w:r w:rsidRPr="008E2664">
        <w:rPr>
          <w:rtl/>
        </w:rPr>
        <w:t xml:space="preserve"> والثأر لأُسرة التوحيد من أُسرة الشِرك</w:t>
      </w:r>
      <w:r w:rsidR="00857D16">
        <w:rPr>
          <w:rtl/>
        </w:rPr>
        <w:t>.</w:t>
      </w:r>
    </w:p>
    <w:p w:rsidR="00D17FB6" w:rsidRPr="008E2664" w:rsidRDefault="00D17FB6" w:rsidP="00E11468">
      <w:pPr>
        <w:pStyle w:val="libNormal"/>
      </w:pPr>
      <w:r w:rsidRPr="008E2664">
        <w:rPr>
          <w:rtl/>
        </w:rPr>
        <w:t>وحقّ الثأر هنا لا يتحدَّد بعصرٍ أو جيل</w:t>
      </w:r>
      <w:r w:rsidR="00857D16">
        <w:rPr>
          <w:rtl/>
        </w:rPr>
        <w:t>،</w:t>
      </w:r>
      <w:r w:rsidRPr="008E2664">
        <w:rPr>
          <w:rtl/>
        </w:rPr>
        <w:t xml:space="preserve"> فما دامت الظُلامة باقية</w:t>
      </w:r>
      <w:r w:rsidR="00857D16">
        <w:rPr>
          <w:rtl/>
        </w:rPr>
        <w:t>،</w:t>
      </w:r>
      <w:r w:rsidRPr="008E2664">
        <w:rPr>
          <w:rtl/>
        </w:rPr>
        <w:t xml:space="preserve"> وما دام هناك دمّ أُريق ظلماً وعدواناً على أُسرة التوحيد</w:t>
      </w:r>
      <w:r w:rsidR="00857D16">
        <w:rPr>
          <w:rtl/>
        </w:rPr>
        <w:t>،</w:t>
      </w:r>
      <w:r w:rsidRPr="008E2664">
        <w:rPr>
          <w:rtl/>
        </w:rPr>
        <w:t xml:space="preserve"> وأُسرة الشِرك تَتَبَنَّى هذا العدوان وتدافع عنه وترضى به</w:t>
      </w:r>
      <w:r w:rsidR="00857D16">
        <w:rPr>
          <w:rtl/>
        </w:rPr>
        <w:t>،</w:t>
      </w:r>
      <w:r w:rsidRPr="008E2664">
        <w:rPr>
          <w:rtl/>
        </w:rPr>
        <w:t xml:space="preserve"> فإنّ الثأر حقّ لهذه الأُسرة من أُسرة الشِرك والجاهليّة</w:t>
      </w:r>
      <w:r w:rsidR="00857D16">
        <w:rPr>
          <w:rtl/>
        </w:rPr>
        <w:t>،</w:t>
      </w:r>
      <w:r w:rsidRPr="008E2664">
        <w:rPr>
          <w:rtl/>
        </w:rPr>
        <w:t xml:space="preserve"> وكلّ جيل من أجيال التوحيد لا بدّ أن يطالب بالثأر ويسعى له</w:t>
      </w:r>
      <w:r w:rsidR="00857D16">
        <w:rPr>
          <w:rtl/>
        </w:rPr>
        <w:t>،</w:t>
      </w:r>
      <w:r w:rsidRPr="008E2664">
        <w:rPr>
          <w:rtl/>
        </w:rPr>
        <w:t xml:space="preserve"> ليرفع الظلامة</w:t>
      </w:r>
      <w:r w:rsidR="00857D16">
        <w:rPr>
          <w:rtl/>
        </w:rPr>
        <w:t>.</w:t>
      </w:r>
    </w:p>
    <w:p w:rsidR="00D17FB6" w:rsidRPr="008E2664" w:rsidRDefault="00D17FB6" w:rsidP="00E11468">
      <w:pPr>
        <w:pStyle w:val="libNormal"/>
      </w:pPr>
      <w:r w:rsidRPr="008E2664">
        <w:rPr>
          <w:rtl/>
        </w:rPr>
        <w:t>والدم</w:t>
      </w:r>
      <w:r w:rsidR="00857D16">
        <w:rPr>
          <w:rtl/>
        </w:rPr>
        <w:t xml:space="preserve"> - </w:t>
      </w:r>
      <w:r w:rsidRPr="008E2664">
        <w:rPr>
          <w:rtl/>
        </w:rPr>
        <w:t>وهو هنا دم الشهيد</w:t>
      </w:r>
      <w:r w:rsidR="00857D16">
        <w:rPr>
          <w:rtl/>
        </w:rPr>
        <w:t xml:space="preserve"> - </w:t>
      </w:r>
      <w:r w:rsidRPr="008E2664">
        <w:rPr>
          <w:rtl/>
        </w:rPr>
        <w:t>لا يفتأ يستصرِخ الضمائر ويستثير الهِمَم في أعضاء الأُسرة للثأر</w:t>
      </w:r>
      <w:r w:rsidR="00857D16">
        <w:rPr>
          <w:rtl/>
        </w:rPr>
        <w:t>،</w:t>
      </w:r>
      <w:r w:rsidRPr="008E2664">
        <w:rPr>
          <w:rtl/>
        </w:rPr>
        <w:t xml:space="preserve"> ولا يزال يغلي في ضمائر المؤمنين من كلّ جيل حتّى يثأروا له</w:t>
      </w:r>
      <w:r w:rsidR="00857D16">
        <w:rPr>
          <w:rtl/>
        </w:rPr>
        <w:t>.</w:t>
      </w:r>
    </w:p>
    <w:p w:rsidR="00D17FB6" w:rsidRPr="00CA32CE" w:rsidRDefault="00D17FB6" w:rsidP="000573AA">
      <w:pPr>
        <w:pStyle w:val="Heading3"/>
      </w:pPr>
      <w:bookmarkStart w:id="15" w:name="_Toc432844563"/>
      <w:r w:rsidRPr="008E2664">
        <w:rPr>
          <w:rtl/>
        </w:rPr>
        <w:t>ثأرُ الله</w:t>
      </w:r>
      <w:r w:rsidR="00857D16">
        <w:rPr>
          <w:rtl/>
        </w:rPr>
        <w:t>:</w:t>
      </w:r>
      <w:bookmarkEnd w:id="15"/>
    </w:p>
    <w:p w:rsidR="00470416" w:rsidRDefault="00D17FB6" w:rsidP="00E11468">
      <w:pPr>
        <w:pStyle w:val="libNormal"/>
        <w:rPr>
          <w:rtl/>
        </w:rPr>
      </w:pPr>
      <w:r w:rsidRPr="008E2664">
        <w:rPr>
          <w:rtl/>
        </w:rPr>
        <w:t>وإذا كان دم الشهيد يستصرخ كلّ الضمائر المؤمنة في كلّ الأجيال للثأر</w:t>
      </w:r>
      <w:r w:rsidR="00857D16">
        <w:rPr>
          <w:rtl/>
        </w:rPr>
        <w:t>،</w:t>
      </w:r>
      <w:r w:rsidRPr="008E2664">
        <w:rPr>
          <w:rtl/>
        </w:rPr>
        <w:t xml:space="preserve"> وكانت مسؤوليَّة دم الشهيد على عُهْدَة كلّ عضوٍ في هذه الأُسرة</w:t>
      </w:r>
      <w:r w:rsidR="00857D16">
        <w:rPr>
          <w:rtl/>
        </w:rPr>
        <w:t>،</w:t>
      </w:r>
      <w:r w:rsidRPr="008E2664">
        <w:rPr>
          <w:rtl/>
        </w:rPr>
        <w:t xml:space="preserve"> ومن كلّ</w:t>
      </w:r>
    </w:p>
    <w:p w:rsidR="00D17FB6" w:rsidRDefault="00D17FB6" w:rsidP="00470416">
      <w:pPr>
        <w:pStyle w:val="libNormal"/>
      </w:pPr>
      <w:r>
        <w:rPr>
          <w:rtl/>
        </w:rPr>
        <w:br w:type="page"/>
      </w:r>
    </w:p>
    <w:p w:rsidR="00D17FB6" w:rsidRPr="008E2664" w:rsidRDefault="00D17FB6" w:rsidP="00E11468">
      <w:pPr>
        <w:pStyle w:val="libNormal"/>
      </w:pPr>
      <w:r w:rsidRPr="008E2664">
        <w:rPr>
          <w:rtl/>
        </w:rPr>
        <w:lastRenderedPageBreak/>
        <w:t>الأجيال</w:t>
      </w:r>
      <w:r w:rsidR="00857D16">
        <w:rPr>
          <w:rtl/>
        </w:rPr>
        <w:t>،</w:t>
      </w:r>
      <w:r w:rsidRPr="008E2664">
        <w:rPr>
          <w:rtl/>
        </w:rPr>
        <w:t xml:space="preserve"> حتّى يتمّ الثأر</w:t>
      </w:r>
      <w:r w:rsidR="00857D16">
        <w:rPr>
          <w:rtl/>
        </w:rPr>
        <w:t>؛</w:t>
      </w:r>
      <w:r w:rsidRPr="008E2664">
        <w:rPr>
          <w:rtl/>
        </w:rPr>
        <w:t xml:space="preserve"> فإنّ وليّ الدم هنا ليس من قبيل وليّ الدم في الدماء الّتي تُراق في القضايا الشخصيّة</w:t>
      </w:r>
      <w:r w:rsidR="00857D16">
        <w:rPr>
          <w:rtl/>
        </w:rPr>
        <w:t>،</w:t>
      </w:r>
      <w:r w:rsidRPr="008E2664">
        <w:rPr>
          <w:rtl/>
        </w:rPr>
        <w:t xml:space="preserve"> فهناك وليّ الدم الأب والجدّ</w:t>
      </w:r>
      <w:r w:rsidR="00857D16">
        <w:rPr>
          <w:rtl/>
        </w:rPr>
        <w:t>،</w:t>
      </w:r>
      <w:r w:rsidRPr="008E2664">
        <w:rPr>
          <w:rtl/>
        </w:rPr>
        <w:t xml:space="preserve"> وإذا فُقدا فوليّ الأمر</w:t>
      </w:r>
      <w:r w:rsidR="00857D16">
        <w:rPr>
          <w:rtl/>
        </w:rPr>
        <w:t>،</w:t>
      </w:r>
      <w:r w:rsidRPr="008E2664">
        <w:rPr>
          <w:rtl/>
        </w:rPr>
        <w:t xml:space="preserve"> وهنا في دم الشهيد الّذي يُراق من أجْل قضيّة توحيد الله و حاكميّته تعالى</w:t>
      </w:r>
      <w:r w:rsidR="00857D16">
        <w:rPr>
          <w:rtl/>
        </w:rPr>
        <w:t>،</w:t>
      </w:r>
      <w:r w:rsidRPr="008E2664">
        <w:rPr>
          <w:rtl/>
        </w:rPr>
        <w:t xml:space="preserve"> فإنّ وليّ الدم هو الله تعالى</w:t>
      </w:r>
      <w:r w:rsidR="00857D16">
        <w:rPr>
          <w:rtl/>
        </w:rPr>
        <w:t>،</w:t>
      </w:r>
      <w:r w:rsidRPr="008E2664">
        <w:rPr>
          <w:rtl/>
        </w:rPr>
        <w:t xml:space="preserve"> وهو وليّ أُسرة التوحيد كلّها</w:t>
      </w:r>
      <w:r w:rsidR="00857D16">
        <w:rPr>
          <w:rtl/>
        </w:rPr>
        <w:t>:</w:t>
      </w:r>
      <w:r w:rsidRPr="008E2664">
        <w:rPr>
          <w:rtl/>
        </w:rPr>
        <w:t xml:space="preserve"> </w:t>
      </w:r>
    </w:p>
    <w:p w:rsidR="00D17FB6" w:rsidRPr="008E2664" w:rsidRDefault="00857D16" w:rsidP="00E11468">
      <w:pPr>
        <w:pStyle w:val="libNormal"/>
      </w:pPr>
      <w:r w:rsidRPr="00C422FD">
        <w:rPr>
          <w:rStyle w:val="libAlaemChar"/>
          <w:rtl/>
        </w:rPr>
        <w:t>(</w:t>
      </w:r>
      <w:r w:rsidR="00D17FB6" w:rsidRPr="00857D16">
        <w:rPr>
          <w:rStyle w:val="libAieChar"/>
          <w:rtl/>
        </w:rPr>
        <w:t>اللّهُ وَلِيّ الّذِينَ آمَنُوا يُخْرِجُهُم مِنَ الظّلُمَاتِ إِلَى النّورِ وَالّذِينَ كَفَرُوا أَوْلِيَاؤُهُمُ الطّاغُوتُ يُخْرِجُونَهُم مِنَ النّورِ إِلَى الظّلُمَاتِ أُولئِكَ أَصْحَابُ النّارِ هُمْ فِيهَا خَالِدُون</w:t>
      </w:r>
      <w:r w:rsidR="00D17FB6" w:rsidRPr="00E11468">
        <w:rPr>
          <w:rStyle w:val="libBold2Char"/>
          <w:rtl/>
        </w:rPr>
        <w:t>َ</w:t>
      </w:r>
      <w:r w:rsidRPr="00C422FD">
        <w:rPr>
          <w:rStyle w:val="libAlaemChar"/>
          <w:rtl/>
        </w:rPr>
        <w:t>)</w:t>
      </w:r>
      <w:r w:rsidR="00D17FB6" w:rsidRPr="00E11468">
        <w:rPr>
          <w:rtl/>
        </w:rPr>
        <w:t xml:space="preserve"> </w:t>
      </w:r>
      <w:r w:rsidR="00D17FB6" w:rsidRPr="00470416">
        <w:rPr>
          <w:rStyle w:val="libFootnotenumChar"/>
          <w:rtl/>
        </w:rPr>
        <w:t>(1)</w:t>
      </w:r>
      <w:r w:rsidR="00D17FB6" w:rsidRPr="00E11468">
        <w:rPr>
          <w:rtl/>
        </w:rPr>
        <w:t>.</w:t>
      </w:r>
    </w:p>
    <w:p w:rsidR="00D17FB6" w:rsidRPr="008E2664" w:rsidRDefault="00D17FB6" w:rsidP="00E11468">
      <w:pPr>
        <w:pStyle w:val="libNormal"/>
      </w:pPr>
      <w:r w:rsidRPr="008E2664">
        <w:rPr>
          <w:rtl/>
        </w:rPr>
        <w:t>والله تعالى هو الّذي يتولّى الثأر لدم الشهيد</w:t>
      </w:r>
      <w:r w:rsidR="00857D16">
        <w:rPr>
          <w:rtl/>
        </w:rPr>
        <w:t>،</w:t>
      </w:r>
      <w:r w:rsidRPr="008E2664">
        <w:rPr>
          <w:rtl/>
        </w:rPr>
        <w:t xml:space="preserve"> ويضمن له أن يأخذ بثأره من بين سائر الدماء</w:t>
      </w:r>
      <w:r w:rsidR="00857D16">
        <w:rPr>
          <w:rtl/>
        </w:rPr>
        <w:t>.</w:t>
      </w:r>
    </w:p>
    <w:p w:rsidR="00D17FB6" w:rsidRPr="008E2664" w:rsidRDefault="00D17FB6" w:rsidP="00E11468">
      <w:pPr>
        <w:pStyle w:val="libNormal"/>
      </w:pPr>
      <w:r w:rsidRPr="008E2664">
        <w:rPr>
          <w:rtl/>
        </w:rPr>
        <w:t xml:space="preserve">وهذا هو معنى </w:t>
      </w:r>
      <w:r w:rsidR="00857D16">
        <w:rPr>
          <w:rtl/>
        </w:rPr>
        <w:t>(</w:t>
      </w:r>
      <w:r w:rsidRPr="008E2664">
        <w:rPr>
          <w:rtl/>
        </w:rPr>
        <w:t>ثأر الله</w:t>
      </w:r>
      <w:r w:rsidR="00857D16">
        <w:rPr>
          <w:rtl/>
        </w:rPr>
        <w:t>)</w:t>
      </w:r>
      <w:r w:rsidRPr="008E2664">
        <w:rPr>
          <w:rtl/>
        </w:rPr>
        <w:t xml:space="preserve"> الوارد في زيارة وارث</w:t>
      </w:r>
      <w:r w:rsidR="00857D16">
        <w:rPr>
          <w:rtl/>
        </w:rPr>
        <w:t>،</w:t>
      </w:r>
      <w:r w:rsidRPr="008E2664">
        <w:rPr>
          <w:rtl/>
        </w:rPr>
        <w:t xml:space="preserve"> أي أنّ الله تعالى هو وليّ الدم وا</w:t>
      </w:r>
      <w:r w:rsidR="00E47541">
        <w:rPr>
          <w:rtl/>
        </w:rPr>
        <w:t>لـمُ</w:t>
      </w:r>
      <w:r w:rsidRPr="008E2664">
        <w:rPr>
          <w:rtl/>
        </w:rPr>
        <w:t>تصدِّي للثأر للشهيد</w:t>
      </w:r>
      <w:r w:rsidR="00857D16">
        <w:rPr>
          <w:rtl/>
        </w:rPr>
        <w:t>،</w:t>
      </w:r>
      <w:r w:rsidRPr="008E2664">
        <w:rPr>
          <w:rtl/>
        </w:rPr>
        <w:t xml:space="preserve"> وأنّ دم الشهيد ثأر الله</w:t>
      </w:r>
      <w:r w:rsidR="00857D16">
        <w:rPr>
          <w:rtl/>
        </w:rPr>
        <w:t>.</w:t>
      </w:r>
      <w:r w:rsidRPr="008E2664">
        <w:rPr>
          <w:rtl/>
        </w:rPr>
        <w:t xml:space="preserve"> فإنّ الدم هنا لكلّ أسرة التوحيد ولكلّ الأجيال</w:t>
      </w:r>
      <w:r w:rsidR="00857D16">
        <w:rPr>
          <w:rtl/>
        </w:rPr>
        <w:t>،</w:t>
      </w:r>
      <w:r w:rsidRPr="008E2664">
        <w:rPr>
          <w:rtl/>
        </w:rPr>
        <w:t xml:space="preserve"> والله تعالى هو عميد هذه الأُسرة ووليّها الّذي يُطالِب بالثأر لدمها</w:t>
      </w:r>
      <w:r w:rsidR="00857D16">
        <w:rPr>
          <w:rtl/>
        </w:rPr>
        <w:t>.</w:t>
      </w:r>
    </w:p>
    <w:p w:rsidR="00D17FB6" w:rsidRPr="008E2664" w:rsidRDefault="00D17FB6" w:rsidP="00E11468">
      <w:pPr>
        <w:pStyle w:val="libNormal"/>
      </w:pPr>
      <w:r w:rsidRPr="008E2664">
        <w:rPr>
          <w:rtl/>
        </w:rPr>
        <w:t>ومن هذا الباب</w:t>
      </w:r>
      <w:r w:rsidR="00857D16">
        <w:rPr>
          <w:rtl/>
        </w:rPr>
        <w:t>،</w:t>
      </w:r>
      <w:r w:rsidRPr="008E2664">
        <w:rPr>
          <w:rtl/>
        </w:rPr>
        <w:t xml:space="preserve"> نُخاطب الحسين بن عليّ </w:t>
      </w:r>
      <w:r w:rsidR="00E47541" w:rsidRPr="00E47541">
        <w:rPr>
          <w:rStyle w:val="libAlaemChar"/>
          <w:rtl/>
        </w:rPr>
        <w:t>عليهما‌السلام</w:t>
      </w:r>
      <w:r w:rsidRPr="008E2664">
        <w:rPr>
          <w:rtl/>
        </w:rPr>
        <w:t xml:space="preserve"> في زيارة </w:t>
      </w:r>
      <w:r w:rsidR="00857D16">
        <w:rPr>
          <w:rtl/>
        </w:rPr>
        <w:t>(</w:t>
      </w:r>
      <w:r w:rsidRPr="008E2664">
        <w:rPr>
          <w:rtl/>
        </w:rPr>
        <w:t>وارث</w:t>
      </w:r>
      <w:r w:rsidR="00857D16">
        <w:rPr>
          <w:rtl/>
        </w:rPr>
        <w:t>)،</w:t>
      </w:r>
      <w:r w:rsidRPr="008E2664">
        <w:rPr>
          <w:rtl/>
        </w:rPr>
        <w:t xml:space="preserve"> فنقول</w:t>
      </w:r>
      <w:r w:rsidR="00857D16">
        <w:rPr>
          <w:rtl/>
        </w:rPr>
        <w:t>:</w:t>
      </w:r>
      <w:r w:rsidRPr="008E2664">
        <w:rPr>
          <w:rtl/>
        </w:rPr>
        <w:t xml:space="preserve"> </w:t>
      </w:r>
      <w:r w:rsidR="00857D16">
        <w:rPr>
          <w:rtl/>
        </w:rPr>
        <w:t>(</w:t>
      </w:r>
      <w:r w:rsidRPr="008E2664">
        <w:rPr>
          <w:rtl/>
        </w:rPr>
        <w:t>السلام عليك يا ثأر الله وابن ثأره</w:t>
      </w:r>
      <w:r w:rsidR="00857D16">
        <w:rPr>
          <w:rtl/>
        </w:rPr>
        <w:t>).</w:t>
      </w:r>
    </w:p>
    <w:p w:rsidR="00D17FB6" w:rsidRPr="008E2664" w:rsidRDefault="00D17FB6" w:rsidP="00E11468">
      <w:pPr>
        <w:pStyle w:val="libNormal"/>
      </w:pPr>
      <w:r w:rsidRPr="008E2664">
        <w:rPr>
          <w:rtl/>
        </w:rPr>
        <w:t>وقد كان من عادة العرب قبل الإسلام أن تنصب راية حمراء على قَبرِ القتيل حتّى يتمّ الثأر له</w:t>
      </w:r>
      <w:r w:rsidR="00857D16">
        <w:rPr>
          <w:rtl/>
        </w:rPr>
        <w:t>،</w:t>
      </w:r>
      <w:r w:rsidRPr="008E2664">
        <w:rPr>
          <w:rtl/>
        </w:rPr>
        <w:t xml:space="preserve"> وتبقى هذه الراية</w:t>
      </w:r>
      <w:r w:rsidR="00857D16">
        <w:rPr>
          <w:rtl/>
        </w:rPr>
        <w:t>؛</w:t>
      </w:r>
      <w:r w:rsidRPr="008E2664">
        <w:rPr>
          <w:rtl/>
        </w:rPr>
        <w:t xml:space="preserve"> لتُذكِّر أفراد القبيلة بالدم الّذي أُريق ظُلماً</w:t>
      </w:r>
      <w:r w:rsidR="00857D16">
        <w:rPr>
          <w:rtl/>
        </w:rPr>
        <w:t>،</w:t>
      </w:r>
      <w:r w:rsidRPr="008E2664">
        <w:rPr>
          <w:rtl/>
        </w:rPr>
        <w:t xml:space="preserve"> ولتستصرِخ ضمائر أفراد القبيلة</w:t>
      </w:r>
      <w:r w:rsidR="00857D16">
        <w:rPr>
          <w:rtl/>
        </w:rPr>
        <w:t>.</w:t>
      </w:r>
    </w:p>
    <w:p w:rsidR="00D17FB6" w:rsidRPr="008E2664" w:rsidRDefault="00D17FB6" w:rsidP="00E11468">
      <w:pPr>
        <w:pStyle w:val="libNormal"/>
      </w:pPr>
      <w:r w:rsidRPr="008E2664">
        <w:rPr>
          <w:rtl/>
        </w:rPr>
        <w:t xml:space="preserve">والذين يزورون مَرقد الإمام الحسين </w:t>
      </w:r>
      <w:r w:rsidR="00E47541" w:rsidRPr="00E47541">
        <w:rPr>
          <w:rStyle w:val="libAlaemChar"/>
          <w:rtl/>
        </w:rPr>
        <w:t>عليه‌السلام</w:t>
      </w:r>
      <w:r w:rsidRPr="008E2664">
        <w:rPr>
          <w:rtl/>
        </w:rPr>
        <w:t xml:space="preserve"> اليوم</w:t>
      </w:r>
      <w:r w:rsidR="00857D16">
        <w:rPr>
          <w:rtl/>
        </w:rPr>
        <w:t>،</w:t>
      </w:r>
      <w:r w:rsidRPr="008E2664">
        <w:rPr>
          <w:rtl/>
        </w:rPr>
        <w:t xml:space="preserve"> يرَون على قُبَّة ا</w:t>
      </w:r>
      <w:r w:rsidR="00E47541">
        <w:rPr>
          <w:rtl/>
        </w:rPr>
        <w:t>لـمَ</w:t>
      </w:r>
      <w:r w:rsidRPr="008E2664">
        <w:rPr>
          <w:rtl/>
        </w:rPr>
        <w:t>رقد هذه الراية الحمراء</w:t>
      </w:r>
      <w:r w:rsidR="00857D16">
        <w:rPr>
          <w:rtl/>
        </w:rPr>
        <w:t>،</w:t>
      </w:r>
      <w:r w:rsidRPr="008E2664">
        <w:rPr>
          <w:rtl/>
        </w:rPr>
        <w:t xml:space="preserve"> تُرفرف لتُذكِّر الأجيال من أُسرة التوحيد بالثأر</w:t>
      </w:r>
      <w:r w:rsidR="00857D16">
        <w:rPr>
          <w:rtl/>
        </w:rPr>
        <w:t>؛</w:t>
      </w:r>
      <w:r w:rsidRPr="008E2664">
        <w:rPr>
          <w:rtl/>
        </w:rPr>
        <w:t xml:space="preserve"> لئلاّ تنام هذه الأُمّة على الظلم</w:t>
      </w:r>
      <w:r w:rsidR="00857D16">
        <w:rPr>
          <w:rtl/>
        </w:rPr>
        <w:t>،</w:t>
      </w:r>
      <w:r w:rsidRPr="008E2664">
        <w:rPr>
          <w:rtl/>
        </w:rPr>
        <w:t xml:space="preserve"> ولئلاّ تقرّ لها عَين</w:t>
      </w:r>
      <w:r w:rsidR="00857D16">
        <w:rPr>
          <w:rtl/>
        </w:rPr>
        <w:t>،</w:t>
      </w:r>
      <w:r w:rsidRPr="008E2664">
        <w:rPr>
          <w:rtl/>
        </w:rPr>
        <w:t xml:space="preserve"> ولمّا يثأر المؤمنون بعد للدم الذي أُريق بكربلاء ظُلماً وعدواناً</w:t>
      </w:r>
      <w:r w:rsidR="00857D16">
        <w:rPr>
          <w:rtl/>
        </w:rPr>
        <w:t>.</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8E2664">
        <w:rPr>
          <w:rtl/>
        </w:rPr>
        <w:t>البقرة</w:t>
      </w:r>
      <w:r w:rsidR="00857D16">
        <w:rPr>
          <w:rtl/>
        </w:rPr>
        <w:t>:</w:t>
      </w:r>
      <w:r w:rsidRPr="008E2664">
        <w:rPr>
          <w:rtl/>
        </w:rPr>
        <w:t xml:space="preserve"> 257</w:t>
      </w:r>
      <w:r w:rsidR="00857D16">
        <w:rPr>
          <w:rtl/>
        </w:rPr>
        <w:t>.</w:t>
      </w:r>
    </w:p>
    <w:p w:rsidR="00D17FB6" w:rsidRDefault="00D17FB6" w:rsidP="00470416">
      <w:pPr>
        <w:pStyle w:val="libNormal"/>
      </w:pPr>
      <w:r>
        <w:rPr>
          <w:rtl/>
        </w:rPr>
        <w:br w:type="page"/>
      </w:r>
    </w:p>
    <w:p w:rsidR="00D17FB6" w:rsidRPr="00CA32CE" w:rsidRDefault="00D17FB6" w:rsidP="000573AA">
      <w:pPr>
        <w:pStyle w:val="Heading3"/>
      </w:pPr>
      <w:bookmarkStart w:id="16" w:name="_Toc432844564"/>
      <w:r w:rsidRPr="008E2664">
        <w:rPr>
          <w:rtl/>
        </w:rPr>
        <w:lastRenderedPageBreak/>
        <w:t>مَوقع الثأر في الصراع الحضاري بين التوحيد والشِرك</w:t>
      </w:r>
      <w:r w:rsidR="00857D16">
        <w:rPr>
          <w:rtl/>
        </w:rPr>
        <w:t>:</w:t>
      </w:r>
      <w:bookmarkEnd w:id="16"/>
    </w:p>
    <w:p w:rsidR="00D17FB6" w:rsidRPr="008E2664" w:rsidRDefault="00D17FB6" w:rsidP="00E11468">
      <w:pPr>
        <w:pStyle w:val="libNormal"/>
      </w:pPr>
      <w:r w:rsidRPr="008E2664">
        <w:rPr>
          <w:rtl/>
        </w:rPr>
        <w:t>ولنَقِف قليلاً عند هذه الكلمة</w:t>
      </w:r>
      <w:r w:rsidR="00857D16">
        <w:rPr>
          <w:rtl/>
        </w:rPr>
        <w:t>؛</w:t>
      </w:r>
      <w:r w:rsidRPr="008E2664">
        <w:rPr>
          <w:rtl/>
        </w:rPr>
        <w:t xml:space="preserve"> لننظر كيف يكون هذا الدم </w:t>
      </w:r>
      <w:r w:rsidR="00857D16">
        <w:rPr>
          <w:rtl/>
        </w:rPr>
        <w:t>(</w:t>
      </w:r>
      <w:r w:rsidRPr="008E2664">
        <w:rPr>
          <w:rtl/>
        </w:rPr>
        <w:t>ثأر الله</w:t>
      </w:r>
      <w:r w:rsidR="00857D16">
        <w:rPr>
          <w:rtl/>
        </w:rPr>
        <w:t>)</w:t>
      </w:r>
      <w:r w:rsidRPr="008E2664">
        <w:rPr>
          <w:rtl/>
        </w:rPr>
        <w:t xml:space="preserve"> من دون سائر الدماء</w:t>
      </w:r>
      <w:r w:rsidR="00857D16">
        <w:rPr>
          <w:rtl/>
        </w:rPr>
        <w:t>.</w:t>
      </w:r>
    </w:p>
    <w:p w:rsidR="00D17FB6" w:rsidRPr="008E2664" w:rsidRDefault="00D17FB6" w:rsidP="00E11468">
      <w:pPr>
        <w:pStyle w:val="libNormal"/>
      </w:pPr>
      <w:r w:rsidRPr="008E2664">
        <w:rPr>
          <w:rtl/>
        </w:rPr>
        <w:t xml:space="preserve">ليس المقصود بـ </w:t>
      </w:r>
      <w:r w:rsidR="00857D16">
        <w:rPr>
          <w:rtl/>
        </w:rPr>
        <w:t>(</w:t>
      </w:r>
      <w:r w:rsidRPr="008E2664">
        <w:rPr>
          <w:rtl/>
        </w:rPr>
        <w:t>الثأر</w:t>
      </w:r>
      <w:r w:rsidR="00857D16">
        <w:rPr>
          <w:rtl/>
        </w:rPr>
        <w:t>)</w:t>
      </w:r>
      <w:r w:rsidRPr="008E2664">
        <w:rPr>
          <w:rtl/>
        </w:rPr>
        <w:t xml:space="preserve"> هنا القصاص</w:t>
      </w:r>
      <w:r w:rsidR="00857D16">
        <w:rPr>
          <w:rtl/>
        </w:rPr>
        <w:t>؛</w:t>
      </w:r>
      <w:r w:rsidRPr="008E2664">
        <w:rPr>
          <w:rtl/>
        </w:rPr>
        <w:t xml:space="preserve"> فإنّه تشريع عامّ لكلّ مَن قُتِل بغير حقّ</w:t>
      </w:r>
      <w:r w:rsidR="00857D16">
        <w:rPr>
          <w:rtl/>
        </w:rPr>
        <w:t>،</w:t>
      </w:r>
      <w:r w:rsidRPr="008E2664">
        <w:rPr>
          <w:rtl/>
        </w:rPr>
        <w:t xml:space="preserve"> إذا طالب أولياء الدم بذلك</w:t>
      </w:r>
      <w:r w:rsidR="00857D16">
        <w:rPr>
          <w:rtl/>
        </w:rPr>
        <w:t>،</w:t>
      </w:r>
      <w:r w:rsidRPr="008E2664">
        <w:rPr>
          <w:rtl/>
        </w:rPr>
        <w:t xml:space="preserve"> وليس للشهيد خصوصيّة في هذا ا</w:t>
      </w:r>
      <w:r w:rsidR="00E47541">
        <w:rPr>
          <w:rtl/>
        </w:rPr>
        <w:t>لـمَ</w:t>
      </w:r>
      <w:r w:rsidRPr="008E2664">
        <w:rPr>
          <w:rtl/>
        </w:rPr>
        <w:t>جال</w:t>
      </w:r>
      <w:r w:rsidR="00857D16">
        <w:rPr>
          <w:rtl/>
        </w:rPr>
        <w:t>.</w:t>
      </w:r>
      <w:r w:rsidRPr="008E2664">
        <w:rPr>
          <w:rtl/>
        </w:rPr>
        <w:t xml:space="preserve"> كما ليس المقصود بذلك معاقبة القاتل وا</w:t>
      </w:r>
      <w:r w:rsidR="00E47541">
        <w:rPr>
          <w:rtl/>
        </w:rPr>
        <w:t>لـمُ</w:t>
      </w:r>
      <w:r w:rsidRPr="008E2664">
        <w:rPr>
          <w:rtl/>
        </w:rPr>
        <w:t>عتدي في الآخرة</w:t>
      </w:r>
      <w:r w:rsidR="00857D16">
        <w:rPr>
          <w:rtl/>
        </w:rPr>
        <w:t>؛</w:t>
      </w:r>
      <w:r w:rsidRPr="008E2664">
        <w:rPr>
          <w:rtl/>
        </w:rPr>
        <w:t xml:space="preserve"> فهو أيضاً حُكْم عامّ لا يخصّ عدواناً دون عدوان</w:t>
      </w:r>
      <w:r w:rsidR="00857D16">
        <w:rPr>
          <w:rtl/>
        </w:rPr>
        <w:t>،</w:t>
      </w:r>
      <w:r w:rsidRPr="008E2664">
        <w:rPr>
          <w:rtl/>
        </w:rPr>
        <w:t xml:space="preserve"> فلابدّ أن يكون للثأر هنا معنى آخَر</w:t>
      </w:r>
      <w:r w:rsidR="00857D16">
        <w:rPr>
          <w:rtl/>
        </w:rPr>
        <w:t>،</w:t>
      </w:r>
      <w:r w:rsidRPr="008E2664">
        <w:rPr>
          <w:rtl/>
        </w:rPr>
        <w:t xml:space="preserve"> غير المعنى المألوف الذي يعرفه الناس</w:t>
      </w:r>
      <w:r w:rsidR="00857D16">
        <w:rPr>
          <w:rtl/>
        </w:rPr>
        <w:t>،</w:t>
      </w:r>
      <w:r w:rsidRPr="008E2664">
        <w:rPr>
          <w:rtl/>
        </w:rPr>
        <w:t xml:space="preserve"> فالثائر هنا الله</w:t>
      </w:r>
      <w:r w:rsidR="00857D16">
        <w:rPr>
          <w:rtl/>
        </w:rPr>
        <w:t>،</w:t>
      </w:r>
      <w:r w:rsidRPr="008E2664">
        <w:rPr>
          <w:rtl/>
        </w:rPr>
        <w:t xml:space="preserve"> وهو تعالى وليّ الثأر</w:t>
      </w:r>
      <w:r w:rsidR="00857D16">
        <w:rPr>
          <w:rtl/>
        </w:rPr>
        <w:t>.</w:t>
      </w:r>
    </w:p>
    <w:p w:rsidR="00D17FB6" w:rsidRPr="008E2664" w:rsidRDefault="00D17FB6" w:rsidP="00E11468">
      <w:pPr>
        <w:pStyle w:val="libNormal"/>
      </w:pPr>
      <w:r w:rsidRPr="008E2664">
        <w:rPr>
          <w:rtl/>
        </w:rPr>
        <w:t xml:space="preserve">فما عسى أن يكون معنى </w:t>
      </w:r>
      <w:r w:rsidR="00857D16">
        <w:rPr>
          <w:rtl/>
        </w:rPr>
        <w:t>(</w:t>
      </w:r>
      <w:r w:rsidRPr="008E2664">
        <w:rPr>
          <w:rtl/>
        </w:rPr>
        <w:t>الثأر</w:t>
      </w:r>
      <w:r w:rsidR="00857D16">
        <w:rPr>
          <w:rtl/>
        </w:rPr>
        <w:t>)</w:t>
      </w:r>
      <w:r w:rsidRPr="008E2664">
        <w:rPr>
          <w:rtl/>
        </w:rPr>
        <w:t xml:space="preserve"> هنا</w:t>
      </w:r>
      <w:r w:rsidR="00857D16">
        <w:rPr>
          <w:rtl/>
        </w:rPr>
        <w:t>؟</w:t>
      </w:r>
    </w:p>
    <w:p w:rsidR="00D17FB6" w:rsidRPr="008E2664" w:rsidRDefault="00D17FB6" w:rsidP="00E11468">
      <w:pPr>
        <w:pStyle w:val="libNormal"/>
      </w:pPr>
      <w:r w:rsidRPr="008E2664">
        <w:rPr>
          <w:rtl/>
        </w:rPr>
        <w:t>وكيف يتولَّى الله تعالى المطالَبة بدم الشَهيدَين</w:t>
      </w:r>
      <w:r w:rsidR="00857D16">
        <w:rPr>
          <w:rtl/>
        </w:rPr>
        <w:t>،</w:t>
      </w:r>
      <w:r w:rsidRPr="008E2664">
        <w:rPr>
          <w:rtl/>
        </w:rPr>
        <w:t xml:space="preserve"> الولد والوالِد </w:t>
      </w:r>
      <w:r w:rsidR="00857D16">
        <w:rPr>
          <w:rtl/>
        </w:rPr>
        <w:t>(</w:t>
      </w:r>
      <w:r w:rsidRPr="008E2664">
        <w:rPr>
          <w:rtl/>
        </w:rPr>
        <w:t>ثأر الله وابن ثأره</w:t>
      </w:r>
      <w:r w:rsidR="00857D16">
        <w:rPr>
          <w:rtl/>
        </w:rPr>
        <w:t>)؟</w:t>
      </w:r>
    </w:p>
    <w:p w:rsidR="00D17FB6" w:rsidRPr="008E2664" w:rsidRDefault="00D17FB6" w:rsidP="00E11468">
      <w:pPr>
        <w:pStyle w:val="libNormal"/>
      </w:pPr>
      <w:r w:rsidRPr="008E2664">
        <w:rPr>
          <w:rtl/>
        </w:rPr>
        <w:t xml:space="preserve">وما هو المقصود من كلمة </w:t>
      </w:r>
      <w:r w:rsidR="00857D16">
        <w:rPr>
          <w:rtl/>
        </w:rPr>
        <w:t>(</w:t>
      </w:r>
      <w:r w:rsidRPr="008E2664">
        <w:rPr>
          <w:rtl/>
        </w:rPr>
        <w:t>ثأر الله</w:t>
      </w:r>
      <w:r w:rsidR="00857D16">
        <w:rPr>
          <w:rtl/>
        </w:rPr>
        <w:t>)</w:t>
      </w:r>
      <w:r w:rsidRPr="008E2664">
        <w:rPr>
          <w:rtl/>
        </w:rPr>
        <w:t xml:space="preserve"> الواردة في هذه الزيارة</w:t>
      </w:r>
      <w:r w:rsidR="00857D16">
        <w:rPr>
          <w:rtl/>
        </w:rPr>
        <w:t>؟</w:t>
      </w:r>
    </w:p>
    <w:p w:rsidR="00D17FB6" w:rsidRPr="008E2664" w:rsidRDefault="00D17FB6" w:rsidP="00E11468">
      <w:pPr>
        <w:pStyle w:val="libNormal"/>
      </w:pPr>
      <w:r w:rsidRPr="008E2664">
        <w:rPr>
          <w:rtl/>
        </w:rPr>
        <w:t>إنّ الصراع هنا ليس صراعاً شخصيّاً</w:t>
      </w:r>
      <w:r w:rsidR="00857D16">
        <w:rPr>
          <w:rtl/>
        </w:rPr>
        <w:t>؛</w:t>
      </w:r>
      <w:r w:rsidRPr="008E2664">
        <w:rPr>
          <w:rtl/>
        </w:rPr>
        <w:t xml:space="preserve"> ليكون ثأراً من شخص</w:t>
      </w:r>
      <w:r w:rsidR="00857D16">
        <w:rPr>
          <w:rtl/>
        </w:rPr>
        <w:t xml:space="preserve"> - </w:t>
      </w:r>
      <w:r w:rsidRPr="008E2664">
        <w:rPr>
          <w:rtl/>
        </w:rPr>
        <w:t>كما هو المألوف في الدماء والثارات</w:t>
      </w:r>
      <w:r w:rsidR="00857D16">
        <w:rPr>
          <w:rtl/>
        </w:rPr>
        <w:t xml:space="preserve"> -،</w:t>
      </w:r>
      <w:r w:rsidRPr="008E2664">
        <w:rPr>
          <w:rtl/>
        </w:rPr>
        <w:t xml:space="preserve"> وإنّما الصراع صراع حضاري</w:t>
      </w:r>
      <w:r w:rsidR="00857D16">
        <w:rPr>
          <w:rtl/>
        </w:rPr>
        <w:t>،</w:t>
      </w:r>
      <w:r w:rsidRPr="008E2664">
        <w:rPr>
          <w:rtl/>
        </w:rPr>
        <w:t xml:space="preserve"> فيكون الثأر ثأراً للقضيّة والرسالة</w:t>
      </w:r>
      <w:r w:rsidR="00857D16">
        <w:rPr>
          <w:rtl/>
        </w:rPr>
        <w:t>،</w:t>
      </w:r>
      <w:r w:rsidRPr="008E2664">
        <w:rPr>
          <w:rtl/>
        </w:rPr>
        <w:t xml:space="preserve"> وانتقاماً من الخطّ الحضاري الذي يريد أن ينالَ من خطّ الرسالة</w:t>
      </w:r>
      <w:r w:rsidR="00857D16">
        <w:rPr>
          <w:rtl/>
        </w:rPr>
        <w:t>.</w:t>
      </w:r>
    </w:p>
    <w:p w:rsidR="00D17FB6" w:rsidRPr="008E2664" w:rsidRDefault="00D17FB6" w:rsidP="00E11468">
      <w:pPr>
        <w:pStyle w:val="libNormal"/>
      </w:pPr>
      <w:r w:rsidRPr="008E2664">
        <w:rPr>
          <w:rtl/>
        </w:rPr>
        <w:t>فالشهيد يقاتل في سبيل الله</w:t>
      </w:r>
      <w:r w:rsidR="00857D16">
        <w:rPr>
          <w:rtl/>
        </w:rPr>
        <w:t>،</w:t>
      </w:r>
      <w:r w:rsidRPr="008E2664">
        <w:rPr>
          <w:rtl/>
        </w:rPr>
        <w:t xml:space="preserve"> ولتثبيت كلمة الله على وجه الأرض</w:t>
      </w:r>
      <w:r w:rsidR="00857D16">
        <w:rPr>
          <w:rtl/>
        </w:rPr>
        <w:t>،</w:t>
      </w:r>
      <w:r w:rsidRPr="008E2664">
        <w:rPr>
          <w:rtl/>
        </w:rPr>
        <w:t xml:space="preserve"> ولإسقاط الطاغوت وإحباط دوره وعمله في الأرض وفي المجتمع</w:t>
      </w:r>
      <w:r w:rsidR="00857D16">
        <w:rPr>
          <w:rtl/>
        </w:rPr>
        <w:t>،</w:t>
      </w:r>
      <w:r w:rsidRPr="008E2664">
        <w:rPr>
          <w:rtl/>
        </w:rPr>
        <w:t xml:space="preserve"> ولإزالة الفتنة الّتي تُعيق الناس عن سبيل الله</w:t>
      </w:r>
      <w:r w:rsidR="00857D16">
        <w:rPr>
          <w:rtl/>
        </w:rPr>
        <w:t>.</w:t>
      </w:r>
    </w:p>
    <w:p w:rsidR="00D17FB6" w:rsidRPr="008E2664" w:rsidRDefault="00D17FB6" w:rsidP="00E11468">
      <w:pPr>
        <w:pStyle w:val="libNormal"/>
      </w:pPr>
      <w:r w:rsidRPr="008E2664">
        <w:rPr>
          <w:rtl/>
        </w:rPr>
        <w:t>الجريمة هنا ليست جريمة على شخص</w:t>
      </w:r>
      <w:r w:rsidR="00857D16">
        <w:rPr>
          <w:rtl/>
        </w:rPr>
        <w:t>،</w:t>
      </w:r>
      <w:r w:rsidRPr="008E2664">
        <w:rPr>
          <w:rtl/>
        </w:rPr>
        <w:t xml:space="preserve"> وإنّما جريمة على الخطّ والرسالة الّتي يقاتل من أجْلها الشهيد</w:t>
      </w:r>
      <w:r w:rsidR="00857D16">
        <w:rPr>
          <w:rtl/>
        </w:rPr>
        <w:t>،</w:t>
      </w:r>
      <w:r w:rsidRPr="008E2664">
        <w:rPr>
          <w:rtl/>
        </w:rPr>
        <w:t xml:space="preserve"> وهي تحكيم شريعة الله في الحياة</w:t>
      </w:r>
      <w:r w:rsidR="00857D16">
        <w:rPr>
          <w:rtl/>
        </w:rPr>
        <w:t>.</w:t>
      </w:r>
    </w:p>
    <w:p w:rsidR="00470416" w:rsidRDefault="00D17FB6" w:rsidP="00E11468">
      <w:pPr>
        <w:pStyle w:val="libNormal"/>
        <w:rPr>
          <w:rtl/>
        </w:rPr>
      </w:pPr>
      <w:r w:rsidRPr="008E2664">
        <w:rPr>
          <w:rtl/>
        </w:rPr>
        <w:t xml:space="preserve">فلابدّ أن يكون </w:t>
      </w:r>
      <w:r w:rsidR="00857D16">
        <w:rPr>
          <w:rtl/>
        </w:rPr>
        <w:t>(</w:t>
      </w:r>
      <w:r w:rsidRPr="008E2664">
        <w:rPr>
          <w:rtl/>
        </w:rPr>
        <w:t>الثأر</w:t>
      </w:r>
      <w:r w:rsidR="00857D16">
        <w:rPr>
          <w:rtl/>
        </w:rPr>
        <w:t>)</w:t>
      </w:r>
      <w:r w:rsidRPr="008E2664">
        <w:rPr>
          <w:rtl/>
        </w:rPr>
        <w:t xml:space="preserve"> إذن من جنس الجريمة ومن جنس القضيّة</w:t>
      </w:r>
      <w:r w:rsidR="00857D16">
        <w:rPr>
          <w:rtl/>
        </w:rPr>
        <w:t>،</w:t>
      </w:r>
      <w:r w:rsidRPr="008E2664">
        <w:rPr>
          <w:rtl/>
        </w:rPr>
        <w:t xml:space="preserve"> ثأراً</w:t>
      </w:r>
    </w:p>
    <w:p w:rsidR="00D17FB6" w:rsidRDefault="00D17FB6" w:rsidP="00470416">
      <w:pPr>
        <w:pStyle w:val="libNormal"/>
      </w:pPr>
      <w:r>
        <w:rPr>
          <w:rtl/>
        </w:rPr>
        <w:br w:type="page"/>
      </w:r>
    </w:p>
    <w:p w:rsidR="00D17FB6" w:rsidRPr="008E2664" w:rsidRDefault="00D17FB6" w:rsidP="00E11468">
      <w:pPr>
        <w:pStyle w:val="libNormal"/>
      </w:pPr>
      <w:r w:rsidRPr="008E2664">
        <w:rPr>
          <w:rtl/>
        </w:rPr>
        <w:lastRenderedPageBreak/>
        <w:t>للقضيّة وانتقاماً من الخطّ الحضاري ا</w:t>
      </w:r>
      <w:r w:rsidR="00E47541">
        <w:rPr>
          <w:rtl/>
        </w:rPr>
        <w:t>لـمُ</w:t>
      </w:r>
      <w:r w:rsidRPr="008E2664">
        <w:rPr>
          <w:rtl/>
        </w:rPr>
        <w:t>ناوئ لسبيل الله وللصراط المستقيم</w:t>
      </w:r>
      <w:r w:rsidR="00857D16">
        <w:rPr>
          <w:rtl/>
        </w:rPr>
        <w:t>،</w:t>
      </w:r>
      <w:r w:rsidRPr="008E2664">
        <w:rPr>
          <w:rtl/>
        </w:rPr>
        <w:t xml:space="preserve"> وانتصاراً للرسالة الّتي ضحّى من أجْلها الشهيد</w:t>
      </w:r>
      <w:r w:rsidR="00857D16">
        <w:rPr>
          <w:rtl/>
        </w:rPr>
        <w:t>،</w:t>
      </w:r>
      <w:r w:rsidRPr="008E2664">
        <w:rPr>
          <w:rtl/>
        </w:rPr>
        <w:t xml:space="preserve"> وإحباطاً لدَور الطاغية وسَعيه في الأرض</w:t>
      </w:r>
      <w:r w:rsidR="00857D16">
        <w:rPr>
          <w:rtl/>
        </w:rPr>
        <w:t>.</w:t>
      </w:r>
    </w:p>
    <w:p w:rsidR="00D17FB6" w:rsidRPr="008E2664" w:rsidRDefault="00D17FB6" w:rsidP="00E11468">
      <w:pPr>
        <w:pStyle w:val="libNormal"/>
      </w:pPr>
      <w:r w:rsidRPr="008E2664">
        <w:rPr>
          <w:rtl/>
        </w:rPr>
        <w:t>فكما أنّ إنزال العقوبة ا</w:t>
      </w:r>
      <w:r w:rsidR="00E47541">
        <w:rPr>
          <w:rtl/>
        </w:rPr>
        <w:t>لـمُ</w:t>
      </w:r>
      <w:r w:rsidRPr="008E2664">
        <w:rPr>
          <w:rtl/>
        </w:rPr>
        <w:t>كافئة للإجرام بشخص المجرم من الثأر والانتقام</w:t>
      </w:r>
      <w:r w:rsidR="00857D16">
        <w:rPr>
          <w:rtl/>
        </w:rPr>
        <w:t>،</w:t>
      </w:r>
      <w:r w:rsidRPr="008E2664">
        <w:rPr>
          <w:rtl/>
        </w:rPr>
        <w:t xml:space="preserve"> كذلك تَسقيط الطاغية و </w:t>
      </w:r>
      <w:r w:rsidR="00857D16">
        <w:rPr>
          <w:rtl/>
        </w:rPr>
        <w:t>(</w:t>
      </w:r>
      <w:r w:rsidRPr="008E2664">
        <w:rPr>
          <w:rtl/>
        </w:rPr>
        <w:t>المجرم</w:t>
      </w:r>
      <w:r w:rsidR="00857D16">
        <w:rPr>
          <w:rtl/>
        </w:rPr>
        <w:t>)</w:t>
      </w:r>
      <w:r w:rsidRPr="008E2664">
        <w:rPr>
          <w:rtl/>
        </w:rPr>
        <w:t xml:space="preserve"> وإحباط دَوره في الأرض</w:t>
      </w:r>
      <w:r w:rsidR="00857D16">
        <w:rPr>
          <w:rtl/>
        </w:rPr>
        <w:t>،</w:t>
      </w:r>
      <w:r w:rsidRPr="008E2664">
        <w:rPr>
          <w:rtl/>
        </w:rPr>
        <w:t xml:space="preserve"> والانتصار للرسالة وتأييدها ودعمها وإسنادها</w:t>
      </w:r>
      <w:r w:rsidR="00857D16">
        <w:rPr>
          <w:rtl/>
        </w:rPr>
        <w:t>،</w:t>
      </w:r>
      <w:r w:rsidRPr="008E2664">
        <w:rPr>
          <w:rtl/>
        </w:rPr>
        <w:t xml:space="preserve"> يُعدّ انتقاماً من الطاغية وثأراً للشهيد</w:t>
      </w:r>
      <w:r w:rsidR="00857D16">
        <w:rPr>
          <w:rtl/>
        </w:rPr>
        <w:t>.</w:t>
      </w:r>
      <w:r w:rsidRPr="008E2664">
        <w:rPr>
          <w:rtl/>
        </w:rPr>
        <w:t xml:space="preserve"> </w:t>
      </w:r>
    </w:p>
    <w:p w:rsidR="00D17FB6" w:rsidRPr="008E2664" w:rsidRDefault="00D17FB6" w:rsidP="00E11468">
      <w:pPr>
        <w:pStyle w:val="libNormal"/>
      </w:pPr>
      <w:r w:rsidRPr="008E2664">
        <w:rPr>
          <w:rtl/>
        </w:rPr>
        <w:t xml:space="preserve">والثائر الّذي يطلب بدماء الشهداء من أُسرة التوحيد </w:t>
      </w:r>
      <w:r w:rsidR="00857D16">
        <w:rPr>
          <w:rtl/>
        </w:rPr>
        <w:t>(</w:t>
      </w:r>
      <w:r w:rsidRPr="008E2664">
        <w:rPr>
          <w:rtl/>
        </w:rPr>
        <w:t>الإبراهيميّة</w:t>
      </w:r>
      <w:r w:rsidR="00857D16">
        <w:rPr>
          <w:rtl/>
        </w:rPr>
        <w:t>)،</w:t>
      </w:r>
      <w:r w:rsidRPr="008E2664">
        <w:rPr>
          <w:rtl/>
        </w:rPr>
        <w:t xml:space="preserve"> ويتولّى الانتقام من الظالمين والمجرمين</w:t>
      </w:r>
      <w:r w:rsidR="00857D16">
        <w:rPr>
          <w:rtl/>
        </w:rPr>
        <w:t>،</w:t>
      </w:r>
      <w:r w:rsidRPr="008E2664">
        <w:rPr>
          <w:rtl/>
        </w:rPr>
        <w:t xml:space="preserve"> والانتصار للشهداء</w:t>
      </w:r>
      <w:r w:rsidR="00857D16">
        <w:rPr>
          <w:rtl/>
        </w:rPr>
        <w:t>،</w:t>
      </w:r>
      <w:r w:rsidRPr="008E2664">
        <w:rPr>
          <w:rtl/>
        </w:rPr>
        <w:t xml:space="preserve"> هو الله تعالى</w:t>
      </w:r>
      <w:r w:rsidR="00857D16">
        <w:rPr>
          <w:rtl/>
        </w:rPr>
        <w:t>،</w:t>
      </w:r>
      <w:r w:rsidRPr="008E2664">
        <w:rPr>
          <w:rtl/>
        </w:rPr>
        <w:t xml:space="preserve"> فهو وليّ الثأر ووليّ الدم</w:t>
      </w:r>
      <w:r w:rsidR="00857D16">
        <w:rPr>
          <w:rtl/>
        </w:rPr>
        <w:t>،</w:t>
      </w:r>
      <w:r w:rsidRPr="008E2664">
        <w:rPr>
          <w:rtl/>
        </w:rPr>
        <w:t xml:space="preserve"> وا</w:t>
      </w:r>
      <w:r w:rsidR="00E47541">
        <w:rPr>
          <w:rtl/>
        </w:rPr>
        <w:t>لـمُ</w:t>
      </w:r>
      <w:r w:rsidRPr="008E2664">
        <w:rPr>
          <w:rtl/>
        </w:rPr>
        <w:t>نتقِم الثائر</w:t>
      </w:r>
      <w:r w:rsidR="00857D16">
        <w:rPr>
          <w:rtl/>
        </w:rPr>
        <w:t>.</w:t>
      </w:r>
    </w:p>
    <w:p w:rsidR="00D17FB6" w:rsidRPr="00CA32CE" w:rsidRDefault="00D17FB6" w:rsidP="000573AA">
      <w:pPr>
        <w:pStyle w:val="Heading3"/>
      </w:pPr>
      <w:bookmarkStart w:id="17" w:name="_Toc432844565"/>
      <w:r w:rsidRPr="008E2664">
        <w:rPr>
          <w:rtl/>
        </w:rPr>
        <w:t>كربلاء الساحة النموذجيَّة للصراع بين الحقّ والباطل</w:t>
      </w:r>
      <w:r w:rsidR="00857D16">
        <w:rPr>
          <w:rtl/>
        </w:rPr>
        <w:t>:</w:t>
      </w:r>
      <w:bookmarkEnd w:id="17"/>
    </w:p>
    <w:p w:rsidR="00D17FB6" w:rsidRPr="008E2664" w:rsidRDefault="00D17FB6" w:rsidP="00E11468">
      <w:pPr>
        <w:pStyle w:val="libNormal"/>
      </w:pPr>
      <w:r w:rsidRPr="008E2664">
        <w:rPr>
          <w:rtl/>
        </w:rPr>
        <w:t xml:space="preserve">هذا المعنى من الثأر والانتقام الإلهي قد تحقَّق في الصراع التاريخي الّذي حدث في كربلاء سنة </w:t>
      </w:r>
      <w:r w:rsidR="00857D16">
        <w:rPr>
          <w:rtl/>
        </w:rPr>
        <w:t>(</w:t>
      </w:r>
      <w:r w:rsidRPr="008E2664">
        <w:rPr>
          <w:rtl/>
        </w:rPr>
        <w:t>61 هـ</w:t>
      </w:r>
      <w:r w:rsidR="00857D16">
        <w:rPr>
          <w:rtl/>
        </w:rPr>
        <w:t>)،</w:t>
      </w:r>
      <w:r w:rsidRPr="008E2664">
        <w:rPr>
          <w:rtl/>
        </w:rPr>
        <w:t xml:space="preserve"> بين سيّد الشهداء الحسين </w:t>
      </w:r>
      <w:r w:rsidR="00E47541" w:rsidRPr="00E47541">
        <w:rPr>
          <w:rStyle w:val="libAlaemChar"/>
          <w:rtl/>
        </w:rPr>
        <w:t>عليه‌السلام</w:t>
      </w:r>
      <w:r w:rsidR="00857D16">
        <w:rPr>
          <w:rtl/>
        </w:rPr>
        <w:t>،</w:t>
      </w:r>
      <w:r w:rsidRPr="008E2664">
        <w:rPr>
          <w:rtl/>
        </w:rPr>
        <w:t xml:space="preserve"> ويزيد بن معاوية وجيشه</w:t>
      </w:r>
      <w:r w:rsidR="00857D16">
        <w:rPr>
          <w:rtl/>
        </w:rPr>
        <w:t>.</w:t>
      </w:r>
    </w:p>
    <w:p w:rsidR="00D17FB6" w:rsidRPr="008E2664" w:rsidRDefault="00D17FB6" w:rsidP="00E11468">
      <w:pPr>
        <w:pStyle w:val="libNormal"/>
      </w:pPr>
      <w:r w:rsidRPr="008E2664">
        <w:rPr>
          <w:rtl/>
        </w:rPr>
        <w:t>لقد كانت هذه المعركة على صِغر مساحتها العسكريّة تُجسّد صراعاً ضخماً بين معسكرَين وحضارتين</w:t>
      </w:r>
      <w:r w:rsidR="00857D16">
        <w:rPr>
          <w:rtl/>
        </w:rPr>
        <w:t>،</w:t>
      </w:r>
      <w:r w:rsidRPr="008E2664">
        <w:rPr>
          <w:rtl/>
        </w:rPr>
        <w:t xml:space="preserve"> وفكرَتَين ومدرستَين</w:t>
      </w:r>
      <w:r w:rsidR="00857D16">
        <w:rPr>
          <w:rtl/>
        </w:rPr>
        <w:t>،</w:t>
      </w:r>
      <w:r w:rsidRPr="008E2664">
        <w:rPr>
          <w:rtl/>
        </w:rPr>
        <w:t xml:space="preserve"> بين الإسلام والجاهليّة</w:t>
      </w:r>
      <w:r w:rsidR="00857D16">
        <w:rPr>
          <w:rtl/>
        </w:rPr>
        <w:t>،</w:t>
      </w:r>
      <w:r w:rsidRPr="008E2664">
        <w:rPr>
          <w:rtl/>
        </w:rPr>
        <w:t xml:space="preserve"> والّذي ينظر إلى هذه المعركة من بعيد تتراءى له أنّ المعركة كانت بين طائفتين من المسلمين</w:t>
      </w:r>
      <w:r w:rsidR="00857D16">
        <w:rPr>
          <w:rtl/>
        </w:rPr>
        <w:t>،</w:t>
      </w:r>
      <w:r w:rsidRPr="008E2664">
        <w:rPr>
          <w:rtl/>
        </w:rPr>
        <w:t xml:space="preserve"> ولِخلافات ومسائل داخليّة وسياسيّة تتعلّق بالحُكم والسلطان في الحياة الدنيا</w:t>
      </w:r>
      <w:r w:rsidR="00857D16">
        <w:rPr>
          <w:rtl/>
        </w:rPr>
        <w:t>.</w:t>
      </w:r>
    </w:p>
    <w:p w:rsidR="00470416" w:rsidRDefault="00D17FB6" w:rsidP="00E11468">
      <w:pPr>
        <w:pStyle w:val="libNormal"/>
        <w:rPr>
          <w:rtl/>
        </w:rPr>
      </w:pPr>
      <w:r w:rsidRPr="008E2664">
        <w:rPr>
          <w:rtl/>
        </w:rPr>
        <w:t>ولكنّ الأمر أعمق بكثير من هذا البُعد</w:t>
      </w:r>
      <w:r w:rsidR="00857D16">
        <w:rPr>
          <w:rtl/>
        </w:rPr>
        <w:t>؛</w:t>
      </w:r>
      <w:r w:rsidRPr="008E2664">
        <w:rPr>
          <w:rtl/>
        </w:rPr>
        <w:t xml:space="preserve"> لقد اتّخذت الجاهليّة الأُولى</w:t>
      </w:r>
      <w:r w:rsidR="00857D16">
        <w:rPr>
          <w:rtl/>
        </w:rPr>
        <w:t xml:space="preserve"> - </w:t>
      </w:r>
      <w:r w:rsidRPr="008E2664">
        <w:rPr>
          <w:rtl/>
        </w:rPr>
        <w:t>بعد هزيمتها أمام انطلاقة الرسالة الإسلاميّة</w:t>
      </w:r>
      <w:r w:rsidR="00857D16">
        <w:rPr>
          <w:rtl/>
        </w:rPr>
        <w:t xml:space="preserve"> - </w:t>
      </w:r>
      <w:r w:rsidRPr="008E2664">
        <w:rPr>
          <w:rtl/>
        </w:rPr>
        <w:t>دولة بَني أُميّة مظلّة إسلاميّة واقية لها</w:t>
      </w:r>
      <w:r w:rsidR="00857D16">
        <w:rPr>
          <w:rtl/>
        </w:rPr>
        <w:t>؛</w:t>
      </w:r>
      <w:r w:rsidRPr="008E2664">
        <w:rPr>
          <w:rtl/>
        </w:rPr>
        <w:t xml:space="preserve"> لتعود من جديد إلى صُلب الحياة</w:t>
      </w:r>
      <w:r w:rsidR="00857D16">
        <w:rPr>
          <w:rtl/>
        </w:rPr>
        <w:t>،</w:t>
      </w:r>
      <w:r w:rsidRPr="008E2664">
        <w:rPr>
          <w:rtl/>
        </w:rPr>
        <w:t xml:space="preserve"> ولتُصادر كلّ مكاسب الإسلام في الحُكم</w:t>
      </w:r>
    </w:p>
    <w:p w:rsidR="00D17FB6" w:rsidRDefault="00D17FB6" w:rsidP="00470416">
      <w:pPr>
        <w:pStyle w:val="libNormal"/>
      </w:pPr>
      <w:r>
        <w:rPr>
          <w:rtl/>
        </w:rPr>
        <w:br w:type="page"/>
      </w:r>
    </w:p>
    <w:p w:rsidR="00D17FB6" w:rsidRPr="008E2664" w:rsidRDefault="00D17FB6" w:rsidP="00E11468">
      <w:pPr>
        <w:pStyle w:val="libNormal"/>
      </w:pPr>
      <w:r w:rsidRPr="008E2664">
        <w:rPr>
          <w:rtl/>
        </w:rPr>
        <w:lastRenderedPageBreak/>
        <w:t>والإدارة والاقتصاد</w:t>
      </w:r>
      <w:r w:rsidR="00857D16">
        <w:rPr>
          <w:rtl/>
        </w:rPr>
        <w:t>،</w:t>
      </w:r>
      <w:r w:rsidRPr="008E2664">
        <w:rPr>
          <w:rtl/>
        </w:rPr>
        <w:t xml:space="preserve"> والتربية والتعليم والأخلاق والعقيدة</w:t>
      </w:r>
      <w:r w:rsidR="00857D16">
        <w:rPr>
          <w:rtl/>
        </w:rPr>
        <w:t>.</w:t>
      </w:r>
      <w:r w:rsidRPr="008E2664">
        <w:rPr>
          <w:rtl/>
        </w:rPr>
        <w:t xml:space="preserve"> ونجحت هذه المحاولة الجاهليّة نجاحاً كبيراً</w:t>
      </w:r>
      <w:r w:rsidR="00857D16">
        <w:rPr>
          <w:rtl/>
        </w:rPr>
        <w:t>،</w:t>
      </w:r>
      <w:r w:rsidRPr="008E2664">
        <w:rPr>
          <w:rtl/>
        </w:rPr>
        <w:t xml:space="preserve"> حتّى استطاعت أن تتسلّل من خلال آل أُميّة إلى الخلافة</w:t>
      </w:r>
      <w:r w:rsidR="00857D16">
        <w:rPr>
          <w:rtl/>
        </w:rPr>
        <w:t>،</w:t>
      </w:r>
      <w:r w:rsidRPr="008E2664">
        <w:rPr>
          <w:rtl/>
        </w:rPr>
        <w:t xml:space="preserve"> وهو قمّة النجاح السياسي والحضاري</w:t>
      </w:r>
      <w:r w:rsidR="00857D16">
        <w:rPr>
          <w:rtl/>
        </w:rPr>
        <w:t>.</w:t>
      </w:r>
    </w:p>
    <w:p w:rsidR="00D17FB6" w:rsidRPr="008E2664" w:rsidRDefault="00D17FB6" w:rsidP="00E11468">
      <w:pPr>
        <w:pStyle w:val="libNormal"/>
      </w:pPr>
      <w:r w:rsidRPr="008E2664">
        <w:rPr>
          <w:rtl/>
        </w:rPr>
        <w:t>والذي ينظر بإمعان في تأريخ معاوية وابنه يزيد</w:t>
      </w:r>
      <w:r w:rsidR="00857D16">
        <w:rPr>
          <w:rtl/>
        </w:rPr>
        <w:t>،</w:t>
      </w:r>
      <w:r w:rsidRPr="008E2664">
        <w:rPr>
          <w:rtl/>
        </w:rPr>
        <w:t xml:space="preserve"> من غير تعصّب</w:t>
      </w:r>
      <w:r w:rsidR="00857D16">
        <w:rPr>
          <w:rtl/>
        </w:rPr>
        <w:t>،</w:t>
      </w:r>
      <w:r w:rsidRPr="008E2664">
        <w:rPr>
          <w:rtl/>
        </w:rPr>
        <w:t xml:space="preserve"> لا يحتاج إلى عناء كبير</w:t>
      </w:r>
      <w:r w:rsidR="00857D16">
        <w:rPr>
          <w:rtl/>
        </w:rPr>
        <w:t>؛</w:t>
      </w:r>
      <w:r w:rsidRPr="008E2664">
        <w:rPr>
          <w:rtl/>
        </w:rPr>
        <w:t xml:space="preserve"> ليلمس عودة الجاهليّة الأُولى من خلال ولايتهما على المسلمين</w:t>
      </w:r>
      <w:r w:rsidR="00857D16">
        <w:rPr>
          <w:rtl/>
        </w:rPr>
        <w:t>،</w:t>
      </w:r>
      <w:r w:rsidRPr="008E2664">
        <w:rPr>
          <w:rtl/>
        </w:rPr>
        <w:t xml:space="preserve"> في البَذخِ وتبذير أموال المسلمين</w:t>
      </w:r>
      <w:r w:rsidR="00857D16">
        <w:rPr>
          <w:rtl/>
        </w:rPr>
        <w:t>،</w:t>
      </w:r>
      <w:r w:rsidRPr="008E2664">
        <w:rPr>
          <w:rtl/>
        </w:rPr>
        <w:t xml:space="preserve"> وفي استعمال ا</w:t>
      </w:r>
      <w:r w:rsidR="00E47541">
        <w:rPr>
          <w:rtl/>
        </w:rPr>
        <w:t>لـمُ</w:t>
      </w:r>
      <w:r w:rsidRPr="008E2664">
        <w:rPr>
          <w:rtl/>
        </w:rPr>
        <w:t>حرّمات من غناءٍ وخَمْرةٍ وقِمار</w:t>
      </w:r>
      <w:r w:rsidR="00857D16">
        <w:rPr>
          <w:rtl/>
        </w:rPr>
        <w:t>،</w:t>
      </w:r>
      <w:r w:rsidRPr="008E2664">
        <w:rPr>
          <w:rtl/>
        </w:rPr>
        <w:t xml:space="preserve"> وفي الاستهانة بحدود الله</w:t>
      </w:r>
      <w:r w:rsidR="00857D16">
        <w:rPr>
          <w:rtl/>
        </w:rPr>
        <w:t>،</w:t>
      </w:r>
      <w:r w:rsidRPr="008E2664">
        <w:rPr>
          <w:rtl/>
        </w:rPr>
        <w:t xml:space="preserve"> وفي تَصْفِية قادة الأُمّة </w:t>
      </w:r>
      <w:r w:rsidR="00857D16">
        <w:rPr>
          <w:rtl/>
        </w:rPr>
        <w:t>(</w:t>
      </w:r>
      <w:r w:rsidRPr="008E2664">
        <w:rPr>
          <w:rtl/>
        </w:rPr>
        <w:t xml:space="preserve">الحسين </w:t>
      </w:r>
      <w:r w:rsidR="00E47541" w:rsidRPr="00E47541">
        <w:rPr>
          <w:rStyle w:val="libAlaemChar"/>
          <w:rtl/>
        </w:rPr>
        <w:t>عليه‌السلام</w:t>
      </w:r>
      <w:r w:rsidRPr="008E2664">
        <w:rPr>
          <w:rtl/>
        </w:rPr>
        <w:t xml:space="preserve"> وأهل بيته وأصحابه</w:t>
      </w:r>
      <w:r w:rsidR="00857D16">
        <w:rPr>
          <w:rtl/>
        </w:rPr>
        <w:t>)،</w:t>
      </w:r>
      <w:r w:rsidRPr="008E2664">
        <w:rPr>
          <w:rtl/>
        </w:rPr>
        <w:t xml:space="preserve"> وفي الاعتداء على معاقِل العالم الإسلامي </w:t>
      </w:r>
      <w:r w:rsidR="00857D16">
        <w:rPr>
          <w:rtl/>
        </w:rPr>
        <w:t>(</w:t>
      </w:r>
      <w:r w:rsidRPr="008E2664">
        <w:rPr>
          <w:rtl/>
        </w:rPr>
        <w:t>مكّة المكرّمة والمدينة المنوَّرة</w:t>
      </w:r>
      <w:r w:rsidR="00857D16">
        <w:rPr>
          <w:rtl/>
        </w:rPr>
        <w:t>)،</w:t>
      </w:r>
      <w:r w:rsidRPr="008E2664">
        <w:rPr>
          <w:rtl/>
        </w:rPr>
        <w:t xml:space="preserve"> وعشرات النماذج الأُخرى الّتي تكشف عن هذه الحقيقة</w:t>
      </w:r>
      <w:r w:rsidR="00857D16">
        <w:rPr>
          <w:rtl/>
        </w:rPr>
        <w:t>،</w:t>
      </w:r>
      <w:r w:rsidRPr="008E2664">
        <w:rPr>
          <w:rtl/>
        </w:rPr>
        <w:t xml:space="preserve"> والّتي لا يحتاج فَهْمها إلى أكثر من التجرّد عن التعصّب</w:t>
      </w:r>
      <w:r w:rsidR="00857D16">
        <w:rPr>
          <w:rtl/>
        </w:rPr>
        <w:t>.</w:t>
      </w:r>
    </w:p>
    <w:p w:rsidR="00D17FB6" w:rsidRPr="008E2664" w:rsidRDefault="00D17FB6" w:rsidP="00E11468">
      <w:pPr>
        <w:pStyle w:val="libNormal"/>
      </w:pPr>
      <w:r w:rsidRPr="008E2664">
        <w:rPr>
          <w:rtl/>
        </w:rPr>
        <w:t xml:space="preserve">وكان الحسين </w:t>
      </w:r>
      <w:r w:rsidR="00E47541" w:rsidRPr="00E47541">
        <w:rPr>
          <w:rStyle w:val="libAlaemChar"/>
          <w:rtl/>
        </w:rPr>
        <w:t>عليه‌السلام</w:t>
      </w:r>
      <w:r w:rsidRPr="008E2664">
        <w:rPr>
          <w:rtl/>
        </w:rPr>
        <w:t xml:space="preserve"> يُدرك هذه الحقيقة إدراكاً جيّداً</w:t>
      </w:r>
      <w:r w:rsidR="00857D16">
        <w:rPr>
          <w:rtl/>
        </w:rPr>
        <w:t>،</w:t>
      </w:r>
      <w:r w:rsidRPr="008E2664">
        <w:rPr>
          <w:rtl/>
        </w:rPr>
        <w:t xml:space="preserve"> ويرى رؤية واضحة عودة الجاهليّة إلى صُلب المجتمع من جديد</w:t>
      </w:r>
      <w:r w:rsidR="00857D16">
        <w:rPr>
          <w:rtl/>
        </w:rPr>
        <w:t>،</w:t>
      </w:r>
      <w:r w:rsidRPr="008E2664">
        <w:rPr>
          <w:rtl/>
        </w:rPr>
        <w:t xml:space="preserve"> تحت مظلّة بَني أُميّة</w:t>
      </w:r>
      <w:r w:rsidR="00857D16">
        <w:rPr>
          <w:rtl/>
        </w:rPr>
        <w:t>،</w:t>
      </w:r>
      <w:r w:rsidRPr="008E2664">
        <w:rPr>
          <w:rtl/>
        </w:rPr>
        <w:t xml:space="preserve"> ويرى غفلة الأُمّة عن هذه المأساة</w:t>
      </w:r>
      <w:r w:rsidR="00857D16">
        <w:rPr>
          <w:rtl/>
        </w:rPr>
        <w:t>،</w:t>
      </w:r>
      <w:r w:rsidRPr="008E2664">
        <w:rPr>
          <w:rtl/>
        </w:rPr>
        <w:t xml:space="preserve"> فلم يجد بدّاً من أن ينهض بأهل بيته وأصحابه</w:t>
      </w:r>
      <w:r w:rsidR="00857D16">
        <w:rPr>
          <w:rtl/>
        </w:rPr>
        <w:t>؛</w:t>
      </w:r>
      <w:r w:rsidRPr="008E2664">
        <w:rPr>
          <w:rtl/>
        </w:rPr>
        <w:t xml:space="preserve"> ليُكافح هذا التيَّار الجاهلي</w:t>
      </w:r>
      <w:r w:rsidR="00857D16">
        <w:rPr>
          <w:rtl/>
        </w:rPr>
        <w:t>،</w:t>
      </w:r>
      <w:r w:rsidRPr="008E2664">
        <w:rPr>
          <w:rtl/>
        </w:rPr>
        <w:t xml:space="preserve"> ويصبغ هذه المقاومة بدمه ودماء الثُلّة المؤمنة الّتي واكَبَتْه في هذه المسيرة</w:t>
      </w:r>
      <w:r w:rsidR="00857D16">
        <w:rPr>
          <w:rtl/>
        </w:rPr>
        <w:t>،</w:t>
      </w:r>
      <w:r w:rsidRPr="008E2664">
        <w:rPr>
          <w:rtl/>
        </w:rPr>
        <w:t xml:space="preserve"> وليُنبِّه الأُمّة إلى ضخامة الجريمة والمؤامرة الّتي تُنسَج خيوطها في قصور بَني أُميّة ضدّ الإسلام</w:t>
      </w:r>
      <w:r w:rsidR="00857D16">
        <w:rPr>
          <w:rtl/>
        </w:rPr>
        <w:t>.</w:t>
      </w:r>
    </w:p>
    <w:p w:rsidR="00470416" w:rsidRDefault="00D17FB6" w:rsidP="00E11468">
      <w:pPr>
        <w:pStyle w:val="libNormal"/>
        <w:rPr>
          <w:rtl/>
        </w:rPr>
      </w:pPr>
      <w:r w:rsidRPr="008E2664">
        <w:rPr>
          <w:rtl/>
        </w:rPr>
        <w:t xml:space="preserve">فكانت </w:t>
      </w:r>
      <w:r w:rsidR="00857D16">
        <w:rPr>
          <w:rtl/>
        </w:rPr>
        <w:t>(</w:t>
      </w:r>
      <w:r w:rsidRPr="008E2664">
        <w:rPr>
          <w:rtl/>
        </w:rPr>
        <w:t>واقعة كربلاء</w:t>
      </w:r>
      <w:r w:rsidR="00857D16">
        <w:rPr>
          <w:rtl/>
        </w:rPr>
        <w:t>)</w:t>
      </w:r>
      <w:r w:rsidRPr="008E2664">
        <w:rPr>
          <w:rtl/>
        </w:rPr>
        <w:t xml:space="preserve"> مقاومة جريئة وفدائيّة وخالصة</w:t>
      </w:r>
      <w:r w:rsidR="00857D16">
        <w:rPr>
          <w:rtl/>
        </w:rPr>
        <w:t>،</w:t>
      </w:r>
      <w:r w:rsidRPr="008E2664">
        <w:rPr>
          <w:rtl/>
        </w:rPr>
        <w:t xml:space="preserve"> دارت رَحاها حول مسألة حضاريّة مهمَّة هي</w:t>
      </w:r>
      <w:r w:rsidR="00857D16">
        <w:rPr>
          <w:rtl/>
        </w:rPr>
        <w:t>:</w:t>
      </w:r>
      <w:r w:rsidRPr="008E2664">
        <w:rPr>
          <w:rtl/>
        </w:rPr>
        <w:t xml:space="preserve"> </w:t>
      </w:r>
      <w:r w:rsidR="00857D16">
        <w:rPr>
          <w:rtl/>
        </w:rPr>
        <w:t>(</w:t>
      </w:r>
      <w:r w:rsidRPr="008E2664">
        <w:rPr>
          <w:rtl/>
        </w:rPr>
        <w:t>إيقاف الرِدَّة الجاهليّة</w:t>
      </w:r>
      <w:r w:rsidR="00857D16">
        <w:rPr>
          <w:rtl/>
        </w:rPr>
        <w:t>)</w:t>
      </w:r>
      <w:r w:rsidRPr="008E2664">
        <w:rPr>
          <w:rtl/>
        </w:rPr>
        <w:t xml:space="preserve"> إلى صُلب المجتمع</w:t>
      </w:r>
      <w:r w:rsidR="00857D16">
        <w:rPr>
          <w:rtl/>
        </w:rPr>
        <w:t xml:space="preserve"> - </w:t>
      </w:r>
      <w:r w:rsidRPr="008E2664">
        <w:rPr>
          <w:rtl/>
        </w:rPr>
        <w:t>بعد أن أزاحها وعَزَلها الإسلام عنه</w:t>
      </w:r>
      <w:r w:rsidR="00857D16">
        <w:rPr>
          <w:rtl/>
        </w:rPr>
        <w:t xml:space="preserve"> - </w:t>
      </w:r>
      <w:r w:rsidRPr="008E2664">
        <w:rPr>
          <w:rtl/>
        </w:rPr>
        <w:t>وإيقاف التيَّار الجاهلي وصدّه من التقدّم وفَضْحِه</w:t>
      </w:r>
      <w:r w:rsidR="00857D16">
        <w:rPr>
          <w:rtl/>
        </w:rPr>
        <w:t>،</w:t>
      </w:r>
      <w:r w:rsidRPr="008E2664">
        <w:rPr>
          <w:rtl/>
        </w:rPr>
        <w:t xml:space="preserve"> وكَشْف أبعاد هذه الجريمة</w:t>
      </w:r>
      <w:r w:rsidR="00857D16">
        <w:rPr>
          <w:rtl/>
        </w:rPr>
        <w:t>،</w:t>
      </w:r>
      <w:r w:rsidRPr="008E2664">
        <w:rPr>
          <w:rtl/>
        </w:rPr>
        <w:t xml:space="preserve"> وتنبيه الأُمّة إلى عُمقِ المأساة وخطورة تلك الرِدَّة</w:t>
      </w:r>
      <w:r w:rsidR="00857D16">
        <w:rPr>
          <w:rtl/>
        </w:rPr>
        <w:t>،</w:t>
      </w:r>
      <w:r w:rsidRPr="008E2664">
        <w:rPr>
          <w:rtl/>
        </w:rPr>
        <w:t xml:space="preserve"> الّتي تسلَّلت إلى موقع الخلافة من خلال يزيد بن معاوية</w:t>
      </w:r>
      <w:r w:rsidR="00857D16">
        <w:rPr>
          <w:rtl/>
        </w:rPr>
        <w:t>،</w:t>
      </w:r>
      <w:r w:rsidRPr="008E2664">
        <w:rPr>
          <w:rtl/>
        </w:rPr>
        <w:t xml:space="preserve"> ومن قبله أبيه معاوية بن أبي سفيان</w:t>
      </w:r>
      <w:r w:rsidR="00857D16">
        <w:rPr>
          <w:rtl/>
        </w:rPr>
        <w:t>.</w:t>
      </w:r>
    </w:p>
    <w:p w:rsidR="00D17FB6" w:rsidRDefault="00D17FB6" w:rsidP="00470416">
      <w:pPr>
        <w:pStyle w:val="libNormal"/>
      </w:pPr>
      <w:r>
        <w:rPr>
          <w:rtl/>
        </w:rPr>
        <w:br w:type="page"/>
      </w:r>
    </w:p>
    <w:p w:rsidR="00D17FB6" w:rsidRPr="008E2664" w:rsidRDefault="00D17FB6" w:rsidP="00E11468">
      <w:pPr>
        <w:pStyle w:val="libNormal"/>
      </w:pPr>
      <w:r w:rsidRPr="008E2664">
        <w:rPr>
          <w:rtl/>
        </w:rPr>
        <w:lastRenderedPageBreak/>
        <w:t>إنّ الانتقام الحقيقي لدماء شهداء كربلاء ليس في إنزال عقوبة ماديّة مُماثلِة بالقَتَلة</w:t>
      </w:r>
      <w:r w:rsidR="00857D16">
        <w:rPr>
          <w:rtl/>
        </w:rPr>
        <w:t>،</w:t>
      </w:r>
      <w:r w:rsidRPr="008E2664">
        <w:rPr>
          <w:rtl/>
        </w:rPr>
        <w:t xml:space="preserve"> وإنّما الانتقام الحقيقي وا</w:t>
      </w:r>
      <w:r w:rsidR="00E47541">
        <w:rPr>
          <w:rtl/>
        </w:rPr>
        <w:t>لـمُ</w:t>
      </w:r>
      <w:r w:rsidRPr="008E2664">
        <w:rPr>
          <w:rtl/>
        </w:rPr>
        <w:t>كافِئ للجريمة هو</w:t>
      </w:r>
      <w:r w:rsidR="00857D16">
        <w:rPr>
          <w:rtl/>
        </w:rPr>
        <w:t>:</w:t>
      </w:r>
      <w:r w:rsidRPr="008E2664">
        <w:rPr>
          <w:rtl/>
        </w:rPr>
        <w:t xml:space="preserve"> تحقيق الغاية الّتي قاتلَ من أجْلها أهل البيت </w:t>
      </w:r>
      <w:r w:rsidR="00E47541" w:rsidRPr="00E47541">
        <w:rPr>
          <w:rStyle w:val="libAlaemChar"/>
          <w:rtl/>
        </w:rPr>
        <w:t>عليهم‌السلام</w:t>
      </w:r>
      <w:r w:rsidR="00857D16">
        <w:rPr>
          <w:rtl/>
        </w:rPr>
        <w:t>،</w:t>
      </w:r>
      <w:r w:rsidRPr="008E2664">
        <w:rPr>
          <w:rtl/>
        </w:rPr>
        <w:t xml:space="preserve"> وكشف حقيقة ونوايا الجهاز الحاكِم</w:t>
      </w:r>
      <w:r w:rsidR="00857D16">
        <w:rPr>
          <w:rtl/>
        </w:rPr>
        <w:t>،</w:t>
      </w:r>
      <w:r w:rsidRPr="008E2664">
        <w:rPr>
          <w:rtl/>
        </w:rPr>
        <w:t xml:space="preserve"> وإيقاف تيّار الرِدَّة الجاهليّة</w:t>
      </w:r>
      <w:r w:rsidR="00857D16">
        <w:rPr>
          <w:rtl/>
        </w:rPr>
        <w:t>،</w:t>
      </w:r>
      <w:r w:rsidRPr="008E2664">
        <w:rPr>
          <w:rtl/>
        </w:rPr>
        <w:t xml:space="preserve"> وإحباط المؤامرة الجاهليّة</w:t>
      </w:r>
      <w:r w:rsidR="00857D16">
        <w:rPr>
          <w:rtl/>
        </w:rPr>
        <w:t>.</w:t>
      </w:r>
    </w:p>
    <w:p w:rsidR="00D17FB6" w:rsidRPr="008E2664" w:rsidRDefault="00D17FB6" w:rsidP="00E11468">
      <w:pPr>
        <w:pStyle w:val="libNormal"/>
      </w:pPr>
      <w:r w:rsidRPr="008E2664">
        <w:rPr>
          <w:rtl/>
        </w:rPr>
        <w:t>هذه النقاط في الحقيقة هي النقاط الأساسيّة للانتقام من الظالم</w:t>
      </w:r>
      <w:r w:rsidR="00857D16">
        <w:rPr>
          <w:rtl/>
        </w:rPr>
        <w:t>،</w:t>
      </w:r>
      <w:r w:rsidRPr="008E2664">
        <w:rPr>
          <w:rtl/>
        </w:rPr>
        <w:t xml:space="preserve"> والانتصار للمظلوم</w:t>
      </w:r>
      <w:r w:rsidR="00857D16">
        <w:rPr>
          <w:rtl/>
        </w:rPr>
        <w:t>،</w:t>
      </w:r>
      <w:r w:rsidRPr="008E2664">
        <w:rPr>
          <w:rtl/>
        </w:rPr>
        <w:t xml:space="preserve"> وتحقيق إرادة الشهيد وإحباط إرادة الطاغية</w:t>
      </w:r>
      <w:r w:rsidR="00857D16">
        <w:rPr>
          <w:rtl/>
        </w:rPr>
        <w:t>.</w:t>
      </w:r>
    </w:p>
    <w:p w:rsidR="00D17FB6" w:rsidRPr="008E2664" w:rsidRDefault="00D17FB6" w:rsidP="00E11468">
      <w:pPr>
        <w:pStyle w:val="libNormal"/>
      </w:pPr>
      <w:r w:rsidRPr="008E2664">
        <w:rPr>
          <w:rtl/>
        </w:rPr>
        <w:t xml:space="preserve">والله </w:t>
      </w:r>
      <w:r w:rsidR="00857D16">
        <w:rPr>
          <w:rtl/>
        </w:rPr>
        <w:t>(</w:t>
      </w:r>
      <w:r w:rsidRPr="008E2664">
        <w:rPr>
          <w:rtl/>
        </w:rPr>
        <w:t>تعالى</w:t>
      </w:r>
      <w:r w:rsidR="00857D16">
        <w:rPr>
          <w:rtl/>
        </w:rPr>
        <w:t>)</w:t>
      </w:r>
      <w:r w:rsidRPr="008E2664">
        <w:rPr>
          <w:rtl/>
        </w:rPr>
        <w:t xml:space="preserve"> هو الّذي يتولّى تحقيق هذه الغايات</w:t>
      </w:r>
      <w:r w:rsidR="00857D16">
        <w:rPr>
          <w:rtl/>
        </w:rPr>
        <w:t>،</w:t>
      </w:r>
      <w:r w:rsidRPr="008E2664">
        <w:rPr>
          <w:rtl/>
        </w:rPr>
        <w:t xml:space="preserve"> وتوفير هذه الضمانات جميعاً للشهيد</w:t>
      </w:r>
      <w:r w:rsidR="00857D16">
        <w:rPr>
          <w:rtl/>
        </w:rPr>
        <w:t>،</w:t>
      </w:r>
      <w:r w:rsidRPr="008E2664">
        <w:rPr>
          <w:rtl/>
        </w:rPr>
        <w:t xml:space="preserve"> فهو وليّ الدم وصاحب الثأر وا</w:t>
      </w:r>
      <w:r w:rsidR="00E47541">
        <w:rPr>
          <w:rtl/>
        </w:rPr>
        <w:t>لـمُ</w:t>
      </w:r>
      <w:r w:rsidRPr="008E2664">
        <w:rPr>
          <w:rtl/>
        </w:rPr>
        <w:t>نتقِم من الطاغية</w:t>
      </w:r>
      <w:r w:rsidR="00857D16">
        <w:rPr>
          <w:rtl/>
        </w:rPr>
        <w:t>،</w:t>
      </w:r>
      <w:r w:rsidRPr="008E2664">
        <w:rPr>
          <w:rtl/>
        </w:rPr>
        <w:t xml:space="preserve"> وا</w:t>
      </w:r>
      <w:r w:rsidR="00E47541">
        <w:rPr>
          <w:rtl/>
        </w:rPr>
        <w:t>لـمُ</w:t>
      </w:r>
      <w:r w:rsidRPr="008E2664">
        <w:rPr>
          <w:rtl/>
        </w:rPr>
        <w:t>نتصِر للشهيد</w:t>
      </w:r>
      <w:r w:rsidR="00857D16">
        <w:rPr>
          <w:rtl/>
        </w:rPr>
        <w:t>.</w:t>
      </w:r>
    </w:p>
    <w:p w:rsidR="00D17FB6" w:rsidRPr="008E2664" w:rsidRDefault="00D17FB6" w:rsidP="00E11468">
      <w:pPr>
        <w:pStyle w:val="libNormal"/>
      </w:pPr>
      <w:r w:rsidRPr="008E2664">
        <w:rPr>
          <w:rtl/>
        </w:rPr>
        <w:t xml:space="preserve">وهذا </w:t>
      </w:r>
      <w:r w:rsidR="00857D16">
        <w:rPr>
          <w:rtl/>
        </w:rPr>
        <w:t>(</w:t>
      </w:r>
      <w:r w:rsidRPr="008E2664">
        <w:rPr>
          <w:rtl/>
        </w:rPr>
        <w:t>الثأر الإلهي</w:t>
      </w:r>
      <w:r w:rsidR="00857D16">
        <w:rPr>
          <w:rtl/>
        </w:rPr>
        <w:t>)</w:t>
      </w:r>
      <w:r w:rsidRPr="008E2664">
        <w:rPr>
          <w:rtl/>
        </w:rPr>
        <w:t xml:space="preserve"> من الظالم</w:t>
      </w:r>
      <w:r w:rsidR="00857D16">
        <w:rPr>
          <w:rtl/>
        </w:rPr>
        <w:t>،</w:t>
      </w:r>
      <w:r w:rsidRPr="008E2664">
        <w:rPr>
          <w:rtl/>
        </w:rPr>
        <w:t xml:space="preserve"> يعمّ كلّ الشهداء بدرجات مختلفة</w:t>
      </w:r>
      <w:r w:rsidR="00857D16">
        <w:rPr>
          <w:rtl/>
        </w:rPr>
        <w:t>،</w:t>
      </w:r>
      <w:r w:rsidRPr="008E2664">
        <w:rPr>
          <w:rtl/>
        </w:rPr>
        <w:t xml:space="preserve"> فكلّ دم أُريق في سبيل الله دم مضمون القضيّة</w:t>
      </w:r>
      <w:r w:rsidR="00857D16">
        <w:rPr>
          <w:rtl/>
        </w:rPr>
        <w:t>،</w:t>
      </w:r>
      <w:r w:rsidRPr="008E2664">
        <w:rPr>
          <w:rtl/>
        </w:rPr>
        <w:t xml:space="preserve"> والله تعالى وليّ كلّ دم أُريق في سبيله</w:t>
      </w:r>
      <w:r w:rsidR="00857D16">
        <w:rPr>
          <w:rtl/>
        </w:rPr>
        <w:t>،</w:t>
      </w:r>
      <w:r w:rsidRPr="008E2664">
        <w:rPr>
          <w:rtl/>
        </w:rPr>
        <w:t xml:space="preserve"> وهذه الضمانة الإلهيّة لدم الشهيد تُعطي دم الشهيد قِيمة حركيّة كُبرى في التأريخ</w:t>
      </w:r>
      <w:r w:rsidR="00857D16">
        <w:rPr>
          <w:rtl/>
        </w:rPr>
        <w:t>،</w:t>
      </w:r>
      <w:r w:rsidRPr="008E2664">
        <w:rPr>
          <w:rtl/>
        </w:rPr>
        <w:t xml:space="preserve"> فهو الدم المضمون وا</w:t>
      </w:r>
      <w:r w:rsidR="00E47541">
        <w:rPr>
          <w:rtl/>
        </w:rPr>
        <w:t>لـمُ</w:t>
      </w:r>
      <w:r w:rsidRPr="008E2664">
        <w:rPr>
          <w:rtl/>
        </w:rPr>
        <w:t>ؤمَّن الّذي يتولّى الله تعالى الثأر له وتحقيق قضيّته ورسالته</w:t>
      </w:r>
      <w:r w:rsidR="00857D16">
        <w:rPr>
          <w:rtl/>
        </w:rPr>
        <w:t>،</w:t>
      </w:r>
      <w:r w:rsidRPr="008E2664">
        <w:rPr>
          <w:rtl/>
        </w:rPr>
        <w:t xml:space="preserve"> ودَحْضِ أعدائه وإسقاطهم وفَضْحِهم</w:t>
      </w:r>
      <w:r w:rsidR="00857D16">
        <w:rPr>
          <w:rtl/>
        </w:rPr>
        <w:t>،</w:t>
      </w:r>
      <w:r w:rsidRPr="008E2664">
        <w:rPr>
          <w:rtl/>
        </w:rPr>
        <w:t xml:space="preserve"> وقلّما يتمتّع شيء في حياة الإنسان بمثل هذه الحركيّة الّتي يمنحها الله تعالى لدم الشهيد</w:t>
      </w:r>
      <w:r w:rsidR="00857D16">
        <w:rPr>
          <w:rtl/>
        </w:rPr>
        <w:t>.</w:t>
      </w:r>
    </w:p>
    <w:p w:rsidR="00D17FB6" w:rsidRPr="00CA32CE" w:rsidRDefault="00D17FB6" w:rsidP="000573AA">
      <w:pPr>
        <w:pStyle w:val="Heading3"/>
      </w:pPr>
      <w:bookmarkStart w:id="18" w:name="_Toc432844566"/>
      <w:r w:rsidRPr="008E2664">
        <w:rPr>
          <w:rtl/>
        </w:rPr>
        <w:t>الضمانة الإلهيّة لدم الشهيد</w:t>
      </w:r>
      <w:r w:rsidR="00857D16">
        <w:rPr>
          <w:rtl/>
        </w:rPr>
        <w:t>:</w:t>
      </w:r>
      <w:bookmarkEnd w:id="18"/>
    </w:p>
    <w:p w:rsidR="00D17FB6" w:rsidRPr="008E2664" w:rsidRDefault="00D17FB6" w:rsidP="00E11468">
      <w:pPr>
        <w:pStyle w:val="libNormal"/>
      </w:pPr>
      <w:r w:rsidRPr="008E2664">
        <w:rPr>
          <w:rtl/>
        </w:rPr>
        <w:t>وهذه الضمانة الإلهيّة لمسيرة الدعوة</w:t>
      </w:r>
      <w:r w:rsidR="00857D16">
        <w:rPr>
          <w:rtl/>
        </w:rPr>
        <w:t>،</w:t>
      </w:r>
      <w:r w:rsidRPr="008E2664">
        <w:rPr>
          <w:rtl/>
        </w:rPr>
        <w:t xml:space="preserve"> يرسمها القرآن الكريم في أكثر من آية بطريقته الخاصّة</w:t>
      </w:r>
      <w:r w:rsidR="00857D16">
        <w:rPr>
          <w:rtl/>
        </w:rPr>
        <w:t>؛</w:t>
      </w:r>
      <w:r w:rsidRPr="008E2664">
        <w:rPr>
          <w:rtl/>
        </w:rPr>
        <w:t xml:space="preserve"> لِيَبعث في نفوس المؤمنين الثِقة والطمأنينة بالعاقبة</w:t>
      </w:r>
      <w:r w:rsidR="00857D16">
        <w:rPr>
          <w:rtl/>
        </w:rPr>
        <w:t>،</w:t>
      </w:r>
      <w:r w:rsidRPr="008E2664">
        <w:rPr>
          <w:rtl/>
        </w:rPr>
        <w:t xml:space="preserve"> ولِيُثبِّتهم على طريق ذاتِ الشوكَة</w:t>
      </w:r>
      <w:r w:rsidR="00857D16">
        <w:rPr>
          <w:rtl/>
        </w:rPr>
        <w:t>.</w:t>
      </w:r>
    </w:p>
    <w:p w:rsidR="00D17FB6" w:rsidRPr="008E2664" w:rsidRDefault="00D17FB6" w:rsidP="00E11468">
      <w:pPr>
        <w:pStyle w:val="libNormal"/>
      </w:pPr>
      <w:r w:rsidRPr="008E2664">
        <w:rPr>
          <w:rtl/>
        </w:rPr>
        <w:t>وآيات القرآن تتناول هذه الحقيقة</w:t>
      </w:r>
      <w:r w:rsidR="00857D16">
        <w:rPr>
          <w:rtl/>
        </w:rPr>
        <w:t xml:space="preserve"> - </w:t>
      </w:r>
      <w:r w:rsidRPr="008E2664">
        <w:rPr>
          <w:rtl/>
        </w:rPr>
        <w:t>الضمانة الإلهيّة للمسيرة</w:t>
      </w:r>
      <w:r w:rsidR="00857D16">
        <w:rPr>
          <w:rtl/>
        </w:rPr>
        <w:t xml:space="preserve"> - </w:t>
      </w:r>
      <w:r w:rsidRPr="008E2664">
        <w:rPr>
          <w:rtl/>
        </w:rPr>
        <w:t>بتعابير وصِيَغ مختلفة</w:t>
      </w:r>
      <w:r w:rsidR="00857D16">
        <w:rPr>
          <w:rtl/>
        </w:rPr>
        <w:t>،</w:t>
      </w:r>
      <w:r w:rsidRPr="008E2664">
        <w:rPr>
          <w:rtl/>
        </w:rPr>
        <w:t xml:space="preserve"> وبصورة مؤكّدة وواثقة</w:t>
      </w:r>
      <w:r w:rsidR="00857D16">
        <w:rPr>
          <w:rtl/>
        </w:rPr>
        <w:t>؛</w:t>
      </w:r>
      <w:r w:rsidRPr="008E2664">
        <w:rPr>
          <w:rtl/>
        </w:rPr>
        <w:t xml:space="preserve"> وذلك إذا أخلص المؤمنون لله وصَدقوا وثبتوا</w:t>
      </w:r>
      <w:r w:rsidR="00857D16">
        <w:rPr>
          <w:rtl/>
        </w:rPr>
        <w:t>،</w:t>
      </w:r>
      <w:r w:rsidRPr="008E2664">
        <w:rPr>
          <w:rtl/>
        </w:rPr>
        <w:t xml:space="preserve"> وانتزعوا من قلوبهم حُبّ الدنيا</w:t>
      </w:r>
      <w:r w:rsidR="00857D16">
        <w:rPr>
          <w:rtl/>
        </w:rPr>
        <w:t>،</w:t>
      </w:r>
      <w:r w:rsidRPr="008E2664">
        <w:rPr>
          <w:rtl/>
        </w:rPr>
        <w:t xml:space="preserve"> وآثروا رضوان الله على كلّ شيء</w:t>
      </w:r>
      <w:r w:rsidR="00857D16">
        <w:rPr>
          <w:rtl/>
        </w:rPr>
        <w:t>،</w:t>
      </w:r>
      <w:r w:rsidRPr="008E2664">
        <w:rPr>
          <w:rtl/>
        </w:rPr>
        <w:t xml:space="preserve"> وابتغوا طاعة</w:t>
      </w:r>
    </w:p>
    <w:p w:rsidR="00D17FB6" w:rsidRDefault="00D17FB6" w:rsidP="00470416">
      <w:pPr>
        <w:pStyle w:val="libNormal"/>
      </w:pPr>
      <w:r>
        <w:rPr>
          <w:rtl/>
        </w:rPr>
        <w:br w:type="page"/>
      </w:r>
    </w:p>
    <w:p w:rsidR="00D17FB6" w:rsidRPr="008E2664" w:rsidRDefault="00D17FB6" w:rsidP="00E11468">
      <w:pPr>
        <w:pStyle w:val="libNormal"/>
      </w:pPr>
      <w:r w:rsidRPr="008E2664">
        <w:rPr>
          <w:rtl/>
        </w:rPr>
        <w:lastRenderedPageBreak/>
        <w:t>الله وحده</w:t>
      </w:r>
      <w:r w:rsidR="00857D16">
        <w:rPr>
          <w:rtl/>
        </w:rPr>
        <w:t>،</w:t>
      </w:r>
      <w:r w:rsidRPr="008E2664">
        <w:rPr>
          <w:rtl/>
        </w:rPr>
        <w:t xml:space="preserve"> يقول تعالى</w:t>
      </w:r>
      <w:r w:rsidR="00857D16">
        <w:rPr>
          <w:rtl/>
        </w:rPr>
        <w:t>:</w:t>
      </w:r>
    </w:p>
    <w:p w:rsidR="00D17FB6" w:rsidRPr="008E2664" w:rsidRDefault="00857D16" w:rsidP="00E11468">
      <w:pPr>
        <w:pStyle w:val="libNormal"/>
      </w:pPr>
      <w:r w:rsidRPr="00C422FD">
        <w:rPr>
          <w:rStyle w:val="libAlaemChar"/>
          <w:rtl/>
        </w:rPr>
        <w:t>(</w:t>
      </w:r>
      <w:r w:rsidR="00D17FB6" w:rsidRPr="00857D16">
        <w:rPr>
          <w:rStyle w:val="libAieChar"/>
          <w:rtl/>
        </w:rPr>
        <w:t>يَا أَيّهَا الّذِينَ آمَنُوا إِن تَنصُرُوا اللّهَ يَنصُرْكُمْ وَيُثَبّتْ أَقْدَامَكُمْ</w:t>
      </w:r>
      <w:r w:rsidRPr="00C422FD">
        <w:rPr>
          <w:rStyle w:val="libAlaemChar"/>
          <w:rtl/>
        </w:rPr>
        <w:t>)</w:t>
      </w:r>
      <w:r w:rsidR="00D17FB6" w:rsidRPr="00E11468">
        <w:rPr>
          <w:rtl/>
        </w:rPr>
        <w:t xml:space="preserve"> </w:t>
      </w:r>
      <w:r w:rsidR="00D17FB6" w:rsidRPr="00470416">
        <w:rPr>
          <w:rStyle w:val="libFootnotenumChar"/>
          <w:rtl/>
        </w:rPr>
        <w:t>(1)</w:t>
      </w:r>
      <w:r w:rsidR="00D17FB6" w:rsidRPr="00E11468">
        <w:rPr>
          <w:rtl/>
        </w:rPr>
        <w:t>.</w:t>
      </w:r>
    </w:p>
    <w:p w:rsidR="00D17FB6" w:rsidRPr="008E2664" w:rsidRDefault="00857D16" w:rsidP="00E11468">
      <w:pPr>
        <w:pStyle w:val="libNormal"/>
      </w:pPr>
      <w:r w:rsidRPr="00C422FD">
        <w:rPr>
          <w:rStyle w:val="libAlaemChar"/>
          <w:rtl/>
        </w:rPr>
        <w:t>(</w:t>
      </w:r>
      <w:r w:rsidR="00D17FB6" w:rsidRPr="00857D16">
        <w:rPr>
          <w:rStyle w:val="libAieChar"/>
          <w:rtl/>
        </w:rPr>
        <w:t>إِنّا لَنَنصُرُ رُسُلَنَا وَالّذِينَ آمَنُوا فِي الْحَيَاةِ الدّنْيَا</w:t>
      </w:r>
      <w:r>
        <w:rPr>
          <w:rStyle w:val="libAieChar"/>
          <w:rtl/>
        </w:rPr>
        <w:t>.</w:t>
      </w:r>
      <w:r w:rsidR="00D17FB6" w:rsidRPr="00857D16">
        <w:rPr>
          <w:rStyle w:val="libAieChar"/>
          <w:rtl/>
        </w:rPr>
        <w:t>..</w:t>
      </w:r>
      <w:r w:rsidRPr="00C422FD">
        <w:rPr>
          <w:rStyle w:val="libAlaemChar"/>
          <w:rtl/>
        </w:rPr>
        <w:t>)</w:t>
      </w:r>
      <w:r w:rsidR="00D17FB6" w:rsidRPr="00E11468">
        <w:rPr>
          <w:rtl/>
        </w:rPr>
        <w:t xml:space="preserve"> </w:t>
      </w:r>
      <w:r w:rsidR="00D17FB6" w:rsidRPr="00470416">
        <w:rPr>
          <w:rStyle w:val="libFootnotenumChar"/>
          <w:rtl/>
        </w:rPr>
        <w:t>(2)</w:t>
      </w:r>
      <w:r w:rsidR="00D17FB6" w:rsidRPr="00E11468">
        <w:rPr>
          <w:rtl/>
        </w:rPr>
        <w:t>.</w:t>
      </w:r>
    </w:p>
    <w:p w:rsidR="00D17FB6" w:rsidRPr="008E2664" w:rsidRDefault="00857D16" w:rsidP="00E11468">
      <w:pPr>
        <w:pStyle w:val="libNormal"/>
      </w:pPr>
      <w:r w:rsidRPr="00C422FD">
        <w:rPr>
          <w:rStyle w:val="libAlaemChar"/>
          <w:rtl/>
        </w:rPr>
        <w:t>(</w:t>
      </w:r>
      <w:r w:rsidR="00D17FB6" w:rsidRPr="00857D16">
        <w:rPr>
          <w:rStyle w:val="libAieChar"/>
          <w:rtl/>
        </w:rPr>
        <w:t>قَاتِلُوهُمْ يُعَذّبْهُمُ اللّهُ بِأَيْدِيكُمْ وَيُخْزِهِمْ وَيَنصُرْكُمْ عَلَيْهِمْ</w:t>
      </w:r>
      <w:r>
        <w:rPr>
          <w:rStyle w:val="libAieChar"/>
          <w:rtl/>
        </w:rPr>
        <w:t>.</w:t>
      </w:r>
      <w:r w:rsidR="00D17FB6" w:rsidRPr="00857D16">
        <w:rPr>
          <w:rStyle w:val="libAieChar"/>
          <w:rtl/>
        </w:rPr>
        <w:t>..</w:t>
      </w:r>
      <w:r w:rsidRPr="00C422FD">
        <w:rPr>
          <w:rStyle w:val="libAlaemChar"/>
          <w:rtl/>
        </w:rPr>
        <w:t>)</w:t>
      </w:r>
      <w:r w:rsidR="00D17FB6" w:rsidRPr="00E11468">
        <w:rPr>
          <w:rtl/>
        </w:rPr>
        <w:t xml:space="preserve"> </w:t>
      </w:r>
      <w:r w:rsidR="00D17FB6" w:rsidRPr="00470416">
        <w:rPr>
          <w:rStyle w:val="libFootnotenumChar"/>
          <w:rtl/>
        </w:rPr>
        <w:t>(3)</w:t>
      </w:r>
      <w:r w:rsidR="00D17FB6" w:rsidRPr="00E11468">
        <w:rPr>
          <w:rtl/>
        </w:rPr>
        <w:t>.</w:t>
      </w:r>
    </w:p>
    <w:p w:rsidR="00D17FB6" w:rsidRPr="008E2664" w:rsidRDefault="00D17FB6" w:rsidP="00E11468">
      <w:pPr>
        <w:pStyle w:val="libNormal"/>
      </w:pPr>
      <w:r w:rsidRPr="00C422FD">
        <w:rPr>
          <w:rStyle w:val="libAlaemChar"/>
          <w:rtl/>
        </w:rPr>
        <w:t>(</w:t>
      </w:r>
      <w:r w:rsidR="00857D16">
        <w:rPr>
          <w:rStyle w:val="libAieChar"/>
          <w:rtl/>
        </w:rPr>
        <w:t>.</w:t>
      </w:r>
      <w:r w:rsidRPr="00857D16">
        <w:rPr>
          <w:rStyle w:val="libAieChar"/>
          <w:rtl/>
        </w:rPr>
        <w:t>.. وَلَيَنصُرَنّ اللّهُ مَن يَنصُرُهُ إِنّ اللّهَ لَقَوِيٌ عَزِيزٌ</w:t>
      </w:r>
      <w:r w:rsidR="00857D16" w:rsidRPr="00C422FD">
        <w:rPr>
          <w:rStyle w:val="libAlaemChar"/>
          <w:rtl/>
        </w:rPr>
        <w:t>)</w:t>
      </w:r>
      <w:r w:rsidRPr="00E11468">
        <w:rPr>
          <w:rtl/>
        </w:rPr>
        <w:t xml:space="preserve"> </w:t>
      </w:r>
      <w:r w:rsidRPr="00470416">
        <w:rPr>
          <w:rStyle w:val="libFootnotenumChar"/>
          <w:rtl/>
        </w:rPr>
        <w:t>(4)</w:t>
      </w:r>
      <w:r w:rsidRPr="00E11468">
        <w:rPr>
          <w:rtl/>
        </w:rPr>
        <w:t>.</w:t>
      </w:r>
    </w:p>
    <w:p w:rsidR="00D17FB6" w:rsidRPr="008E2664" w:rsidRDefault="00857D16" w:rsidP="00E11468">
      <w:pPr>
        <w:pStyle w:val="libNormal"/>
      </w:pPr>
      <w:r w:rsidRPr="00C422FD">
        <w:rPr>
          <w:rStyle w:val="libAlaemChar"/>
          <w:rtl/>
        </w:rPr>
        <w:t>(</w:t>
      </w:r>
      <w:r w:rsidR="00D17FB6" w:rsidRPr="00857D16">
        <w:rPr>
          <w:rStyle w:val="libAieChar"/>
          <w:rtl/>
        </w:rPr>
        <w:t>بَلِ اللّهُ مَوْلاَكُمْ وَهُوَ خَيْرُ النّاصِرِينَ</w:t>
      </w:r>
      <w:r w:rsidRPr="00C422FD">
        <w:rPr>
          <w:rStyle w:val="libAlaemChar"/>
          <w:rtl/>
        </w:rPr>
        <w:t>)</w:t>
      </w:r>
      <w:r w:rsidR="00D17FB6" w:rsidRPr="00E11468">
        <w:rPr>
          <w:rtl/>
        </w:rPr>
        <w:t xml:space="preserve"> </w:t>
      </w:r>
      <w:r w:rsidR="00D17FB6" w:rsidRPr="00470416">
        <w:rPr>
          <w:rStyle w:val="libFootnotenumChar"/>
          <w:rtl/>
        </w:rPr>
        <w:t>(5)</w:t>
      </w:r>
      <w:r w:rsidR="00D17FB6" w:rsidRPr="00E11468">
        <w:rPr>
          <w:rtl/>
        </w:rPr>
        <w:t>.</w:t>
      </w:r>
    </w:p>
    <w:p w:rsidR="00D17FB6" w:rsidRPr="008E2664" w:rsidRDefault="00857D16" w:rsidP="00E11468">
      <w:pPr>
        <w:pStyle w:val="libNormal"/>
      </w:pPr>
      <w:r w:rsidRPr="00C422FD">
        <w:rPr>
          <w:rStyle w:val="libAlaemChar"/>
          <w:rtl/>
        </w:rPr>
        <w:t>(</w:t>
      </w:r>
      <w:r w:rsidR="00D17FB6" w:rsidRPr="00857D16">
        <w:rPr>
          <w:rStyle w:val="libAieChar"/>
          <w:rtl/>
        </w:rPr>
        <w:t>وَإِن تَوَلّوْا فَاعْلَمُوا أَنّ اللّهَ مَوْلاَكُمْ نِعْمَ الْمَوْلَى‏ وَنِعْمَ النّصِيرُ</w:t>
      </w:r>
      <w:r w:rsidRPr="00C422FD">
        <w:rPr>
          <w:rStyle w:val="libAlaemChar"/>
          <w:rtl/>
        </w:rPr>
        <w:t>)</w:t>
      </w:r>
      <w:r w:rsidR="00D17FB6" w:rsidRPr="00E11468">
        <w:rPr>
          <w:rtl/>
        </w:rPr>
        <w:t xml:space="preserve"> </w:t>
      </w:r>
      <w:r w:rsidR="00D17FB6" w:rsidRPr="00470416">
        <w:rPr>
          <w:rStyle w:val="libFootnotenumChar"/>
          <w:rtl/>
        </w:rPr>
        <w:t>(6)</w:t>
      </w:r>
      <w:r w:rsidRPr="00E11468">
        <w:rPr>
          <w:rtl/>
        </w:rPr>
        <w:t>.</w:t>
      </w:r>
    </w:p>
    <w:p w:rsidR="00D17FB6" w:rsidRPr="008E2664" w:rsidRDefault="00D17FB6" w:rsidP="00E11468">
      <w:pPr>
        <w:pStyle w:val="libNormal"/>
      </w:pPr>
      <w:r w:rsidRPr="00C422FD">
        <w:rPr>
          <w:rStyle w:val="libAlaemChar"/>
          <w:rtl/>
        </w:rPr>
        <w:t>(</w:t>
      </w:r>
      <w:r w:rsidR="00857D16">
        <w:rPr>
          <w:rStyle w:val="libAieChar"/>
          <w:rtl/>
        </w:rPr>
        <w:t>.</w:t>
      </w:r>
      <w:r w:rsidRPr="00857D16">
        <w:rPr>
          <w:rStyle w:val="libAieChar"/>
          <w:rtl/>
        </w:rPr>
        <w:t>.. وَاعْتَصِمُوا بِاللّهِ‏ِ هُوَ مَوْلاَكُمْ فَنِعْمَ الْمَوْلَى‏ وَنِعْمَ النّصِيرُ</w:t>
      </w:r>
      <w:r w:rsidR="00857D16" w:rsidRPr="00C422FD">
        <w:rPr>
          <w:rStyle w:val="libAlaemChar"/>
          <w:rtl/>
        </w:rPr>
        <w:t>)</w:t>
      </w:r>
      <w:r w:rsidRPr="00E11468">
        <w:rPr>
          <w:rtl/>
        </w:rPr>
        <w:t xml:space="preserve"> </w:t>
      </w:r>
      <w:r w:rsidRPr="00470416">
        <w:rPr>
          <w:rStyle w:val="libFootnotenumChar"/>
          <w:rtl/>
        </w:rPr>
        <w:t>(7)</w:t>
      </w:r>
      <w:r w:rsidRPr="00E11468">
        <w:rPr>
          <w:rtl/>
        </w:rPr>
        <w:t>.</w:t>
      </w:r>
    </w:p>
    <w:p w:rsidR="00D17FB6" w:rsidRPr="008E2664" w:rsidRDefault="00D17FB6" w:rsidP="00E11468">
      <w:pPr>
        <w:pStyle w:val="libNormal"/>
      </w:pPr>
      <w:r w:rsidRPr="00C422FD">
        <w:rPr>
          <w:rStyle w:val="libAlaemChar"/>
          <w:rtl/>
        </w:rPr>
        <w:t>(</w:t>
      </w:r>
      <w:r w:rsidR="00857D16">
        <w:rPr>
          <w:rStyle w:val="libAieChar"/>
          <w:rtl/>
        </w:rPr>
        <w:t>.</w:t>
      </w:r>
      <w:r w:rsidRPr="00857D16">
        <w:rPr>
          <w:rStyle w:val="libAieChar"/>
          <w:rtl/>
        </w:rPr>
        <w:t>.. فَإِنّ حِزْبَ اللّهِ هُمُ الْغَالِبُونَ</w:t>
      </w:r>
      <w:r w:rsidR="00857D16" w:rsidRPr="00C422FD">
        <w:rPr>
          <w:rStyle w:val="libAlaemChar"/>
          <w:rtl/>
        </w:rPr>
        <w:t>)</w:t>
      </w:r>
      <w:r w:rsidRPr="00E11468">
        <w:rPr>
          <w:rtl/>
        </w:rPr>
        <w:t xml:space="preserve"> </w:t>
      </w:r>
      <w:r w:rsidRPr="00470416">
        <w:rPr>
          <w:rStyle w:val="libFootnotenumChar"/>
          <w:rtl/>
        </w:rPr>
        <w:t>(8)</w:t>
      </w:r>
      <w:r w:rsidRPr="00E11468">
        <w:rPr>
          <w:rtl/>
        </w:rPr>
        <w:t>.</w:t>
      </w:r>
    </w:p>
    <w:p w:rsidR="00D17FB6" w:rsidRPr="008E2664" w:rsidRDefault="00D17FB6" w:rsidP="00E11468">
      <w:pPr>
        <w:pStyle w:val="libNormal"/>
      </w:pPr>
      <w:r w:rsidRPr="00C422FD">
        <w:rPr>
          <w:rStyle w:val="libAlaemChar"/>
          <w:rtl/>
        </w:rPr>
        <w:t>(</w:t>
      </w:r>
      <w:r w:rsidR="00857D16">
        <w:rPr>
          <w:rStyle w:val="libAieChar"/>
          <w:rtl/>
        </w:rPr>
        <w:t>.</w:t>
      </w:r>
      <w:r w:rsidRPr="00857D16">
        <w:rPr>
          <w:rStyle w:val="libAieChar"/>
          <w:rtl/>
        </w:rPr>
        <w:t>.. وَكَفَى‏ بِاللّهِ وَلِيّاً وَكَفَى‏ بِاللّهِ نَصِيراً</w:t>
      </w:r>
      <w:r w:rsidR="00857D16" w:rsidRPr="00C422FD">
        <w:rPr>
          <w:rStyle w:val="libAlaemChar"/>
          <w:rtl/>
        </w:rPr>
        <w:t>)</w:t>
      </w:r>
      <w:r w:rsidRPr="00E11468">
        <w:rPr>
          <w:rtl/>
        </w:rPr>
        <w:t xml:space="preserve"> </w:t>
      </w:r>
      <w:r w:rsidRPr="00470416">
        <w:rPr>
          <w:rStyle w:val="libFootnotenumChar"/>
          <w:rtl/>
        </w:rPr>
        <w:t>(9)</w:t>
      </w:r>
      <w:r w:rsidRPr="00E11468">
        <w:rPr>
          <w:rtl/>
        </w:rPr>
        <w:t>.</w:t>
      </w:r>
    </w:p>
    <w:p w:rsidR="00D17FB6" w:rsidRPr="008E2664" w:rsidRDefault="00D17FB6" w:rsidP="00E11468">
      <w:pPr>
        <w:pStyle w:val="libNormal"/>
      </w:pPr>
      <w:r w:rsidRPr="00C422FD">
        <w:rPr>
          <w:rStyle w:val="libAlaemChar"/>
          <w:rtl/>
        </w:rPr>
        <w:t>(</w:t>
      </w:r>
      <w:r w:rsidR="00857D16">
        <w:rPr>
          <w:rStyle w:val="libAieChar"/>
          <w:rtl/>
        </w:rPr>
        <w:t>.</w:t>
      </w:r>
      <w:r w:rsidRPr="00857D16">
        <w:rPr>
          <w:rStyle w:val="libAieChar"/>
          <w:rtl/>
        </w:rPr>
        <w:t>.. وَكَفَى‏ بِرَبّكَ هَادِياً وَنَصِيراً</w:t>
      </w:r>
      <w:r w:rsidR="00857D16" w:rsidRPr="00C422FD">
        <w:rPr>
          <w:rStyle w:val="libAlaemChar"/>
          <w:rtl/>
        </w:rPr>
        <w:t>)</w:t>
      </w:r>
      <w:r w:rsidRPr="00E11468">
        <w:rPr>
          <w:rtl/>
        </w:rPr>
        <w:t xml:space="preserve"> </w:t>
      </w:r>
      <w:r w:rsidRPr="00470416">
        <w:rPr>
          <w:rStyle w:val="libFootnotenumChar"/>
          <w:rtl/>
        </w:rPr>
        <w:t>(10)</w:t>
      </w:r>
      <w:r w:rsidRPr="00E11468">
        <w:rPr>
          <w:rtl/>
        </w:rPr>
        <w:t>.</w:t>
      </w:r>
    </w:p>
    <w:p w:rsidR="00D17FB6" w:rsidRPr="008E2664" w:rsidRDefault="00D17FB6" w:rsidP="00E11468">
      <w:pPr>
        <w:pStyle w:val="libNormal"/>
      </w:pPr>
      <w:r w:rsidRPr="00E11468">
        <w:rPr>
          <w:rtl/>
        </w:rPr>
        <w:t>وليست هذه الآيات المباركات ضمانات اعتباطيّة وخارجة عن دائرة السُنَن الإلهيّة</w:t>
      </w:r>
      <w:r w:rsidR="00857D16" w:rsidRPr="00E11468">
        <w:rPr>
          <w:rtl/>
        </w:rPr>
        <w:t>،</w:t>
      </w:r>
      <w:r w:rsidRPr="00E11468">
        <w:rPr>
          <w:rtl/>
        </w:rPr>
        <w:t xml:space="preserve"> الّتي لا تتبدَّل ولا تتغيَّر</w:t>
      </w:r>
      <w:r w:rsidR="00857D16" w:rsidRPr="00E11468">
        <w:rPr>
          <w:rtl/>
        </w:rPr>
        <w:t>،</w:t>
      </w:r>
      <w:r w:rsidRPr="00E11468">
        <w:rPr>
          <w:rtl/>
        </w:rPr>
        <w:t xml:space="preserve"> وإنّما تأتي هذه الضمانات الإلهيّة بموجب</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8E2664">
        <w:rPr>
          <w:rtl/>
        </w:rPr>
        <w:t>محمّد</w:t>
      </w:r>
      <w:r w:rsidR="00857D16">
        <w:rPr>
          <w:rtl/>
        </w:rPr>
        <w:t>:</w:t>
      </w:r>
      <w:r w:rsidRPr="008E2664">
        <w:rPr>
          <w:rtl/>
        </w:rPr>
        <w:t xml:space="preserve"> 7</w:t>
      </w:r>
      <w:r w:rsidR="00857D16">
        <w:rPr>
          <w:rtl/>
        </w:rPr>
        <w:t>.</w:t>
      </w:r>
    </w:p>
    <w:p w:rsidR="00D17FB6" w:rsidRPr="00470416" w:rsidRDefault="00D17FB6" w:rsidP="00470416">
      <w:pPr>
        <w:pStyle w:val="libFootnote0"/>
      </w:pPr>
      <w:r>
        <w:rPr>
          <w:rtl/>
        </w:rPr>
        <w:t>(2)</w:t>
      </w:r>
      <w:r w:rsidRPr="008E2664">
        <w:rPr>
          <w:rtl/>
        </w:rPr>
        <w:t>غافر</w:t>
      </w:r>
      <w:r w:rsidR="00857D16">
        <w:rPr>
          <w:rtl/>
        </w:rPr>
        <w:t>:</w:t>
      </w:r>
      <w:r w:rsidRPr="008E2664">
        <w:rPr>
          <w:rtl/>
        </w:rPr>
        <w:t xml:space="preserve"> 51</w:t>
      </w:r>
      <w:r w:rsidR="00857D16">
        <w:rPr>
          <w:rtl/>
        </w:rPr>
        <w:t>.</w:t>
      </w:r>
    </w:p>
    <w:p w:rsidR="00D17FB6" w:rsidRPr="00470416" w:rsidRDefault="00D17FB6" w:rsidP="00470416">
      <w:pPr>
        <w:pStyle w:val="libFootnote0"/>
      </w:pPr>
      <w:r>
        <w:rPr>
          <w:rtl/>
        </w:rPr>
        <w:t>(3)</w:t>
      </w:r>
      <w:r w:rsidRPr="008E2664">
        <w:rPr>
          <w:rtl/>
        </w:rPr>
        <w:t>التوبة</w:t>
      </w:r>
      <w:r w:rsidR="00857D16">
        <w:rPr>
          <w:rtl/>
        </w:rPr>
        <w:t>:</w:t>
      </w:r>
      <w:r w:rsidRPr="008E2664">
        <w:rPr>
          <w:rtl/>
        </w:rPr>
        <w:t xml:space="preserve"> 14</w:t>
      </w:r>
      <w:r w:rsidR="00857D16">
        <w:rPr>
          <w:rtl/>
        </w:rPr>
        <w:t>.</w:t>
      </w:r>
    </w:p>
    <w:p w:rsidR="00D17FB6" w:rsidRPr="00470416" w:rsidRDefault="00D17FB6" w:rsidP="00470416">
      <w:pPr>
        <w:pStyle w:val="libFootnote0"/>
      </w:pPr>
      <w:r>
        <w:rPr>
          <w:rtl/>
        </w:rPr>
        <w:t>(4)</w:t>
      </w:r>
      <w:r w:rsidRPr="008E2664">
        <w:rPr>
          <w:rtl/>
        </w:rPr>
        <w:t>الحجّ</w:t>
      </w:r>
      <w:r w:rsidR="00857D16">
        <w:rPr>
          <w:rtl/>
        </w:rPr>
        <w:t>:</w:t>
      </w:r>
      <w:r w:rsidRPr="008E2664">
        <w:rPr>
          <w:rtl/>
        </w:rPr>
        <w:t xml:space="preserve"> 40</w:t>
      </w:r>
      <w:r w:rsidR="00857D16">
        <w:rPr>
          <w:rtl/>
        </w:rPr>
        <w:t>.</w:t>
      </w:r>
    </w:p>
    <w:p w:rsidR="00D17FB6" w:rsidRPr="00470416" w:rsidRDefault="00D17FB6" w:rsidP="00470416">
      <w:pPr>
        <w:pStyle w:val="libFootnote0"/>
      </w:pPr>
      <w:r>
        <w:rPr>
          <w:rtl/>
        </w:rPr>
        <w:t>(5)</w:t>
      </w:r>
      <w:r w:rsidRPr="008E2664">
        <w:rPr>
          <w:rtl/>
        </w:rPr>
        <w:t>آل عمران</w:t>
      </w:r>
      <w:r w:rsidR="00857D16">
        <w:rPr>
          <w:rtl/>
        </w:rPr>
        <w:t>:</w:t>
      </w:r>
      <w:r w:rsidRPr="008E2664">
        <w:rPr>
          <w:rtl/>
        </w:rPr>
        <w:t xml:space="preserve"> 150</w:t>
      </w:r>
      <w:r w:rsidR="00857D16">
        <w:rPr>
          <w:rtl/>
        </w:rPr>
        <w:t>.</w:t>
      </w:r>
    </w:p>
    <w:p w:rsidR="00D17FB6" w:rsidRPr="00470416" w:rsidRDefault="00D17FB6" w:rsidP="00470416">
      <w:pPr>
        <w:pStyle w:val="libFootnote0"/>
      </w:pPr>
      <w:r>
        <w:rPr>
          <w:rtl/>
        </w:rPr>
        <w:t>(6)</w:t>
      </w:r>
      <w:r w:rsidRPr="008E2664">
        <w:rPr>
          <w:rtl/>
        </w:rPr>
        <w:t>الأنفال</w:t>
      </w:r>
      <w:r w:rsidR="00857D16">
        <w:rPr>
          <w:rtl/>
        </w:rPr>
        <w:t>:</w:t>
      </w:r>
      <w:r w:rsidRPr="008E2664">
        <w:rPr>
          <w:rtl/>
        </w:rPr>
        <w:t xml:space="preserve"> 40</w:t>
      </w:r>
      <w:r w:rsidR="00857D16">
        <w:rPr>
          <w:rtl/>
        </w:rPr>
        <w:t>.</w:t>
      </w:r>
    </w:p>
    <w:p w:rsidR="00D17FB6" w:rsidRPr="00470416" w:rsidRDefault="00D17FB6" w:rsidP="00470416">
      <w:pPr>
        <w:pStyle w:val="libFootnote0"/>
      </w:pPr>
      <w:r>
        <w:rPr>
          <w:rtl/>
        </w:rPr>
        <w:t>(7)</w:t>
      </w:r>
      <w:r w:rsidRPr="008E2664">
        <w:rPr>
          <w:rtl/>
        </w:rPr>
        <w:t>الحجّ</w:t>
      </w:r>
      <w:r w:rsidR="00857D16">
        <w:rPr>
          <w:rtl/>
        </w:rPr>
        <w:t>:</w:t>
      </w:r>
      <w:r w:rsidRPr="008E2664">
        <w:rPr>
          <w:rtl/>
        </w:rPr>
        <w:t xml:space="preserve"> 78</w:t>
      </w:r>
      <w:r w:rsidR="00857D16">
        <w:rPr>
          <w:rtl/>
        </w:rPr>
        <w:t>.</w:t>
      </w:r>
    </w:p>
    <w:p w:rsidR="00D17FB6" w:rsidRPr="00470416" w:rsidRDefault="00D17FB6" w:rsidP="00470416">
      <w:pPr>
        <w:pStyle w:val="libFootnote0"/>
      </w:pPr>
      <w:r>
        <w:rPr>
          <w:rtl/>
        </w:rPr>
        <w:t>(8)</w:t>
      </w:r>
      <w:r w:rsidRPr="008E2664">
        <w:rPr>
          <w:rtl/>
        </w:rPr>
        <w:t>المائدة</w:t>
      </w:r>
      <w:r w:rsidR="00857D16">
        <w:rPr>
          <w:rtl/>
        </w:rPr>
        <w:t>:</w:t>
      </w:r>
      <w:r w:rsidRPr="008E2664">
        <w:rPr>
          <w:rtl/>
        </w:rPr>
        <w:t xml:space="preserve"> 56</w:t>
      </w:r>
      <w:r w:rsidR="00857D16">
        <w:rPr>
          <w:rtl/>
        </w:rPr>
        <w:t>.</w:t>
      </w:r>
    </w:p>
    <w:p w:rsidR="00D17FB6" w:rsidRPr="00470416" w:rsidRDefault="00D17FB6" w:rsidP="00470416">
      <w:pPr>
        <w:pStyle w:val="libFootnote0"/>
      </w:pPr>
      <w:r>
        <w:rPr>
          <w:rtl/>
        </w:rPr>
        <w:t>(9)</w:t>
      </w:r>
      <w:r w:rsidRPr="008E2664">
        <w:rPr>
          <w:rtl/>
        </w:rPr>
        <w:t>النساء</w:t>
      </w:r>
      <w:r w:rsidR="00857D16">
        <w:rPr>
          <w:rtl/>
        </w:rPr>
        <w:t>:</w:t>
      </w:r>
      <w:r w:rsidRPr="008E2664">
        <w:rPr>
          <w:rtl/>
        </w:rPr>
        <w:t xml:space="preserve"> 45</w:t>
      </w:r>
      <w:r w:rsidR="00857D16">
        <w:rPr>
          <w:rtl/>
        </w:rPr>
        <w:t>.</w:t>
      </w:r>
    </w:p>
    <w:p w:rsidR="00470416" w:rsidRDefault="00D17FB6" w:rsidP="00470416">
      <w:pPr>
        <w:pStyle w:val="libFootnote0"/>
        <w:rPr>
          <w:rtl/>
        </w:rPr>
      </w:pPr>
      <w:r>
        <w:rPr>
          <w:rtl/>
        </w:rPr>
        <w:t>(10)</w:t>
      </w:r>
      <w:r w:rsidRPr="008E2664">
        <w:rPr>
          <w:rtl/>
        </w:rPr>
        <w:t>الفرقان</w:t>
      </w:r>
      <w:r w:rsidR="00857D16">
        <w:rPr>
          <w:rtl/>
        </w:rPr>
        <w:t>:</w:t>
      </w:r>
      <w:r w:rsidRPr="008E2664">
        <w:rPr>
          <w:rtl/>
        </w:rPr>
        <w:t xml:space="preserve"> 31</w:t>
      </w:r>
      <w:r w:rsidR="00857D16">
        <w:rPr>
          <w:rtl/>
        </w:rPr>
        <w:t>.</w:t>
      </w:r>
    </w:p>
    <w:p w:rsidR="00D17FB6" w:rsidRDefault="00D17FB6" w:rsidP="00470416">
      <w:pPr>
        <w:pStyle w:val="libNormal"/>
      </w:pPr>
      <w:r>
        <w:rPr>
          <w:rtl/>
        </w:rPr>
        <w:br w:type="page"/>
      </w:r>
    </w:p>
    <w:p w:rsidR="00D17FB6" w:rsidRPr="008E2664" w:rsidRDefault="00D17FB6" w:rsidP="00E11468">
      <w:pPr>
        <w:pStyle w:val="libNormal"/>
      </w:pPr>
      <w:r w:rsidRPr="008E2664">
        <w:rPr>
          <w:rtl/>
        </w:rPr>
        <w:lastRenderedPageBreak/>
        <w:t>سلسلة من الأسباب والعِلَل</w:t>
      </w:r>
      <w:r w:rsidR="00857D16">
        <w:rPr>
          <w:rtl/>
        </w:rPr>
        <w:t>،</w:t>
      </w:r>
      <w:r w:rsidRPr="008E2664">
        <w:rPr>
          <w:rtl/>
        </w:rPr>
        <w:t xml:space="preserve"> منها ما يرتبط بالقلب والجوانِح</w:t>
      </w:r>
      <w:r w:rsidR="00857D16">
        <w:rPr>
          <w:rtl/>
        </w:rPr>
        <w:t>،</w:t>
      </w:r>
      <w:r w:rsidRPr="008E2664">
        <w:rPr>
          <w:rtl/>
        </w:rPr>
        <w:t xml:space="preserve"> ومنها ما يرتبط بالجوارح</w:t>
      </w:r>
      <w:r w:rsidR="00857D16">
        <w:rPr>
          <w:rtl/>
        </w:rPr>
        <w:t>،</w:t>
      </w:r>
      <w:r w:rsidRPr="008E2664">
        <w:rPr>
          <w:rtl/>
        </w:rPr>
        <w:t xml:space="preserve"> وجملة هذه الأسباب هي الّتي تستنزِل النصر والقوّة من عند الله تعالى للجماعة المؤمنة</w:t>
      </w:r>
      <w:r w:rsidR="00857D16">
        <w:rPr>
          <w:rtl/>
        </w:rPr>
        <w:t>،</w:t>
      </w:r>
      <w:r w:rsidRPr="008E2664">
        <w:rPr>
          <w:rtl/>
        </w:rPr>
        <w:t xml:space="preserve"> في صراعها مع قِوى الكُفر والجاهليّة على وجه الأرض</w:t>
      </w:r>
      <w:r w:rsidR="00857D16">
        <w:rPr>
          <w:rtl/>
        </w:rPr>
        <w:t>.</w:t>
      </w:r>
    </w:p>
    <w:p w:rsidR="00D17FB6" w:rsidRPr="008E2664" w:rsidRDefault="00D17FB6" w:rsidP="00E11468">
      <w:pPr>
        <w:pStyle w:val="libNormal"/>
      </w:pPr>
      <w:r w:rsidRPr="008E2664">
        <w:rPr>
          <w:rtl/>
        </w:rPr>
        <w:t>وأهمّ هذه الأسباب هو</w:t>
      </w:r>
      <w:r w:rsidR="00857D16">
        <w:rPr>
          <w:rtl/>
        </w:rPr>
        <w:t>:</w:t>
      </w:r>
      <w:r w:rsidRPr="008E2664">
        <w:rPr>
          <w:rtl/>
        </w:rPr>
        <w:t xml:space="preserve"> الإيمان والتوكّل على الله والثقة به</w:t>
      </w:r>
      <w:r w:rsidR="00857D16">
        <w:rPr>
          <w:rtl/>
        </w:rPr>
        <w:t>،</w:t>
      </w:r>
      <w:r w:rsidRPr="008E2664">
        <w:rPr>
          <w:rtl/>
        </w:rPr>
        <w:t xml:space="preserve"> والجهاد والعمل في سبيله</w:t>
      </w:r>
      <w:r w:rsidR="00857D16">
        <w:rPr>
          <w:rtl/>
        </w:rPr>
        <w:t>،</w:t>
      </w:r>
      <w:r w:rsidRPr="008E2664">
        <w:rPr>
          <w:rtl/>
        </w:rPr>
        <w:t xml:space="preserve"> والإخلاص وابتغاء وجهه الكريم</w:t>
      </w:r>
      <w:r w:rsidR="00857D16">
        <w:rPr>
          <w:rtl/>
        </w:rPr>
        <w:t>،</w:t>
      </w:r>
      <w:r w:rsidRPr="008E2664">
        <w:rPr>
          <w:rtl/>
        </w:rPr>
        <w:t xml:space="preserve"> والانتصار لدِينه</w:t>
      </w:r>
      <w:r w:rsidR="00857D16">
        <w:rPr>
          <w:rtl/>
        </w:rPr>
        <w:t>،</w:t>
      </w:r>
      <w:r w:rsidRPr="008E2664">
        <w:rPr>
          <w:rtl/>
        </w:rPr>
        <w:t xml:space="preserve"> والصبر والثبات</w:t>
      </w:r>
      <w:r w:rsidR="00857D16">
        <w:rPr>
          <w:rtl/>
        </w:rPr>
        <w:t>،</w:t>
      </w:r>
      <w:r w:rsidRPr="008E2664">
        <w:rPr>
          <w:rtl/>
        </w:rPr>
        <w:t xml:space="preserve"> والصِدق في الموقِف</w:t>
      </w:r>
      <w:r w:rsidR="00857D16">
        <w:rPr>
          <w:rtl/>
        </w:rPr>
        <w:t>،</w:t>
      </w:r>
      <w:r w:rsidRPr="008E2664">
        <w:rPr>
          <w:rtl/>
        </w:rPr>
        <w:t xml:space="preserve"> والإعداد الميداني للمعركة</w:t>
      </w:r>
      <w:r w:rsidR="00857D16">
        <w:rPr>
          <w:rtl/>
        </w:rPr>
        <w:t>،</w:t>
      </w:r>
      <w:r w:rsidRPr="008E2664">
        <w:rPr>
          <w:rtl/>
        </w:rPr>
        <w:t xml:space="preserve"> وغير ذلك من الأسباب الّتي تستنزِل النصر من الله تعالى</w:t>
      </w:r>
      <w:r w:rsidR="00857D16">
        <w:rPr>
          <w:rtl/>
        </w:rPr>
        <w:t>،</w:t>
      </w:r>
      <w:r w:rsidRPr="008E2664">
        <w:rPr>
          <w:rtl/>
        </w:rPr>
        <w:t xml:space="preserve"> وتُؤمّن الضمانة الإلهيّة للنصر في ساحات القتال والمواجهة</w:t>
      </w:r>
      <w:r w:rsidR="00857D16">
        <w:rPr>
          <w:rtl/>
        </w:rPr>
        <w:t>.</w:t>
      </w:r>
    </w:p>
    <w:p w:rsidR="00D17FB6" w:rsidRPr="008E2664" w:rsidRDefault="00D17FB6" w:rsidP="00E11468">
      <w:pPr>
        <w:pStyle w:val="libNormal"/>
      </w:pPr>
      <w:r w:rsidRPr="008E2664">
        <w:rPr>
          <w:rtl/>
        </w:rPr>
        <w:t>والشهداء في طليعة المؤمنين</w:t>
      </w:r>
      <w:r w:rsidR="00857D16">
        <w:rPr>
          <w:rtl/>
        </w:rPr>
        <w:t>،</w:t>
      </w:r>
      <w:r w:rsidRPr="008E2664">
        <w:rPr>
          <w:rtl/>
        </w:rPr>
        <w:t xml:space="preserve"> إيماناً وثِقة بالله</w:t>
      </w:r>
      <w:r w:rsidR="00857D16">
        <w:rPr>
          <w:rtl/>
        </w:rPr>
        <w:t>،</w:t>
      </w:r>
      <w:r w:rsidRPr="008E2664">
        <w:rPr>
          <w:rtl/>
        </w:rPr>
        <w:t xml:space="preserve"> وجهاداً وتضحيةً</w:t>
      </w:r>
      <w:r w:rsidR="00857D16">
        <w:rPr>
          <w:rtl/>
        </w:rPr>
        <w:t>،</w:t>
      </w:r>
      <w:r w:rsidRPr="008E2664">
        <w:rPr>
          <w:rtl/>
        </w:rPr>
        <w:t xml:space="preserve"> وعطاءً وبذلاً في سبيل الله تعالى</w:t>
      </w:r>
      <w:r w:rsidR="00857D16">
        <w:rPr>
          <w:rtl/>
        </w:rPr>
        <w:t>،</w:t>
      </w:r>
      <w:r w:rsidRPr="008E2664">
        <w:rPr>
          <w:rtl/>
        </w:rPr>
        <w:t xml:space="preserve"> وابتغاءً لوجهه الكريم</w:t>
      </w:r>
      <w:r w:rsidR="00857D16">
        <w:rPr>
          <w:rtl/>
        </w:rPr>
        <w:t>،</w:t>
      </w:r>
      <w:r w:rsidRPr="008E2664">
        <w:rPr>
          <w:rtl/>
        </w:rPr>
        <w:t xml:space="preserve"> وثباتاً وصِدقاً في القول والعمل</w:t>
      </w:r>
      <w:r w:rsidR="00857D16">
        <w:rPr>
          <w:rtl/>
        </w:rPr>
        <w:t>،</w:t>
      </w:r>
      <w:r w:rsidRPr="008E2664">
        <w:rPr>
          <w:rtl/>
        </w:rPr>
        <w:t xml:space="preserve"> وصبراً في مواجهة التحدّيات</w:t>
      </w:r>
      <w:r w:rsidR="00857D16">
        <w:rPr>
          <w:rtl/>
        </w:rPr>
        <w:t>.</w:t>
      </w:r>
    </w:p>
    <w:p w:rsidR="00D17FB6" w:rsidRPr="008E2664" w:rsidRDefault="00D17FB6" w:rsidP="00E11468">
      <w:pPr>
        <w:pStyle w:val="libNormal"/>
      </w:pPr>
      <w:r w:rsidRPr="008E2664">
        <w:rPr>
          <w:rtl/>
        </w:rPr>
        <w:t>هذه كلّها مفاتيح النصر</w:t>
      </w:r>
      <w:r w:rsidR="00857D16">
        <w:rPr>
          <w:rtl/>
        </w:rPr>
        <w:t>،</w:t>
      </w:r>
      <w:r w:rsidRPr="008E2664">
        <w:rPr>
          <w:rtl/>
        </w:rPr>
        <w:t xml:space="preserve"> والأسباب الّتي تستنزِل النصر من عند الله تعالى</w:t>
      </w:r>
      <w:r w:rsidR="00857D16">
        <w:rPr>
          <w:rtl/>
        </w:rPr>
        <w:t>،</w:t>
      </w:r>
      <w:r w:rsidRPr="008E2664">
        <w:rPr>
          <w:rtl/>
        </w:rPr>
        <w:t xml:space="preserve"> ودم الشهيد يجمع هذه الخِصال جميعاً</w:t>
      </w:r>
      <w:r w:rsidR="00857D16">
        <w:rPr>
          <w:rtl/>
        </w:rPr>
        <w:t>،</w:t>
      </w:r>
      <w:r w:rsidRPr="008E2664">
        <w:rPr>
          <w:rtl/>
        </w:rPr>
        <w:t xml:space="preserve"> ويشهد للشهيد بالصِدق والصبر والعطاء</w:t>
      </w:r>
      <w:r w:rsidR="00857D16">
        <w:rPr>
          <w:rtl/>
        </w:rPr>
        <w:t>.</w:t>
      </w:r>
    </w:p>
    <w:p w:rsidR="00D17FB6" w:rsidRPr="00CA32CE" w:rsidRDefault="00D17FB6" w:rsidP="000573AA">
      <w:pPr>
        <w:pStyle w:val="Heading3"/>
      </w:pPr>
      <w:bookmarkStart w:id="19" w:name="_Toc432844567"/>
      <w:r w:rsidRPr="008E2664">
        <w:rPr>
          <w:rtl/>
        </w:rPr>
        <w:t>معنى النصر والهزيمة</w:t>
      </w:r>
      <w:r w:rsidR="00857D16">
        <w:rPr>
          <w:rtl/>
        </w:rPr>
        <w:t>:</w:t>
      </w:r>
      <w:bookmarkEnd w:id="19"/>
    </w:p>
    <w:p w:rsidR="00D17FB6" w:rsidRPr="008E2664" w:rsidRDefault="00D17FB6" w:rsidP="00E11468">
      <w:pPr>
        <w:pStyle w:val="libNormal"/>
      </w:pPr>
      <w:r w:rsidRPr="008E2664">
        <w:rPr>
          <w:rtl/>
        </w:rPr>
        <w:t xml:space="preserve">وقبل أن نَسترسِل في الحديث </w:t>
      </w:r>
      <w:r w:rsidRPr="008E2664">
        <w:rPr>
          <w:rFonts w:hint="cs"/>
          <w:rtl/>
        </w:rPr>
        <w:t>عن الضمان</w:t>
      </w:r>
      <w:r w:rsidRPr="008E2664">
        <w:rPr>
          <w:rtl/>
        </w:rPr>
        <w:t>ة الإلهيّة لدم الشهيد</w:t>
      </w:r>
      <w:r w:rsidR="00857D16">
        <w:rPr>
          <w:rtl/>
        </w:rPr>
        <w:t>،</w:t>
      </w:r>
      <w:r w:rsidRPr="008E2664">
        <w:rPr>
          <w:rtl/>
        </w:rPr>
        <w:t xml:space="preserve"> ومواكب الشهداء في التاريخ</w:t>
      </w:r>
      <w:r w:rsidR="00857D16">
        <w:rPr>
          <w:rtl/>
        </w:rPr>
        <w:t>،</w:t>
      </w:r>
      <w:r w:rsidRPr="008E2664">
        <w:rPr>
          <w:rtl/>
        </w:rPr>
        <w:t xml:space="preserve"> ووَعْد الله تعالى لَهم بالنصر والتأييد والغَلَبة على معسكر الجاهليّة</w:t>
      </w:r>
      <w:r w:rsidR="00857D16">
        <w:rPr>
          <w:rtl/>
        </w:rPr>
        <w:t>،</w:t>
      </w:r>
      <w:r w:rsidRPr="008E2664">
        <w:rPr>
          <w:rtl/>
        </w:rPr>
        <w:t xml:space="preserve"> لابدّ أن نقف هنا وقفة قصيرة لنقول</w:t>
      </w:r>
      <w:r w:rsidR="00857D16">
        <w:rPr>
          <w:rtl/>
        </w:rPr>
        <w:t>:</w:t>
      </w:r>
      <w:r w:rsidRPr="008E2664">
        <w:rPr>
          <w:rtl/>
        </w:rPr>
        <w:t xml:space="preserve"> </w:t>
      </w:r>
    </w:p>
    <w:p w:rsidR="00D17FB6" w:rsidRPr="008E2664" w:rsidRDefault="00D17FB6" w:rsidP="00E11468">
      <w:pPr>
        <w:pStyle w:val="libNormal"/>
      </w:pPr>
      <w:r w:rsidRPr="008E2664">
        <w:rPr>
          <w:rtl/>
        </w:rPr>
        <w:t>إنّ هذا النصر ليس بالمعنى العسكري للنصر</w:t>
      </w:r>
      <w:r w:rsidR="00857D16">
        <w:rPr>
          <w:rtl/>
        </w:rPr>
        <w:t>،</w:t>
      </w:r>
      <w:r w:rsidRPr="008E2664">
        <w:rPr>
          <w:rtl/>
        </w:rPr>
        <w:t xml:space="preserve"> فقد كان بنو أُميّة هُم المنتصرين يوم الطفّ على معسكر الحسين </w:t>
      </w:r>
      <w:r w:rsidR="00E47541" w:rsidRPr="00E47541">
        <w:rPr>
          <w:rStyle w:val="libAlaemChar"/>
          <w:rtl/>
        </w:rPr>
        <w:t>عليه‌السلام</w:t>
      </w:r>
      <w:r w:rsidR="00857D16">
        <w:rPr>
          <w:rtl/>
        </w:rPr>
        <w:t>،</w:t>
      </w:r>
      <w:r w:rsidRPr="008E2664">
        <w:rPr>
          <w:rtl/>
        </w:rPr>
        <w:t xml:space="preserve"> لو كُنّا نقصد بالنصر هذا المعنى الّذي يفهمه الناس من النصر عادةً</w:t>
      </w:r>
      <w:r w:rsidR="00857D16">
        <w:rPr>
          <w:rtl/>
        </w:rPr>
        <w:t>،</w:t>
      </w:r>
      <w:r w:rsidRPr="008E2664">
        <w:rPr>
          <w:rtl/>
        </w:rPr>
        <w:t xml:space="preserve"> ولكنّنا عندما نتجاوز الشعاع المنظور للمعركة</w:t>
      </w:r>
      <w:r w:rsidR="00857D16">
        <w:rPr>
          <w:rtl/>
        </w:rPr>
        <w:t>،</w:t>
      </w:r>
      <w:r w:rsidRPr="008E2664">
        <w:rPr>
          <w:rtl/>
        </w:rPr>
        <w:t xml:space="preserve"> والأبعاد العسكريّة والسياسيّة القريبة لها</w:t>
      </w:r>
      <w:r w:rsidR="00857D16">
        <w:rPr>
          <w:rtl/>
        </w:rPr>
        <w:t>،</w:t>
      </w:r>
      <w:r w:rsidRPr="008E2664">
        <w:rPr>
          <w:rtl/>
        </w:rPr>
        <w:t xml:space="preserve"> نجد أنّ الحسين </w:t>
      </w:r>
      <w:r w:rsidR="00E47541" w:rsidRPr="00E47541">
        <w:rPr>
          <w:rStyle w:val="libAlaemChar"/>
          <w:rtl/>
        </w:rPr>
        <w:t>عليه‌السلام</w:t>
      </w:r>
      <w:r w:rsidRPr="008E2664">
        <w:rPr>
          <w:rtl/>
        </w:rPr>
        <w:t xml:space="preserve"> قد تَمَكَّن من</w:t>
      </w:r>
    </w:p>
    <w:p w:rsidR="00D17FB6" w:rsidRDefault="00D17FB6" w:rsidP="00470416">
      <w:pPr>
        <w:pStyle w:val="libNormal"/>
        <w:rPr>
          <w:rtl/>
        </w:rPr>
      </w:pPr>
      <w:r>
        <w:rPr>
          <w:rtl/>
        </w:rPr>
        <w:br w:type="page"/>
      </w:r>
    </w:p>
    <w:p w:rsidR="00D17FB6" w:rsidRPr="008E2664" w:rsidRDefault="00D17FB6" w:rsidP="00E11468">
      <w:pPr>
        <w:pStyle w:val="libNormal"/>
      </w:pPr>
      <w:r w:rsidRPr="008E2664">
        <w:rPr>
          <w:rtl/>
        </w:rPr>
        <w:lastRenderedPageBreak/>
        <w:t>إسقاط يزيد وإسقاط القناع من وجهه كأمير للمؤمنين</w:t>
      </w:r>
      <w:r w:rsidR="00857D16">
        <w:rPr>
          <w:rtl/>
        </w:rPr>
        <w:t>،</w:t>
      </w:r>
      <w:r w:rsidRPr="008E2664">
        <w:rPr>
          <w:rtl/>
        </w:rPr>
        <w:t xml:space="preserve"> وفضحه ومُصادرة الشرعيّة الّتي حاول أن يَسبغها على نفسه</w:t>
      </w:r>
      <w:r w:rsidR="00857D16">
        <w:rPr>
          <w:rtl/>
        </w:rPr>
        <w:t>،</w:t>
      </w:r>
      <w:r w:rsidRPr="008E2664">
        <w:rPr>
          <w:rtl/>
        </w:rPr>
        <w:t xml:space="preserve"> والقواعد الّتي كان يستند إليها</w:t>
      </w:r>
      <w:r w:rsidR="00857D16">
        <w:rPr>
          <w:rtl/>
        </w:rPr>
        <w:t>،</w:t>
      </w:r>
      <w:r w:rsidRPr="008E2664">
        <w:rPr>
          <w:rtl/>
        </w:rPr>
        <w:t xml:space="preserve"> وإنهاء خَطّه السياسي في تحريف الإسلام عن مجراه الصحيح</w:t>
      </w:r>
      <w:r w:rsidR="00857D16">
        <w:rPr>
          <w:rtl/>
        </w:rPr>
        <w:t>.</w:t>
      </w:r>
    </w:p>
    <w:p w:rsidR="00D17FB6" w:rsidRPr="008E2664" w:rsidRDefault="00D17FB6" w:rsidP="00E11468">
      <w:pPr>
        <w:pStyle w:val="libNormal"/>
      </w:pPr>
      <w:r w:rsidRPr="008E2664">
        <w:rPr>
          <w:rtl/>
        </w:rPr>
        <w:t xml:space="preserve">وهذا هو كلّ ما كان يريده سيّد الشهداء </w:t>
      </w:r>
      <w:r w:rsidR="00E47541" w:rsidRPr="00E47541">
        <w:rPr>
          <w:rStyle w:val="libAlaemChar"/>
          <w:rtl/>
        </w:rPr>
        <w:t>عليه‌السلام</w:t>
      </w:r>
      <w:r w:rsidRPr="008E2664">
        <w:rPr>
          <w:rtl/>
        </w:rPr>
        <w:t xml:space="preserve"> في صراعه مع يزيد</w:t>
      </w:r>
      <w:r w:rsidR="00857D16">
        <w:rPr>
          <w:rtl/>
        </w:rPr>
        <w:t>.</w:t>
      </w:r>
    </w:p>
    <w:p w:rsidR="00D17FB6" w:rsidRPr="008E2664" w:rsidRDefault="00D17FB6" w:rsidP="00E11468">
      <w:pPr>
        <w:pStyle w:val="libNormal"/>
      </w:pPr>
      <w:r w:rsidRPr="008E2664">
        <w:rPr>
          <w:rtl/>
        </w:rPr>
        <w:t xml:space="preserve">فلم يكن الحسين </w:t>
      </w:r>
      <w:r w:rsidR="00E47541" w:rsidRPr="00E47541">
        <w:rPr>
          <w:rStyle w:val="libAlaemChar"/>
          <w:rtl/>
        </w:rPr>
        <w:t>عليه‌السلام</w:t>
      </w:r>
      <w:r w:rsidRPr="008E2664">
        <w:rPr>
          <w:rtl/>
        </w:rPr>
        <w:t xml:space="preserve"> يطلب حُكماً أو سُلطاناً عاجلاً</w:t>
      </w:r>
      <w:r w:rsidR="00857D16">
        <w:rPr>
          <w:rtl/>
        </w:rPr>
        <w:t xml:space="preserve"> - </w:t>
      </w:r>
      <w:r w:rsidRPr="008E2664">
        <w:rPr>
          <w:rtl/>
        </w:rPr>
        <w:t>وقد كان على بَيّنة من أمره هذا</w:t>
      </w:r>
      <w:r w:rsidR="00857D16">
        <w:rPr>
          <w:rtl/>
        </w:rPr>
        <w:t xml:space="preserve"> - </w:t>
      </w:r>
      <w:r w:rsidRPr="008E2664">
        <w:rPr>
          <w:rtl/>
        </w:rPr>
        <w:t>عندما خرج من الحجاز إلى العراق</w:t>
      </w:r>
      <w:r w:rsidR="00857D16">
        <w:rPr>
          <w:rtl/>
        </w:rPr>
        <w:t>،</w:t>
      </w:r>
      <w:r w:rsidRPr="008E2664">
        <w:rPr>
          <w:rtl/>
        </w:rPr>
        <w:t xml:space="preserve"> وإنّما كان يريد أن يُعرِّي يزيد أَمَام المسلمين</w:t>
      </w:r>
      <w:r w:rsidR="00857D16">
        <w:rPr>
          <w:rtl/>
        </w:rPr>
        <w:t>،</w:t>
      </w:r>
      <w:r w:rsidRPr="008E2664">
        <w:rPr>
          <w:rtl/>
        </w:rPr>
        <w:t xml:space="preserve"> ويُسقِط القِناع عن وجهه</w:t>
      </w:r>
      <w:r w:rsidR="00857D16">
        <w:rPr>
          <w:rtl/>
        </w:rPr>
        <w:t>؛</w:t>
      </w:r>
      <w:r w:rsidRPr="008E2664">
        <w:rPr>
          <w:rtl/>
        </w:rPr>
        <w:t xml:space="preserve"> لئلاّ يتمكّن من تحريف مسيرة الإسلام وتحويله إلى مُلْكٍ عَضُوض</w:t>
      </w:r>
      <w:r w:rsidR="00857D16">
        <w:rPr>
          <w:rtl/>
        </w:rPr>
        <w:t>،</w:t>
      </w:r>
      <w:r w:rsidRPr="008E2664">
        <w:rPr>
          <w:rtl/>
        </w:rPr>
        <w:t xml:space="preserve"> كما يقول رسول الله </w:t>
      </w:r>
      <w:r w:rsidR="00E47541" w:rsidRPr="00E47541">
        <w:rPr>
          <w:rStyle w:val="libAlaemChar"/>
          <w:rtl/>
        </w:rPr>
        <w:t>صلى‌الله‌عليه‌وآله</w:t>
      </w:r>
      <w:r w:rsidR="00857D16">
        <w:rPr>
          <w:rtl/>
        </w:rPr>
        <w:t>،</w:t>
      </w:r>
      <w:r w:rsidRPr="008E2664">
        <w:rPr>
          <w:rtl/>
        </w:rPr>
        <w:t xml:space="preserve"> وقد استطاع الحسين </w:t>
      </w:r>
      <w:r w:rsidR="00E47541" w:rsidRPr="00E47541">
        <w:rPr>
          <w:rStyle w:val="libAlaemChar"/>
          <w:rtl/>
        </w:rPr>
        <w:t>عليه‌السلام</w:t>
      </w:r>
      <w:r w:rsidRPr="008E2664">
        <w:rPr>
          <w:rtl/>
        </w:rPr>
        <w:t xml:space="preserve"> أن يُحقِّق بالدِقّة كلّ ما يبتغيه من خروجه على يزيد</w:t>
      </w:r>
      <w:r w:rsidR="00857D16">
        <w:rPr>
          <w:rtl/>
        </w:rPr>
        <w:t>.</w:t>
      </w:r>
    </w:p>
    <w:p w:rsidR="00D17FB6" w:rsidRPr="008E2664" w:rsidRDefault="00D17FB6" w:rsidP="00E11468">
      <w:pPr>
        <w:pStyle w:val="libNormal"/>
      </w:pPr>
      <w:r w:rsidRPr="008E2664">
        <w:rPr>
          <w:rtl/>
        </w:rPr>
        <w:t xml:space="preserve">إنّ المعركة التي خاضها سيّد الشهداء الحسين </w:t>
      </w:r>
      <w:r w:rsidR="00E47541" w:rsidRPr="00E47541">
        <w:rPr>
          <w:rStyle w:val="libAlaemChar"/>
          <w:rtl/>
        </w:rPr>
        <w:t>عليه‌السلام</w:t>
      </w:r>
      <w:r w:rsidRPr="008E2664">
        <w:rPr>
          <w:rtl/>
        </w:rPr>
        <w:t xml:space="preserve"> لم تكن تستهدف أهدافاً عسكريّة أو اقتصاديّة</w:t>
      </w:r>
      <w:r w:rsidR="00857D16">
        <w:rPr>
          <w:rtl/>
        </w:rPr>
        <w:t>؛</w:t>
      </w:r>
      <w:r w:rsidRPr="008E2664">
        <w:rPr>
          <w:rtl/>
        </w:rPr>
        <w:t xml:space="preserve"> لِنَقيس نجاح المعركة وفشلها بما حُقِّق من أغراض عسكريّة أو اقتصاديّة</w:t>
      </w:r>
      <w:r w:rsidR="00857D16">
        <w:rPr>
          <w:rtl/>
        </w:rPr>
        <w:t>،</w:t>
      </w:r>
      <w:r w:rsidRPr="008E2664">
        <w:rPr>
          <w:rtl/>
        </w:rPr>
        <w:t xml:space="preserve"> وإنّما كانت معركة حضاريّة</w:t>
      </w:r>
      <w:r w:rsidR="00857D16">
        <w:rPr>
          <w:rtl/>
        </w:rPr>
        <w:t>.</w:t>
      </w:r>
    </w:p>
    <w:p w:rsidR="00D17FB6" w:rsidRPr="008E2664" w:rsidRDefault="00D17FB6" w:rsidP="00E11468">
      <w:pPr>
        <w:pStyle w:val="libNormal"/>
      </w:pPr>
      <w:r w:rsidRPr="008E2664">
        <w:rPr>
          <w:rtl/>
        </w:rPr>
        <w:t>فقد استطاعت الجاهليّة الأمويّة التي هزمها الإسلام</w:t>
      </w:r>
      <w:r w:rsidR="00857D16">
        <w:rPr>
          <w:rtl/>
        </w:rPr>
        <w:t>،</w:t>
      </w:r>
      <w:r w:rsidRPr="008E2664">
        <w:rPr>
          <w:rtl/>
        </w:rPr>
        <w:t xml:space="preserve"> أن تتسلّل إلى مراكز القيادة في المجتمع الإسلامي من جديد</w:t>
      </w:r>
      <w:r w:rsidR="00857D16">
        <w:rPr>
          <w:rtl/>
        </w:rPr>
        <w:t>،</w:t>
      </w:r>
      <w:r w:rsidRPr="008E2664">
        <w:rPr>
          <w:rtl/>
        </w:rPr>
        <w:t xml:space="preserve"> بكلّ أبعادِها وتراثها الجاهلي</w:t>
      </w:r>
      <w:r w:rsidR="00857D16">
        <w:rPr>
          <w:rtl/>
        </w:rPr>
        <w:t>،</w:t>
      </w:r>
      <w:r w:rsidRPr="008E2664">
        <w:rPr>
          <w:rtl/>
        </w:rPr>
        <w:t xml:space="preserve"> وكان هدف الحسين </w:t>
      </w:r>
      <w:r w:rsidR="00E47541" w:rsidRPr="00E47541">
        <w:rPr>
          <w:rStyle w:val="libAlaemChar"/>
          <w:rtl/>
        </w:rPr>
        <w:t>عليه‌السلام</w:t>
      </w:r>
      <w:r w:rsidRPr="008E2664">
        <w:rPr>
          <w:rtl/>
        </w:rPr>
        <w:t xml:space="preserve"> هو إيقاف هذا ا</w:t>
      </w:r>
      <w:r w:rsidR="00E47541">
        <w:rPr>
          <w:rtl/>
        </w:rPr>
        <w:t>لـمَ</w:t>
      </w:r>
      <w:r w:rsidRPr="008E2664">
        <w:rPr>
          <w:rtl/>
        </w:rPr>
        <w:t>دّ الجاهلي الّذي بدأ يمتدّ إلى جسم الإسلام</w:t>
      </w:r>
      <w:r w:rsidR="00857D16">
        <w:rPr>
          <w:rtl/>
        </w:rPr>
        <w:t>،</w:t>
      </w:r>
      <w:r w:rsidRPr="008E2664">
        <w:rPr>
          <w:rtl/>
        </w:rPr>
        <w:t xml:space="preserve"> وباسمِ الإسلام</w:t>
      </w:r>
      <w:r w:rsidR="00857D16">
        <w:rPr>
          <w:rtl/>
        </w:rPr>
        <w:t>،</w:t>
      </w:r>
      <w:r w:rsidRPr="008E2664">
        <w:rPr>
          <w:rtl/>
        </w:rPr>
        <w:t xml:space="preserve"> وصَدّه وفضحه وتعرِيَته</w:t>
      </w:r>
      <w:r w:rsidR="00857D16">
        <w:rPr>
          <w:rtl/>
        </w:rPr>
        <w:t>.</w:t>
      </w:r>
    </w:p>
    <w:p w:rsidR="00D17FB6" w:rsidRPr="008E2664" w:rsidRDefault="00D17FB6" w:rsidP="00E11468">
      <w:pPr>
        <w:pStyle w:val="libNormal"/>
      </w:pPr>
      <w:r w:rsidRPr="008E2664">
        <w:rPr>
          <w:rtl/>
        </w:rPr>
        <w:t xml:space="preserve">وقد حقَّقتْ ثورة الحسين </w:t>
      </w:r>
      <w:r w:rsidR="00E47541" w:rsidRPr="00E47541">
        <w:rPr>
          <w:rStyle w:val="libAlaemChar"/>
          <w:rtl/>
        </w:rPr>
        <w:t>عليه‌السلام</w:t>
      </w:r>
      <w:r w:rsidRPr="008E2664">
        <w:rPr>
          <w:rtl/>
        </w:rPr>
        <w:t xml:space="preserve"> كلّ ما كان يريده في هذه الحركة المباركة</w:t>
      </w:r>
      <w:r w:rsidR="00857D16">
        <w:rPr>
          <w:rtl/>
        </w:rPr>
        <w:t>.</w:t>
      </w:r>
    </w:p>
    <w:p w:rsidR="00D17FB6" w:rsidRPr="008E2664" w:rsidRDefault="00D17FB6" w:rsidP="00E11468">
      <w:pPr>
        <w:pStyle w:val="libNormal"/>
      </w:pPr>
      <w:r w:rsidRPr="008E2664">
        <w:rPr>
          <w:rtl/>
        </w:rPr>
        <w:t xml:space="preserve">لقد أسقطتْ شهادةُ أبي الشهداء </w:t>
      </w:r>
      <w:r w:rsidR="00E47541" w:rsidRPr="00E47541">
        <w:rPr>
          <w:rStyle w:val="libAlaemChar"/>
          <w:rtl/>
        </w:rPr>
        <w:t>عليه‌السلام</w:t>
      </w:r>
      <w:r w:rsidRPr="008E2664">
        <w:rPr>
          <w:rtl/>
        </w:rPr>
        <w:t xml:space="preserve"> وأهل بيته وأصحابه القناعَ عن وجهِ يزيد</w:t>
      </w:r>
      <w:r w:rsidR="00857D16">
        <w:rPr>
          <w:rtl/>
        </w:rPr>
        <w:t>،</w:t>
      </w:r>
      <w:r w:rsidRPr="008E2664">
        <w:rPr>
          <w:rtl/>
        </w:rPr>
        <w:t xml:space="preserve"> وعَرَّته تماماً للمجتمع الإسلامي وللتأريخ</w:t>
      </w:r>
      <w:r w:rsidR="00857D16">
        <w:rPr>
          <w:rtl/>
        </w:rPr>
        <w:t>،</w:t>
      </w:r>
      <w:r w:rsidRPr="008E2664">
        <w:rPr>
          <w:rtl/>
        </w:rPr>
        <w:t xml:space="preserve"> وانتزعتْ منه وممَّن خلفه الشرعيّة الّتي كان يحرص عليها هؤلاء</w:t>
      </w:r>
      <w:r w:rsidR="00857D16">
        <w:rPr>
          <w:rtl/>
        </w:rPr>
        <w:t>،</w:t>
      </w:r>
      <w:r w:rsidRPr="008E2664">
        <w:rPr>
          <w:rtl/>
        </w:rPr>
        <w:t xml:space="preserve"> فلم يَعد يزيد وخَلَفه</w:t>
      </w:r>
      <w:r w:rsidR="00857D16">
        <w:rPr>
          <w:rtl/>
        </w:rPr>
        <w:t xml:space="preserve"> - </w:t>
      </w:r>
      <w:r w:rsidRPr="008E2664">
        <w:rPr>
          <w:rtl/>
        </w:rPr>
        <w:t>من حُكّام بَني أُميّة</w:t>
      </w:r>
      <w:r w:rsidR="00857D16">
        <w:rPr>
          <w:rtl/>
        </w:rPr>
        <w:t xml:space="preserve"> - </w:t>
      </w:r>
      <w:r w:rsidRPr="008E2664">
        <w:rPr>
          <w:rtl/>
        </w:rPr>
        <w:t>يُشكّلون خطراً على أُصول هذا الدِين وفروعه</w:t>
      </w:r>
      <w:r w:rsidR="00857D16">
        <w:rPr>
          <w:rtl/>
        </w:rPr>
        <w:t>،</w:t>
      </w:r>
      <w:r w:rsidRPr="008E2664">
        <w:rPr>
          <w:rtl/>
        </w:rPr>
        <w:t xml:space="preserve"> وخَطِّه ومقاييسه وتُراثه</w:t>
      </w:r>
      <w:r w:rsidR="00857D16">
        <w:rPr>
          <w:rtl/>
        </w:rPr>
        <w:t>.</w:t>
      </w:r>
    </w:p>
    <w:p w:rsidR="00470416" w:rsidRDefault="00D17FB6" w:rsidP="00E11468">
      <w:pPr>
        <w:pStyle w:val="libNormal"/>
        <w:rPr>
          <w:rtl/>
        </w:rPr>
      </w:pPr>
      <w:r w:rsidRPr="008E2664">
        <w:rPr>
          <w:rtl/>
        </w:rPr>
        <w:t>وقد تولّى الله تعالى قضيّة هذه الدماء ورسالتها</w:t>
      </w:r>
      <w:r w:rsidR="00857D16">
        <w:rPr>
          <w:rtl/>
        </w:rPr>
        <w:t>،</w:t>
      </w:r>
      <w:r w:rsidRPr="008E2664">
        <w:rPr>
          <w:rtl/>
        </w:rPr>
        <w:t xml:space="preserve"> وثأر لها وحقّق قضيّتها</w:t>
      </w:r>
      <w:r w:rsidR="00857D16">
        <w:rPr>
          <w:rtl/>
        </w:rPr>
        <w:t>،</w:t>
      </w:r>
      <w:r w:rsidRPr="008E2664">
        <w:rPr>
          <w:rtl/>
        </w:rPr>
        <w:t xml:space="preserve"> لو أنّنا</w:t>
      </w:r>
    </w:p>
    <w:p w:rsidR="00D17FB6" w:rsidRDefault="00D17FB6" w:rsidP="00470416">
      <w:pPr>
        <w:pStyle w:val="libNormal"/>
      </w:pPr>
      <w:r>
        <w:rPr>
          <w:rtl/>
        </w:rPr>
        <w:br w:type="page"/>
      </w:r>
    </w:p>
    <w:p w:rsidR="00D17FB6" w:rsidRPr="008E2664" w:rsidRDefault="00D17FB6" w:rsidP="00E11468">
      <w:pPr>
        <w:pStyle w:val="libNormal"/>
      </w:pPr>
      <w:r w:rsidRPr="008E2664">
        <w:rPr>
          <w:rtl/>
        </w:rPr>
        <w:lastRenderedPageBreak/>
        <w:t>فهمْنا النصر بمعناه العميق الحضاري والتاريخي</w:t>
      </w:r>
      <w:r w:rsidR="00857D16">
        <w:rPr>
          <w:rtl/>
        </w:rPr>
        <w:t>،</w:t>
      </w:r>
      <w:r w:rsidRPr="008E2664">
        <w:rPr>
          <w:rtl/>
        </w:rPr>
        <w:t xml:space="preserve"> وليس الفوز في جولةٍ عسكريّة</w:t>
      </w:r>
      <w:r w:rsidR="00857D16">
        <w:rPr>
          <w:rtl/>
        </w:rPr>
        <w:t>،</w:t>
      </w:r>
      <w:r w:rsidRPr="008E2664">
        <w:rPr>
          <w:rtl/>
        </w:rPr>
        <w:t xml:space="preserve"> وليس من الصحيح أن نقيس النصر والهزيمة بمقياس النجاح والفشل في جولة عسكريّة</w:t>
      </w:r>
      <w:r w:rsidR="00857D16">
        <w:rPr>
          <w:rtl/>
        </w:rPr>
        <w:t>.</w:t>
      </w:r>
      <w:r w:rsidRPr="008E2664">
        <w:rPr>
          <w:rtl/>
        </w:rPr>
        <w:t xml:space="preserve"> </w:t>
      </w:r>
    </w:p>
    <w:p w:rsidR="00D17FB6" w:rsidRPr="008E2664" w:rsidRDefault="00D17FB6" w:rsidP="00E11468">
      <w:pPr>
        <w:pStyle w:val="libNormal"/>
      </w:pPr>
      <w:r w:rsidRPr="008E2664">
        <w:rPr>
          <w:rtl/>
        </w:rPr>
        <w:t>ولو أردنا أن نفهم النصر والهزيمة في هذه الدائرة الضيِّقة</w:t>
      </w:r>
      <w:r w:rsidR="00857D16">
        <w:rPr>
          <w:rtl/>
        </w:rPr>
        <w:t>،</w:t>
      </w:r>
      <w:r w:rsidRPr="008E2664">
        <w:rPr>
          <w:rtl/>
        </w:rPr>
        <w:t xml:space="preserve"> وبمثل هذا الفَهْمِ المحدود</w:t>
      </w:r>
      <w:r w:rsidR="00857D16">
        <w:rPr>
          <w:rtl/>
        </w:rPr>
        <w:t>،</w:t>
      </w:r>
      <w:r w:rsidRPr="008E2664">
        <w:rPr>
          <w:rtl/>
        </w:rPr>
        <w:t xml:space="preserve"> لم نستطع أن نفهم حركة التاريخ وسُنَن الله في التاريخ</w:t>
      </w:r>
      <w:r w:rsidR="00857D16">
        <w:rPr>
          <w:rtl/>
        </w:rPr>
        <w:t>؛</w:t>
      </w:r>
      <w:r w:rsidRPr="008E2664">
        <w:rPr>
          <w:rtl/>
        </w:rPr>
        <w:t xml:space="preserve"> فقد يربح أحد الأطراف جولة من المعركة</w:t>
      </w:r>
      <w:r w:rsidR="00857D16">
        <w:rPr>
          <w:rtl/>
        </w:rPr>
        <w:t>،</w:t>
      </w:r>
      <w:r w:rsidRPr="008E2664">
        <w:rPr>
          <w:rtl/>
        </w:rPr>
        <w:t xml:space="preserve"> ولا يكون مُنتصِراً بالمعنى البعيد والحضاري لهذه الكلمة</w:t>
      </w:r>
      <w:r w:rsidR="00857D16">
        <w:rPr>
          <w:rtl/>
        </w:rPr>
        <w:t>،</w:t>
      </w:r>
      <w:r w:rsidRPr="008E2664">
        <w:rPr>
          <w:rtl/>
        </w:rPr>
        <w:t xml:space="preserve"> وقد يخسر أحد الأطراف الجولة والجولَتَين في المعركة</w:t>
      </w:r>
      <w:r w:rsidR="00857D16">
        <w:rPr>
          <w:rtl/>
        </w:rPr>
        <w:t>،</w:t>
      </w:r>
      <w:r w:rsidRPr="008E2664">
        <w:rPr>
          <w:rtl/>
        </w:rPr>
        <w:t xml:space="preserve"> ولن يكون مهزوماً</w:t>
      </w:r>
      <w:r w:rsidR="00857D16">
        <w:rPr>
          <w:rtl/>
        </w:rPr>
        <w:t>.</w:t>
      </w:r>
      <w:r w:rsidRPr="008E2664">
        <w:rPr>
          <w:rtl/>
        </w:rPr>
        <w:t xml:space="preserve"> وقد يربح الطرف الّذي يُحسِن اللعب على الحِبال</w:t>
      </w:r>
      <w:r w:rsidR="00857D16">
        <w:rPr>
          <w:rtl/>
        </w:rPr>
        <w:t>،</w:t>
      </w:r>
      <w:r w:rsidRPr="008E2664">
        <w:rPr>
          <w:rtl/>
        </w:rPr>
        <w:t xml:space="preserve"> ويُحسِن شراء وبَيع الضمائر</w:t>
      </w:r>
      <w:r w:rsidR="00857D16">
        <w:rPr>
          <w:rtl/>
        </w:rPr>
        <w:t>،</w:t>
      </w:r>
      <w:r w:rsidRPr="008E2664">
        <w:rPr>
          <w:rtl/>
        </w:rPr>
        <w:t xml:space="preserve"> ويُحسِن الخيانة وتجاوز القِيَم</w:t>
      </w:r>
      <w:r w:rsidR="00857D16">
        <w:rPr>
          <w:rtl/>
        </w:rPr>
        <w:t>،</w:t>
      </w:r>
      <w:r w:rsidRPr="008E2664">
        <w:rPr>
          <w:rtl/>
        </w:rPr>
        <w:t xml:space="preserve"> ولكنّه لن يكون منتصِراً</w:t>
      </w:r>
      <w:r w:rsidR="00857D16">
        <w:rPr>
          <w:rtl/>
        </w:rPr>
        <w:t>،</w:t>
      </w:r>
      <w:r w:rsidRPr="008E2664">
        <w:rPr>
          <w:rtl/>
        </w:rPr>
        <w:t xml:space="preserve"> وقد يخسر الطرف الذي يثبت عند القِيَم والمبدأ الجولةَ الواحدة والثانية والثالثة في المعركة</w:t>
      </w:r>
      <w:r w:rsidR="00857D16">
        <w:rPr>
          <w:rtl/>
        </w:rPr>
        <w:t>،</w:t>
      </w:r>
      <w:r w:rsidRPr="008E2664">
        <w:rPr>
          <w:rtl/>
        </w:rPr>
        <w:t xml:space="preserve"> وتكون له العاقبة المحمودة والنصر</w:t>
      </w:r>
      <w:r w:rsidR="00857D16">
        <w:rPr>
          <w:rtl/>
        </w:rPr>
        <w:t>.</w:t>
      </w:r>
    </w:p>
    <w:p w:rsidR="00470416" w:rsidRDefault="00D17FB6" w:rsidP="00E11468">
      <w:pPr>
        <w:pStyle w:val="libNormal"/>
      </w:pPr>
      <w:r w:rsidRPr="008E2664">
        <w:rPr>
          <w:rtl/>
        </w:rPr>
        <w:t>إذن</w:t>
      </w:r>
      <w:r w:rsidR="00857D16">
        <w:rPr>
          <w:rtl/>
        </w:rPr>
        <w:t>،</w:t>
      </w:r>
      <w:r w:rsidRPr="008E2664">
        <w:rPr>
          <w:rtl/>
        </w:rPr>
        <w:t xml:space="preserve"> لا يُقاس النصر بهذه المقاييس الآنيّة والوقتيَّة</w:t>
      </w:r>
      <w:r w:rsidR="00857D16">
        <w:rPr>
          <w:rtl/>
        </w:rPr>
        <w:t>،</w:t>
      </w:r>
      <w:r w:rsidRPr="008E2664">
        <w:rPr>
          <w:rtl/>
        </w:rPr>
        <w:t xml:space="preserve"> وإنّما بتحقيق الأهداف والغايات الحضاريّة</w:t>
      </w:r>
      <w:r w:rsidR="00857D16">
        <w:rPr>
          <w:rtl/>
        </w:rPr>
        <w:t>،</w:t>
      </w:r>
      <w:r w:rsidRPr="008E2664">
        <w:rPr>
          <w:rtl/>
        </w:rPr>
        <w:t xml:space="preserve"> والحسين </w:t>
      </w:r>
      <w:r w:rsidR="00E47541" w:rsidRPr="00E47541">
        <w:rPr>
          <w:rStyle w:val="libAlaemChar"/>
          <w:rtl/>
        </w:rPr>
        <w:t>عليه‌السلام</w:t>
      </w:r>
      <w:r w:rsidR="00857D16">
        <w:rPr>
          <w:rtl/>
        </w:rPr>
        <w:t xml:space="preserve"> - </w:t>
      </w:r>
      <w:r w:rsidRPr="008E2664">
        <w:rPr>
          <w:rtl/>
        </w:rPr>
        <w:t>بهذا المقياس</w:t>
      </w:r>
      <w:r w:rsidR="00857D16">
        <w:rPr>
          <w:rtl/>
        </w:rPr>
        <w:t xml:space="preserve"> - </w:t>
      </w:r>
      <w:r w:rsidRPr="008E2664">
        <w:rPr>
          <w:rtl/>
        </w:rPr>
        <w:t>قد انتصرَ على يزيد</w:t>
      </w:r>
      <w:r w:rsidR="00857D16">
        <w:rPr>
          <w:rtl/>
        </w:rPr>
        <w:t>،</w:t>
      </w:r>
      <w:r w:rsidRPr="008E2664">
        <w:rPr>
          <w:rtl/>
        </w:rPr>
        <w:t xml:space="preserve"> وقَبله أخوه الحسن ا</w:t>
      </w:r>
      <w:r w:rsidR="00E47541">
        <w:rPr>
          <w:rtl/>
        </w:rPr>
        <w:t>لـمُ</w:t>
      </w:r>
      <w:r w:rsidRPr="008E2664">
        <w:rPr>
          <w:rtl/>
        </w:rPr>
        <w:t xml:space="preserve">جتَبى </w:t>
      </w:r>
      <w:r w:rsidR="00E47541" w:rsidRPr="00E47541">
        <w:rPr>
          <w:rStyle w:val="libAlaemChar"/>
          <w:rtl/>
        </w:rPr>
        <w:t>عليه‌السلام</w:t>
      </w:r>
      <w:r w:rsidRPr="008E2664">
        <w:rPr>
          <w:rtl/>
        </w:rPr>
        <w:t xml:space="preserve"> على معاوية</w:t>
      </w:r>
      <w:r w:rsidR="00857D16">
        <w:rPr>
          <w:rtl/>
        </w:rPr>
        <w:t>،</w:t>
      </w:r>
      <w:r w:rsidRPr="008E2664">
        <w:rPr>
          <w:rtl/>
        </w:rPr>
        <w:t xml:space="preserve"> وقَبلهما أبوهما عليّ بن أبي طالب </w:t>
      </w:r>
      <w:r w:rsidR="00E47541" w:rsidRPr="00E47541">
        <w:rPr>
          <w:rStyle w:val="libAlaemChar"/>
          <w:rtl/>
        </w:rPr>
        <w:t>عليه‌السلام</w:t>
      </w:r>
      <w:r w:rsidRPr="008E2664">
        <w:rPr>
          <w:rtl/>
        </w:rPr>
        <w:t xml:space="preserve"> على معاوية</w:t>
      </w:r>
      <w:r w:rsidR="00857D16">
        <w:rPr>
          <w:rtl/>
        </w:rPr>
        <w:t>.</w:t>
      </w:r>
    </w:p>
    <w:p w:rsidR="00D17FB6" w:rsidRPr="008E2664" w:rsidRDefault="00D17FB6" w:rsidP="00E11468">
      <w:pPr>
        <w:pStyle w:val="libNormal"/>
      </w:pPr>
      <w:r w:rsidRPr="008E2664">
        <w:rPr>
          <w:rtl/>
        </w:rPr>
        <w:t>وهذا هو المِقياس الصحيح لمعرفة النصر والهزيمة</w:t>
      </w:r>
      <w:r w:rsidR="00857D16">
        <w:rPr>
          <w:rtl/>
        </w:rPr>
        <w:t>،</w:t>
      </w:r>
      <w:r w:rsidRPr="008E2664">
        <w:rPr>
          <w:rtl/>
        </w:rPr>
        <w:t xml:space="preserve"> وهذا الّذي نقصده نحن من النصر في الصراع الخالد بين الإسلام والجاهليّة</w:t>
      </w:r>
      <w:r w:rsidR="00857D16">
        <w:rPr>
          <w:rtl/>
        </w:rPr>
        <w:t>،</w:t>
      </w:r>
      <w:r w:rsidRPr="008E2664">
        <w:rPr>
          <w:rtl/>
        </w:rPr>
        <w:t xml:space="preserve"> الذي يضمنه الله تعالى للصالحين من عباده</w:t>
      </w:r>
      <w:r w:rsidR="00857D16">
        <w:rPr>
          <w:rtl/>
        </w:rPr>
        <w:t>.</w:t>
      </w:r>
    </w:p>
    <w:p w:rsidR="00D17FB6" w:rsidRPr="00E11468" w:rsidRDefault="00D17FB6" w:rsidP="00E11468">
      <w:pPr>
        <w:pStyle w:val="libCenter"/>
      </w:pPr>
      <w:r w:rsidRPr="008E2664">
        <w:rPr>
          <w:rtl/>
        </w:rPr>
        <w:t xml:space="preserve">* * * </w:t>
      </w:r>
    </w:p>
    <w:p w:rsidR="00470416" w:rsidRDefault="00D17FB6" w:rsidP="00470416">
      <w:pPr>
        <w:pStyle w:val="libNormal"/>
      </w:pPr>
      <w:r>
        <w:rPr>
          <w:rtl/>
        </w:rPr>
        <w:br w:type="page"/>
      </w:r>
    </w:p>
    <w:p w:rsidR="00D17FB6" w:rsidRPr="00E11468" w:rsidRDefault="00D17FB6" w:rsidP="00C866A4">
      <w:pPr>
        <w:pStyle w:val="libCenterBold1"/>
      </w:pPr>
      <w:r w:rsidRPr="008E2664">
        <w:rPr>
          <w:rtl/>
        </w:rPr>
        <w:lastRenderedPageBreak/>
        <w:t xml:space="preserve">ثأر الله </w:t>
      </w:r>
    </w:p>
    <w:p w:rsidR="00D17FB6" w:rsidRPr="00CA32CE" w:rsidRDefault="00D17FB6" w:rsidP="000573AA">
      <w:pPr>
        <w:pStyle w:val="Heading2"/>
      </w:pPr>
      <w:bookmarkStart w:id="20" w:name="06"/>
      <w:bookmarkStart w:id="21" w:name="_Toc432844568"/>
      <w:r w:rsidRPr="008E2664">
        <w:rPr>
          <w:rtl/>
        </w:rPr>
        <w:t>القِيمَة الذاتيَّة للشَهادة</w:t>
      </w:r>
      <w:bookmarkEnd w:id="21"/>
      <w:r w:rsidRPr="008E2664">
        <w:rPr>
          <w:rtl/>
        </w:rPr>
        <w:t xml:space="preserve"> </w:t>
      </w:r>
      <w:bookmarkEnd w:id="20"/>
    </w:p>
    <w:p w:rsidR="00D17FB6" w:rsidRPr="008E2664" w:rsidRDefault="00D17FB6" w:rsidP="00E11468">
      <w:pPr>
        <w:pStyle w:val="libNormal"/>
      </w:pPr>
      <w:r w:rsidRPr="008E2664">
        <w:rPr>
          <w:rtl/>
        </w:rPr>
        <w:t>في هذه النقطة نتناول قيمة الدَم ودَوره في تكامل شخصيّة الشهيد وسلوكه إلى الله تعالى</w:t>
      </w:r>
      <w:r w:rsidR="00857D16">
        <w:rPr>
          <w:rtl/>
        </w:rPr>
        <w:t>.</w:t>
      </w:r>
      <w:r w:rsidRPr="008E2664">
        <w:rPr>
          <w:rtl/>
        </w:rPr>
        <w:t xml:space="preserve"> </w:t>
      </w:r>
    </w:p>
    <w:p w:rsidR="00D17FB6" w:rsidRPr="008E2664" w:rsidRDefault="00D17FB6" w:rsidP="00E11468">
      <w:pPr>
        <w:pStyle w:val="libNormal"/>
      </w:pPr>
      <w:r w:rsidRPr="008E2664">
        <w:rPr>
          <w:rtl/>
        </w:rPr>
        <w:t xml:space="preserve">إنّ </w:t>
      </w:r>
      <w:r w:rsidR="00857D16">
        <w:rPr>
          <w:rtl/>
        </w:rPr>
        <w:t>(</w:t>
      </w:r>
      <w:r w:rsidRPr="008E2664">
        <w:rPr>
          <w:rtl/>
        </w:rPr>
        <w:t>الدَمَ</w:t>
      </w:r>
      <w:r w:rsidR="00857D16">
        <w:rPr>
          <w:rtl/>
        </w:rPr>
        <w:t>)</w:t>
      </w:r>
      <w:r w:rsidRPr="008E2664">
        <w:rPr>
          <w:rtl/>
        </w:rPr>
        <w:t xml:space="preserve"> في الوقت الّذي يُعتبَر من أقوى عوامل التحريك في المجتمع</w:t>
      </w:r>
      <w:r w:rsidR="00857D16">
        <w:rPr>
          <w:rtl/>
        </w:rPr>
        <w:t>،</w:t>
      </w:r>
      <w:r w:rsidRPr="008E2664">
        <w:rPr>
          <w:rtl/>
        </w:rPr>
        <w:t xml:space="preserve"> يُعدّ من أهمّ عوامل بناء شخصيّة المؤمن وتكامله وسلوكه إلى الله تعالى</w:t>
      </w:r>
      <w:r w:rsidR="00857D16">
        <w:rPr>
          <w:rtl/>
        </w:rPr>
        <w:t>.</w:t>
      </w:r>
    </w:p>
    <w:p w:rsidR="00D17FB6" w:rsidRPr="008E2664" w:rsidRDefault="00D17FB6" w:rsidP="00E11468">
      <w:pPr>
        <w:pStyle w:val="libNormal"/>
      </w:pPr>
      <w:r w:rsidRPr="008E2664">
        <w:rPr>
          <w:rtl/>
        </w:rPr>
        <w:t>ولكي نفهم قيمة الدم ودَوره في تكامل شخصيّة الإنسان وسلوكه إلى الله</w:t>
      </w:r>
      <w:r w:rsidR="00857D16">
        <w:rPr>
          <w:rtl/>
        </w:rPr>
        <w:t>،</w:t>
      </w:r>
      <w:r w:rsidRPr="008E2664">
        <w:rPr>
          <w:rtl/>
        </w:rPr>
        <w:t xml:space="preserve"> لابُدّ أن نُلِمَّ إلمامَة سريعة بهذه الرحلة الطويلة والعسيرة</w:t>
      </w:r>
      <w:r w:rsidR="00857D16">
        <w:rPr>
          <w:rtl/>
        </w:rPr>
        <w:t>،</w:t>
      </w:r>
      <w:r w:rsidRPr="008E2664">
        <w:rPr>
          <w:rtl/>
        </w:rPr>
        <w:t xml:space="preserve"> الّتي تنقل الإنسان من مِحوَر </w:t>
      </w:r>
      <w:r w:rsidR="00857D16">
        <w:rPr>
          <w:rtl/>
        </w:rPr>
        <w:t>(</w:t>
      </w:r>
      <w:r w:rsidRPr="008E2664">
        <w:rPr>
          <w:rtl/>
        </w:rPr>
        <w:t>الأنا</w:t>
      </w:r>
      <w:r w:rsidR="00857D16">
        <w:rPr>
          <w:rtl/>
        </w:rPr>
        <w:t>)</w:t>
      </w:r>
      <w:r w:rsidR="00470416">
        <w:rPr>
          <w:rtl/>
        </w:rPr>
        <w:t xml:space="preserve"> </w:t>
      </w:r>
      <w:r w:rsidRPr="008E2664">
        <w:rPr>
          <w:rtl/>
        </w:rPr>
        <w:t xml:space="preserve">و </w:t>
      </w:r>
      <w:r w:rsidR="00857D16">
        <w:rPr>
          <w:rtl/>
        </w:rPr>
        <w:t>(</w:t>
      </w:r>
      <w:r w:rsidRPr="008E2664">
        <w:rPr>
          <w:rtl/>
        </w:rPr>
        <w:t>الذات</w:t>
      </w:r>
      <w:r w:rsidR="00857D16">
        <w:rPr>
          <w:rtl/>
        </w:rPr>
        <w:t>)</w:t>
      </w:r>
      <w:r w:rsidRPr="008E2664">
        <w:rPr>
          <w:rtl/>
        </w:rPr>
        <w:t xml:space="preserve"> و </w:t>
      </w:r>
      <w:r w:rsidR="00857D16">
        <w:rPr>
          <w:rtl/>
        </w:rPr>
        <w:t>(</w:t>
      </w:r>
      <w:r w:rsidRPr="008E2664">
        <w:rPr>
          <w:rtl/>
        </w:rPr>
        <w:t>الهوى</w:t>
      </w:r>
      <w:r w:rsidR="00857D16">
        <w:rPr>
          <w:rtl/>
        </w:rPr>
        <w:t>)،</w:t>
      </w:r>
      <w:r w:rsidRPr="008E2664">
        <w:rPr>
          <w:rtl/>
        </w:rPr>
        <w:t xml:space="preserve"> إلى مِحوَر </w:t>
      </w:r>
      <w:r w:rsidR="00857D16">
        <w:rPr>
          <w:rtl/>
        </w:rPr>
        <w:t>(</w:t>
      </w:r>
      <w:r w:rsidRPr="008E2664">
        <w:rPr>
          <w:rtl/>
        </w:rPr>
        <w:t>ولاية الله</w:t>
      </w:r>
      <w:r w:rsidR="00857D16">
        <w:rPr>
          <w:rtl/>
        </w:rPr>
        <w:t>)</w:t>
      </w:r>
      <w:r w:rsidRPr="008E2664">
        <w:rPr>
          <w:rtl/>
        </w:rPr>
        <w:t xml:space="preserve"> وتمثّل حركة الإنسان وسَيرِه التكاملي إلى الله</w:t>
      </w:r>
      <w:r w:rsidR="00857D16">
        <w:rPr>
          <w:rtl/>
        </w:rPr>
        <w:t>.</w:t>
      </w:r>
    </w:p>
    <w:p w:rsidR="00D17FB6" w:rsidRPr="00CA32CE" w:rsidRDefault="00D17FB6" w:rsidP="000573AA">
      <w:pPr>
        <w:pStyle w:val="Heading3"/>
      </w:pPr>
      <w:bookmarkStart w:id="22" w:name="_Toc432844569"/>
      <w:r w:rsidRPr="008E2664">
        <w:rPr>
          <w:rtl/>
        </w:rPr>
        <w:t>رِحلة الإنسان إلى الله</w:t>
      </w:r>
      <w:r w:rsidR="00857D16">
        <w:rPr>
          <w:rtl/>
        </w:rPr>
        <w:t>:</w:t>
      </w:r>
      <w:bookmarkEnd w:id="22"/>
      <w:r w:rsidRPr="008E2664">
        <w:rPr>
          <w:rtl/>
        </w:rPr>
        <w:t xml:space="preserve"> </w:t>
      </w:r>
    </w:p>
    <w:p w:rsidR="00D17FB6" w:rsidRPr="008E2664" w:rsidRDefault="00D17FB6" w:rsidP="00E11468">
      <w:pPr>
        <w:pStyle w:val="libNormal"/>
      </w:pPr>
      <w:r w:rsidRPr="00E11468">
        <w:rPr>
          <w:rtl/>
        </w:rPr>
        <w:t>ويوجز القرآن الكريم هذه الرحلة بقوله تعالى</w:t>
      </w:r>
      <w:r w:rsidR="00857D16" w:rsidRPr="00E11468">
        <w:rPr>
          <w:rtl/>
        </w:rPr>
        <w:t>:</w:t>
      </w:r>
      <w:r w:rsidRPr="00E11468">
        <w:rPr>
          <w:rtl/>
        </w:rPr>
        <w:t xml:space="preserve"> </w:t>
      </w:r>
      <w:r w:rsidR="00857D16" w:rsidRPr="00C422FD">
        <w:rPr>
          <w:rStyle w:val="libAlaemChar"/>
          <w:rtl/>
        </w:rPr>
        <w:t>(</w:t>
      </w:r>
      <w:r w:rsidRPr="00857D16">
        <w:rPr>
          <w:rStyle w:val="libAieChar"/>
          <w:rtl/>
        </w:rPr>
        <w:t>يَا أَيّهَا الإِنسَانُ إِنّكَ كَادِحٌ إِلَى‏ رَبّكَ كَدْحاً فَمُلاَقِيهِ</w:t>
      </w:r>
      <w:r w:rsidR="00857D16" w:rsidRPr="00C422FD">
        <w:rPr>
          <w:rStyle w:val="libAlaemChar"/>
          <w:rtl/>
        </w:rPr>
        <w:t>)</w:t>
      </w:r>
      <w:r w:rsidRPr="00E11468">
        <w:rPr>
          <w:rtl/>
        </w:rPr>
        <w:t xml:space="preserve"> </w:t>
      </w:r>
      <w:r w:rsidRPr="00470416">
        <w:rPr>
          <w:rStyle w:val="libFootnotenumChar"/>
          <w:rtl/>
        </w:rPr>
        <w:t>(1)</w:t>
      </w:r>
      <w:r w:rsidRPr="00E11468">
        <w:rPr>
          <w:rtl/>
        </w:rPr>
        <w:t>.</w:t>
      </w:r>
    </w:p>
    <w:p w:rsidR="00D17FB6" w:rsidRPr="008E2664" w:rsidRDefault="00D17FB6" w:rsidP="00E11468">
      <w:pPr>
        <w:pStyle w:val="libNormal"/>
      </w:pPr>
      <w:r w:rsidRPr="008E2664">
        <w:rPr>
          <w:rtl/>
        </w:rPr>
        <w:t>وبالتأمّل في هذه الآية الكريمة نلتقي بالنقاط التالية</w:t>
      </w:r>
      <w:r w:rsidR="00857D16">
        <w:rPr>
          <w:rtl/>
        </w:rPr>
        <w:t>:</w:t>
      </w:r>
      <w:r w:rsidRPr="008E2664">
        <w:rPr>
          <w:rtl/>
        </w:rPr>
        <w:t xml:space="preserve">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8E2664">
        <w:rPr>
          <w:rtl/>
        </w:rPr>
        <w:t>الانشقاق</w:t>
      </w:r>
      <w:r w:rsidR="00857D16">
        <w:rPr>
          <w:rtl/>
        </w:rPr>
        <w:t>:</w:t>
      </w:r>
      <w:r w:rsidRPr="008E2664">
        <w:rPr>
          <w:rtl/>
        </w:rPr>
        <w:t xml:space="preserve"> 6</w:t>
      </w:r>
      <w:r w:rsidR="00857D16">
        <w:rPr>
          <w:rtl/>
        </w:rPr>
        <w:t>.</w:t>
      </w:r>
    </w:p>
    <w:p w:rsidR="00D17FB6" w:rsidRDefault="00D17FB6" w:rsidP="00470416">
      <w:pPr>
        <w:pStyle w:val="libNormal"/>
      </w:pPr>
      <w:r>
        <w:rPr>
          <w:rtl/>
        </w:rPr>
        <w:br w:type="page"/>
      </w:r>
    </w:p>
    <w:p w:rsidR="00D17FB6" w:rsidRPr="008E2664" w:rsidRDefault="00D17FB6" w:rsidP="00E11468">
      <w:pPr>
        <w:pStyle w:val="libNormal"/>
      </w:pPr>
      <w:r w:rsidRPr="00E11468">
        <w:rPr>
          <w:rStyle w:val="libBold2Char"/>
          <w:rtl/>
        </w:rPr>
        <w:lastRenderedPageBreak/>
        <w:t>1</w:t>
      </w:r>
      <w:r w:rsidR="00857D16" w:rsidRPr="00E11468">
        <w:rPr>
          <w:rStyle w:val="libBold2Char"/>
          <w:rtl/>
        </w:rPr>
        <w:t xml:space="preserve"> - </w:t>
      </w:r>
      <w:r w:rsidRPr="00E11468">
        <w:rPr>
          <w:rtl/>
        </w:rPr>
        <w:t>إنّ هذه المسيرة والنقلَة هي الهدف والغاية من خلقِ الإنسان</w:t>
      </w:r>
      <w:r w:rsidR="00857D16" w:rsidRPr="00E11468">
        <w:rPr>
          <w:rtl/>
        </w:rPr>
        <w:t>؛</w:t>
      </w:r>
      <w:r w:rsidRPr="00E11468">
        <w:rPr>
          <w:rtl/>
        </w:rPr>
        <w:t xml:space="preserve"> ولذلك يتوجّه الخطاب في الآية الكريمة إلى </w:t>
      </w:r>
      <w:r w:rsidR="00857D16" w:rsidRPr="00E11468">
        <w:rPr>
          <w:rtl/>
        </w:rPr>
        <w:t>(</w:t>
      </w:r>
      <w:r w:rsidRPr="00E11468">
        <w:rPr>
          <w:rtl/>
        </w:rPr>
        <w:t>الإنسان</w:t>
      </w:r>
      <w:r w:rsidR="00857D16" w:rsidRPr="00E11468">
        <w:rPr>
          <w:rtl/>
        </w:rPr>
        <w:t>).</w:t>
      </w:r>
      <w:r w:rsidRPr="00E11468">
        <w:rPr>
          <w:rtl/>
        </w:rPr>
        <w:t xml:space="preserve"> </w:t>
      </w:r>
    </w:p>
    <w:p w:rsidR="00D17FB6" w:rsidRPr="008E2664" w:rsidRDefault="00D17FB6" w:rsidP="00E11468">
      <w:pPr>
        <w:pStyle w:val="libNormal"/>
      </w:pPr>
      <w:r w:rsidRPr="008E2664">
        <w:rPr>
          <w:rtl/>
        </w:rPr>
        <w:t>على غير طريقة القرآن في الخطابات الّتي تترتّب على الإيمان بالله</w:t>
      </w:r>
      <w:r w:rsidR="00857D16">
        <w:rPr>
          <w:rtl/>
        </w:rPr>
        <w:t>،</w:t>
      </w:r>
      <w:r w:rsidRPr="008E2664">
        <w:rPr>
          <w:rtl/>
        </w:rPr>
        <w:t xml:space="preserve"> حيث يُوجّه القرآن فيها الخطاب إلى </w:t>
      </w:r>
      <w:r w:rsidR="00857D16">
        <w:rPr>
          <w:rtl/>
        </w:rPr>
        <w:t>(</w:t>
      </w:r>
      <w:r w:rsidRPr="008E2664">
        <w:rPr>
          <w:rtl/>
        </w:rPr>
        <w:t>الذين آمنوا</w:t>
      </w:r>
      <w:r w:rsidR="00857D16">
        <w:rPr>
          <w:rtl/>
        </w:rPr>
        <w:t>)،</w:t>
      </w:r>
      <w:r w:rsidRPr="008E2664">
        <w:rPr>
          <w:rtl/>
        </w:rPr>
        <w:t xml:space="preserve"> وتوجيه الخطاب هنا إلى الإنسان</w:t>
      </w:r>
      <w:r w:rsidR="00857D16">
        <w:rPr>
          <w:rtl/>
        </w:rPr>
        <w:t>،</w:t>
      </w:r>
      <w:r w:rsidRPr="008E2664">
        <w:rPr>
          <w:rtl/>
        </w:rPr>
        <w:t xml:space="preserve"> دون تخصيص بالّذين آمنوا فقط</w:t>
      </w:r>
      <w:r w:rsidR="00857D16">
        <w:rPr>
          <w:rtl/>
        </w:rPr>
        <w:t>،</w:t>
      </w:r>
      <w:r w:rsidRPr="008E2664">
        <w:rPr>
          <w:rtl/>
        </w:rPr>
        <w:t xml:space="preserve"> ينمّ عن أنّ هذه المسيرة والرحلة هي الهدف والغاية من خلقِ الإنسان</w:t>
      </w:r>
      <w:r w:rsidR="00857D16">
        <w:rPr>
          <w:rtl/>
        </w:rPr>
        <w:t>.</w:t>
      </w:r>
      <w:r w:rsidRPr="008E2664">
        <w:rPr>
          <w:rtl/>
        </w:rPr>
        <w:t xml:space="preserve"> </w:t>
      </w:r>
    </w:p>
    <w:p w:rsidR="00D17FB6" w:rsidRPr="008E2664" w:rsidRDefault="00D17FB6" w:rsidP="00E11468">
      <w:pPr>
        <w:pStyle w:val="libNormal"/>
      </w:pPr>
      <w:r w:rsidRPr="008E2664">
        <w:rPr>
          <w:rtl/>
        </w:rPr>
        <w:t>ومن دون أن يدخل الإنسان في هذه المسيرة</w:t>
      </w:r>
      <w:r w:rsidR="00857D16">
        <w:rPr>
          <w:rtl/>
        </w:rPr>
        <w:t>،</w:t>
      </w:r>
      <w:r w:rsidRPr="008E2664">
        <w:rPr>
          <w:rtl/>
        </w:rPr>
        <w:t xml:space="preserve"> ويتعرَّض لكدحها وعنائها لا يمكن أن يحقّق الغاية والهدف من تكوينه وخَلْقه</w:t>
      </w:r>
      <w:r w:rsidR="00857D16">
        <w:rPr>
          <w:rtl/>
        </w:rPr>
        <w:t>،</w:t>
      </w:r>
      <w:r w:rsidRPr="008E2664">
        <w:rPr>
          <w:rtl/>
        </w:rPr>
        <w:t xml:space="preserve"> ولا يتحقّق النُضج والرشد والكمال المطلوب منه</w:t>
      </w:r>
      <w:r w:rsidR="00857D16">
        <w:rPr>
          <w:rtl/>
        </w:rPr>
        <w:t>.</w:t>
      </w:r>
    </w:p>
    <w:p w:rsidR="00D17FB6" w:rsidRPr="008E2664" w:rsidRDefault="00D17FB6" w:rsidP="00E11468">
      <w:pPr>
        <w:pStyle w:val="libNormal"/>
      </w:pPr>
      <w:r w:rsidRPr="00E11468">
        <w:rPr>
          <w:rStyle w:val="libBold2Char"/>
          <w:rtl/>
        </w:rPr>
        <w:t>2</w:t>
      </w:r>
      <w:r w:rsidR="00857D16" w:rsidRPr="00E11468">
        <w:rPr>
          <w:rStyle w:val="libBold2Char"/>
          <w:rtl/>
        </w:rPr>
        <w:t xml:space="preserve"> - </w:t>
      </w:r>
      <w:r w:rsidRPr="00E11468">
        <w:rPr>
          <w:rtl/>
        </w:rPr>
        <w:t xml:space="preserve">وتبدأ هذه المسيرة بـ </w:t>
      </w:r>
      <w:r w:rsidR="00857D16" w:rsidRPr="00E11468">
        <w:rPr>
          <w:rtl/>
        </w:rPr>
        <w:t>(</w:t>
      </w:r>
      <w:r w:rsidRPr="00E11468">
        <w:rPr>
          <w:rtl/>
        </w:rPr>
        <w:t>الأنا</w:t>
      </w:r>
      <w:r w:rsidR="00857D16" w:rsidRPr="00E11468">
        <w:rPr>
          <w:rtl/>
        </w:rPr>
        <w:t>)،</w:t>
      </w:r>
      <w:r w:rsidRPr="00E11468">
        <w:rPr>
          <w:rtl/>
        </w:rPr>
        <w:t xml:space="preserve"> بما تَكتَنِف الأنا من الشهوات والأهواء والغرائز</w:t>
      </w:r>
      <w:r w:rsidR="00857D16" w:rsidRPr="00E11468">
        <w:rPr>
          <w:rtl/>
        </w:rPr>
        <w:t>،</w:t>
      </w:r>
      <w:r w:rsidRPr="00E11468">
        <w:rPr>
          <w:rtl/>
        </w:rPr>
        <w:t xml:space="preserve"> بصورة طبيعيّة</w:t>
      </w:r>
      <w:r w:rsidR="00857D16" w:rsidRPr="00E11468">
        <w:rPr>
          <w:rtl/>
        </w:rPr>
        <w:t>،</w:t>
      </w:r>
      <w:r w:rsidRPr="00E11468">
        <w:rPr>
          <w:rtl/>
        </w:rPr>
        <w:t xml:space="preserve"> وتنتهي إلى الله</w:t>
      </w:r>
      <w:r w:rsidR="00857D16" w:rsidRPr="00E11468">
        <w:rPr>
          <w:rtl/>
        </w:rPr>
        <w:t>:</w:t>
      </w:r>
      <w:r w:rsidRPr="00E11468">
        <w:rPr>
          <w:rtl/>
        </w:rPr>
        <w:t xml:space="preserve"> </w:t>
      </w:r>
      <w:r w:rsidRPr="00C422FD">
        <w:rPr>
          <w:rStyle w:val="libAlaemChar"/>
          <w:rtl/>
        </w:rPr>
        <w:t>(</w:t>
      </w:r>
      <w:r w:rsidR="00857D16">
        <w:rPr>
          <w:rStyle w:val="libAieChar"/>
          <w:rtl/>
        </w:rPr>
        <w:t>.</w:t>
      </w:r>
      <w:r w:rsidRPr="00857D16">
        <w:rPr>
          <w:rStyle w:val="libAieChar"/>
          <w:rtl/>
        </w:rPr>
        <w:t>.. إِلَى‏ رَبّكَ</w:t>
      </w:r>
      <w:r w:rsidR="00857D16">
        <w:rPr>
          <w:rStyle w:val="libAieChar"/>
          <w:rtl/>
        </w:rPr>
        <w:t>.</w:t>
      </w:r>
      <w:r w:rsidRPr="00857D16">
        <w:rPr>
          <w:rStyle w:val="libAieChar"/>
          <w:rtl/>
        </w:rPr>
        <w:t>..</w:t>
      </w:r>
      <w:r w:rsidR="00857D16" w:rsidRPr="00E11468">
        <w:rPr>
          <w:rtl/>
        </w:rPr>
        <w:t>)</w:t>
      </w:r>
      <w:r w:rsidR="00857D16" w:rsidRPr="00E11468">
        <w:rPr>
          <w:rStyle w:val="libBold2Char"/>
          <w:rtl/>
        </w:rPr>
        <w:t>.</w:t>
      </w:r>
      <w:r w:rsidRPr="00E11468">
        <w:rPr>
          <w:rtl/>
        </w:rPr>
        <w:t xml:space="preserve"> وهذا القوس الصعودي من الأنا إلى الله هو مسار حركة الإنسان ونموّه وتكامله</w:t>
      </w:r>
      <w:r w:rsidR="00857D16" w:rsidRPr="00E11468">
        <w:rPr>
          <w:rtl/>
        </w:rPr>
        <w:t>.</w:t>
      </w:r>
    </w:p>
    <w:p w:rsidR="00D17FB6" w:rsidRPr="008E2664" w:rsidRDefault="00D17FB6" w:rsidP="00E11468">
      <w:pPr>
        <w:pStyle w:val="libNormal"/>
      </w:pPr>
      <w:r w:rsidRPr="00E11468">
        <w:rPr>
          <w:rStyle w:val="libBold2Char"/>
          <w:rtl/>
        </w:rPr>
        <w:t>3</w:t>
      </w:r>
      <w:r w:rsidR="00857D16" w:rsidRPr="00E11468">
        <w:rPr>
          <w:rStyle w:val="libBold2Char"/>
          <w:rtl/>
        </w:rPr>
        <w:t xml:space="preserve"> - </w:t>
      </w:r>
      <w:r w:rsidRPr="00E11468">
        <w:rPr>
          <w:rtl/>
        </w:rPr>
        <w:t>ولابُدّ أن تتمّ هذه الحركة بصورة اختياريّة وطوعيّة في حياة الإنسان</w:t>
      </w:r>
      <w:r w:rsidR="00857D16" w:rsidRPr="00E11468">
        <w:rPr>
          <w:rtl/>
        </w:rPr>
        <w:t>.</w:t>
      </w:r>
      <w:r w:rsidRPr="00E11468">
        <w:rPr>
          <w:rtl/>
        </w:rPr>
        <w:t xml:space="preserve"> </w:t>
      </w:r>
    </w:p>
    <w:p w:rsidR="00D17FB6" w:rsidRPr="008E2664" w:rsidRDefault="00D17FB6" w:rsidP="00E11468">
      <w:pPr>
        <w:pStyle w:val="libNormal"/>
      </w:pPr>
      <w:r w:rsidRPr="008E2664">
        <w:rPr>
          <w:rtl/>
        </w:rPr>
        <w:t>وقيمة هذه الحركة أنّها تتمّ بصورة اختياريّة وطوعيّة وبإرادة الإنسان</w:t>
      </w:r>
      <w:r w:rsidR="00857D16">
        <w:rPr>
          <w:rtl/>
        </w:rPr>
        <w:t>.</w:t>
      </w:r>
      <w:r w:rsidRPr="008E2664">
        <w:rPr>
          <w:rtl/>
        </w:rPr>
        <w:t xml:space="preserve"> ولو أنّ هذه الحركة كانت تتمّ بصورة قهريّة</w:t>
      </w:r>
      <w:r w:rsidR="00857D16">
        <w:rPr>
          <w:rtl/>
        </w:rPr>
        <w:t>،</w:t>
      </w:r>
      <w:r w:rsidRPr="008E2664">
        <w:rPr>
          <w:rtl/>
        </w:rPr>
        <w:t xml:space="preserve"> لم تكن تُحقّق للإنسان هذا التكامل والنموّ الذي سوف نُشير إليه</w:t>
      </w:r>
      <w:r w:rsidR="00857D16">
        <w:rPr>
          <w:rtl/>
        </w:rPr>
        <w:t>.</w:t>
      </w:r>
    </w:p>
    <w:p w:rsidR="00D17FB6" w:rsidRPr="008E2664" w:rsidRDefault="00D17FB6" w:rsidP="00E11468">
      <w:pPr>
        <w:pStyle w:val="libNormal"/>
      </w:pPr>
      <w:r w:rsidRPr="008E2664">
        <w:rPr>
          <w:rtl/>
        </w:rPr>
        <w:t>إنّ الموت ينتزع الإنسان بصورة قهريّة</w:t>
      </w:r>
      <w:r w:rsidR="00470416">
        <w:rPr>
          <w:rtl/>
        </w:rPr>
        <w:t xml:space="preserve"> </w:t>
      </w:r>
      <w:r w:rsidRPr="008E2664">
        <w:rPr>
          <w:rtl/>
        </w:rPr>
        <w:t xml:space="preserve">من مِحوَر </w:t>
      </w:r>
      <w:r w:rsidR="00857D16">
        <w:rPr>
          <w:rtl/>
        </w:rPr>
        <w:t>(</w:t>
      </w:r>
      <w:r w:rsidRPr="008E2664">
        <w:rPr>
          <w:rtl/>
        </w:rPr>
        <w:t>الأنا</w:t>
      </w:r>
      <w:r w:rsidR="00857D16">
        <w:rPr>
          <w:rtl/>
        </w:rPr>
        <w:t>)</w:t>
      </w:r>
      <w:r w:rsidRPr="008E2664">
        <w:rPr>
          <w:rtl/>
        </w:rPr>
        <w:t xml:space="preserve"> ولذّاته وشهواته وأهوائه</w:t>
      </w:r>
      <w:r w:rsidR="00857D16">
        <w:rPr>
          <w:rtl/>
        </w:rPr>
        <w:t>،</w:t>
      </w:r>
      <w:r w:rsidRPr="008E2664">
        <w:rPr>
          <w:rtl/>
        </w:rPr>
        <w:t xml:space="preserve"> وما يملك من متاع الحياة الدن</w:t>
      </w:r>
      <w:r w:rsidR="00857D16" w:rsidRPr="008E2664">
        <w:rPr>
          <w:rtl/>
        </w:rPr>
        <w:t>يا</w:t>
      </w:r>
      <w:r w:rsidR="00857D16">
        <w:rPr>
          <w:rtl/>
        </w:rPr>
        <w:t>،</w:t>
      </w:r>
      <w:r w:rsidRPr="008E2664">
        <w:rPr>
          <w:rtl/>
        </w:rPr>
        <w:t xml:space="preserve"> ومن الأبناء والأزواج والأموال</w:t>
      </w:r>
      <w:r w:rsidR="00857D16">
        <w:rPr>
          <w:rtl/>
        </w:rPr>
        <w:t>،</w:t>
      </w:r>
      <w:r w:rsidRPr="008E2664">
        <w:rPr>
          <w:rtl/>
        </w:rPr>
        <w:t xml:space="preserve"> إلاّ أنّ هذا الانفصال</w:t>
      </w:r>
      <w:r w:rsidR="00857D16">
        <w:rPr>
          <w:rtl/>
        </w:rPr>
        <w:t xml:space="preserve"> - </w:t>
      </w:r>
      <w:r w:rsidRPr="008E2664">
        <w:rPr>
          <w:rtl/>
        </w:rPr>
        <w:t>حيث يتمّ بصورة قهريّة</w:t>
      </w:r>
      <w:r w:rsidR="00857D16">
        <w:rPr>
          <w:rtl/>
        </w:rPr>
        <w:t xml:space="preserve"> - </w:t>
      </w:r>
      <w:r w:rsidRPr="008E2664">
        <w:rPr>
          <w:rtl/>
        </w:rPr>
        <w:t>لا يُحقِّق للإنسان لقاء الله الذي تُشير إليه الآية الكريمة</w:t>
      </w:r>
      <w:r w:rsidR="00857D16">
        <w:rPr>
          <w:rtl/>
        </w:rPr>
        <w:t>.</w:t>
      </w:r>
    </w:p>
    <w:p w:rsidR="00470416" w:rsidRDefault="00D17FB6" w:rsidP="00E11468">
      <w:pPr>
        <w:pStyle w:val="libNormal"/>
        <w:rPr>
          <w:rtl/>
        </w:rPr>
      </w:pPr>
      <w:r w:rsidRPr="008E2664">
        <w:rPr>
          <w:rtl/>
        </w:rPr>
        <w:t xml:space="preserve">ولعلّ صعوبة </w:t>
      </w:r>
      <w:r w:rsidR="00857D16">
        <w:rPr>
          <w:rtl/>
        </w:rPr>
        <w:t>(</w:t>
      </w:r>
      <w:r w:rsidRPr="008E2664">
        <w:rPr>
          <w:rtl/>
        </w:rPr>
        <w:t>النَزْعِ</w:t>
      </w:r>
      <w:r w:rsidR="00857D16">
        <w:rPr>
          <w:rtl/>
        </w:rPr>
        <w:t>)</w:t>
      </w:r>
      <w:r w:rsidRPr="008E2664">
        <w:rPr>
          <w:rtl/>
        </w:rPr>
        <w:t xml:space="preserve"> نابعة من هذه الانتزاع القهري من الحياة الدنيا</w:t>
      </w:r>
      <w:r w:rsidR="00857D16">
        <w:rPr>
          <w:rtl/>
        </w:rPr>
        <w:t>،</w:t>
      </w:r>
      <w:r w:rsidRPr="008E2664">
        <w:rPr>
          <w:rtl/>
        </w:rPr>
        <w:t xml:space="preserve"> وكلّما تكون علاقة الإنسان بالحياة الدنيا أكثر وأعمق</w:t>
      </w:r>
      <w:r w:rsidR="00857D16">
        <w:rPr>
          <w:rtl/>
        </w:rPr>
        <w:t>،</w:t>
      </w:r>
      <w:r w:rsidRPr="008E2664">
        <w:rPr>
          <w:rtl/>
        </w:rPr>
        <w:t xml:space="preserve"> تكون نَزعات الموت عليه أصعب وأقسى</w:t>
      </w:r>
      <w:r w:rsidR="00857D16">
        <w:rPr>
          <w:rtl/>
        </w:rPr>
        <w:t>،</w:t>
      </w:r>
      <w:r w:rsidRPr="008E2664">
        <w:rPr>
          <w:rtl/>
        </w:rPr>
        <w:t xml:space="preserve"> وإنّ الإنسان ليَفقد دراهم معدودات من المال أو بعض أعزّائه</w:t>
      </w:r>
      <w:r w:rsidR="00857D16">
        <w:rPr>
          <w:rtl/>
        </w:rPr>
        <w:t>،</w:t>
      </w:r>
      <w:r w:rsidRPr="008E2664">
        <w:rPr>
          <w:rtl/>
        </w:rPr>
        <w:t xml:space="preserve"> أو</w:t>
      </w:r>
    </w:p>
    <w:p w:rsidR="00D17FB6" w:rsidRDefault="00D17FB6" w:rsidP="00470416">
      <w:pPr>
        <w:pStyle w:val="libNormal"/>
      </w:pPr>
      <w:r>
        <w:rPr>
          <w:rtl/>
        </w:rPr>
        <w:br w:type="page"/>
      </w:r>
    </w:p>
    <w:p w:rsidR="00D17FB6" w:rsidRPr="008E2664" w:rsidRDefault="00D17FB6" w:rsidP="00E11468">
      <w:pPr>
        <w:pStyle w:val="libNormal"/>
      </w:pPr>
      <w:r w:rsidRPr="008E2664">
        <w:rPr>
          <w:rtl/>
        </w:rPr>
        <w:lastRenderedPageBreak/>
        <w:t>بعض ما يملك من حُطام الدُنيا فيشقّ عليه ذلك مَشقّةً بالِغة</w:t>
      </w:r>
      <w:r w:rsidR="00857D16">
        <w:rPr>
          <w:rtl/>
        </w:rPr>
        <w:t>،</w:t>
      </w:r>
      <w:r w:rsidRPr="008E2664">
        <w:rPr>
          <w:rtl/>
        </w:rPr>
        <w:t xml:space="preserve"> فكيف إذا قهره الموت</w:t>
      </w:r>
      <w:r w:rsidR="00857D16">
        <w:rPr>
          <w:rtl/>
        </w:rPr>
        <w:t>؛</w:t>
      </w:r>
      <w:r w:rsidRPr="008E2664">
        <w:rPr>
          <w:rtl/>
        </w:rPr>
        <w:t xml:space="preserve"> ليُنتَزع من كلّ علاقاته في الدنيا على الإطلاق</w:t>
      </w:r>
      <w:r w:rsidR="00857D16">
        <w:rPr>
          <w:rtl/>
        </w:rPr>
        <w:t>،</w:t>
      </w:r>
      <w:r w:rsidRPr="008E2664">
        <w:rPr>
          <w:rtl/>
        </w:rPr>
        <w:t xml:space="preserve"> ومَرّة واحدة.</w:t>
      </w:r>
    </w:p>
    <w:p w:rsidR="00D17FB6" w:rsidRPr="008E2664" w:rsidRDefault="00D17FB6" w:rsidP="00E11468">
      <w:pPr>
        <w:pStyle w:val="libNormal"/>
      </w:pPr>
      <w:r w:rsidRPr="008E2664">
        <w:rPr>
          <w:rtl/>
        </w:rPr>
        <w:t>وهذا الانتزاع القهري الذي يحقِّقه الموت</w:t>
      </w:r>
      <w:r w:rsidR="00857D16">
        <w:rPr>
          <w:rtl/>
        </w:rPr>
        <w:t>،</w:t>
      </w:r>
      <w:r w:rsidRPr="008E2664">
        <w:rPr>
          <w:rtl/>
        </w:rPr>
        <w:t xml:space="preserve"> لا يرفع من درجة الإنسان</w:t>
      </w:r>
      <w:r w:rsidR="00857D16">
        <w:rPr>
          <w:rtl/>
        </w:rPr>
        <w:t>،</w:t>
      </w:r>
      <w:r w:rsidRPr="008E2664">
        <w:rPr>
          <w:rtl/>
        </w:rPr>
        <w:t xml:space="preserve"> ولا يحقّق للإنسان كمالاً</w:t>
      </w:r>
      <w:r w:rsidR="00857D16">
        <w:rPr>
          <w:rtl/>
        </w:rPr>
        <w:t>؛</w:t>
      </w:r>
      <w:r w:rsidRPr="008E2664">
        <w:rPr>
          <w:rtl/>
        </w:rPr>
        <w:t xml:space="preserve"> لأنّه تمّ بصورة قهريّة ومن دون إرادة الإنسان</w:t>
      </w:r>
      <w:r w:rsidR="00857D16">
        <w:rPr>
          <w:rtl/>
        </w:rPr>
        <w:t>،</w:t>
      </w:r>
      <w:r w:rsidRPr="008E2664">
        <w:rPr>
          <w:rtl/>
        </w:rPr>
        <w:t xml:space="preserve"> وإنّما يتكامل الإنسان عندما يسعى لانتزاع نفسه من التعلّق بالحياة الدنيا ومتاعها ولذّات</w:t>
      </w:r>
      <w:r w:rsidR="00857D16" w:rsidRPr="008E2664">
        <w:rPr>
          <w:rtl/>
        </w:rPr>
        <w:t>ها</w:t>
      </w:r>
      <w:r w:rsidR="00857D16">
        <w:rPr>
          <w:rtl/>
        </w:rPr>
        <w:t>،</w:t>
      </w:r>
      <w:r w:rsidRPr="008E2664">
        <w:rPr>
          <w:rtl/>
        </w:rPr>
        <w:t xml:space="preserve"> بصورة اختياريّة</w:t>
      </w:r>
      <w:r w:rsidR="00857D16">
        <w:rPr>
          <w:rtl/>
        </w:rPr>
        <w:t>،</w:t>
      </w:r>
      <w:r w:rsidRPr="008E2664">
        <w:rPr>
          <w:rtl/>
        </w:rPr>
        <w:t xml:space="preserve"> وبشَكلٍ تدريجي</w:t>
      </w:r>
      <w:r w:rsidR="00857D16">
        <w:rPr>
          <w:rtl/>
        </w:rPr>
        <w:t>،</w:t>
      </w:r>
      <w:r w:rsidRPr="008E2664">
        <w:rPr>
          <w:rtl/>
        </w:rPr>
        <w:t xml:space="preserve"> حتّى يتحرّر من حُبّ الدنيا والتعلّق بها</w:t>
      </w:r>
      <w:r w:rsidR="00857D16">
        <w:rPr>
          <w:rtl/>
        </w:rPr>
        <w:t>،</w:t>
      </w:r>
      <w:r w:rsidRPr="008E2664">
        <w:rPr>
          <w:rtl/>
        </w:rPr>
        <w:t xml:space="preserve"> ومن </w:t>
      </w:r>
      <w:r w:rsidR="00857D16">
        <w:rPr>
          <w:rtl/>
        </w:rPr>
        <w:t>(</w:t>
      </w:r>
      <w:r w:rsidRPr="008E2664">
        <w:rPr>
          <w:rtl/>
        </w:rPr>
        <w:t>الأنا</w:t>
      </w:r>
      <w:r w:rsidR="00857D16">
        <w:rPr>
          <w:rtl/>
        </w:rPr>
        <w:t>)</w:t>
      </w:r>
      <w:r w:rsidRPr="008E2664">
        <w:rPr>
          <w:rtl/>
        </w:rPr>
        <w:t xml:space="preserve"> و </w:t>
      </w:r>
      <w:r w:rsidR="00857D16">
        <w:rPr>
          <w:rtl/>
        </w:rPr>
        <w:t>(</w:t>
      </w:r>
      <w:r w:rsidRPr="008E2664">
        <w:rPr>
          <w:rtl/>
        </w:rPr>
        <w:t>الهوى</w:t>
      </w:r>
      <w:r w:rsidR="00857D16">
        <w:rPr>
          <w:rtl/>
        </w:rPr>
        <w:t>)</w:t>
      </w:r>
      <w:r w:rsidRPr="008E2664">
        <w:rPr>
          <w:rtl/>
        </w:rPr>
        <w:t xml:space="preserve"> بشكلٍ كامل</w:t>
      </w:r>
      <w:r w:rsidR="00857D16">
        <w:rPr>
          <w:rtl/>
        </w:rPr>
        <w:t>.</w:t>
      </w:r>
      <w:r w:rsidRPr="008E2664">
        <w:rPr>
          <w:rtl/>
        </w:rPr>
        <w:t xml:space="preserve"> </w:t>
      </w:r>
    </w:p>
    <w:p w:rsidR="00D17FB6" w:rsidRPr="008E2664" w:rsidRDefault="00D17FB6" w:rsidP="00E11468">
      <w:pPr>
        <w:pStyle w:val="libNormal"/>
      </w:pPr>
      <w:r w:rsidRPr="00E11468">
        <w:rPr>
          <w:rtl/>
        </w:rPr>
        <w:t>ولعلّ الحديث المعروف</w:t>
      </w:r>
      <w:r w:rsidR="00857D16" w:rsidRPr="00E11468">
        <w:rPr>
          <w:rtl/>
        </w:rPr>
        <w:t>:</w:t>
      </w:r>
      <w:r w:rsidRPr="00E11468">
        <w:rPr>
          <w:rtl/>
        </w:rPr>
        <w:t xml:space="preserve"> </w:t>
      </w:r>
      <w:r w:rsidR="00857D16" w:rsidRPr="00E11468">
        <w:rPr>
          <w:rtl/>
        </w:rPr>
        <w:t>(</w:t>
      </w:r>
      <w:r w:rsidRPr="00E11468">
        <w:rPr>
          <w:rtl/>
        </w:rPr>
        <w:t>موتوا قبل أن تموتوا</w:t>
      </w:r>
      <w:r w:rsidR="00857D16" w:rsidRPr="00E11468">
        <w:rPr>
          <w:rtl/>
        </w:rPr>
        <w:t>)</w:t>
      </w:r>
      <w:r w:rsidRPr="00E11468">
        <w:rPr>
          <w:rtl/>
        </w:rPr>
        <w:t xml:space="preserve"> </w:t>
      </w:r>
      <w:r w:rsidRPr="00470416">
        <w:rPr>
          <w:rStyle w:val="libFootnotenumChar"/>
          <w:rtl/>
        </w:rPr>
        <w:t>(1)</w:t>
      </w:r>
      <w:r w:rsidRPr="00E11468">
        <w:rPr>
          <w:rtl/>
        </w:rPr>
        <w:t>يشير إلى هذه الحقيقة</w:t>
      </w:r>
      <w:r w:rsidR="00857D16" w:rsidRPr="00E11468">
        <w:rPr>
          <w:rtl/>
        </w:rPr>
        <w:t>،</w:t>
      </w:r>
      <w:r w:rsidRPr="00E11468">
        <w:rPr>
          <w:rtl/>
        </w:rPr>
        <w:t xml:space="preserve"> ويكون المقصود بالموت الأوّل هو</w:t>
      </w:r>
      <w:r w:rsidR="00857D16" w:rsidRPr="00E11468">
        <w:rPr>
          <w:rtl/>
        </w:rPr>
        <w:t>:</w:t>
      </w:r>
      <w:r w:rsidRPr="00E11468">
        <w:rPr>
          <w:rtl/>
        </w:rPr>
        <w:t xml:space="preserve"> الموت الاختياري</w:t>
      </w:r>
      <w:r w:rsidR="00857D16" w:rsidRPr="00E11468">
        <w:rPr>
          <w:rtl/>
        </w:rPr>
        <w:t>،</w:t>
      </w:r>
      <w:r w:rsidRPr="00E11468">
        <w:rPr>
          <w:rtl/>
        </w:rPr>
        <w:t xml:space="preserve"> وبالموت الثاني هو</w:t>
      </w:r>
      <w:r w:rsidR="00857D16" w:rsidRPr="00E11468">
        <w:rPr>
          <w:rtl/>
        </w:rPr>
        <w:t>:</w:t>
      </w:r>
      <w:r w:rsidRPr="00E11468">
        <w:rPr>
          <w:rtl/>
        </w:rPr>
        <w:t xml:space="preserve"> الموت القهري والطبيعي</w:t>
      </w:r>
      <w:r w:rsidR="00857D16" w:rsidRPr="00E11468">
        <w:rPr>
          <w:rtl/>
        </w:rPr>
        <w:t>.</w:t>
      </w:r>
      <w:r w:rsidRPr="00E11468">
        <w:rPr>
          <w:rtl/>
        </w:rPr>
        <w:t xml:space="preserve"> </w:t>
      </w:r>
    </w:p>
    <w:p w:rsidR="00D17FB6" w:rsidRPr="008E2664" w:rsidRDefault="00D17FB6" w:rsidP="00E11468">
      <w:pPr>
        <w:pStyle w:val="libNormal"/>
      </w:pPr>
      <w:r w:rsidRPr="00E11468">
        <w:rPr>
          <w:rtl/>
        </w:rPr>
        <w:t>وهذه الحركة الطوعيّة إلى الله</w:t>
      </w:r>
      <w:r w:rsidR="00857D16" w:rsidRPr="00E11468">
        <w:rPr>
          <w:rtl/>
        </w:rPr>
        <w:t>،</w:t>
      </w:r>
      <w:r w:rsidRPr="00E11468">
        <w:rPr>
          <w:rtl/>
        </w:rPr>
        <w:t xml:space="preserve"> تتطلّب من الإنسان الكثير من الجهد والمعاناة</w:t>
      </w:r>
      <w:r w:rsidR="00857D16" w:rsidRPr="00E11468">
        <w:rPr>
          <w:rtl/>
        </w:rPr>
        <w:t>،</w:t>
      </w:r>
      <w:r w:rsidRPr="00E11468">
        <w:rPr>
          <w:rtl/>
        </w:rPr>
        <w:t xml:space="preserve"> وربّما تشير الآية الكريمة إلى هذه الحقيقة</w:t>
      </w:r>
      <w:r w:rsidR="00857D16" w:rsidRPr="00E11468">
        <w:rPr>
          <w:rtl/>
        </w:rPr>
        <w:t>،</w:t>
      </w:r>
      <w:r w:rsidRPr="00E11468">
        <w:rPr>
          <w:rtl/>
        </w:rPr>
        <w:t xml:space="preserve"> في قوله تعالى</w:t>
      </w:r>
      <w:r w:rsidR="00857D16" w:rsidRPr="00E11468">
        <w:rPr>
          <w:rtl/>
        </w:rPr>
        <w:t>:</w:t>
      </w:r>
      <w:r w:rsidRPr="00E11468">
        <w:rPr>
          <w:rtl/>
        </w:rPr>
        <w:t xml:space="preserve"> </w:t>
      </w:r>
      <w:r w:rsidRPr="00C422FD">
        <w:rPr>
          <w:rStyle w:val="libAlaemChar"/>
          <w:rtl/>
        </w:rPr>
        <w:t>(</w:t>
      </w:r>
      <w:r w:rsidR="00857D16">
        <w:rPr>
          <w:rStyle w:val="libAieChar"/>
          <w:rtl/>
        </w:rPr>
        <w:t>.</w:t>
      </w:r>
      <w:r w:rsidRPr="00857D16">
        <w:rPr>
          <w:rStyle w:val="libAieChar"/>
          <w:rtl/>
        </w:rPr>
        <w:t>.. إِنّكَ كَادِحٌ إِلَى‏ رَبّكَ كَدْحاً</w:t>
      </w:r>
      <w:r w:rsidR="00857D16">
        <w:rPr>
          <w:rStyle w:val="libAieChar"/>
          <w:rtl/>
        </w:rPr>
        <w:t>.</w:t>
      </w:r>
      <w:r w:rsidRPr="00857D16">
        <w:rPr>
          <w:rStyle w:val="libAieChar"/>
          <w:rtl/>
        </w:rPr>
        <w:t>..</w:t>
      </w:r>
      <w:r w:rsidR="00857D16" w:rsidRPr="00C422FD">
        <w:rPr>
          <w:rStyle w:val="libAlaemChar"/>
          <w:rtl/>
        </w:rPr>
        <w:t>)</w:t>
      </w:r>
      <w:r w:rsidR="00857D16">
        <w:rPr>
          <w:rStyle w:val="libAieChar"/>
          <w:rtl/>
        </w:rPr>
        <w:t>.</w:t>
      </w:r>
    </w:p>
    <w:p w:rsidR="00D17FB6" w:rsidRPr="008E2664" w:rsidRDefault="00D17FB6" w:rsidP="00E11468">
      <w:pPr>
        <w:pStyle w:val="libNormal"/>
      </w:pPr>
      <w:r w:rsidRPr="00E11468">
        <w:rPr>
          <w:rStyle w:val="libBold2Char"/>
          <w:rtl/>
        </w:rPr>
        <w:t>4</w:t>
      </w:r>
      <w:r w:rsidR="00857D16" w:rsidRPr="00E11468">
        <w:rPr>
          <w:rStyle w:val="libBold2Char"/>
          <w:rtl/>
        </w:rPr>
        <w:t xml:space="preserve"> - </w:t>
      </w:r>
      <w:r w:rsidRPr="00E11468">
        <w:rPr>
          <w:rtl/>
        </w:rPr>
        <w:t>وهذه المسيرة مسيرة كمال الإنسان وعروجه إلى الله</w:t>
      </w:r>
      <w:r w:rsidR="00857D16" w:rsidRPr="00E11468">
        <w:rPr>
          <w:rtl/>
        </w:rPr>
        <w:t>،</w:t>
      </w:r>
      <w:r w:rsidRPr="00E11468">
        <w:rPr>
          <w:rtl/>
        </w:rPr>
        <w:t xml:space="preserve"> والغاية من هذه المسيرة هي أشرف الغايات وأسماها في حياة الإنسان على الإطلاق</w:t>
      </w:r>
      <w:r w:rsidR="00857D16" w:rsidRPr="00E11468">
        <w:rPr>
          <w:rtl/>
        </w:rPr>
        <w:t>،</w:t>
      </w:r>
      <w:r w:rsidRPr="00E11468">
        <w:rPr>
          <w:rtl/>
        </w:rPr>
        <w:t xml:space="preserve"> وهي</w:t>
      </w:r>
      <w:r w:rsidR="00857D16" w:rsidRPr="00E11468">
        <w:rPr>
          <w:rtl/>
        </w:rPr>
        <w:t>:</w:t>
      </w:r>
      <w:r w:rsidRPr="00E11468">
        <w:rPr>
          <w:rtl/>
        </w:rPr>
        <w:t xml:space="preserve"> لقاء الله</w:t>
      </w:r>
      <w:r w:rsidR="00857D16" w:rsidRPr="00E11468">
        <w:rPr>
          <w:rtl/>
        </w:rPr>
        <w:t>،</w:t>
      </w:r>
      <w:r w:rsidRPr="00E11468">
        <w:rPr>
          <w:rtl/>
        </w:rPr>
        <w:t xml:space="preserve"> وإلى هذه الغاية العُليا تشير الآية الكريمة</w:t>
      </w:r>
      <w:r w:rsidR="00857D16" w:rsidRPr="00E11468">
        <w:rPr>
          <w:rtl/>
        </w:rPr>
        <w:t>:</w:t>
      </w:r>
      <w:r w:rsidRPr="00E11468">
        <w:rPr>
          <w:rtl/>
        </w:rPr>
        <w:t xml:space="preserve"> </w:t>
      </w:r>
      <w:r w:rsidRPr="00C422FD">
        <w:rPr>
          <w:rStyle w:val="libAlaemChar"/>
          <w:rtl/>
        </w:rPr>
        <w:t>(</w:t>
      </w:r>
      <w:r w:rsidR="00857D16">
        <w:rPr>
          <w:rStyle w:val="libAieChar"/>
          <w:rtl/>
        </w:rPr>
        <w:t>.</w:t>
      </w:r>
      <w:r w:rsidRPr="00857D16">
        <w:rPr>
          <w:rStyle w:val="libAieChar"/>
          <w:rtl/>
        </w:rPr>
        <w:t>.. فَمُلاَقِيه</w:t>
      </w:r>
      <w:r w:rsidR="00857D16" w:rsidRPr="00C422FD">
        <w:rPr>
          <w:rStyle w:val="libAlaemChar"/>
          <w:rtl/>
        </w:rPr>
        <w:t>)</w:t>
      </w:r>
      <w:r w:rsidR="00857D16" w:rsidRPr="00E11468">
        <w:rPr>
          <w:rtl/>
        </w:rPr>
        <w:t>.</w:t>
      </w:r>
    </w:p>
    <w:p w:rsidR="00D17FB6" w:rsidRPr="008E2664" w:rsidRDefault="00D17FB6" w:rsidP="00E11468">
      <w:pPr>
        <w:pStyle w:val="libNormal"/>
      </w:pPr>
      <w:r w:rsidRPr="008E2664">
        <w:rPr>
          <w:rtl/>
        </w:rPr>
        <w:t>فإنّ لقاء الله هو النتيجة الّتي تترتّب على مسيرة الإنسان الكادحة إلى الله</w:t>
      </w:r>
      <w:r w:rsidR="00857D16">
        <w:rPr>
          <w:rtl/>
        </w:rPr>
        <w:t>،</w:t>
      </w:r>
      <w:r w:rsidRPr="008E2664">
        <w:rPr>
          <w:rtl/>
        </w:rPr>
        <w:t xml:space="preserve"> وحَسْب الإنسان في هذه الرحلة الشاقّة والكادحة أن ينال </w:t>
      </w:r>
      <w:r w:rsidR="00857D16">
        <w:rPr>
          <w:rtl/>
        </w:rPr>
        <w:t>(</w:t>
      </w:r>
      <w:r w:rsidRPr="008E2664">
        <w:rPr>
          <w:rtl/>
        </w:rPr>
        <w:t>لقاء الله</w:t>
      </w:r>
      <w:r w:rsidR="00857D16">
        <w:rPr>
          <w:rtl/>
        </w:rPr>
        <w:t>)،</w:t>
      </w:r>
      <w:r w:rsidRPr="008E2664">
        <w:rPr>
          <w:rtl/>
        </w:rPr>
        <w:t xml:space="preserve"> وتلك غاية لا ينالها إلاّ القليل ممَّن ارتضاهم الله تعالى واختارهم</w:t>
      </w:r>
      <w:r w:rsidR="00857D16">
        <w:rPr>
          <w:rtl/>
        </w:rPr>
        <w:t>.</w:t>
      </w:r>
    </w:p>
    <w:p w:rsidR="00D17FB6" w:rsidRPr="008E2664" w:rsidRDefault="00D17FB6" w:rsidP="00E11468">
      <w:pPr>
        <w:pStyle w:val="libNormal"/>
      </w:pPr>
      <w:r w:rsidRPr="00E11468">
        <w:rPr>
          <w:rStyle w:val="libBold2Char"/>
          <w:rtl/>
        </w:rPr>
        <w:t>5</w:t>
      </w:r>
      <w:r w:rsidR="00857D16" w:rsidRPr="00E11468">
        <w:rPr>
          <w:rStyle w:val="libBold2Char"/>
          <w:rtl/>
        </w:rPr>
        <w:t xml:space="preserve"> - </w:t>
      </w:r>
      <w:r w:rsidRPr="00E11468">
        <w:rPr>
          <w:rtl/>
        </w:rPr>
        <w:t>وهذه المسيرة بقَدر ما تُحقِّق للإنسان الكمال والتسامي</w:t>
      </w:r>
      <w:r w:rsidR="00857D16" w:rsidRPr="00E11468">
        <w:rPr>
          <w:rtl/>
        </w:rPr>
        <w:t>،</w:t>
      </w:r>
      <w:r w:rsidRPr="00E11468">
        <w:rPr>
          <w:rtl/>
        </w:rPr>
        <w:t xml:space="preserve"> ونَيل لقاء الله</w:t>
      </w:r>
      <w:r w:rsidR="00857D16" w:rsidRPr="00E11468">
        <w:rPr>
          <w:rtl/>
        </w:rPr>
        <w:t xml:space="preserve"> - </w:t>
      </w:r>
      <w:r w:rsidRPr="00E11468">
        <w:rPr>
          <w:rtl/>
        </w:rPr>
        <w:t>الّذي هو أشرف ما يناله الإنسان في دنياه وآخرته</w:t>
      </w:r>
      <w:r w:rsidR="00857D16" w:rsidRPr="00E11468">
        <w:rPr>
          <w:rtl/>
        </w:rPr>
        <w:t xml:space="preserve"> -،</w:t>
      </w:r>
      <w:r w:rsidRPr="00E11468">
        <w:rPr>
          <w:rtl/>
        </w:rPr>
        <w:t xml:space="preserve"> تتطلَّب منه الجُهد والعناء والكَدْح</w:t>
      </w:r>
      <w:r w:rsidR="00857D16" w:rsidRPr="00E11468">
        <w:rPr>
          <w:rtl/>
        </w:rPr>
        <w:t>.</w:t>
      </w:r>
      <w:r w:rsidRPr="00E11468">
        <w:rPr>
          <w:rtl/>
        </w:rPr>
        <w:t xml:space="preserve">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8E2664">
        <w:rPr>
          <w:rtl/>
        </w:rPr>
        <w:t>بحار الأنوار</w:t>
      </w:r>
      <w:r w:rsidR="00857D16">
        <w:rPr>
          <w:rtl/>
        </w:rPr>
        <w:t>:</w:t>
      </w:r>
      <w:r w:rsidRPr="008E2664">
        <w:rPr>
          <w:rtl/>
        </w:rPr>
        <w:t xml:space="preserve"> 72 / 59 / الحديث الأوّل</w:t>
      </w:r>
      <w:r w:rsidR="00857D16">
        <w:rPr>
          <w:rtl/>
        </w:rPr>
        <w:t>.</w:t>
      </w:r>
    </w:p>
    <w:p w:rsidR="00D17FB6" w:rsidRDefault="00D17FB6" w:rsidP="00470416">
      <w:pPr>
        <w:pStyle w:val="libNormal"/>
      </w:pPr>
      <w:r>
        <w:rPr>
          <w:rtl/>
        </w:rPr>
        <w:br w:type="page"/>
      </w:r>
    </w:p>
    <w:p w:rsidR="00D17FB6" w:rsidRPr="008E2664" w:rsidRDefault="00D17FB6" w:rsidP="00E11468">
      <w:pPr>
        <w:pStyle w:val="libNormal"/>
      </w:pPr>
      <w:r w:rsidRPr="00E11468">
        <w:rPr>
          <w:rtl/>
        </w:rPr>
        <w:lastRenderedPageBreak/>
        <w:t>وهذه الضريبة الحتميّة في الطريق إلى الله</w:t>
      </w:r>
      <w:r w:rsidR="00857D16" w:rsidRPr="00E11468">
        <w:rPr>
          <w:rtl/>
        </w:rPr>
        <w:t>،</w:t>
      </w:r>
      <w:r w:rsidRPr="00E11468">
        <w:rPr>
          <w:rtl/>
        </w:rPr>
        <w:t xml:space="preserve"> هي التي تُشير إليها الآية الكريمة</w:t>
      </w:r>
      <w:r w:rsidR="00857D16" w:rsidRPr="00E11468">
        <w:rPr>
          <w:rtl/>
        </w:rPr>
        <w:t>:</w:t>
      </w:r>
      <w:r w:rsidRPr="00E11468">
        <w:rPr>
          <w:rtl/>
        </w:rPr>
        <w:t xml:space="preserve"> </w:t>
      </w:r>
      <w:r w:rsidRPr="00C422FD">
        <w:rPr>
          <w:rStyle w:val="libAlaemChar"/>
          <w:rtl/>
        </w:rPr>
        <w:t>(</w:t>
      </w:r>
      <w:r w:rsidR="00857D16">
        <w:rPr>
          <w:rStyle w:val="libAieChar"/>
          <w:rtl/>
        </w:rPr>
        <w:t>.</w:t>
      </w:r>
      <w:r w:rsidRPr="00857D16">
        <w:rPr>
          <w:rStyle w:val="libAieChar"/>
          <w:rtl/>
        </w:rPr>
        <w:t>.. إِنّكَ كَادِحٌ إِلَى‏ رَبّكَ كَدْحاً</w:t>
      </w:r>
      <w:r w:rsidR="00857D16">
        <w:rPr>
          <w:rStyle w:val="libAieChar"/>
          <w:rtl/>
        </w:rPr>
        <w:t>.</w:t>
      </w:r>
      <w:r w:rsidRPr="00857D16">
        <w:rPr>
          <w:rStyle w:val="libAieChar"/>
          <w:rtl/>
        </w:rPr>
        <w:t>..</w:t>
      </w:r>
      <w:r w:rsidR="00857D16" w:rsidRPr="00C422FD">
        <w:rPr>
          <w:rStyle w:val="libAlaemChar"/>
          <w:rtl/>
        </w:rPr>
        <w:t>)</w:t>
      </w:r>
      <w:r w:rsidR="00857D16">
        <w:rPr>
          <w:rStyle w:val="libAieChar"/>
          <w:rtl/>
        </w:rPr>
        <w:t>.</w:t>
      </w:r>
    </w:p>
    <w:p w:rsidR="00D17FB6" w:rsidRPr="00CA32CE" w:rsidRDefault="00D17FB6" w:rsidP="000573AA">
      <w:pPr>
        <w:pStyle w:val="Heading3"/>
      </w:pPr>
      <w:bookmarkStart w:id="23" w:name="_Toc432844570"/>
      <w:r w:rsidRPr="008E2664">
        <w:rPr>
          <w:rtl/>
        </w:rPr>
        <w:t>دراسةٌ ل</w:t>
      </w:r>
      <w:r w:rsidR="00E47541">
        <w:rPr>
          <w:rtl/>
        </w:rPr>
        <w:t>لـمُ</w:t>
      </w:r>
      <w:r w:rsidRPr="008E2664">
        <w:rPr>
          <w:rtl/>
        </w:rPr>
        <w:t>نطلَق والغاية في حَرَكةِ الإنسان</w:t>
      </w:r>
      <w:r w:rsidR="00857D16">
        <w:rPr>
          <w:rtl/>
        </w:rPr>
        <w:t>:</w:t>
      </w:r>
      <w:bookmarkEnd w:id="23"/>
    </w:p>
    <w:p w:rsidR="00D17FB6" w:rsidRPr="008E2664" w:rsidRDefault="00D17FB6" w:rsidP="00E11468">
      <w:pPr>
        <w:pStyle w:val="libNormal"/>
      </w:pPr>
      <w:r w:rsidRPr="008E2664">
        <w:rPr>
          <w:rtl/>
        </w:rPr>
        <w:t xml:space="preserve">مُنطلَق الإنسان في هذه الحركة هو </w:t>
      </w:r>
      <w:r w:rsidR="00857D16">
        <w:rPr>
          <w:rtl/>
        </w:rPr>
        <w:t>(</w:t>
      </w:r>
      <w:r w:rsidRPr="008E2664">
        <w:rPr>
          <w:rtl/>
        </w:rPr>
        <w:t>الأنا</w:t>
      </w:r>
      <w:r w:rsidR="00857D16">
        <w:rPr>
          <w:rtl/>
        </w:rPr>
        <w:t>)،</w:t>
      </w:r>
      <w:r w:rsidRPr="008E2664">
        <w:rPr>
          <w:rtl/>
        </w:rPr>
        <w:t xml:space="preserve"> وغاية الإنسان في هذه الحركة هو </w:t>
      </w:r>
      <w:r w:rsidR="00857D16">
        <w:rPr>
          <w:rtl/>
        </w:rPr>
        <w:t>(</w:t>
      </w:r>
      <w:r w:rsidRPr="008E2664">
        <w:rPr>
          <w:rtl/>
        </w:rPr>
        <w:t>الله</w:t>
      </w:r>
      <w:r w:rsidR="00857D16">
        <w:rPr>
          <w:rtl/>
        </w:rPr>
        <w:t>)</w:t>
      </w:r>
      <w:r w:rsidRPr="008E2664">
        <w:rPr>
          <w:rtl/>
        </w:rPr>
        <w:t xml:space="preserve"> تعالى</w:t>
      </w:r>
      <w:r w:rsidR="00857D16">
        <w:rPr>
          <w:rtl/>
        </w:rPr>
        <w:t>،</w:t>
      </w:r>
      <w:r w:rsidRPr="008E2664">
        <w:rPr>
          <w:rtl/>
        </w:rPr>
        <w:t xml:space="preserve"> والإنسان يكدح بين هذا المنطلَق وتلك الغاية.</w:t>
      </w:r>
    </w:p>
    <w:p w:rsidR="00D17FB6" w:rsidRPr="008E2664" w:rsidRDefault="00D17FB6" w:rsidP="00E11468">
      <w:pPr>
        <w:pStyle w:val="libNormal"/>
      </w:pPr>
      <w:r w:rsidRPr="008E2664">
        <w:rPr>
          <w:rtl/>
        </w:rPr>
        <w:t xml:space="preserve">والمنطلَق </w:t>
      </w:r>
      <w:r w:rsidR="00857D16">
        <w:rPr>
          <w:rtl/>
        </w:rPr>
        <w:t>(</w:t>
      </w:r>
      <w:r w:rsidRPr="008E2664">
        <w:rPr>
          <w:rtl/>
        </w:rPr>
        <w:t>الأنا</w:t>
      </w:r>
      <w:r w:rsidR="00857D16">
        <w:rPr>
          <w:rtl/>
        </w:rPr>
        <w:t>)</w:t>
      </w:r>
      <w:r w:rsidRPr="008E2664">
        <w:rPr>
          <w:rtl/>
        </w:rPr>
        <w:t xml:space="preserve"> مَحفوف دائماً بالشهوات والأهواء</w:t>
      </w:r>
      <w:r w:rsidR="00857D16">
        <w:rPr>
          <w:rtl/>
        </w:rPr>
        <w:t>،</w:t>
      </w:r>
      <w:r w:rsidRPr="008E2664">
        <w:rPr>
          <w:rtl/>
        </w:rPr>
        <w:t xml:space="preserve"> ويتطلَّب من الإنسان الركون إلى متاع الحياة الدنيا ولذّاتها</w:t>
      </w:r>
      <w:r w:rsidR="00857D16">
        <w:rPr>
          <w:rtl/>
        </w:rPr>
        <w:t>،</w:t>
      </w:r>
      <w:r w:rsidRPr="008E2664">
        <w:rPr>
          <w:rtl/>
        </w:rPr>
        <w:t xml:space="preserve"> والتسليم لها</w:t>
      </w:r>
      <w:r w:rsidR="00857D16">
        <w:rPr>
          <w:rtl/>
        </w:rPr>
        <w:t>،</w:t>
      </w:r>
      <w:r w:rsidRPr="008E2664">
        <w:rPr>
          <w:rtl/>
        </w:rPr>
        <w:t xml:space="preserve"> ويسعى لفرضِ سلطانه على الإنسان</w:t>
      </w:r>
      <w:r w:rsidR="00857D16">
        <w:rPr>
          <w:rtl/>
        </w:rPr>
        <w:t>،</w:t>
      </w:r>
      <w:r w:rsidRPr="008E2664">
        <w:rPr>
          <w:rtl/>
        </w:rPr>
        <w:t xml:space="preserve"> وحَبسِه عن العروج والصعود إلى الله</w:t>
      </w:r>
      <w:r w:rsidR="00857D16">
        <w:rPr>
          <w:rtl/>
        </w:rPr>
        <w:t>.</w:t>
      </w:r>
    </w:p>
    <w:p w:rsidR="00D17FB6" w:rsidRPr="008E2664" w:rsidRDefault="00D17FB6" w:rsidP="00E11468">
      <w:pPr>
        <w:pStyle w:val="libNormal"/>
      </w:pPr>
      <w:r w:rsidRPr="008E2664">
        <w:rPr>
          <w:rtl/>
        </w:rPr>
        <w:t>والغاية في هذه الرحلة هي الله تعالى</w:t>
      </w:r>
      <w:r w:rsidR="00857D16">
        <w:rPr>
          <w:rtl/>
        </w:rPr>
        <w:t>،</w:t>
      </w:r>
      <w:r w:rsidRPr="008E2664">
        <w:rPr>
          <w:rtl/>
        </w:rPr>
        <w:t xml:space="preserve"> وهو سُبحانه يطلب من عباده الطاعة والانقياد</w:t>
      </w:r>
      <w:r w:rsidR="00857D16">
        <w:rPr>
          <w:rtl/>
        </w:rPr>
        <w:t>،</w:t>
      </w:r>
      <w:r w:rsidRPr="008E2664">
        <w:rPr>
          <w:rtl/>
        </w:rPr>
        <w:t xml:space="preserve"> والتسليم والرضا</w:t>
      </w:r>
      <w:r w:rsidR="00857D16">
        <w:rPr>
          <w:rtl/>
        </w:rPr>
        <w:t>،</w:t>
      </w:r>
      <w:r w:rsidRPr="008E2664">
        <w:rPr>
          <w:rtl/>
        </w:rPr>
        <w:t xml:space="preserve"> والحُبّ</w:t>
      </w:r>
      <w:r w:rsidR="00857D16">
        <w:rPr>
          <w:rtl/>
        </w:rPr>
        <w:t>،</w:t>
      </w:r>
      <w:r w:rsidRPr="008E2664">
        <w:rPr>
          <w:rtl/>
        </w:rPr>
        <w:t xml:space="preserve"> والنصر</w:t>
      </w:r>
      <w:r w:rsidR="00857D16">
        <w:rPr>
          <w:rtl/>
        </w:rPr>
        <w:t>،</w:t>
      </w:r>
      <w:r w:rsidRPr="008E2664">
        <w:rPr>
          <w:rtl/>
        </w:rPr>
        <w:t xml:space="preserve"> وتجتمع هذه المعاني جميعاً في كلمة </w:t>
      </w:r>
      <w:r w:rsidR="00857D16">
        <w:rPr>
          <w:rtl/>
        </w:rPr>
        <w:t>(</w:t>
      </w:r>
      <w:r w:rsidRPr="008E2664">
        <w:rPr>
          <w:rtl/>
        </w:rPr>
        <w:t>الولاء</w:t>
      </w:r>
      <w:r w:rsidR="00857D16">
        <w:rPr>
          <w:rtl/>
        </w:rPr>
        <w:t>).</w:t>
      </w:r>
    </w:p>
    <w:p w:rsidR="00D17FB6" w:rsidRPr="008E2664" w:rsidRDefault="00D17FB6" w:rsidP="00E11468">
      <w:pPr>
        <w:pStyle w:val="libNormal"/>
      </w:pPr>
      <w:r w:rsidRPr="008E2664">
        <w:rPr>
          <w:rtl/>
        </w:rPr>
        <w:t>والإنسان يتحرّك كادحاً بين هذا المنطلق وتلك الغاية</w:t>
      </w:r>
      <w:r w:rsidR="00857D16">
        <w:rPr>
          <w:rtl/>
        </w:rPr>
        <w:t>،</w:t>
      </w:r>
      <w:r w:rsidRPr="008E2664">
        <w:rPr>
          <w:rtl/>
        </w:rPr>
        <w:t xml:space="preserve"> بين جاذبيّة ا</w:t>
      </w:r>
      <w:r w:rsidR="00E47541">
        <w:rPr>
          <w:rtl/>
        </w:rPr>
        <w:t>لـمُ</w:t>
      </w:r>
      <w:r w:rsidRPr="008E2664">
        <w:rPr>
          <w:rtl/>
        </w:rPr>
        <w:t>نطلَق بما تَحفّه من الشهوات والغرائز</w:t>
      </w:r>
      <w:r w:rsidR="00857D16">
        <w:rPr>
          <w:rtl/>
        </w:rPr>
        <w:t>،</w:t>
      </w:r>
      <w:r w:rsidRPr="008E2664">
        <w:rPr>
          <w:rtl/>
        </w:rPr>
        <w:t xml:space="preserve"> وبين الكدح الشاقّ والعسير إلى الله تعالى</w:t>
      </w:r>
      <w:r w:rsidR="00857D16">
        <w:rPr>
          <w:rtl/>
        </w:rPr>
        <w:t>.</w:t>
      </w:r>
    </w:p>
    <w:p w:rsidR="00D17FB6" w:rsidRPr="008E2664" w:rsidRDefault="00D17FB6" w:rsidP="00E11468">
      <w:pPr>
        <w:pStyle w:val="libNormal"/>
      </w:pPr>
      <w:r w:rsidRPr="008E2664">
        <w:rPr>
          <w:rtl/>
        </w:rPr>
        <w:t>ولابُدّ أن نقف وقفة قصيرة عند هذا المنطلق وتلك الغاية</w:t>
      </w:r>
      <w:r w:rsidR="00857D16">
        <w:rPr>
          <w:rtl/>
        </w:rPr>
        <w:t>؛</w:t>
      </w:r>
      <w:r w:rsidRPr="008E2664">
        <w:rPr>
          <w:rtl/>
        </w:rPr>
        <w:t xml:space="preserve"> لنعرف قوانين وسُنَن هذه الحركة الصاعدة </w:t>
      </w:r>
      <w:r w:rsidR="00857D16">
        <w:rPr>
          <w:rtl/>
        </w:rPr>
        <w:t>(</w:t>
      </w:r>
      <w:r w:rsidRPr="008E2664">
        <w:rPr>
          <w:rtl/>
        </w:rPr>
        <w:t>الكادِحة</w:t>
      </w:r>
      <w:r w:rsidR="00857D16">
        <w:rPr>
          <w:rtl/>
        </w:rPr>
        <w:t>)</w:t>
      </w:r>
      <w:r w:rsidRPr="008E2664">
        <w:rPr>
          <w:rtl/>
        </w:rPr>
        <w:t xml:space="preserve"> إلى الله تعالى من </w:t>
      </w:r>
      <w:r w:rsidR="00857D16">
        <w:rPr>
          <w:rtl/>
        </w:rPr>
        <w:t>(</w:t>
      </w:r>
      <w:r w:rsidRPr="008E2664">
        <w:rPr>
          <w:rtl/>
        </w:rPr>
        <w:t>الأنا</w:t>
      </w:r>
      <w:r w:rsidR="00857D16">
        <w:rPr>
          <w:rtl/>
        </w:rPr>
        <w:t>)</w:t>
      </w:r>
      <w:r w:rsidRPr="008E2664">
        <w:rPr>
          <w:rtl/>
        </w:rPr>
        <w:t>.</w:t>
      </w:r>
    </w:p>
    <w:p w:rsidR="00D17FB6" w:rsidRPr="00CA32CE" w:rsidRDefault="00D17FB6" w:rsidP="000573AA">
      <w:pPr>
        <w:pStyle w:val="Heading3"/>
      </w:pPr>
      <w:bookmarkStart w:id="24" w:name="_Toc432844571"/>
      <w:r w:rsidRPr="008E2664">
        <w:rPr>
          <w:rtl/>
        </w:rPr>
        <w:t>1</w:t>
      </w:r>
      <w:r w:rsidR="00857D16">
        <w:rPr>
          <w:rtl/>
        </w:rPr>
        <w:t xml:space="preserve"> - </w:t>
      </w:r>
      <w:r w:rsidRPr="008E2664">
        <w:rPr>
          <w:rtl/>
        </w:rPr>
        <w:t>ا</w:t>
      </w:r>
      <w:r w:rsidR="00E47541">
        <w:rPr>
          <w:rtl/>
        </w:rPr>
        <w:t>لـمُ</w:t>
      </w:r>
      <w:r w:rsidRPr="008E2664">
        <w:rPr>
          <w:rtl/>
        </w:rPr>
        <w:t>نْطَلَق</w:t>
      </w:r>
      <w:r w:rsidR="00857D16">
        <w:rPr>
          <w:rtl/>
        </w:rPr>
        <w:t>:</w:t>
      </w:r>
      <w:bookmarkEnd w:id="24"/>
      <w:r w:rsidRPr="008E2664">
        <w:rPr>
          <w:rtl/>
        </w:rPr>
        <w:t xml:space="preserve"> </w:t>
      </w:r>
    </w:p>
    <w:p w:rsidR="00D17FB6" w:rsidRPr="008E2664" w:rsidRDefault="00D17FB6" w:rsidP="00E11468">
      <w:pPr>
        <w:pStyle w:val="libNormal"/>
      </w:pPr>
      <w:r w:rsidRPr="008E2664">
        <w:rPr>
          <w:rtl/>
        </w:rPr>
        <w:t>أوّل شيء يُوقفنا في هذه المسيرة نقطة ا</w:t>
      </w:r>
      <w:r w:rsidR="00E47541">
        <w:rPr>
          <w:rtl/>
        </w:rPr>
        <w:t>لـمُ</w:t>
      </w:r>
      <w:r w:rsidRPr="008E2664">
        <w:rPr>
          <w:rtl/>
        </w:rPr>
        <w:t>نطلَق</w:t>
      </w:r>
      <w:r w:rsidR="00857D16">
        <w:rPr>
          <w:rtl/>
        </w:rPr>
        <w:t>،</w:t>
      </w:r>
      <w:r w:rsidRPr="008E2664">
        <w:rPr>
          <w:rtl/>
        </w:rPr>
        <w:t xml:space="preserve"> وهي</w:t>
      </w:r>
      <w:r w:rsidR="00857D16">
        <w:rPr>
          <w:rtl/>
        </w:rPr>
        <w:t>:</w:t>
      </w:r>
      <w:r w:rsidRPr="008E2664">
        <w:rPr>
          <w:rtl/>
        </w:rPr>
        <w:t xml:space="preserve"> </w:t>
      </w:r>
      <w:r w:rsidR="00857D16">
        <w:rPr>
          <w:rtl/>
        </w:rPr>
        <w:t>(</w:t>
      </w:r>
      <w:r w:rsidRPr="008E2664">
        <w:rPr>
          <w:rtl/>
        </w:rPr>
        <w:t>الأنا</w:t>
      </w:r>
      <w:r w:rsidR="00857D16">
        <w:rPr>
          <w:rtl/>
        </w:rPr>
        <w:t>)</w:t>
      </w:r>
      <w:r w:rsidRPr="008E2664">
        <w:rPr>
          <w:rtl/>
        </w:rPr>
        <w:t xml:space="preserve"> والذات الإنسانيّة</w:t>
      </w:r>
      <w:r w:rsidR="00857D16">
        <w:rPr>
          <w:rtl/>
        </w:rPr>
        <w:t>.</w:t>
      </w:r>
      <w:r w:rsidRPr="008E2664">
        <w:rPr>
          <w:rtl/>
        </w:rPr>
        <w:t xml:space="preserve"> </w:t>
      </w:r>
    </w:p>
    <w:p w:rsidR="00470416" w:rsidRDefault="00D17FB6" w:rsidP="00E11468">
      <w:pPr>
        <w:pStyle w:val="libNormal"/>
        <w:rPr>
          <w:rtl/>
        </w:rPr>
      </w:pPr>
      <w:r w:rsidRPr="008E2664">
        <w:rPr>
          <w:rtl/>
        </w:rPr>
        <w:t xml:space="preserve">وتكتنف </w:t>
      </w:r>
      <w:r w:rsidR="00857D16">
        <w:rPr>
          <w:rtl/>
        </w:rPr>
        <w:t>(</w:t>
      </w:r>
      <w:r w:rsidRPr="008E2664">
        <w:rPr>
          <w:rtl/>
        </w:rPr>
        <w:t>الأنا</w:t>
      </w:r>
      <w:r w:rsidR="00857D16">
        <w:rPr>
          <w:rtl/>
        </w:rPr>
        <w:t>)</w:t>
      </w:r>
      <w:r w:rsidRPr="008E2664">
        <w:rPr>
          <w:rtl/>
        </w:rPr>
        <w:t xml:space="preserve"> ثلاثة أنواع من العوامِل</w:t>
      </w:r>
      <w:r w:rsidR="00857D16">
        <w:rPr>
          <w:rtl/>
        </w:rPr>
        <w:t>:</w:t>
      </w:r>
      <w:r w:rsidRPr="008E2664">
        <w:rPr>
          <w:rtl/>
        </w:rPr>
        <w:t xml:space="preserve"> اثنان منهما يتجاذبان الإنسان ويسحقانه كحَجَرَي الرَحى</w:t>
      </w:r>
      <w:r w:rsidR="00857D16">
        <w:rPr>
          <w:rtl/>
        </w:rPr>
        <w:t>،</w:t>
      </w:r>
      <w:r w:rsidRPr="008E2664">
        <w:rPr>
          <w:rtl/>
        </w:rPr>
        <w:t xml:space="preserve"> ويشدّان الإنسان إلى الحياة الدنيا شدّاً وثيقاً</w:t>
      </w:r>
      <w:r w:rsidR="00857D16">
        <w:rPr>
          <w:rtl/>
        </w:rPr>
        <w:t>،</w:t>
      </w:r>
      <w:r w:rsidRPr="008E2664">
        <w:rPr>
          <w:rtl/>
        </w:rPr>
        <w:t xml:space="preserve"> ويُقيِّدانه ويُعرقِلان تحرّكه وانطلاقه</w:t>
      </w:r>
      <w:r w:rsidR="00857D16">
        <w:rPr>
          <w:rtl/>
        </w:rPr>
        <w:t>،</w:t>
      </w:r>
      <w:r w:rsidRPr="008E2664">
        <w:rPr>
          <w:rtl/>
        </w:rPr>
        <w:t xml:space="preserve"> ويُثقلانه بحُبّ الدنيا ومتاعها ولذَّاتها</w:t>
      </w:r>
      <w:r w:rsidR="00857D16">
        <w:rPr>
          <w:rtl/>
        </w:rPr>
        <w:t>.</w:t>
      </w:r>
    </w:p>
    <w:p w:rsidR="00D17FB6" w:rsidRDefault="00D17FB6" w:rsidP="00470416">
      <w:pPr>
        <w:pStyle w:val="libNormal"/>
      </w:pPr>
      <w:r>
        <w:rPr>
          <w:rtl/>
        </w:rPr>
        <w:br w:type="page"/>
      </w:r>
    </w:p>
    <w:p w:rsidR="00D17FB6" w:rsidRPr="008E2664" w:rsidRDefault="00D17FB6" w:rsidP="00E11468">
      <w:pPr>
        <w:pStyle w:val="libNormal"/>
      </w:pPr>
      <w:r w:rsidRPr="00E11468">
        <w:rPr>
          <w:rtl/>
        </w:rPr>
        <w:lastRenderedPageBreak/>
        <w:t>وأجمل تعبير عن هذا الانشداد هو قوله تعالى</w:t>
      </w:r>
      <w:r w:rsidR="00857D16" w:rsidRPr="00E11468">
        <w:rPr>
          <w:rtl/>
        </w:rPr>
        <w:t>:</w:t>
      </w:r>
      <w:r w:rsidRPr="00E11468">
        <w:rPr>
          <w:rtl/>
        </w:rPr>
        <w:t xml:space="preserve"> </w:t>
      </w:r>
      <w:r w:rsidR="00857D16" w:rsidRPr="00C422FD">
        <w:rPr>
          <w:rStyle w:val="libAlaemChar"/>
          <w:rtl/>
        </w:rPr>
        <w:t>(</w:t>
      </w:r>
      <w:r w:rsidRPr="00857D16">
        <w:rPr>
          <w:rStyle w:val="libAieChar"/>
          <w:rtl/>
        </w:rPr>
        <w:t>يَا أَيّهَا الّذِينَ آمَنُوا مَا لَكُمْ إِذَا قِيلَ لَكُمُ انْفِرُوا فِي سَبِيلِ اللّهِ اثّاقَلْتُمْ إِلَى الأَرْضِ أَرَضِيتُمْ بِالْحَيَاةِ الدّنْيَا مِنَ الآخِرَةِ فَمَا مَتَاعُ الْحَيَاةِ الدّنْيَا فِي الآخِرَةِ إِلاّ قَلِيلٌ</w:t>
      </w:r>
      <w:r w:rsidR="00857D16" w:rsidRPr="00C422FD">
        <w:rPr>
          <w:rStyle w:val="libAlaemChar"/>
          <w:rtl/>
        </w:rPr>
        <w:t>)</w:t>
      </w:r>
      <w:r w:rsidRPr="00857D16">
        <w:rPr>
          <w:rStyle w:val="libAieChar"/>
          <w:rtl/>
        </w:rPr>
        <w:t xml:space="preserve"> </w:t>
      </w:r>
      <w:r w:rsidRPr="00470416">
        <w:rPr>
          <w:rStyle w:val="libFootnotenumChar"/>
          <w:rtl/>
        </w:rPr>
        <w:t>(1)</w:t>
      </w:r>
      <w:r w:rsidRPr="00E11468">
        <w:rPr>
          <w:rtl/>
        </w:rPr>
        <w:t xml:space="preserve">. </w:t>
      </w:r>
    </w:p>
    <w:p w:rsidR="00D17FB6" w:rsidRPr="008E2664" w:rsidRDefault="00D17FB6" w:rsidP="00E11468">
      <w:pPr>
        <w:pStyle w:val="libNormal"/>
      </w:pPr>
      <w:r w:rsidRPr="008E2664">
        <w:rPr>
          <w:rtl/>
        </w:rPr>
        <w:t>وهذان العاملان اللَذان يضغطان على الإنسان</w:t>
      </w:r>
      <w:r w:rsidR="00857D16">
        <w:rPr>
          <w:rtl/>
        </w:rPr>
        <w:t>،</w:t>
      </w:r>
      <w:r w:rsidRPr="008E2664">
        <w:rPr>
          <w:rtl/>
        </w:rPr>
        <w:t xml:space="preserve"> ويشدّان الإنسان إلى الأرض هما</w:t>
      </w:r>
      <w:r w:rsidR="00857D16">
        <w:rPr>
          <w:rtl/>
        </w:rPr>
        <w:t>:</w:t>
      </w:r>
      <w:r w:rsidRPr="008E2664">
        <w:rPr>
          <w:rtl/>
        </w:rPr>
        <w:t xml:space="preserve"> </w:t>
      </w:r>
    </w:p>
    <w:p w:rsidR="00D17FB6" w:rsidRPr="008E2664" w:rsidRDefault="00D17FB6" w:rsidP="00E11468">
      <w:pPr>
        <w:pStyle w:val="libNormal"/>
      </w:pPr>
      <w:bookmarkStart w:id="25" w:name="_Toc432844572"/>
      <w:r w:rsidRPr="00C866A4">
        <w:rPr>
          <w:rStyle w:val="Heading3Char"/>
          <w:rtl/>
        </w:rPr>
        <w:t>أ</w:t>
      </w:r>
      <w:r w:rsidR="00857D16" w:rsidRPr="00C866A4">
        <w:rPr>
          <w:rStyle w:val="Heading3Char"/>
          <w:rtl/>
        </w:rPr>
        <w:t xml:space="preserve"> - </w:t>
      </w:r>
      <w:r w:rsidRPr="00C866A4">
        <w:rPr>
          <w:rStyle w:val="Heading3Char"/>
          <w:rtl/>
        </w:rPr>
        <w:t>الشهَوات والغرائز والأهواء والميول النفسيّة</w:t>
      </w:r>
      <w:r w:rsidR="00857D16" w:rsidRPr="00C866A4">
        <w:rPr>
          <w:rStyle w:val="Heading3Char"/>
          <w:rtl/>
        </w:rPr>
        <w:t>:</w:t>
      </w:r>
      <w:bookmarkEnd w:id="25"/>
      <w:r w:rsidRPr="00E11468">
        <w:rPr>
          <w:rtl/>
        </w:rPr>
        <w:t xml:space="preserve"> وهذا النوع يكمن داخل النفس</w:t>
      </w:r>
      <w:r w:rsidR="00857D16" w:rsidRPr="00E11468">
        <w:rPr>
          <w:rtl/>
        </w:rPr>
        <w:t>،</w:t>
      </w:r>
      <w:r w:rsidRPr="00E11468">
        <w:rPr>
          <w:rtl/>
        </w:rPr>
        <w:t xml:space="preserve"> ويصطلِح عليه القرآن بـ </w:t>
      </w:r>
      <w:r w:rsidR="00857D16" w:rsidRPr="00E11468">
        <w:rPr>
          <w:rtl/>
        </w:rPr>
        <w:t>(</w:t>
      </w:r>
      <w:r w:rsidRPr="00E11468">
        <w:rPr>
          <w:rtl/>
        </w:rPr>
        <w:t>الهوى</w:t>
      </w:r>
      <w:r w:rsidR="00857D16" w:rsidRPr="00E11468">
        <w:rPr>
          <w:rtl/>
        </w:rPr>
        <w:t>).</w:t>
      </w:r>
    </w:p>
    <w:p w:rsidR="00D17FB6" w:rsidRPr="008E2664" w:rsidRDefault="00D17FB6" w:rsidP="00E11468">
      <w:pPr>
        <w:pStyle w:val="libNormal"/>
      </w:pPr>
      <w:bookmarkStart w:id="26" w:name="_Toc432844573"/>
      <w:r w:rsidRPr="00C866A4">
        <w:rPr>
          <w:rStyle w:val="Heading3Char"/>
          <w:rtl/>
        </w:rPr>
        <w:t>ب</w:t>
      </w:r>
      <w:r w:rsidR="00857D16" w:rsidRPr="00C866A4">
        <w:rPr>
          <w:rStyle w:val="Heading3Char"/>
          <w:rtl/>
        </w:rPr>
        <w:t xml:space="preserve"> - </w:t>
      </w:r>
      <w:r w:rsidRPr="00C866A4">
        <w:rPr>
          <w:rStyle w:val="Heading3Char"/>
          <w:rtl/>
        </w:rPr>
        <w:t>ا</w:t>
      </w:r>
      <w:r w:rsidR="00E47541" w:rsidRPr="00C866A4">
        <w:rPr>
          <w:rStyle w:val="Heading3Char"/>
          <w:rtl/>
        </w:rPr>
        <w:t>لـمُ</w:t>
      </w:r>
      <w:r w:rsidRPr="00C866A4">
        <w:rPr>
          <w:rStyle w:val="Heading3Char"/>
          <w:rtl/>
        </w:rPr>
        <w:t>غريات وا</w:t>
      </w:r>
      <w:r w:rsidR="00E47541" w:rsidRPr="00C866A4">
        <w:rPr>
          <w:rStyle w:val="Heading3Char"/>
          <w:rtl/>
        </w:rPr>
        <w:t>لـمُ</w:t>
      </w:r>
      <w:r w:rsidRPr="00C866A4">
        <w:rPr>
          <w:rStyle w:val="Heading3Char"/>
          <w:rtl/>
        </w:rPr>
        <w:t>ثيرات التي تُحرّك الشهَوات وتُهيج الغرائز</w:t>
      </w:r>
      <w:r w:rsidR="00857D16" w:rsidRPr="00C866A4">
        <w:rPr>
          <w:rStyle w:val="Heading3Char"/>
          <w:rtl/>
        </w:rPr>
        <w:t>:</w:t>
      </w:r>
      <w:bookmarkEnd w:id="26"/>
      <w:r w:rsidRPr="00E11468">
        <w:rPr>
          <w:rtl/>
        </w:rPr>
        <w:t xml:space="preserve"> وهذا النوع قائم في ساحة الحياة</w:t>
      </w:r>
      <w:r w:rsidR="00857D16" w:rsidRPr="00E11468">
        <w:rPr>
          <w:rtl/>
        </w:rPr>
        <w:t>،</w:t>
      </w:r>
      <w:r w:rsidRPr="00E11468">
        <w:rPr>
          <w:rtl/>
        </w:rPr>
        <w:t xml:space="preserve"> ويُثير الشهوات والغرائز في نفس الإنسان</w:t>
      </w:r>
      <w:r w:rsidR="00857D16" w:rsidRPr="00E11468">
        <w:rPr>
          <w:rtl/>
        </w:rPr>
        <w:t>،</w:t>
      </w:r>
      <w:r w:rsidRPr="00E11468">
        <w:rPr>
          <w:rtl/>
        </w:rPr>
        <w:t xml:space="preserve"> كالبَنين والنساء</w:t>
      </w:r>
      <w:r w:rsidR="00857D16" w:rsidRPr="00E11468">
        <w:rPr>
          <w:rtl/>
        </w:rPr>
        <w:t>،</w:t>
      </w:r>
      <w:r w:rsidRPr="00E11468">
        <w:rPr>
          <w:rtl/>
        </w:rPr>
        <w:t xml:space="preserve"> والقناطير ا</w:t>
      </w:r>
      <w:r w:rsidR="00E47541">
        <w:rPr>
          <w:rtl/>
        </w:rPr>
        <w:t>لـمُ</w:t>
      </w:r>
      <w:r w:rsidRPr="00E11468">
        <w:rPr>
          <w:rtl/>
        </w:rPr>
        <w:t>قنطَرَة من الذَهبِ والفضّة</w:t>
      </w:r>
      <w:r w:rsidR="00857D16" w:rsidRPr="00E11468">
        <w:rPr>
          <w:rtl/>
        </w:rPr>
        <w:t>،</w:t>
      </w:r>
      <w:r w:rsidRPr="00E11468">
        <w:rPr>
          <w:rtl/>
        </w:rPr>
        <w:t xml:space="preserve"> ويصطلِح القرآن عليه بـ </w:t>
      </w:r>
      <w:r w:rsidR="00857D16" w:rsidRPr="00E11468">
        <w:rPr>
          <w:rtl/>
        </w:rPr>
        <w:t>(</w:t>
      </w:r>
      <w:r w:rsidRPr="00E11468">
        <w:rPr>
          <w:rtl/>
        </w:rPr>
        <w:t>الفت</w:t>
      </w:r>
      <w:r w:rsidR="00857D16" w:rsidRPr="00E11468">
        <w:rPr>
          <w:rtl/>
        </w:rPr>
        <w:t>نة).</w:t>
      </w:r>
    </w:p>
    <w:p w:rsidR="00D17FB6" w:rsidRPr="008E2664" w:rsidRDefault="00D17FB6" w:rsidP="00E11468">
      <w:pPr>
        <w:pStyle w:val="libNormal"/>
      </w:pPr>
      <w:r w:rsidRPr="00E11468">
        <w:rPr>
          <w:rtl/>
        </w:rPr>
        <w:t xml:space="preserve">وبين هذا العامل وذاك يقع </w:t>
      </w:r>
      <w:r w:rsidRPr="00E11468">
        <w:rPr>
          <w:rStyle w:val="libBold2Char"/>
          <w:rtl/>
        </w:rPr>
        <w:t>إبليس اللَعين وجنوده من شياطين الجنّ والإنس</w:t>
      </w:r>
      <w:r w:rsidR="00857D16" w:rsidRPr="00E11468">
        <w:rPr>
          <w:rStyle w:val="libBold2Char"/>
          <w:rtl/>
        </w:rPr>
        <w:t>،</w:t>
      </w:r>
      <w:r w:rsidRPr="00E11468">
        <w:rPr>
          <w:rtl/>
        </w:rPr>
        <w:t xml:space="preserve"> الذين يقومون بدَور الوَساطة بين </w:t>
      </w:r>
      <w:r w:rsidR="00857D16" w:rsidRPr="00E11468">
        <w:rPr>
          <w:rtl/>
        </w:rPr>
        <w:t>(</w:t>
      </w:r>
      <w:r w:rsidRPr="00E11468">
        <w:rPr>
          <w:rtl/>
        </w:rPr>
        <w:t>الأهواء</w:t>
      </w:r>
      <w:r w:rsidR="00857D16" w:rsidRPr="00E11468">
        <w:rPr>
          <w:rtl/>
        </w:rPr>
        <w:t>)</w:t>
      </w:r>
      <w:r w:rsidRPr="00E11468">
        <w:rPr>
          <w:rtl/>
        </w:rPr>
        <w:t xml:space="preserve"> و </w:t>
      </w:r>
      <w:r w:rsidR="00857D16" w:rsidRPr="00E11468">
        <w:rPr>
          <w:rtl/>
        </w:rPr>
        <w:t>(</w:t>
      </w:r>
      <w:r w:rsidRPr="00E11468">
        <w:rPr>
          <w:rtl/>
        </w:rPr>
        <w:t>الفِتن</w:t>
      </w:r>
      <w:r w:rsidR="00857D16" w:rsidRPr="00E11468">
        <w:rPr>
          <w:rtl/>
        </w:rPr>
        <w:t>)،</w:t>
      </w:r>
      <w:r w:rsidRPr="00E11468">
        <w:rPr>
          <w:rtl/>
        </w:rPr>
        <w:t xml:space="preserve"> بتحريك الشهوات في نفس الإنسان با</w:t>
      </w:r>
      <w:r w:rsidR="00E47541">
        <w:rPr>
          <w:rtl/>
        </w:rPr>
        <w:t>لـمُ</w:t>
      </w:r>
      <w:r w:rsidRPr="00E11468">
        <w:rPr>
          <w:rtl/>
        </w:rPr>
        <w:t>غريات وا</w:t>
      </w:r>
      <w:r w:rsidR="00E47541">
        <w:rPr>
          <w:rtl/>
        </w:rPr>
        <w:t>لـمُ</w:t>
      </w:r>
      <w:r w:rsidRPr="00E11468">
        <w:rPr>
          <w:rtl/>
        </w:rPr>
        <w:t>ثيرات</w:t>
      </w:r>
      <w:r w:rsidR="00857D16" w:rsidRPr="00E11468">
        <w:rPr>
          <w:rtl/>
        </w:rPr>
        <w:t>،</w:t>
      </w:r>
      <w:r w:rsidRPr="00E11468">
        <w:rPr>
          <w:rtl/>
        </w:rPr>
        <w:t xml:space="preserve"> وجَذْب الشهوات إلى هذه ا</w:t>
      </w:r>
      <w:r w:rsidR="00E47541">
        <w:rPr>
          <w:rtl/>
        </w:rPr>
        <w:t>لـمُ</w:t>
      </w:r>
      <w:r w:rsidRPr="00E11468">
        <w:rPr>
          <w:rtl/>
        </w:rPr>
        <w:t>ثيرات</w:t>
      </w:r>
      <w:r w:rsidR="00857D16" w:rsidRPr="00E11468">
        <w:rPr>
          <w:rtl/>
        </w:rPr>
        <w:t>.</w:t>
      </w:r>
      <w:r w:rsidRPr="00E11468">
        <w:rPr>
          <w:rtl/>
        </w:rPr>
        <w:t xml:space="preserve"> </w:t>
      </w:r>
    </w:p>
    <w:p w:rsidR="00D17FB6" w:rsidRPr="008E2664" w:rsidRDefault="00D17FB6" w:rsidP="00E11468">
      <w:pPr>
        <w:pStyle w:val="libNormal"/>
      </w:pPr>
      <w:r w:rsidRPr="008E2664">
        <w:rPr>
          <w:rtl/>
        </w:rPr>
        <w:t xml:space="preserve">والإنسان في نقطة </w:t>
      </w:r>
      <w:r w:rsidR="00857D16">
        <w:rPr>
          <w:rtl/>
        </w:rPr>
        <w:t>(</w:t>
      </w:r>
      <w:r w:rsidRPr="008E2664">
        <w:rPr>
          <w:rtl/>
        </w:rPr>
        <w:t>ا</w:t>
      </w:r>
      <w:r w:rsidR="00E47541">
        <w:rPr>
          <w:rtl/>
        </w:rPr>
        <w:t>لـمُ</w:t>
      </w:r>
      <w:r w:rsidRPr="008E2664">
        <w:rPr>
          <w:rtl/>
        </w:rPr>
        <w:t>نطلَق</w:t>
      </w:r>
      <w:r w:rsidR="00857D16">
        <w:rPr>
          <w:rtl/>
        </w:rPr>
        <w:t>)</w:t>
      </w:r>
      <w:r w:rsidRPr="008E2664">
        <w:rPr>
          <w:rtl/>
        </w:rPr>
        <w:t xml:space="preserve"> هذه</w:t>
      </w:r>
      <w:r w:rsidR="00857D16">
        <w:rPr>
          <w:rtl/>
        </w:rPr>
        <w:t>،</w:t>
      </w:r>
      <w:r w:rsidRPr="008E2664">
        <w:rPr>
          <w:rtl/>
        </w:rPr>
        <w:t xml:space="preserve"> يقع تحت تأثير هذه العوامل الثلاثة</w:t>
      </w:r>
      <w:r w:rsidR="00857D16">
        <w:rPr>
          <w:rtl/>
        </w:rPr>
        <w:t>،</w:t>
      </w:r>
      <w:r w:rsidRPr="008E2664">
        <w:rPr>
          <w:rtl/>
        </w:rPr>
        <w:t xml:space="preserve"> الّتي تضغط عليه وتُحدِّد حركته</w:t>
      </w:r>
      <w:r w:rsidR="00857D16">
        <w:rPr>
          <w:rtl/>
        </w:rPr>
        <w:t>،</w:t>
      </w:r>
      <w:r w:rsidRPr="008E2664">
        <w:rPr>
          <w:rtl/>
        </w:rPr>
        <w:t xml:space="preserve"> وتُقيّده عن الانطلاق والصعود.</w:t>
      </w:r>
    </w:p>
    <w:p w:rsidR="00D17FB6" w:rsidRPr="00CA32CE" w:rsidRDefault="00D17FB6" w:rsidP="000573AA">
      <w:pPr>
        <w:pStyle w:val="Heading3"/>
      </w:pPr>
      <w:bookmarkStart w:id="27" w:name="_Toc432844574"/>
      <w:r w:rsidRPr="008E2664">
        <w:rPr>
          <w:rtl/>
        </w:rPr>
        <w:t>مُثَلّث الابتلاء في القرآنِ الكريم</w:t>
      </w:r>
      <w:r w:rsidR="00857D16">
        <w:rPr>
          <w:rtl/>
        </w:rPr>
        <w:t>:</w:t>
      </w:r>
      <w:bookmarkEnd w:id="27"/>
      <w:r w:rsidRPr="008E2664">
        <w:rPr>
          <w:rtl/>
        </w:rPr>
        <w:t xml:space="preserve"> </w:t>
      </w:r>
    </w:p>
    <w:p w:rsidR="00D17FB6" w:rsidRPr="008E2664" w:rsidRDefault="00D17FB6" w:rsidP="00E11468">
      <w:pPr>
        <w:pStyle w:val="libNormal"/>
      </w:pPr>
      <w:r w:rsidRPr="008E2664">
        <w:rPr>
          <w:rtl/>
        </w:rPr>
        <w:t>ونعود مرّة أُخرى إلى القرآن الكريم</w:t>
      </w:r>
      <w:r w:rsidR="00857D16">
        <w:rPr>
          <w:rtl/>
        </w:rPr>
        <w:t>؛</w:t>
      </w:r>
      <w:r w:rsidRPr="008E2664">
        <w:rPr>
          <w:rtl/>
        </w:rPr>
        <w:t xml:space="preserve"> لنتعرَّف على دَور </w:t>
      </w:r>
      <w:r w:rsidR="00857D16">
        <w:rPr>
          <w:rtl/>
        </w:rPr>
        <w:t>(</w:t>
      </w:r>
      <w:r w:rsidRPr="008E2664">
        <w:rPr>
          <w:rtl/>
        </w:rPr>
        <w:t>الأهواء</w:t>
      </w:r>
      <w:r w:rsidR="00857D16">
        <w:rPr>
          <w:rtl/>
        </w:rPr>
        <w:t>)</w:t>
      </w:r>
      <w:r w:rsidRPr="008E2664">
        <w:rPr>
          <w:rtl/>
        </w:rPr>
        <w:t xml:space="preserve"> و </w:t>
      </w:r>
      <w:r w:rsidR="00857D16">
        <w:rPr>
          <w:rtl/>
        </w:rPr>
        <w:t>(</w:t>
      </w:r>
      <w:r w:rsidRPr="008E2664">
        <w:rPr>
          <w:rtl/>
        </w:rPr>
        <w:t>الفِتَن</w:t>
      </w:r>
      <w:r w:rsidR="00857D16">
        <w:rPr>
          <w:rtl/>
        </w:rPr>
        <w:t>)</w:t>
      </w:r>
      <w:r w:rsidRPr="008E2664">
        <w:rPr>
          <w:rtl/>
        </w:rPr>
        <w:t xml:space="preserve"> و </w:t>
      </w:r>
      <w:r>
        <w:rPr>
          <w:rtl/>
        </w:rPr>
        <w:t>(</w:t>
      </w:r>
      <w:r w:rsidRPr="008E2664">
        <w:rPr>
          <w:rtl/>
        </w:rPr>
        <w:t>الشيطان</w:t>
      </w:r>
      <w:r>
        <w:rPr>
          <w:rtl/>
        </w:rPr>
        <w:t>)</w:t>
      </w:r>
      <w:r w:rsidRPr="008E2664">
        <w:rPr>
          <w:rtl/>
        </w:rPr>
        <w:t xml:space="preserve"> في حياة الإنسان</w:t>
      </w:r>
      <w:r w:rsidR="00857D16">
        <w:rPr>
          <w:rtl/>
        </w:rPr>
        <w:t>.</w:t>
      </w:r>
    </w:p>
    <w:p w:rsidR="00D17FB6" w:rsidRPr="008E2664" w:rsidRDefault="00D17FB6" w:rsidP="00E11468">
      <w:pPr>
        <w:pStyle w:val="libNormal"/>
      </w:pPr>
      <w:r w:rsidRPr="008E2664">
        <w:rPr>
          <w:rtl/>
        </w:rPr>
        <w:t>ونبدأ الحديث عن الشهوات والأهواء</w:t>
      </w:r>
      <w:r w:rsidR="00857D16">
        <w:rPr>
          <w:rtl/>
        </w:rPr>
        <w:t>.</w:t>
      </w:r>
      <w:r w:rsidRPr="008E2664">
        <w:rPr>
          <w:rtl/>
        </w:rPr>
        <w:t xml:space="preserve">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8E2664">
        <w:rPr>
          <w:rtl/>
        </w:rPr>
        <w:t>التوبة</w:t>
      </w:r>
      <w:r w:rsidR="00857D16">
        <w:rPr>
          <w:rtl/>
        </w:rPr>
        <w:t>:</w:t>
      </w:r>
      <w:r w:rsidRPr="008E2664">
        <w:rPr>
          <w:rtl/>
        </w:rPr>
        <w:t xml:space="preserve"> 38</w:t>
      </w:r>
      <w:r w:rsidR="00857D16">
        <w:rPr>
          <w:rtl/>
        </w:rPr>
        <w:t>.</w:t>
      </w:r>
    </w:p>
    <w:p w:rsidR="00D17FB6" w:rsidRDefault="00D17FB6" w:rsidP="00470416">
      <w:pPr>
        <w:pStyle w:val="libNormal"/>
      </w:pPr>
      <w:r>
        <w:rPr>
          <w:rtl/>
        </w:rPr>
        <w:br w:type="page"/>
      </w:r>
    </w:p>
    <w:p w:rsidR="00D17FB6" w:rsidRPr="00CA32CE" w:rsidRDefault="00D17FB6" w:rsidP="000573AA">
      <w:pPr>
        <w:pStyle w:val="Heading3"/>
      </w:pPr>
      <w:bookmarkStart w:id="28" w:name="_Toc432844575"/>
      <w:r w:rsidRPr="008E2664">
        <w:rPr>
          <w:rtl/>
        </w:rPr>
        <w:lastRenderedPageBreak/>
        <w:t>أ</w:t>
      </w:r>
      <w:r w:rsidR="00857D16">
        <w:rPr>
          <w:rtl/>
        </w:rPr>
        <w:t xml:space="preserve"> - </w:t>
      </w:r>
      <w:r w:rsidRPr="008E2664">
        <w:rPr>
          <w:rtl/>
        </w:rPr>
        <w:t>الهَوى</w:t>
      </w:r>
      <w:r w:rsidR="00857D16">
        <w:rPr>
          <w:rtl/>
        </w:rPr>
        <w:t>:</w:t>
      </w:r>
      <w:bookmarkEnd w:id="28"/>
      <w:r w:rsidRPr="008E2664">
        <w:rPr>
          <w:rtl/>
        </w:rPr>
        <w:t xml:space="preserve"> </w:t>
      </w:r>
    </w:p>
    <w:p w:rsidR="00D17FB6" w:rsidRPr="008E2664" w:rsidRDefault="00D17FB6" w:rsidP="00C866A4">
      <w:pPr>
        <w:pStyle w:val="libNormal"/>
      </w:pPr>
      <w:r w:rsidRPr="00E11468">
        <w:rPr>
          <w:rtl/>
        </w:rPr>
        <w:t>عن الهوى ودَوره التخريبي في حياة الإنسان</w:t>
      </w:r>
      <w:r w:rsidR="00857D16" w:rsidRPr="00E11468">
        <w:rPr>
          <w:rtl/>
        </w:rPr>
        <w:t>،</w:t>
      </w:r>
      <w:r w:rsidRPr="00E11468">
        <w:rPr>
          <w:rtl/>
        </w:rPr>
        <w:t xml:space="preserve"> يقول تعالى</w:t>
      </w:r>
      <w:r w:rsidR="00857D16" w:rsidRPr="00E11468">
        <w:rPr>
          <w:rtl/>
        </w:rPr>
        <w:t>:</w:t>
      </w:r>
      <w:r w:rsidRPr="00857D16">
        <w:rPr>
          <w:rStyle w:val="libAieChar"/>
          <w:rtl/>
        </w:rPr>
        <w:t xml:space="preserve"> </w:t>
      </w:r>
      <w:r w:rsidR="00857D16" w:rsidRPr="00C422FD">
        <w:rPr>
          <w:rStyle w:val="libAlaemChar"/>
          <w:rtl/>
        </w:rPr>
        <w:t>(</w:t>
      </w:r>
      <w:r w:rsidRPr="00857D16">
        <w:rPr>
          <w:rStyle w:val="libAieChar"/>
          <w:rtl/>
        </w:rPr>
        <w:t>وَاتْلُ عَلَيْهِمْ نَبَأَ الّذِي آتَيْنَاهُ آيَاتِنَا فَانْسَلَخَ مِنْهَا فَأَتْبَعَهُ الشّيْطَانُ فَكَانَ مِنَ الْغَاوِين</w:t>
      </w:r>
      <w:r w:rsidR="00C866A4">
        <w:rPr>
          <w:rStyle w:val="libAieChar"/>
          <w:rFonts w:hint="cs"/>
          <w:rtl/>
        </w:rPr>
        <w:t>َ</w:t>
      </w:r>
      <w:r w:rsidRPr="00E11468">
        <w:rPr>
          <w:rtl/>
        </w:rPr>
        <w:t xml:space="preserve"> </w:t>
      </w:r>
      <w:r w:rsidRPr="00857D16">
        <w:rPr>
          <w:rStyle w:val="libAieChar"/>
          <w:rtl/>
        </w:rPr>
        <w:t>* وَلَوْ شِئْنَا لَرَفَعْنَاهُ بِهَا وَلكِنّهُ أَخْلَدَ إِلَى الأَرْضِ وَاتّبَعَ هَوَاهُ فَمَثَلُهُ كَمَثَلِ الْكَلْبِ إِن تَحْمِلْ عَلَيْهِ يَلْهَثْ أَوْ تَتْرُكْهُ يَلْهَثْ ذلِكَ مَثَلُ الْقَوْمِ الّذِينَ كَذّبُوا بِآيَاتِنَا فَاقْصُصِ الْقَصَصَ لَعَلّهُمْ يَتَفَكّرُونَ</w:t>
      </w:r>
      <w:r w:rsidR="00857D16" w:rsidRPr="00C422FD">
        <w:rPr>
          <w:rStyle w:val="libAlaemChar"/>
          <w:rtl/>
        </w:rPr>
        <w:t>)</w:t>
      </w:r>
      <w:r w:rsidRPr="00E11468">
        <w:rPr>
          <w:rtl/>
        </w:rPr>
        <w:t xml:space="preserve"> </w:t>
      </w:r>
      <w:r w:rsidRPr="00470416">
        <w:rPr>
          <w:rStyle w:val="libFootnotenumChar"/>
          <w:rtl/>
        </w:rPr>
        <w:t>(1)</w:t>
      </w:r>
      <w:r w:rsidRPr="00E11468">
        <w:rPr>
          <w:rtl/>
        </w:rPr>
        <w:t>.</w:t>
      </w:r>
    </w:p>
    <w:p w:rsidR="00D17FB6" w:rsidRPr="008E2664" w:rsidRDefault="00D17FB6" w:rsidP="00E11468">
      <w:pPr>
        <w:pStyle w:val="libNormal"/>
      </w:pPr>
      <w:r w:rsidRPr="008E2664">
        <w:rPr>
          <w:rtl/>
        </w:rPr>
        <w:t>وفى الرواية</w:t>
      </w:r>
      <w:r w:rsidR="00857D16">
        <w:rPr>
          <w:rtl/>
        </w:rPr>
        <w:t>:</w:t>
      </w:r>
      <w:r w:rsidRPr="008E2664">
        <w:rPr>
          <w:rtl/>
        </w:rPr>
        <w:t xml:space="preserve"> إنّ هذه الآيات نزلتْ في </w:t>
      </w:r>
      <w:r w:rsidR="00857D16">
        <w:rPr>
          <w:rtl/>
        </w:rPr>
        <w:t>(</w:t>
      </w:r>
      <w:r w:rsidRPr="008E2664">
        <w:rPr>
          <w:rtl/>
        </w:rPr>
        <w:t>بَلْعَم بن باعوراء</w:t>
      </w:r>
      <w:r w:rsidR="00857D16">
        <w:rPr>
          <w:rtl/>
        </w:rPr>
        <w:t>)</w:t>
      </w:r>
      <w:r w:rsidRPr="008E2664">
        <w:rPr>
          <w:rtl/>
        </w:rPr>
        <w:t xml:space="preserve"> من علماء بَني إسرائيل</w:t>
      </w:r>
      <w:r w:rsidR="00857D16">
        <w:rPr>
          <w:rtl/>
        </w:rPr>
        <w:t>،</w:t>
      </w:r>
      <w:r w:rsidRPr="008E2664">
        <w:rPr>
          <w:rtl/>
        </w:rPr>
        <w:t xml:space="preserve"> الّذي آتاه الله تعالى آياته فانسلخَ منها باتّباعه الهوى</w:t>
      </w:r>
      <w:r w:rsidR="00857D16">
        <w:rPr>
          <w:rtl/>
        </w:rPr>
        <w:t>.</w:t>
      </w:r>
      <w:r w:rsidRPr="008E2664">
        <w:rPr>
          <w:rtl/>
        </w:rPr>
        <w:t xml:space="preserve"> </w:t>
      </w:r>
    </w:p>
    <w:p w:rsidR="00D17FB6" w:rsidRPr="008E2664" w:rsidRDefault="00D17FB6" w:rsidP="00E11468">
      <w:pPr>
        <w:pStyle w:val="libNormal"/>
      </w:pPr>
      <w:r w:rsidRPr="00E11468">
        <w:rPr>
          <w:rtl/>
        </w:rPr>
        <w:t>وسواء صحَّت هذه الرواية أمْ لم تصحّ</w:t>
      </w:r>
      <w:r w:rsidR="00857D16" w:rsidRPr="00E11468">
        <w:rPr>
          <w:rtl/>
        </w:rPr>
        <w:t>،</w:t>
      </w:r>
      <w:r w:rsidRPr="00E11468">
        <w:rPr>
          <w:rtl/>
        </w:rPr>
        <w:t xml:space="preserve"> فإنّ الآية الكريمة تُشير إلى الدَور التخريبي الواسع لسُلطان الهوى على حياة الإنسان</w:t>
      </w:r>
      <w:r w:rsidR="00857D16" w:rsidRPr="00E11468">
        <w:rPr>
          <w:rtl/>
        </w:rPr>
        <w:t>،</w:t>
      </w:r>
      <w:r w:rsidRPr="00E11468">
        <w:rPr>
          <w:rtl/>
        </w:rPr>
        <w:t xml:space="preserve"> </w:t>
      </w:r>
      <w:r w:rsidRPr="00E11468">
        <w:rPr>
          <w:rStyle w:val="libBold2Char"/>
          <w:rtl/>
        </w:rPr>
        <w:t>وأوّل هذه الآثار هو</w:t>
      </w:r>
      <w:r w:rsidR="00857D16" w:rsidRPr="00E11468">
        <w:rPr>
          <w:rStyle w:val="libBold2Char"/>
          <w:rtl/>
        </w:rPr>
        <w:t>:</w:t>
      </w:r>
      <w:r w:rsidRPr="00E11468">
        <w:rPr>
          <w:rStyle w:val="libBold2Char"/>
          <w:rtl/>
        </w:rPr>
        <w:t xml:space="preserve"> الخلود إلى الأرض</w:t>
      </w:r>
      <w:r w:rsidR="00857D16" w:rsidRPr="00E11468">
        <w:rPr>
          <w:rStyle w:val="libBold2Char"/>
          <w:rtl/>
        </w:rPr>
        <w:t>:</w:t>
      </w:r>
      <w:r w:rsidRPr="00E11468">
        <w:rPr>
          <w:rtl/>
        </w:rPr>
        <w:t xml:space="preserve"> </w:t>
      </w:r>
      <w:r w:rsidR="00857D16" w:rsidRPr="00C422FD">
        <w:rPr>
          <w:rStyle w:val="libAlaemChar"/>
          <w:rtl/>
        </w:rPr>
        <w:t>(</w:t>
      </w:r>
      <w:r w:rsidRPr="00857D16">
        <w:rPr>
          <w:rStyle w:val="libAieChar"/>
          <w:rtl/>
        </w:rPr>
        <w:t>وَلكِنّهُ أَخْلَدَ إِلَى الأَرْضِ</w:t>
      </w:r>
      <w:r w:rsidR="00857D16" w:rsidRPr="00C422FD">
        <w:rPr>
          <w:rStyle w:val="libAlaemChar"/>
          <w:rtl/>
        </w:rPr>
        <w:t>)</w:t>
      </w:r>
      <w:r w:rsidR="00857D16" w:rsidRPr="00E11468">
        <w:rPr>
          <w:rtl/>
        </w:rPr>
        <w:t>.</w:t>
      </w:r>
    </w:p>
    <w:p w:rsidR="00D17FB6" w:rsidRPr="008E2664" w:rsidRDefault="00D17FB6" w:rsidP="00E11468">
      <w:pPr>
        <w:pStyle w:val="libNormal"/>
      </w:pPr>
      <w:r w:rsidRPr="008E2664">
        <w:rPr>
          <w:rtl/>
        </w:rPr>
        <w:t>والمقصود بالأرض</w:t>
      </w:r>
      <w:r w:rsidR="00857D16">
        <w:rPr>
          <w:rtl/>
        </w:rPr>
        <w:t>:</w:t>
      </w:r>
      <w:r w:rsidRPr="008E2664">
        <w:rPr>
          <w:rtl/>
        </w:rPr>
        <w:t xml:space="preserve"> الحياة الدنيا</w:t>
      </w:r>
      <w:r w:rsidR="00857D16">
        <w:rPr>
          <w:rtl/>
        </w:rPr>
        <w:t>،</w:t>
      </w:r>
      <w:r w:rsidRPr="008E2664">
        <w:rPr>
          <w:rtl/>
        </w:rPr>
        <w:t xml:space="preserve"> والخلود</w:t>
      </w:r>
      <w:r w:rsidR="00857D16">
        <w:rPr>
          <w:rtl/>
        </w:rPr>
        <w:t>:</w:t>
      </w:r>
      <w:r w:rsidRPr="008E2664">
        <w:rPr>
          <w:rtl/>
        </w:rPr>
        <w:t xml:space="preserve"> السقوط</w:t>
      </w:r>
      <w:r w:rsidR="00857D16">
        <w:rPr>
          <w:rtl/>
        </w:rPr>
        <w:t>.</w:t>
      </w:r>
      <w:r w:rsidRPr="008E2664">
        <w:rPr>
          <w:rtl/>
        </w:rPr>
        <w:t xml:space="preserve"> </w:t>
      </w:r>
    </w:p>
    <w:p w:rsidR="00D17FB6" w:rsidRPr="008E2664" w:rsidRDefault="00D17FB6" w:rsidP="00E11468">
      <w:pPr>
        <w:pStyle w:val="libNormal"/>
      </w:pPr>
      <w:r w:rsidRPr="008E2664">
        <w:rPr>
          <w:rtl/>
        </w:rPr>
        <w:t>وهذا هو الأثر الأوّل لسلطان الهوى على النفس</w:t>
      </w:r>
      <w:r w:rsidR="00857D16">
        <w:rPr>
          <w:rtl/>
        </w:rPr>
        <w:t>،</w:t>
      </w:r>
      <w:r w:rsidRPr="008E2664">
        <w:rPr>
          <w:rtl/>
        </w:rPr>
        <w:t xml:space="preserve"> وهو السقوط في لَذّات الدنيا وحطامها</w:t>
      </w:r>
      <w:r w:rsidR="00857D16">
        <w:rPr>
          <w:rtl/>
        </w:rPr>
        <w:t>،</w:t>
      </w:r>
      <w:r w:rsidRPr="008E2664">
        <w:rPr>
          <w:rtl/>
        </w:rPr>
        <w:t xml:space="preserve"> والالتصاق بها</w:t>
      </w:r>
      <w:r w:rsidR="00857D16">
        <w:rPr>
          <w:rtl/>
        </w:rPr>
        <w:t>،</w:t>
      </w:r>
      <w:r w:rsidRPr="008E2664">
        <w:rPr>
          <w:rtl/>
        </w:rPr>
        <w:t xml:space="preserve"> وهذا السقوط</w:t>
      </w:r>
      <w:r w:rsidR="00857D16">
        <w:rPr>
          <w:rtl/>
        </w:rPr>
        <w:t xml:space="preserve"> - </w:t>
      </w:r>
      <w:r w:rsidRPr="008E2664">
        <w:rPr>
          <w:rtl/>
        </w:rPr>
        <w:t>بطبيعة الحال</w:t>
      </w:r>
      <w:r w:rsidR="00857D16">
        <w:rPr>
          <w:rtl/>
        </w:rPr>
        <w:t xml:space="preserve"> - </w:t>
      </w:r>
      <w:r w:rsidRPr="008E2664">
        <w:rPr>
          <w:rtl/>
        </w:rPr>
        <w:t>في مقابل العروج إلى الله</w:t>
      </w:r>
      <w:r w:rsidR="00857D16">
        <w:rPr>
          <w:rtl/>
        </w:rPr>
        <w:t>،</w:t>
      </w:r>
      <w:r w:rsidRPr="008E2664">
        <w:rPr>
          <w:rtl/>
        </w:rPr>
        <w:t xml:space="preserve"> يحبس الإنسان عن الله</w:t>
      </w:r>
      <w:r w:rsidR="00857D16">
        <w:rPr>
          <w:rtl/>
        </w:rPr>
        <w:t>.</w:t>
      </w:r>
    </w:p>
    <w:p w:rsidR="00D17FB6" w:rsidRPr="008E2664" w:rsidRDefault="00D17FB6" w:rsidP="00E11468">
      <w:pPr>
        <w:pStyle w:val="libNormal"/>
      </w:pPr>
      <w:r w:rsidRPr="00E11468">
        <w:rPr>
          <w:rStyle w:val="libBold2Char"/>
          <w:rtl/>
        </w:rPr>
        <w:t>والأثر الثاني هو</w:t>
      </w:r>
      <w:r w:rsidR="00857D16" w:rsidRPr="00E11468">
        <w:rPr>
          <w:rStyle w:val="libBold2Char"/>
          <w:rtl/>
        </w:rPr>
        <w:t>:</w:t>
      </w:r>
      <w:r w:rsidRPr="00E11468">
        <w:rPr>
          <w:rStyle w:val="libBold2Char"/>
          <w:rtl/>
        </w:rPr>
        <w:t xml:space="preserve"> الانسلاخ عن آيات الله</w:t>
      </w:r>
      <w:r w:rsidR="00857D16" w:rsidRPr="00E11468">
        <w:rPr>
          <w:rStyle w:val="libBold2Char"/>
          <w:rtl/>
        </w:rPr>
        <w:t>:</w:t>
      </w:r>
      <w:r w:rsidRPr="00857D16">
        <w:rPr>
          <w:rStyle w:val="libAieChar"/>
          <w:rtl/>
        </w:rPr>
        <w:t xml:space="preserve"> </w:t>
      </w:r>
      <w:r w:rsidR="00857D16" w:rsidRPr="00C422FD">
        <w:rPr>
          <w:rStyle w:val="libAlaemChar"/>
          <w:rtl/>
        </w:rPr>
        <w:t>(</w:t>
      </w:r>
      <w:r w:rsidRPr="00857D16">
        <w:rPr>
          <w:rStyle w:val="libAieChar"/>
          <w:rtl/>
        </w:rPr>
        <w:t>فَانْسَلَخَ مِنْهَا</w:t>
      </w:r>
      <w:r w:rsidR="00857D16" w:rsidRPr="00C422FD">
        <w:rPr>
          <w:rStyle w:val="libAlaemChar"/>
          <w:rtl/>
        </w:rPr>
        <w:t>)</w:t>
      </w:r>
      <w:r w:rsidR="00857D16">
        <w:rPr>
          <w:rStyle w:val="libAieChar"/>
          <w:rtl/>
        </w:rPr>
        <w:t>،</w:t>
      </w:r>
      <w:r w:rsidRPr="00E11468">
        <w:rPr>
          <w:rtl/>
        </w:rPr>
        <w:t xml:space="preserve"> كما تنسلخ الحيَّة من جلدها وينفصل ويَبِين عنها تماماً</w:t>
      </w:r>
      <w:r w:rsidR="00857D16" w:rsidRPr="00E11468">
        <w:rPr>
          <w:rtl/>
        </w:rPr>
        <w:t>،</w:t>
      </w:r>
      <w:r w:rsidRPr="00E11468">
        <w:rPr>
          <w:rtl/>
        </w:rPr>
        <w:t xml:space="preserve"> فلم تعد لها علاقة به</w:t>
      </w:r>
      <w:r w:rsidR="00857D16" w:rsidRPr="00E11468">
        <w:rPr>
          <w:rtl/>
        </w:rPr>
        <w:t>،</w:t>
      </w:r>
      <w:r w:rsidRPr="00E11468">
        <w:rPr>
          <w:rtl/>
        </w:rPr>
        <w:t xml:space="preserve"> ولم يعد له علاقة بها</w:t>
      </w:r>
      <w:r w:rsidR="00857D16" w:rsidRPr="00E11468">
        <w:rPr>
          <w:rtl/>
        </w:rPr>
        <w:t>.</w:t>
      </w:r>
      <w:r w:rsidRPr="00E11468">
        <w:rPr>
          <w:rtl/>
        </w:rPr>
        <w:t xml:space="preserve"> كذلك الإنسان إذا تمكّن منه الهوى</w:t>
      </w:r>
      <w:r w:rsidR="00857D16" w:rsidRPr="00E11468">
        <w:rPr>
          <w:rtl/>
        </w:rPr>
        <w:t>،</w:t>
      </w:r>
      <w:r w:rsidRPr="00E11468">
        <w:rPr>
          <w:rtl/>
        </w:rPr>
        <w:t xml:space="preserve"> ينسلخ عن آيات الله وتَبِين ع</w:t>
      </w:r>
      <w:r w:rsidR="00857D16" w:rsidRPr="00E11468">
        <w:rPr>
          <w:rtl/>
        </w:rPr>
        <w:t>نه،</w:t>
      </w:r>
      <w:r w:rsidRPr="00E11468">
        <w:rPr>
          <w:rtl/>
        </w:rPr>
        <w:t xml:space="preserve"> ويصبح غريباً عنها وتصبح غريبة عنه</w:t>
      </w:r>
      <w:r w:rsidR="00857D16" w:rsidRPr="00E11468">
        <w:rPr>
          <w:rtl/>
        </w:rPr>
        <w:t>،</w:t>
      </w:r>
      <w:r w:rsidRPr="00E11468">
        <w:rPr>
          <w:rtl/>
        </w:rPr>
        <w:t xml:space="preserve"> ويفقد كلّ بصيرة ووَعيٍ بآيات الله</w:t>
      </w:r>
      <w:r w:rsidR="00857D16" w:rsidRPr="00E11468">
        <w:rPr>
          <w:rtl/>
        </w:rPr>
        <w:t>،</w:t>
      </w:r>
      <w:r w:rsidRPr="00E11468">
        <w:rPr>
          <w:rtl/>
        </w:rPr>
        <w:t xml:space="preserve"> ويرفضها كما يرفض المريض الطعام الشهيّ اللذيذ</w:t>
      </w:r>
      <w:r w:rsidR="00857D16" w:rsidRPr="00E11468">
        <w:rPr>
          <w:rtl/>
        </w:rPr>
        <w:t>.</w:t>
      </w:r>
      <w:r w:rsidRPr="00E11468">
        <w:rPr>
          <w:rtl/>
        </w:rPr>
        <w:t xml:space="preserve"> </w:t>
      </w:r>
    </w:p>
    <w:p w:rsidR="00D17FB6" w:rsidRPr="008E2664" w:rsidRDefault="00D17FB6" w:rsidP="00E11468">
      <w:pPr>
        <w:pStyle w:val="libNormal"/>
      </w:pPr>
      <w:r w:rsidRPr="00E11468">
        <w:rPr>
          <w:rStyle w:val="libBold2Char"/>
          <w:rtl/>
        </w:rPr>
        <w:t>والأثر الثالث</w:t>
      </w:r>
      <w:r w:rsidR="00857D16" w:rsidRPr="00E11468">
        <w:rPr>
          <w:rStyle w:val="libBold2Char"/>
          <w:rtl/>
        </w:rPr>
        <w:t>:</w:t>
      </w:r>
      <w:r w:rsidRPr="00E11468">
        <w:rPr>
          <w:rStyle w:val="libBold2Char"/>
          <w:rtl/>
        </w:rPr>
        <w:t xml:space="preserve"> إتباع الشيطان</w:t>
      </w:r>
      <w:r w:rsidR="00857D16" w:rsidRPr="00E11468">
        <w:rPr>
          <w:rStyle w:val="libBold2Char"/>
          <w:rtl/>
        </w:rPr>
        <w:t>:</w:t>
      </w:r>
      <w:r w:rsidRPr="00E11468">
        <w:rPr>
          <w:rStyle w:val="libBold2Char"/>
          <w:rtl/>
        </w:rPr>
        <w:t xml:space="preserve"> </w:t>
      </w:r>
      <w:r w:rsidR="00857D16" w:rsidRPr="00C422FD">
        <w:rPr>
          <w:rStyle w:val="libAlaemChar"/>
          <w:rtl/>
        </w:rPr>
        <w:t>(</w:t>
      </w:r>
      <w:r w:rsidRPr="00857D16">
        <w:rPr>
          <w:rStyle w:val="libAieChar"/>
          <w:rtl/>
        </w:rPr>
        <w:t>فَأَتْبَعَهُ الشّيْطَانُ</w:t>
      </w:r>
      <w:r w:rsidR="00857D16" w:rsidRPr="00C422FD">
        <w:rPr>
          <w:rStyle w:val="libAlaemChar"/>
          <w:rtl/>
        </w:rPr>
        <w:t>)</w:t>
      </w:r>
      <w:r w:rsidR="00857D16" w:rsidRPr="00470416">
        <w:rPr>
          <w:rStyle w:val="libNormalChar"/>
          <w:rtl/>
        </w:rPr>
        <w:t>،</w:t>
      </w:r>
      <w:r w:rsidRPr="00E11468">
        <w:rPr>
          <w:rtl/>
        </w:rPr>
        <w:t xml:space="preserve"> أي</w:t>
      </w:r>
      <w:r w:rsidR="00857D16" w:rsidRPr="00E11468">
        <w:rPr>
          <w:rtl/>
        </w:rPr>
        <w:t>:</w:t>
      </w:r>
      <w:r w:rsidRPr="00E11468">
        <w:rPr>
          <w:rtl/>
        </w:rPr>
        <w:t xml:space="preserve"> أدركه وتمكَّن منه</w:t>
      </w:r>
      <w:r w:rsidR="00857D16" w:rsidRPr="00E11468">
        <w:rPr>
          <w:rtl/>
        </w:rPr>
        <w:t>،</w:t>
      </w:r>
      <w:r w:rsidRPr="00E11468">
        <w:rPr>
          <w:rtl/>
        </w:rPr>
        <w:t xml:space="preserve"> ومَن تمكّن منه الشيطان ونشبتْ فيه مَخالِبه</w:t>
      </w:r>
      <w:r w:rsidR="00857D16" w:rsidRPr="00E11468">
        <w:rPr>
          <w:rtl/>
        </w:rPr>
        <w:t>،</w:t>
      </w:r>
      <w:r w:rsidRPr="00E11468">
        <w:rPr>
          <w:rtl/>
        </w:rPr>
        <w:t xml:space="preserve"> سُلِب منه عقله وقلبه وضميره وفطرته</w:t>
      </w:r>
      <w:r w:rsidR="00857D16" w:rsidRPr="00E11468">
        <w:rPr>
          <w:rtl/>
        </w:rPr>
        <w:t>،</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8E2664">
        <w:rPr>
          <w:rtl/>
        </w:rPr>
        <w:t>الأعراف</w:t>
      </w:r>
      <w:r w:rsidR="00857D16">
        <w:rPr>
          <w:rtl/>
        </w:rPr>
        <w:t>:</w:t>
      </w:r>
      <w:r w:rsidRPr="008E2664">
        <w:rPr>
          <w:rtl/>
        </w:rPr>
        <w:t xml:space="preserve"> 175</w:t>
      </w:r>
      <w:r w:rsidR="00857D16">
        <w:rPr>
          <w:rtl/>
        </w:rPr>
        <w:t xml:space="preserve"> - </w:t>
      </w:r>
      <w:r w:rsidRPr="008E2664">
        <w:rPr>
          <w:rtl/>
        </w:rPr>
        <w:t>176</w:t>
      </w:r>
      <w:r w:rsidR="00857D16">
        <w:rPr>
          <w:rtl/>
        </w:rPr>
        <w:t>.</w:t>
      </w:r>
    </w:p>
    <w:p w:rsidR="00D17FB6" w:rsidRDefault="00D17FB6" w:rsidP="00470416">
      <w:pPr>
        <w:pStyle w:val="libNormal"/>
      </w:pPr>
      <w:r>
        <w:rPr>
          <w:rtl/>
        </w:rPr>
        <w:br w:type="page"/>
      </w:r>
    </w:p>
    <w:p w:rsidR="00D17FB6" w:rsidRPr="008E2664" w:rsidRDefault="00D17FB6" w:rsidP="00E11468">
      <w:pPr>
        <w:pStyle w:val="libNormal"/>
      </w:pPr>
      <w:r w:rsidRPr="008E2664">
        <w:rPr>
          <w:rtl/>
        </w:rPr>
        <w:lastRenderedPageBreak/>
        <w:t>وكلّ ما آتاه الله تعالى من القِيَم</w:t>
      </w:r>
      <w:r w:rsidR="00857D16">
        <w:rPr>
          <w:rtl/>
        </w:rPr>
        <w:t>،</w:t>
      </w:r>
      <w:r w:rsidRPr="008E2664">
        <w:rPr>
          <w:rtl/>
        </w:rPr>
        <w:t xml:space="preserve"> وذلك أقصى درجات السقوط في حياة الإنسان</w:t>
      </w:r>
      <w:r w:rsidR="00857D16">
        <w:rPr>
          <w:rtl/>
        </w:rPr>
        <w:t>.</w:t>
      </w:r>
    </w:p>
    <w:p w:rsidR="00D17FB6" w:rsidRPr="008E2664" w:rsidRDefault="00D17FB6" w:rsidP="00E11468">
      <w:pPr>
        <w:pStyle w:val="libNormal"/>
      </w:pPr>
      <w:r w:rsidRPr="00E11468">
        <w:rPr>
          <w:rStyle w:val="libBold2Char"/>
          <w:rtl/>
        </w:rPr>
        <w:t>والأثر الرابع</w:t>
      </w:r>
      <w:r w:rsidR="00857D16" w:rsidRPr="00E11468">
        <w:rPr>
          <w:rStyle w:val="libBold2Char"/>
          <w:rtl/>
        </w:rPr>
        <w:t>:</w:t>
      </w:r>
      <w:r w:rsidRPr="00E11468">
        <w:rPr>
          <w:rStyle w:val="libBold2Char"/>
          <w:rtl/>
        </w:rPr>
        <w:t xml:space="preserve"> الغِوايَة والضَلالَة</w:t>
      </w:r>
      <w:r w:rsidR="00857D16" w:rsidRPr="00E11468">
        <w:rPr>
          <w:rStyle w:val="libBold2Char"/>
          <w:rtl/>
        </w:rPr>
        <w:t>:</w:t>
      </w:r>
      <w:r w:rsidRPr="00E11468">
        <w:rPr>
          <w:rStyle w:val="libBold2Char"/>
          <w:rtl/>
        </w:rPr>
        <w:t xml:space="preserve"> </w:t>
      </w:r>
      <w:r w:rsidR="00857D16" w:rsidRPr="00C422FD">
        <w:rPr>
          <w:rStyle w:val="libAlaemChar"/>
          <w:rtl/>
        </w:rPr>
        <w:t>(</w:t>
      </w:r>
      <w:r w:rsidRPr="00857D16">
        <w:rPr>
          <w:rStyle w:val="libAieChar"/>
          <w:rtl/>
        </w:rPr>
        <w:t>فَكَانَ مِنَ الْغَاوِينَ</w:t>
      </w:r>
      <w:r w:rsidR="00857D16" w:rsidRPr="00C422FD">
        <w:rPr>
          <w:rStyle w:val="libAlaemChar"/>
          <w:rtl/>
        </w:rPr>
        <w:t>)</w:t>
      </w:r>
      <w:r w:rsidR="00857D16" w:rsidRPr="00E11468">
        <w:rPr>
          <w:rtl/>
        </w:rPr>
        <w:t>،</w:t>
      </w:r>
      <w:r w:rsidRPr="00E11468">
        <w:rPr>
          <w:rtl/>
        </w:rPr>
        <w:t xml:space="preserve"> وكيف يُمكن أن يستقيم على هدى الله مَن تمكَّن منه الشيطان</w:t>
      </w:r>
      <w:r w:rsidR="00857D16" w:rsidRPr="00E11468">
        <w:rPr>
          <w:rtl/>
        </w:rPr>
        <w:t>،</w:t>
      </w:r>
      <w:r w:rsidRPr="00E11468">
        <w:rPr>
          <w:rtl/>
        </w:rPr>
        <w:t xml:space="preserve"> وسلبَ منه عقله وقلبه وضميره وفطرته ومَسَخَه</w:t>
      </w:r>
      <w:r w:rsidR="00857D16" w:rsidRPr="00E11468">
        <w:rPr>
          <w:rtl/>
        </w:rPr>
        <w:t>،</w:t>
      </w:r>
      <w:r w:rsidRPr="00E11468">
        <w:rPr>
          <w:rtl/>
        </w:rPr>
        <w:t xml:space="preserve"> فلا مَحالة يكون سَعيه كلّه في ضلال وغَيّ</w:t>
      </w:r>
      <w:r w:rsidR="00857D16" w:rsidRPr="00E11468">
        <w:rPr>
          <w:rtl/>
        </w:rPr>
        <w:t>.</w:t>
      </w:r>
    </w:p>
    <w:p w:rsidR="00D17FB6" w:rsidRPr="008E2664" w:rsidRDefault="00D17FB6" w:rsidP="00E11468">
      <w:pPr>
        <w:pStyle w:val="libNormal"/>
      </w:pPr>
      <w:r w:rsidRPr="00E11468">
        <w:rPr>
          <w:rStyle w:val="libBold2Char"/>
          <w:rtl/>
        </w:rPr>
        <w:t>والأثر الخامس</w:t>
      </w:r>
      <w:r w:rsidR="00857D16" w:rsidRPr="00E11468">
        <w:rPr>
          <w:rStyle w:val="libBold2Char"/>
          <w:rtl/>
        </w:rPr>
        <w:t>:</w:t>
      </w:r>
      <w:r w:rsidRPr="00E11468">
        <w:rPr>
          <w:rStyle w:val="libBold2Char"/>
          <w:rtl/>
        </w:rPr>
        <w:t xml:space="preserve"> الجَشَع والحِرْص على حُطام الدنيا</w:t>
      </w:r>
      <w:r w:rsidR="00857D16" w:rsidRPr="00E11468">
        <w:rPr>
          <w:rStyle w:val="libBold2Char"/>
          <w:rtl/>
        </w:rPr>
        <w:t>:</w:t>
      </w:r>
      <w:r w:rsidRPr="00E11468">
        <w:rPr>
          <w:rStyle w:val="libBold2Char"/>
          <w:rtl/>
        </w:rPr>
        <w:t xml:space="preserve"> </w:t>
      </w:r>
      <w:r w:rsidR="00857D16" w:rsidRPr="00C422FD">
        <w:rPr>
          <w:rStyle w:val="libAlaemChar"/>
          <w:rtl/>
        </w:rPr>
        <w:t>(</w:t>
      </w:r>
      <w:r w:rsidRPr="00857D16">
        <w:rPr>
          <w:rStyle w:val="libAieChar"/>
          <w:rtl/>
        </w:rPr>
        <w:t>فَمَثَلُهُ كَمَثَلِ الْكَلْبِ إِن تَحْمِلْ عَلَيْهِ يَلْهَثْ أَوْ تَتْرُكْهُ يَلْهَثْ</w:t>
      </w:r>
      <w:r w:rsidR="00857D16" w:rsidRPr="00C422FD">
        <w:rPr>
          <w:rStyle w:val="libAlaemChar"/>
          <w:rtl/>
        </w:rPr>
        <w:t>)</w:t>
      </w:r>
      <w:r w:rsidR="00857D16" w:rsidRPr="00E11468">
        <w:rPr>
          <w:rtl/>
        </w:rPr>
        <w:t>،</w:t>
      </w:r>
      <w:r w:rsidRPr="00E11468">
        <w:rPr>
          <w:rtl/>
        </w:rPr>
        <w:t xml:space="preserve"> فلا يروي ظمأهم إلى حطام الحياة الدنيا وزخرفها شيء</w:t>
      </w:r>
      <w:r w:rsidR="00857D16" w:rsidRPr="00E11468">
        <w:rPr>
          <w:rtl/>
        </w:rPr>
        <w:t>،</w:t>
      </w:r>
      <w:r w:rsidRPr="00E11468">
        <w:rPr>
          <w:rtl/>
        </w:rPr>
        <w:t xml:space="preserve"> ومهما أكثروا منها ازدادوا إليها جشعاً</w:t>
      </w:r>
      <w:r w:rsidR="00857D16" w:rsidRPr="00E11468">
        <w:rPr>
          <w:rtl/>
        </w:rPr>
        <w:t>،</w:t>
      </w:r>
      <w:r w:rsidRPr="00E11468">
        <w:rPr>
          <w:rtl/>
        </w:rPr>
        <w:t xml:space="preserve"> كما يُصيب الكلاب داء </w:t>
      </w:r>
      <w:r w:rsidR="00857D16" w:rsidRPr="00E11468">
        <w:rPr>
          <w:rtl/>
        </w:rPr>
        <w:t>(</w:t>
      </w:r>
      <w:r w:rsidRPr="00E11468">
        <w:rPr>
          <w:rtl/>
        </w:rPr>
        <w:t>الكلَب</w:t>
      </w:r>
      <w:r w:rsidR="00857D16" w:rsidRPr="00E11468">
        <w:rPr>
          <w:rtl/>
        </w:rPr>
        <w:t>)</w:t>
      </w:r>
      <w:r w:rsidRPr="00E11468">
        <w:rPr>
          <w:rtl/>
        </w:rPr>
        <w:t xml:space="preserve"> فلا يرويها ماء</w:t>
      </w:r>
      <w:r w:rsidR="00857D16" w:rsidRPr="00E11468">
        <w:rPr>
          <w:rtl/>
        </w:rPr>
        <w:t>،</w:t>
      </w:r>
      <w:r w:rsidRPr="00E11468">
        <w:rPr>
          <w:rtl/>
        </w:rPr>
        <w:t xml:space="preserve"> فهي تَلْهَث على كلّ حال</w:t>
      </w:r>
      <w:r w:rsidR="00857D16" w:rsidRPr="00E11468">
        <w:rPr>
          <w:rtl/>
        </w:rPr>
        <w:t>،</w:t>
      </w:r>
      <w:r w:rsidRPr="00E11468">
        <w:rPr>
          <w:rtl/>
        </w:rPr>
        <w:t xml:space="preserve"> كذلك هؤلاء الّذين اتّبعوا أهواءهم فأخلدوا إلى الأرض</w:t>
      </w:r>
      <w:r w:rsidR="00857D16" w:rsidRPr="00E11468">
        <w:rPr>
          <w:rtl/>
        </w:rPr>
        <w:t>،</w:t>
      </w:r>
      <w:r w:rsidRPr="00E11468">
        <w:rPr>
          <w:rtl/>
        </w:rPr>
        <w:t xml:space="preserve"> فلا يزيدهم السعي إلى الدنيا إلاّ لهاثاً وظَمأً</w:t>
      </w:r>
      <w:r w:rsidR="00857D16" w:rsidRPr="00E11468">
        <w:rPr>
          <w:rtl/>
        </w:rPr>
        <w:t>.</w:t>
      </w:r>
    </w:p>
    <w:p w:rsidR="00D17FB6" w:rsidRPr="008E2664" w:rsidRDefault="00D17FB6" w:rsidP="00E11468">
      <w:pPr>
        <w:pStyle w:val="libNormal"/>
      </w:pPr>
      <w:r w:rsidRPr="008E2664">
        <w:rPr>
          <w:rtl/>
        </w:rPr>
        <w:t>ولست أقول لا تزيدهم الدنيا</w:t>
      </w:r>
      <w:r w:rsidR="00857D16">
        <w:rPr>
          <w:rtl/>
        </w:rPr>
        <w:t>،</w:t>
      </w:r>
      <w:r w:rsidRPr="008E2664">
        <w:rPr>
          <w:rtl/>
        </w:rPr>
        <w:t xml:space="preserve"> وإنّما أقول لا يزيدهم السعي إلى الدنيا</w:t>
      </w:r>
      <w:r w:rsidR="00857D16">
        <w:rPr>
          <w:rtl/>
        </w:rPr>
        <w:t>،</w:t>
      </w:r>
      <w:r w:rsidRPr="008E2664">
        <w:rPr>
          <w:rtl/>
        </w:rPr>
        <w:t xml:space="preserve"> فقد يسعى المؤمن إلى الدنيا فيُصيب منها ما يشاء الله</w:t>
      </w:r>
      <w:r w:rsidR="00857D16">
        <w:rPr>
          <w:rtl/>
        </w:rPr>
        <w:t>،</w:t>
      </w:r>
      <w:r w:rsidRPr="008E2664">
        <w:rPr>
          <w:rtl/>
        </w:rPr>
        <w:t xml:space="preserve"> قَلَّ أو كَثُر</w:t>
      </w:r>
      <w:r w:rsidR="00857D16">
        <w:rPr>
          <w:rtl/>
        </w:rPr>
        <w:t>،</w:t>
      </w:r>
      <w:r w:rsidRPr="008E2664">
        <w:rPr>
          <w:rtl/>
        </w:rPr>
        <w:t xml:space="preserve"> ولكنّه لا يلهث خلف الدنيا</w:t>
      </w:r>
      <w:r w:rsidR="00857D16">
        <w:rPr>
          <w:rtl/>
        </w:rPr>
        <w:t>،</w:t>
      </w:r>
      <w:r w:rsidRPr="008E2664">
        <w:rPr>
          <w:rtl/>
        </w:rPr>
        <w:t xml:space="preserve"> ولا يزيده السعي إلى الدنيا ظمأً ولهاثاً من ورائها</w:t>
      </w:r>
      <w:r w:rsidR="00857D16">
        <w:rPr>
          <w:rtl/>
        </w:rPr>
        <w:t>.</w:t>
      </w:r>
    </w:p>
    <w:p w:rsidR="00D17FB6" w:rsidRPr="008E2664" w:rsidRDefault="00D17FB6" w:rsidP="00E11468">
      <w:pPr>
        <w:pStyle w:val="libNormal"/>
      </w:pPr>
      <w:r w:rsidRPr="00E11468">
        <w:rPr>
          <w:rtl/>
        </w:rPr>
        <w:t xml:space="preserve">رُوي أنّ الإمام الصادق </w:t>
      </w:r>
      <w:r w:rsidR="00E47541" w:rsidRPr="00E47541">
        <w:rPr>
          <w:rStyle w:val="libAlaemChar"/>
          <w:rtl/>
        </w:rPr>
        <w:t>عليه‌السلام</w:t>
      </w:r>
      <w:r w:rsidRPr="00E11468">
        <w:rPr>
          <w:rtl/>
        </w:rPr>
        <w:t xml:space="preserve"> قال لرجُلٍ اشتكى إليه حرصه على الدنيا</w:t>
      </w:r>
      <w:r w:rsidR="00857D16" w:rsidRPr="00E11468">
        <w:rPr>
          <w:rtl/>
        </w:rPr>
        <w:t>،</w:t>
      </w:r>
      <w:r w:rsidRPr="00E11468">
        <w:rPr>
          <w:rtl/>
        </w:rPr>
        <w:t xml:space="preserve"> فقال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إن كان ما يكفيك يُغنِيك</w:t>
      </w:r>
      <w:r w:rsidR="00857D16" w:rsidRPr="00E11468">
        <w:rPr>
          <w:rtl/>
        </w:rPr>
        <w:t>،</w:t>
      </w:r>
      <w:r w:rsidRPr="00E11468">
        <w:rPr>
          <w:rtl/>
        </w:rPr>
        <w:t xml:space="preserve"> فأدنى ما فيها يُغنِيك</w:t>
      </w:r>
      <w:r w:rsidR="00857D16" w:rsidRPr="00E11468">
        <w:rPr>
          <w:rtl/>
        </w:rPr>
        <w:t>،</w:t>
      </w:r>
      <w:r w:rsidRPr="00E11468">
        <w:rPr>
          <w:rtl/>
        </w:rPr>
        <w:t xml:space="preserve"> وإن كان ما يكفيك لا يُغنِيك</w:t>
      </w:r>
      <w:r w:rsidR="00857D16" w:rsidRPr="00E11468">
        <w:rPr>
          <w:rtl/>
        </w:rPr>
        <w:t>،</w:t>
      </w:r>
      <w:r w:rsidRPr="00E11468">
        <w:rPr>
          <w:rtl/>
        </w:rPr>
        <w:t xml:space="preserve"> فكلّ ما فيها لا يُغنِيك</w:t>
      </w:r>
      <w:r w:rsidR="00857D16" w:rsidRPr="00E11468">
        <w:rPr>
          <w:rtl/>
        </w:rPr>
        <w:t>)</w:t>
      </w:r>
      <w:r w:rsidRPr="00E11468">
        <w:rPr>
          <w:rtl/>
        </w:rPr>
        <w:t xml:space="preserve"> </w:t>
      </w:r>
      <w:r w:rsidRPr="00470416">
        <w:rPr>
          <w:rStyle w:val="libFootnotenumChar"/>
          <w:rtl/>
        </w:rPr>
        <w:t>(1)</w:t>
      </w:r>
      <w:r w:rsidRPr="00E11468">
        <w:rPr>
          <w:rtl/>
        </w:rPr>
        <w:t>.</w:t>
      </w:r>
    </w:p>
    <w:p w:rsidR="00D17FB6" w:rsidRPr="008E2664" w:rsidRDefault="00D17FB6" w:rsidP="00E11468">
      <w:pPr>
        <w:pStyle w:val="libNormal"/>
      </w:pPr>
      <w:r w:rsidRPr="008E2664">
        <w:rPr>
          <w:rtl/>
        </w:rPr>
        <w:t>تلك صورة عن سلطان الهوى على الإنسان</w:t>
      </w:r>
      <w:r w:rsidR="00857D16">
        <w:rPr>
          <w:rtl/>
        </w:rPr>
        <w:t>،</w:t>
      </w:r>
      <w:r w:rsidRPr="008E2664">
        <w:rPr>
          <w:rtl/>
        </w:rPr>
        <w:t xml:space="preserve"> ودَوره التخريبي في حياة الإنسان</w:t>
      </w:r>
      <w:r w:rsidR="00857D16">
        <w:rPr>
          <w:rtl/>
        </w:rPr>
        <w:t>،</w:t>
      </w:r>
      <w:r w:rsidRPr="008E2664">
        <w:rPr>
          <w:rtl/>
        </w:rPr>
        <w:t xml:space="preserve"> من القرآن الكريم</w:t>
      </w:r>
      <w:r w:rsidR="00857D16">
        <w:rPr>
          <w:rtl/>
        </w:rPr>
        <w:t>.</w:t>
      </w:r>
    </w:p>
    <w:p w:rsidR="00D17FB6" w:rsidRPr="008E2664" w:rsidRDefault="00D17FB6" w:rsidP="00E11468">
      <w:pPr>
        <w:pStyle w:val="libNormal"/>
      </w:pPr>
      <w:r w:rsidRPr="00E11468">
        <w:rPr>
          <w:rtl/>
        </w:rPr>
        <w:t>ويرسم القرآن</w:t>
      </w:r>
      <w:r w:rsidR="00857D16" w:rsidRPr="00E11468">
        <w:rPr>
          <w:rtl/>
        </w:rPr>
        <w:t>،</w:t>
      </w:r>
      <w:r w:rsidRPr="00E11468">
        <w:rPr>
          <w:rtl/>
        </w:rPr>
        <w:t xml:space="preserve"> على لسان امرأة العزيز في سورة يوسف</w:t>
      </w:r>
      <w:r w:rsidR="00857D16" w:rsidRPr="00E11468">
        <w:rPr>
          <w:rtl/>
        </w:rPr>
        <w:t>،</w:t>
      </w:r>
      <w:r w:rsidRPr="00E11468">
        <w:rPr>
          <w:rtl/>
        </w:rPr>
        <w:t xml:space="preserve"> لَوْحَة أُخرى</w:t>
      </w:r>
      <w:r w:rsidR="00470416" w:rsidRPr="00E11468">
        <w:rPr>
          <w:rtl/>
        </w:rPr>
        <w:t xml:space="preserve"> </w:t>
      </w:r>
      <w:r w:rsidRPr="00E11468">
        <w:rPr>
          <w:rtl/>
        </w:rPr>
        <w:t>لسلطان الهوى على الإنسان</w:t>
      </w:r>
      <w:r w:rsidR="00857D16" w:rsidRPr="00E11468">
        <w:rPr>
          <w:rtl/>
        </w:rPr>
        <w:t>،</w:t>
      </w:r>
      <w:r w:rsidRPr="00E11468">
        <w:rPr>
          <w:rtl/>
        </w:rPr>
        <w:t xml:space="preserve"> وهي لوحة مُعبِّرة وناطقة</w:t>
      </w:r>
      <w:r w:rsidR="00857D16" w:rsidRPr="00E11468">
        <w:rPr>
          <w:rtl/>
        </w:rPr>
        <w:t>،</w:t>
      </w:r>
      <w:r w:rsidRPr="00E11468">
        <w:rPr>
          <w:rtl/>
        </w:rPr>
        <w:t xml:space="preserve"> وذلك في قوله تعالى</w:t>
      </w:r>
      <w:r w:rsidR="00857D16" w:rsidRPr="00E11468">
        <w:rPr>
          <w:rtl/>
        </w:rPr>
        <w:t>:</w:t>
      </w:r>
      <w:r w:rsidRPr="00E11468">
        <w:rPr>
          <w:rtl/>
        </w:rPr>
        <w:t xml:space="preserve"> </w:t>
      </w:r>
      <w:r w:rsidRPr="00C422FD">
        <w:rPr>
          <w:rStyle w:val="libAlaemChar"/>
          <w:rtl/>
        </w:rPr>
        <w:t>(</w:t>
      </w:r>
      <w:r w:rsidR="00857D16">
        <w:rPr>
          <w:rStyle w:val="libAieChar"/>
          <w:rtl/>
        </w:rPr>
        <w:t>.</w:t>
      </w:r>
      <w:r w:rsidRPr="00857D16">
        <w:rPr>
          <w:rStyle w:val="libAieChar"/>
          <w:rtl/>
        </w:rPr>
        <w:t>.. إِنّ النّفْسَ لأَمّارَةُ بِالسّوءِ</w:t>
      </w:r>
      <w:r w:rsidR="00857D16">
        <w:rPr>
          <w:rStyle w:val="libAieChar"/>
          <w:rtl/>
        </w:rPr>
        <w:t>.</w:t>
      </w:r>
      <w:r w:rsidRPr="00857D16">
        <w:rPr>
          <w:rStyle w:val="libAieChar"/>
          <w:rtl/>
        </w:rPr>
        <w:t>..</w:t>
      </w:r>
      <w:r w:rsidR="00857D16" w:rsidRPr="00C422FD">
        <w:rPr>
          <w:rStyle w:val="libAlaemChar"/>
          <w:rtl/>
        </w:rPr>
        <w:t>)</w:t>
      </w:r>
      <w:r w:rsidRPr="00E11468">
        <w:rPr>
          <w:rtl/>
        </w:rPr>
        <w:t xml:space="preserve"> </w:t>
      </w:r>
      <w:r w:rsidRPr="00470416">
        <w:rPr>
          <w:rStyle w:val="libFootnotenumChar"/>
          <w:rtl/>
        </w:rPr>
        <w:t>(2)</w:t>
      </w:r>
      <w:r w:rsidRPr="00E11468">
        <w:rPr>
          <w:rtl/>
        </w:rPr>
        <w:t>.</w:t>
      </w:r>
    </w:p>
    <w:p w:rsidR="00D17FB6" w:rsidRPr="008E2664" w:rsidRDefault="00D17FB6" w:rsidP="00E11468">
      <w:pPr>
        <w:pStyle w:val="libNormal"/>
      </w:pPr>
      <w:r w:rsidRPr="008E2664">
        <w:rPr>
          <w:rtl/>
        </w:rPr>
        <w:t>وتحمل هذه الآية المباركة</w:t>
      </w:r>
      <w:r w:rsidR="00857D16">
        <w:rPr>
          <w:rtl/>
        </w:rPr>
        <w:t>،</w:t>
      </w:r>
      <w:r w:rsidRPr="008E2664">
        <w:rPr>
          <w:rtl/>
        </w:rPr>
        <w:t xml:space="preserve"> من معاني تأكيد سلطان الهوى على النفس</w:t>
      </w:r>
      <w:r w:rsidR="00857D16">
        <w:rPr>
          <w:rtl/>
        </w:rPr>
        <w:t>،</w:t>
      </w:r>
      <w:r w:rsidRPr="008E2664">
        <w:rPr>
          <w:rtl/>
        </w:rPr>
        <w:t xml:space="preserve"> الشيء العظيم</w:t>
      </w:r>
      <w:r w:rsidR="00857D16">
        <w:rPr>
          <w:rtl/>
        </w:rPr>
        <w:t>،</w:t>
      </w:r>
      <w:r w:rsidRPr="008E2664">
        <w:rPr>
          <w:rtl/>
        </w:rPr>
        <w:t xml:space="preserve"> وكان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8E2664">
        <w:rPr>
          <w:rtl/>
        </w:rPr>
        <w:t>أُصول الكافي</w:t>
      </w:r>
      <w:r w:rsidR="00857D16">
        <w:rPr>
          <w:rtl/>
        </w:rPr>
        <w:t>:</w:t>
      </w:r>
      <w:r w:rsidRPr="008E2664">
        <w:rPr>
          <w:rtl/>
        </w:rPr>
        <w:t xml:space="preserve"> 2 / 139</w:t>
      </w:r>
      <w:r w:rsidR="00857D16">
        <w:rPr>
          <w:rtl/>
        </w:rPr>
        <w:t>.</w:t>
      </w:r>
    </w:p>
    <w:p w:rsidR="00470416" w:rsidRDefault="00D17FB6" w:rsidP="00470416">
      <w:pPr>
        <w:pStyle w:val="libFootnote0"/>
        <w:rPr>
          <w:rtl/>
        </w:rPr>
      </w:pPr>
      <w:r>
        <w:rPr>
          <w:rtl/>
        </w:rPr>
        <w:t>(2)</w:t>
      </w:r>
      <w:r w:rsidRPr="008E2664">
        <w:rPr>
          <w:rtl/>
        </w:rPr>
        <w:t>يوسف</w:t>
      </w:r>
      <w:r w:rsidR="00857D16">
        <w:rPr>
          <w:rtl/>
        </w:rPr>
        <w:t>:</w:t>
      </w:r>
      <w:r w:rsidRPr="008E2664">
        <w:rPr>
          <w:rtl/>
        </w:rPr>
        <w:t xml:space="preserve"> 53</w:t>
      </w:r>
      <w:r w:rsidR="00857D16">
        <w:rPr>
          <w:rtl/>
        </w:rPr>
        <w:t>.</w:t>
      </w:r>
    </w:p>
    <w:p w:rsidR="00D17FB6" w:rsidRDefault="00D17FB6" w:rsidP="00470416">
      <w:pPr>
        <w:pStyle w:val="libNormal"/>
      </w:pPr>
      <w:r>
        <w:rPr>
          <w:rtl/>
        </w:rPr>
        <w:br w:type="page"/>
      </w:r>
    </w:p>
    <w:p w:rsidR="00D17FB6" w:rsidRPr="008E2664" w:rsidRDefault="00D17FB6" w:rsidP="00E11468">
      <w:pPr>
        <w:pStyle w:val="libNormal"/>
      </w:pPr>
      <w:r w:rsidRPr="008E2664">
        <w:rPr>
          <w:rtl/>
        </w:rPr>
        <w:lastRenderedPageBreak/>
        <w:t>أساتذتنا</w:t>
      </w:r>
      <w:r w:rsidR="00857D16">
        <w:rPr>
          <w:rtl/>
        </w:rPr>
        <w:t xml:space="preserve"> - </w:t>
      </w:r>
      <w:r w:rsidRPr="008E2664">
        <w:rPr>
          <w:rtl/>
        </w:rPr>
        <w:t xml:space="preserve">عندما كنّا نقرأ </w:t>
      </w:r>
      <w:r w:rsidR="00857D16">
        <w:rPr>
          <w:rtl/>
        </w:rPr>
        <w:t>(</w:t>
      </w:r>
      <w:r w:rsidRPr="008E2664">
        <w:rPr>
          <w:rtl/>
        </w:rPr>
        <w:t>النحْو</w:t>
      </w:r>
      <w:r w:rsidR="00857D16">
        <w:rPr>
          <w:rtl/>
        </w:rPr>
        <w:t xml:space="preserve">) - </w:t>
      </w:r>
      <w:r w:rsidRPr="008E2664">
        <w:rPr>
          <w:rtl/>
        </w:rPr>
        <w:t>يستشهدون بهذه الآية الكريمة في تكرار التأكيد وتوكيدها</w:t>
      </w:r>
      <w:r w:rsidR="00857D16">
        <w:rPr>
          <w:rtl/>
        </w:rPr>
        <w:t>.</w:t>
      </w:r>
    </w:p>
    <w:p w:rsidR="00D17FB6" w:rsidRPr="008E2664" w:rsidRDefault="00D17FB6" w:rsidP="00E11468">
      <w:pPr>
        <w:pStyle w:val="libNormal"/>
      </w:pPr>
      <w:r w:rsidRPr="008E2664">
        <w:rPr>
          <w:rtl/>
        </w:rPr>
        <w:t xml:space="preserve">فالجملة اسميّة ومُصَدَّرة بـ </w:t>
      </w:r>
      <w:r w:rsidR="00857D16">
        <w:rPr>
          <w:rtl/>
        </w:rPr>
        <w:t>(</w:t>
      </w:r>
      <w:r w:rsidRPr="008E2664">
        <w:rPr>
          <w:rtl/>
        </w:rPr>
        <w:t>إنّ</w:t>
      </w:r>
      <w:r w:rsidR="00857D16">
        <w:rPr>
          <w:rtl/>
        </w:rPr>
        <w:t>)،</w:t>
      </w:r>
      <w:r w:rsidRPr="008E2664">
        <w:rPr>
          <w:rtl/>
        </w:rPr>
        <w:t xml:space="preserve"> و </w:t>
      </w:r>
      <w:r w:rsidR="00857D16">
        <w:rPr>
          <w:rtl/>
        </w:rPr>
        <w:t>(</w:t>
      </w:r>
      <w:r w:rsidRPr="008E2664">
        <w:rPr>
          <w:rtl/>
        </w:rPr>
        <w:t>الأمّارة</w:t>
      </w:r>
      <w:r w:rsidR="00857D16">
        <w:rPr>
          <w:rtl/>
        </w:rPr>
        <w:t>)</w:t>
      </w:r>
      <w:r w:rsidRPr="008E2664">
        <w:rPr>
          <w:rtl/>
        </w:rPr>
        <w:t xml:space="preserve"> صِيغة مُبالَغة معروفة</w:t>
      </w:r>
      <w:r w:rsidR="00857D16">
        <w:rPr>
          <w:rtl/>
        </w:rPr>
        <w:t>،</w:t>
      </w:r>
      <w:r w:rsidRPr="008E2664">
        <w:rPr>
          <w:rtl/>
        </w:rPr>
        <w:t xml:space="preserve"> ومُصَدَّرة بـ </w:t>
      </w:r>
      <w:r w:rsidR="00857D16">
        <w:rPr>
          <w:rtl/>
        </w:rPr>
        <w:t>(</w:t>
      </w:r>
      <w:r w:rsidRPr="008E2664">
        <w:rPr>
          <w:rtl/>
        </w:rPr>
        <w:t>اللام</w:t>
      </w:r>
      <w:r w:rsidR="00857D16">
        <w:rPr>
          <w:rtl/>
        </w:rPr>
        <w:t>)؛</w:t>
      </w:r>
      <w:r w:rsidRPr="008E2664">
        <w:rPr>
          <w:rtl/>
        </w:rPr>
        <w:t xml:space="preserve"> لتأكيد ا</w:t>
      </w:r>
      <w:r w:rsidR="00E47541">
        <w:rPr>
          <w:rtl/>
        </w:rPr>
        <w:t>لـمُ</w:t>
      </w:r>
      <w:r w:rsidRPr="008E2664">
        <w:rPr>
          <w:rtl/>
        </w:rPr>
        <w:t>بالَغة والتأكيد</w:t>
      </w:r>
      <w:r w:rsidR="00857D16">
        <w:rPr>
          <w:rtl/>
        </w:rPr>
        <w:t>.</w:t>
      </w:r>
      <w:r w:rsidRPr="008E2664">
        <w:rPr>
          <w:rtl/>
        </w:rPr>
        <w:t xml:space="preserve"> </w:t>
      </w:r>
    </w:p>
    <w:p w:rsidR="00D17FB6" w:rsidRPr="008E2664" w:rsidRDefault="00D17FB6" w:rsidP="00E11468">
      <w:pPr>
        <w:pStyle w:val="libNormal"/>
      </w:pPr>
      <w:r w:rsidRPr="008E2664">
        <w:rPr>
          <w:rtl/>
        </w:rPr>
        <w:t>وكلّ هذه التأكيدات</w:t>
      </w:r>
      <w:r w:rsidR="00857D16">
        <w:rPr>
          <w:rtl/>
        </w:rPr>
        <w:t>؛</w:t>
      </w:r>
      <w:r w:rsidRPr="008E2664">
        <w:rPr>
          <w:rtl/>
        </w:rPr>
        <w:t xml:space="preserve"> لِتُثبِت الدَور التخريبي السيّئ للهوى </w:t>
      </w:r>
      <w:r w:rsidR="00857D16">
        <w:rPr>
          <w:rtl/>
        </w:rPr>
        <w:t>(</w:t>
      </w:r>
      <w:r w:rsidRPr="008E2664">
        <w:rPr>
          <w:rtl/>
        </w:rPr>
        <w:t>الأمارة بالسوء</w:t>
      </w:r>
      <w:r w:rsidR="00857D16">
        <w:rPr>
          <w:rtl/>
        </w:rPr>
        <w:t>)،</w:t>
      </w:r>
      <w:r w:rsidRPr="008E2664">
        <w:rPr>
          <w:rtl/>
        </w:rPr>
        <w:t xml:space="preserve"> ونكتفي بهاتين الآيتين من كتاب الله في تقرير الدَور السلبي لسُلطان الهوى في حياة الإنسان</w:t>
      </w:r>
      <w:r w:rsidR="00857D16">
        <w:rPr>
          <w:rtl/>
        </w:rPr>
        <w:t>.</w:t>
      </w:r>
    </w:p>
    <w:p w:rsidR="00D17FB6" w:rsidRPr="008E2664" w:rsidRDefault="00D17FB6" w:rsidP="00C866A4">
      <w:pPr>
        <w:pStyle w:val="Heading3"/>
      </w:pPr>
      <w:bookmarkStart w:id="29" w:name="_Toc432844576"/>
      <w:r w:rsidRPr="008E2664">
        <w:rPr>
          <w:rtl/>
        </w:rPr>
        <w:t>ب</w:t>
      </w:r>
      <w:r w:rsidR="00857D16">
        <w:rPr>
          <w:rtl/>
        </w:rPr>
        <w:t xml:space="preserve"> - </w:t>
      </w:r>
      <w:r w:rsidRPr="008E2664">
        <w:rPr>
          <w:rtl/>
        </w:rPr>
        <w:t>الفِتْنَة</w:t>
      </w:r>
      <w:r w:rsidR="00857D16">
        <w:rPr>
          <w:rtl/>
        </w:rPr>
        <w:t>:</w:t>
      </w:r>
      <w:bookmarkEnd w:id="29"/>
      <w:r w:rsidRPr="00E11468">
        <w:rPr>
          <w:rtl/>
        </w:rPr>
        <w:t xml:space="preserve"> </w:t>
      </w:r>
    </w:p>
    <w:p w:rsidR="00D17FB6" w:rsidRPr="008E2664" w:rsidRDefault="00D17FB6" w:rsidP="00E11468">
      <w:pPr>
        <w:pStyle w:val="libNormal"/>
      </w:pPr>
      <w:r w:rsidRPr="008E2664">
        <w:rPr>
          <w:rtl/>
        </w:rPr>
        <w:t>وهذا هو الضِلع الثاني من مُثلَّث الابتلاء</w:t>
      </w:r>
      <w:r w:rsidR="00857D16">
        <w:rPr>
          <w:rtl/>
        </w:rPr>
        <w:t>،</w:t>
      </w:r>
      <w:r w:rsidRPr="008E2664">
        <w:rPr>
          <w:rtl/>
        </w:rPr>
        <w:t xml:space="preserve"> والفِتنة والفِتَن</w:t>
      </w:r>
      <w:r w:rsidR="00857D16">
        <w:rPr>
          <w:rtl/>
        </w:rPr>
        <w:t>:</w:t>
      </w:r>
      <w:r w:rsidRPr="008E2664">
        <w:rPr>
          <w:rtl/>
        </w:rPr>
        <w:t xml:space="preserve"> هي ا</w:t>
      </w:r>
      <w:r w:rsidR="00E47541">
        <w:rPr>
          <w:rtl/>
        </w:rPr>
        <w:t>لـمُ</w:t>
      </w:r>
      <w:r w:rsidRPr="008E2664">
        <w:rPr>
          <w:rtl/>
        </w:rPr>
        <w:t>غريات وا</w:t>
      </w:r>
      <w:r w:rsidR="00E47541">
        <w:rPr>
          <w:rtl/>
        </w:rPr>
        <w:t>لـمُ</w:t>
      </w:r>
      <w:r w:rsidRPr="008E2664">
        <w:rPr>
          <w:rtl/>
        </w:rPr>
        <w:t>ثيرات الّتي تُغري الإنسان وتُثِير النفس</w:t>
      </w:r>
      <w:r w:rsidR="00857D16">
        <w:rPr>
          <w:rtl/>
        </w:rPr>
        <w:t>،</w:t>
      </w:r>
      <w:r w:rsidRPr="008E2664">
        <w:rPr>
          <w:rtl/>
        </w:rPr>
        <w:t xml:space="preserve"> وهي تقع خارج النفس وفي الحياة الدنيا</w:t>
      </w:r>
      <w:r w:rsidR="00857D16">
        <w:rPr>
          <w:rtl/>
        </w:rPr>
        <w:t>،</w:t>
      </w:r>
      <w:r w:rsidRPr="008E2664">
        <w:rPr>
          <w:rtl/>
        </w:rPr>
        <w:t xml:space="preserve"> بعَكس الهوى الّذي يَكْمن داخل النفس</w:t>
      </w:r>
      <w:r w:rsidR="00857D16">
        <w:rPr>
          <w:rtl/>
        </w:rPr>
        <w:t>.</w:t>
      </w:r>
      <w:r w:rsidRPr="008E2664">
        <w:rPr>
          <w:rtl/>
        </w:rPr>
        <w:t xml:space="preserve"> </w:t>
      </w:r>
    </w:p>
    <w:p w:rsidR="00D17FB6" w:rsidRPr="008E2664" w:rsidRDefault="00D17FB6" w:rsidP="00E11468">
      <w:pPr>
        <w:pStyle w:val="libNormal"/>
      </w:pPr>
      <w:r w:rsidRPr="008E2664">
        <w:rPr>
          <w:rtl/>
        </w:rPr>
        <w:t>والدنيا فِتنة</w:t>
      </w:r>
      <w:r w:rsidR="00857D16">
        <w:rPr>
          <w:rtl/>
        </w:rPr>
        <w:t>،</w:t>
      </w:r>
      <w:r w:rsidRPr="008E2664">
        <w:rPr>
          <w:rtl/>
        </w:rPr>
        <w:t xml:space="preserve"> وحُطامها فِتنة</w:t>
      </w:r>
      <w:r w:rsidR="00857D16">
        <w:rPr>
          <w:rtl/>
        </w:rPr>
        <w:t>،</w:t>
      </w:r>
      <w:r w:rsidRPr="008E2664">
        <w:rPr>
          <w:rtl/>
        </w:rPr>
        <w:t xml:space="preserve"> وما فيها من الذهبِ والفِضَّة والأموال والأولاد والأزواج فِتنة</w:t>
      </w:r>
      <w:r w:rsidR="00857D16">
        <w:rPr>
          <w:rtl/>
        </w:rPr>
        <w:t>.</w:t>
      </w:r>
      <w:r w:rsidRPr="008E2664">
        <w:rPr>
          <w:rtl/>
        </w:rPr>
        <w:t xml:space="preserve"> وهذه الفِتن تأسر الإنسان وتسلبه إرادته</w:t>
      </w:r>
      <w:r w:rsidR="00857D16">
        <w:rPr>
          <w:rtl/>
        </w:rPr>
        <w:t>،</w:t>
      </w:r>
      <w:r w:rsidRPr="008E2664">
        <w:rPr>
          <w:rtl/>
        </w:rPr>
        <w:t xml:space="preserve"> وتَسْتَذلّه</w:t>
      </w:r>
      <w:r w:rsidR="00857D16">
        <w:rPr>
          <w:rtl/>
        </w:rPr>
        <w:t>.</w:t>
      </w:r>
    </w:p>
    <w:p w:rsidR="00D17FB6" w:rsidRPr="008E2664" w:rsidRDefault="00D17FB6" w:rsidP="00E11468">
      <w:pPr>
        <w:pStyle w:val="libNormal"/>
      </w:pPr>
      <w:r w:rsidRPr="00E11468">
        <w:rPr>
          <w:rtl/>
        </w:rPr>
        <w:t>يقول تعالى</w:t>
      </w:r>
      <w:r w:rsidR="00857D16" w:rsidRPr="00E11468">
        <w:rPr>
          <w:rtl/>
        </w:rPr>
        <w:t>:</w:t>
      </w:r>
      <w:r w:rsidRPr="00857D16">
        <w:rPr>
          <w:rStyle w:val="libAieChar"/>
          <w:rtl/>
        </w:rPr>
        <w:t xml:space="preserve"> </w:t>
      </w:r>
      <w:r w:rsidRPr="00C422FD">
        <w:rPr>
          <w:rStyle w:val="libAlaemChar"/>
          <w:rtl/>
        </w:rPr>
        <w:t>(</w:t>
      </w:r>
      <w:r w:rsidR="00857D16">
        <w:rPr>
          <w:rStyle w:val="libAieChar"/>
          <w:rtl/>
        </w:rPr>
        <w:t>.</w:t>
      </w:r>
      <w:r w:rsidRPr="00857D16">
        <w:rPr>
          <w:rStyle w:val="libAieChar"/>
          <w:rtl/>
        </w:rPr>
        <w:t>..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الْغُرُورِ</w:t>
      </w:r>
      <w:r w:rsidR="00857D16" w:rsidRPr="00C422FD">
        <w:rPr>
          <w:rStyle w:val="libAlaemChar"/>
          <w:rtl/>
        </w:rPr>
        <w:t>)</w:t>
      </w:r>
      <w:r w:rsidRPr="00E11468">
        <w:rPr>
          <w:rtl/>
        </w:rPr>
        <w:t xml:space="preserve"> </w:t>
      </w:r>
      <w:r w:rsidRPr="00470416">
        <w:rPr>
          <w:rStyle w:val="libFootnotenumChar"/>
          <w:rtl/>
        </w:rPr>
        <w:t>(1)</w:t>
      </w:r>
      <w:r w:rsidRPr="00E11468">
        <w:rPr>
          <w:rtl/>
        </w:rPr>
        <w:t>.</w:t>
      </w:r>
    </w:p>
    <w:p w:rsidR="00D17FB6" w:rsidRPr="008E2664" w:rsidRDefault="00D17FB6" w:rsidP="00E11468">
      <w:pPr>
        <w:pStyle w:val="libNormal"/>
      </w:pPr>
      <w:r w:rsidRPr="008E2664">
        <w:rPr>
          <w:rtl/>
        </w:rPr>
        <w:t>وهذه النقاط الّتي تذكرها الآية الكريمة</w:t>
      </w:r>
      <w:r w:rsidR="00857D16">
        <w:rPr>
          <w:rtl/>
        </w:rPr>
        <w:t>،</w:t>
      </w:r>
      <w:r w:rsidRPr="008E2664">
        <w:rPr>
          <w:rtl/>
        </w:rPr>
        <w:t xml:space="preserve"> هي كلّ اهتمامات الإنسان عندما يَحوم حول مِحوَر </w:t>
      </w:r>
      <w:r w:rsidR="00857D16">
        <w:rPr>
          <w:rtl/>
        </w:rPr>
        <w:t>(</w:t>
      </w:r>
      <w:r w:rsidRPr="008E2664">
        <w:rPr>
          <w:rtl/>
        </w:rPr>
        <w:t>الدنيا</w:t>
      </w:r>
      <w:r w:rsidR="00857D16">
        <w:rPr>
          <w:rtl/>
        </w:rPr>
        <w:t>).</w:t>
      </w:r>
      <w:r w:rsidRPr="008E2664">
        <w:rPr>
          <w:rtl/>
        </w:rPr>
        <w:t xml:space="preserve"> </w:t>
      </w:r>
    </w:p>
    <w:p w:rsidR="00D17FB6" w:rsidRPr="008E2664" w:rsidRDefault="00D17FB6" w:rsidP="00E11468">
      <w:pPr>
        <w:pStyle w:val="libNormal"/>
      </w:pPr>
      <w:r w:rsidRPr="008E2664">
        <w:rPr>
          <w:rtl/>
        </w:rPr>
        <w:t xml:space="preserve">وللشيخ بهاء الدِين العاملي </w:t>
      </w:r>
      <w:r w:rsidR="00857D16">
        <w:rPr>
          <w:rtl/>
        </w:rPr>
        <w:t>(</w:t>
      </w:r>
      <w:r w:rsidRPr="008E2664">
        <w:rPr>
          <w:rtl/>
        </w:rPr>
        <w:t>رحمه الله</w:t>
      </w:r>
      <w:r w:rsidR="00857D16">
        <w:rPr>
          <w:rtl/>
        </w:rPr>
        <w:t>)</w:t>
      </w:r>
      <w:r w:rsidRPr="008E2664">
        <w:rPr>
          <w:rtl/>
        </w:rPr>
        <w:t xml:space="preserve"> التفاتَة طَريفة في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8E2664">
        <w:rPr>
          <w:rtl/>
        </w:rPr>
        <w:t>الحديد</w:t>
      </w:r>
      <w:r w:rsidR="00857D16">
        <w:rPr>
          <w:rtl/>
        </w:rPr>
        <w:t>:</w:t>
      </w:r>
      <w:r w:rsidRPr="008E2664">
        <w:rPr>
          <w:rtl/>
        </w:rPr>
        <w:t xml:space="preserve"> 20</w:t>
      </w:r>
      <w:r w:rsidR="00857D16">
        <w:rPr>
          <w:rtl/>
        </w:rPr>
        <w:t>.</w:t>
      </w:r>
    </w:p>
    <w:p w:rsidR="00D17FB6" w:rsidRDefault="00D17FB6" w:rsidP="00470416">
      <w:pPr>
        <w:pStyle w:val="libNormal"/>
      </w:pPr>
      <w:r>
        <w:rPr>
          <w:rtl/>
        </w:rPr>
        <w:br w:type="page"/>
      </w:r>
    </w:p>
    <w:p w:rsidR="00D17FB6" w:rsidRPr="008E2664" w:rsidRDefault="00D17FB6" w:rsidP="00E11468">
      <w:pPr>
        <w:pStyle w:val="libNormal"/>
      </w:pPr>
      <w:r w:rsidRPr="00E11468">
        <w:rPr>
          <w:rtl/>
        </w:rPr>
        <w:lastRenderedPageBreak/>
        <w:t>تفسير هذه الآية الكريمة</w:t>
      </w:r>
      <w:r w:rsidR="00857D16" w:rsidRPr="00E11468">
        <w:rPr>
          <w:rtl/>
        </w:rPr>
        <w:t>،</w:t>
      </w:r>
      <w:r w:rsidRPr="00E11468">
        <w:rPr>
          <w:rFonts w:hint="cs"/>
          <w:rtl/>
        </w:rPr>
        <w:t xml:space="preserve"> </w:t>
      </w:r>
      <w:r w:rsidRPr="00E11468">
        <w:rPr>
          <w:rtl/>
        </w:rPr>
        <w:t xml:space="preserve">كما ينقل ذلك العلاّمة الطباطبائي في الميزان </w:t>
      </w:r>
      <w:r w:rsidRPr="00470416">
        <w:rPr>
          <w:rStyle w:val="libFootnotenumChar"/>
          <w:rtl/>
        </w:rPr>
        <w:t>(1)</w:t>
      </w:r>
      <w:r w:rsidRPr="00E11468">
        <w:rPr>
          <w:rFonts w:hint="cs"/>
          <w:rtl/>
        </w:rPr>
        <w:t xml:space="preserve">. </w:t>
      </w:r>
    </w:p>
    <w:p w:rsidR="00D17FB6" w:rsidRPr="008E2664" w:rsidRDefault="00D17FB6" w:rsidP="00E11468">
      <w:pPr>
        <w:pStyle w:val="libNormal"/>
      </w:pPr>
      <w:r w:rsidRPr="008E2664">
        <w:rPr>
          <w:rtl/>
        </w:rPr>
        <w:t>يقول الشيخ</w:t>
      </w:r>
      <w:r w:rsidR="00857D16">
        <w:rPr>
          <w:rtl/>
        </w:rPr>
        <w:t>:</w:t>
      </w:r>
      <w:r w:rsidRPr="008E2664">
        <w:rPr>
          <w:rtl/>
        </w:rPr>
        <w:t xml:space="preserve"> </w:t>
      </w:r>
      <w:r w:rsidR="00857D16">
        <w:rPr>
          <w:rtl/>
        </w:rPr>
        <w:t>(</w:t>
      </w:r>
      <w:r w:rsidRPr="008E2664">
        <w:rPr>
          <w:rtl/>
        </w:rPr>
        <w:t>إنّ الله تعالى استعرضَ هذه الحالات الخمس</w:t>
      </w:r>
      <w:r w:rsidR="00857D16">
        <w:rPr>
          <w:rtl/>
        </w:rPr>
        <w:t>،</w:t>
      </w:r>
      <w:r w:rsidRPr="008E2664">
        <w:rPr>
          <w:rtl/>
        </w:rPr>
        <w:t xml:space="preserve"> بترتيب وموازاة مراحل عُمْرِ الإنسان المختلفة</w:t>
      </w:r>
      <w:r w:rsidR="00857D16">
        <w:rPr>
          <w:rtl/>
        </w:rPr>
        <w:t>،</w:t>
      </w:r>
      <w:r w:rsidRPr="008E2664">
        <w:rPr>
          <w:rtl/>
        </w:rPr>
        <w:t xml:space="preserve"> فالإنسان يبدأ المرحلة الأُولى من عُمْرِه باللَعب</w:t>
      </w:r>
      <w:r w:rsidR="00857D16">
        <w:rPr>
          <w:rtl/>
        </w:rPr>
        <w:t>،</w:t>
      </w:r>
      <w:r w:rsidRPr="008E2664">
        <w:rPr>
          <w:rtl/>
        </w:rPr>
        <w:t xml:space="preserve"> ثمّ تعقب هذه المرحلة مرحلة ا</w:t>
      </w:r>
      <w:r w:rsidR="00E47541">
        <w:rPr>
          <w:rtl/>
        </w:rPr>
        <w:t>لـمُ</w:t>
      </w:r>
      <w:r w:rsidRPr="008E2664">
        <w:rPr>
          <w:rtl/>
        </w:rPr>
        <w:t>راهَقة</w:t>
      </w:r>
      <w:r w:rsidR="00857D16">
        <w:rPr>
          <w:rtl/>
        </w:rPr>
        <w:t>،</w:t>
      </w:r>
      <w:r w:rsidRPr="008E2664">
        <w:rPr>
          <w:rtl/>
        </w:rPr>
        <w:t xml:space="preserve"> وهي مرحلة اللَهو</w:t>
      </w:r>
      <w:r w:rsidR="00857D16">
        <w:rPr>
          <w:rtl/>
        </w:rPr>
        <w:t>،</w:t>
      </w:r>
      <w:r w:rsidRPr="008E2664">
        <w:rPr>
          <w:rtl/>
        </w:rPr>
        <w:t xml:space="preserve"> ثمّ بعد ذلك تأتي مرحلة الزينة والأناقة في حياة الإنسان</w:t>
      </w:r>
      <w:r w:rsidR="00857D16">
        <w:rPr>
          <w:rtl/>
        </w:rPr>
        <w:t>،</w:t>
      </w:r>
      <w:r w:rsidRPr="008E2664">
        <w:rPr>
          <w:rtl/>
        </w:rPr>
        <w:t xml:space="preserve"> وهي مرحلة اكتمال ونضجِ الشباب</w:t>
      </w:r>
      <w:r w:rsidR="00857D16">
        <w:rPr>
          <w:rtl/>
        </w:rPr>
        <w:t>،</w:t>
      </w:r>
      <w:r w:rsidRPr="008E2664">
        <w:rPr>
          <w:rtl/>
        </w:rPr>
        <w:t xml:space="preserve"> ثمّ في نهاية مرحلة الشباب تَبْرز في الإنسان حالة حُبّ التفاخر والرياء والتظاهر</w:t>
      </w:r>
      <w:r w:rsidR="00857D16">
        <w:rPr>
          <w:rtl/>
        </w:rPr>
        <w:t>،</w:t>
      </w:r>
      <w:r w:rsidRPr="008E2664">
        <w:rPr>
          <w:rtl/>
        </w:rPr>
        <w:t xml:space="preserve"> فإذا تقدّم السِنّ بالإنسان وأشرفَ على الشيخوخة</w:t>
      </w:r>
      <w:r w:rsidR="00857D16">
        <w:rPr>
          <w:rtl/>
        </w:rPr>
        <w:t>،</w:t>
      </w:r>
      <w:r w:rsidRPr="008E2664">
        <w:rPr>
          <w:rtl/>
        </w:rPr>
        <w:t xml:space="preserve"> ظهرت فيه حالة التكاثر في الأموال والأولاد</w:t>
      </w:r>
      <w:r w:rsidR="00857D16">
        <w:rPr>
          <w:rtl/>
        </w:rPr>
        <w:t>).</w:t>
      </w:r>
    </w:p>
    <w:p w:rsidR="00D17FB6" w:rsidRPr="008E2664" w:rsidRDefault="00D17FB6" w:rsidP="00E11468">
      <w:pPr>
        <w:pStyle w:val="libNormal"/>
      </w:pPr>
      <w:r w:rsidRPr="00E11468">
        <w:rPr>
          <w:rtl/>
        </w:rPr>
        <w:t>ويقول تعالى</w:t>
      </w:r>
      <w:r w:rsidR="00857D16" w:rsidRPr="00E11468">
        <w:rPr>
          <w:rtl/>
        </w:rPr>
        <w:t>:</w:t>
      </w:r>
      <w:r w:rsidRPr="00E11468">
        <w:rPr>
          <w:rtl/>
        </w:rPr>
        <w:t xml:space="preserve"> </w:t>
      </w:r>
      <w:r w:rsidR="00857D16" w:rsidRPr="00C422FD">
        <w:rPr>
          <w:rStyle w:val="libAlaemChar"/>
          <w:rtl/>
        </w:rPr>
        <w:t>(</w:t>
      </w:r>
      <w:r w:rsidRPr="00857D16">
        <w:rPr>
          <w:rStyle w:val="libAieChar"/>
          <w:rtl/>
        </w:rPr>
        <w:t>زُيّنَ لِلنّاسِ حُبّ الشّهَوَاتِ مِنَ النّسَاءِ وَالْبَنِينَ وَالْقَنَاطِيرِ الْمُقَنْطَرَةِ مِنَ الذّهَبِ وَالْفِضّةِ وَالْخَيْلِ الْمُسَوّمَةِ وَالأَنْعَامِ وَالْحَرْثِ ذلِكَ مَتَاعُ الْحَيَاةِ الدّنْيَا وَاللّهُ عِنْدَهُ حُسْنُ الْمَآبِ</w:t>
      </w:r>
      <w:r w:rsidR="00857D16" w:rsidRPr="00C422FD">
        <w:rPr>
          <w:rStyle w:val="libAlaemChar"/>
          <w:rtl/>
        </w:rPr>
        <w:t>)</w:t>
      </w:r>
      <w:r w:rsidRPr="00E11468">
        <w:rPr>
          <w:rtl/>
        </w:rPr>
        <w:t xml:space="preserve"> </w:t>
      </w:r>
      <w:r w:rsidRPr="00470416">
        <w:rPr>
          <w:rStyle w:val="libFootnotenumChar"/>
          <w:rtl/>
        </w:rPr>
        <w:t>(2)</w:t>
      </w:r>
      <w:r w:rsidRPr="00E11468">
        <w:rPr>
          <w:rtl/>
        </w:rPr>
        <w:t>.</w:t>
      </w:r>
    </w:p>
    <w:p w:rsidR="00D17FB6" w:rsidRPr="008E2664" w:rsidRDefault="00D17FB6" w:rsidP="00E11468">
      <w:pPr>
        <w:pStyle w:val="libNormal"/>
      </w:pPr>
      <w:r w:rsidRPr="008E2664">
        <w:rPr>
          <w:rtl/>
        </w:rPr>
        <w:t>وهذه النقاط هي أهمّ المسائل الّتي تستثير غرائز الإنسان وتُهيّجها</w:t>
      </w:r>
      <w:r w:rsidR="00857D16">
        <w:rPr>
          <w:rtl/>
        </w:rPr>
        <w:t>،</w:t>
      </w:r>
      <w:r w:rsidRPr="008E2664">
        <w:rPr>
          <w:rtl/>
        </w:rPr>
        <w:t xml:space="preserve"> وتشدّ الإنسان إلى هذه ا</w:t>
      </w:r>
      <w:r w:rsidR="00E47541">
        <w:rPr>
          <w:rtl/>
        </w:rPr>
        <w:t>لـمُ</w:t>
      </w:r>
      <w:r w:rsidRPr="008E2664">
        <w:rPr>
          <w:rtl/>
        </w:rPr>
        <w:t>غريات الّتي يحصي القرآن طرفاً منها في هذه الآية</w:t>
      </w:r>
      <w:r w:rsidR="00857D16">
        <w:rPr>
          <w:rtl/>
        </w:rPr>
        <w:t>.</w:t>
      </w:r>
    </w:p>
    <w:p w:rsidR="00D17FB6" w:rsidRPr="00CA32CE" w:rsidRDefault="00D17FB6" w:rsidP="000573AA">
      <w:pPr>
        <w:pStyle w:val="Heading3"/>
      </w:pPr>
      <w:bookmarkStart w:id="30" w:name="_Toc432844577"/>
      <w:r w:rsidRPr="008E2664">
        <w:rPr>
          <w:rtl/>
        </w:rPr>
        <w:t>ج</w:t>
      </w:r>
      <w:r w:rsidR="00857D16">
        <w:rPr>
          <w:rtl/>
        </w:rPr>
        <w:t xml:space="preserve"> - </w:t>
      </w:r>
      <w:r w:rsidRPr="008E2664">
        <w:rPr>
          <w:rtl/>
        </w:rPr>
        <w:t>الشَيطان</w:t>
      </w:r>
      <w:r w:rsidR="00857D16">
        <w:rPr>
          <w:rtl/>
        </w:rPr>
        <w:t>:</w:t>
      </w:r>
      <w:bookmarkEnd w:id="30"/>
      <w:r w:rsidRPr="008E2664">
        <w:rPr>
          <w:rtl/>
        </w:rPr>
        <w:t xml:space="preserve"> </w:t>
      </w:r>
    </w:p>
    <w:p w:rsidR="00D17FB6" w:rsidRPr="008E2664" w:rsidRDefault="00D17FB6" w:rsidP="00E11468">
      <w:pPr>
        <w:pStyle w:val="libNormal"/>
      </w:pPr>
      <w:r w:rsidRPr="00E11468">
        <w:rPr>
          <w:rtl/>
        </w:rPr>
        <w:t xml:space="preserve">وإبليس وجنوده من الشياطين هُم الضِلع الثالث من </w:t>
      </w:r>
      <w:r w:rsidR="00857D16" w:rsidRPr="00E11468">
        <w:rPr>
          <w:rtl/>
        </w:rPr>
        <w:t>(</w:t>
      </w:r>
      <w:r w:rsidRPr="00E11468">
        <w:rPr>
          <w:rtl/>
        </w:rPr>
        <w:t>مُثَلَّثِ الابتلاء</w:t>
      </w:r>
      <w:r w:rsidR="00857D16" w:rsidRPr="00E11468">
        <w:rPr>
          <w:rtl/>
        </w:rPr>
        <w:t>)،</w:t>
      </w:r>
      <w:r w:rsidRPr="00E11468">
        <w:rPr>
          <w:rtl/>
        </w:rPr>
        <w:t xml:space="preserve"> يُقرِّب البعيد للإنسان</w:t>
      </w:r>
      <w:r w:rsidR="00857D16" w:rsidRPr="00E11468">
        <w:rPr>
          <w:rtl/>
        </w:rPr>
        <w:t>،</w:t>
      </w:r>
      <w:r w:rsidRPr="00E11468">
        <w:rPr>
          <w:rtl/>
        </w:rPr>
        <w:t xml:space="preserve"> ويُبعِّد القريب</w:t>
      </w:r>
      <w:r w:rsidR="00857D16" w:rsidRPr="00E11468">
        <w:rPr>
          <w:rtl/>
        </w:rPr>
        <w:t>،</w:t>
      </w:r>
      <w:r w:rsidRPr="00E11468">
        <w:rPr>
          <w:rtl/>
        </w:rPr>
        <w:t xml:space="preserve"> ويُوسوِس في النفسِ</w:t>
      </w:r>
      <w:r w:rsidR="00857D16" w:rsidRPr="00E11468">
        <w:rPr>
          <w:rtl/>
        </w:rPr>
        <w:t>،</w:t>
      </w:r>
      <w:r w:rsidRPr="00E11468">
        <w:rPr>
          <w:rtl/>
        </w:rPr>
        <w:t xml:space="preserve"> ويُزيِّن للإنسان القبيح ويُقَبِّح له الجميل</w:t>
      </w:r>
      <w:r w:rsidR="00857D16" w:rsidRPr="00E11468">
        <w:rPr>
          <w:rtl/>
        </w:rPr>
        <w:t>،</w:t>
      </w:r>
      <w:r w:rsidRPr="00E11468">
        <w:rPr>
          <w:rtl/>
        </w:rPr>
        <w:t xml:space="preserve"> ويعرض عليه الفتنه عرضاً</w:t>
      </w:r>
      <w:r w:rsidR="00857D16" w:rsidRPr="00E11468">
        <w:rPr>
          <w:rtl/>
        </w:rPr>
        <w:t>؛</w:t>
      </w:r>
      <w:r w:rsidRPr="00E11468">
        <w:rPr>
          <w:rtl/>
        </w:rPr>
        <w:t xml:space="preserve"> ليزيد في إثارتِها وإغرائِها</w:t>
      </w:r>
      <w:r w:rsidR="00857D16" w:rsidRPr="00E11468">
        <w:rPr>
          <w:rtl/>
        </w:rPr>
        <w:t>،</w:t>
      </w:r>
      <w:r w:rsidRPr="00E11468">
        <w:rPr>
          <w:rtl/>
        </w:rPr>
        <w:t xml:space="preserve"> ويُحرِّك أهواء الإنسان وشهواته</w:t>
      </w:r>
      <w:r w:rsidR="00857D16" w:rsidRPr="00E11468">
        <w:rPr>
          <w:rtl/>
        </w:rPr>
        <w:t>،</w:t>
      </w:r>
      <w:r w:rsidRPr="00E11468">
        <w:rPr>
          <w:rtl/>
        </w:rPr>
        <w:t xml:space="preserve"> ويَفْتِنه بها</w:t>
      </w:r>
      <w:r w:rsidR="00857D16" w:rsidRPr="00E11468">
        <w:rPr>
          <w:rtl/>
        </w:rPr>
        <w:t>:</w:t>
      </w:r>
      <w:r w:rsidRPr="00E11468">
        <w:rPr>
          <w:rtl/>
        </w:rPr>
        <w:t xml:space="preserve"> </w:t>
      </w:r>
      <w:r w:rsidR="00857D16" w:rsidRPr="00C422FD">
        <w:rPr>
          <w:rStyle w:val="libAlaemChar"/>
          <w:rtl/>
        </w:rPr>
        <w:t>(</w:t>
      </w:r>
      <w:r w:rsidRPr="00857D16">
        <w:rPr>
          <w:rStyle w:val="libAieChar"/>
          <w:rtl/>
        </w:rPr>
        <w:t>يَا</w:t>
      </w:r>
      <w:r w:rsidRPr="00E11468">
        <w:rPr>
          <w:rtl/>
        </w:rPr>
        <w:t xml:space="preserve"> </w:t>
      </w:r>
      <w:r w:rsidRPr="00857D16">
        <w:rPr>
          <w:rStyle w:val="libAieChar"/>
          <w:rtl/>
        </w:rPr>
        <w:t>بَنِي آدَمَ لاَ يَفْتِنَنّكُمُ الشّيْطَانُ كَمَا أَخْرَجَ</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8E2664">
        <w:rPr>
          <w:rtl/>
        </w:rPr>
        <w:t>الميزان</w:t>
      </w:r>
      <w:r w:rsidR="00857D16">
        <w:rPr>
          <w:rtl/>
        </w:rPr>
        <w:t>:</w:t>
      </w:r>
      <w:r w:rsidRPr="008E2664">
        <w:rPr>
          <w:rtl/>
        </w:rPr>
        <w:t xml:space="preserve"> 19 / 188</w:t>
      </w:r>
      <w:r w:rsidR="00857D16">
        <w:rPr>
          <w:rtl/>
        </w:rPr>
        <w:t>.</w:t>
      </w:r>
    </w:p>
    <w:p w:rsidR="00470416" w:rsidRDefault="00D17FB6" w:rsidP="00470416">
      <w:pPr>
        <w:pStyle w:val="libFootnote0"/>
        <w:rPr>
          <w:rtl/>
        </w:rPr>
      </w:pPr>
      <w:r>
        <w:rPr>
          <w:rtl/>
        </w:rPr>
        <w:t>(2)</w:t>
      </w:r>
      <w:r w:rsidRPr="008E2664">
        <w:rPr>
          <w:rtl/>
        </w:rPr>
        <w:t>آل عمران</w:t>
      </w:r>
      <w:r w:rsidR="00857D16">
        <w:rPr>
          <w:rtl/>
        </w:rPr>
        <w:t>:</w:t>
      </w:r>
      <w:r w:rsidRPr="008E2664">
        <w:rPr>
          <w:rtl/>
        </w:rPr>
        <w:t xml:space="preserve"> 14</w:t>
      </w:r>
      <w:r w:rsidR="00857D16">
        <w:rPr>
          <w:rtl/>
        </w:rPr>
        <w:t>.</w:t>
      </w:r>
    </w:p>
    <w:p w:rsidR="00D17FB6" w:rsidRDefault="00D17FB6" w:rsidP="00470416">
      <w:pPr>
        <w:pStyle w:val="libNormal"/>
      </w:pPr>
      <w:r>
        <w:rPr>
          <w:rtl/>
        </w:rPr>
        <w:br w:type="page"/>
      </w:r>
    </w:p>
    <w:p w:rsidR="00D17FB6" w:rsidRPr="00E11468" w:rsidRDefault="00D17FB6" w:rsidP="00E11468">
      <w:pPr>
        <w:pStyle w:val="libNormal"/>
      </w:pPr>
      <w:r w:rsidRPr="00857D16">
        <w:rPr>
          <w:rStyle w:val="libAieChar"/>
          <w:rtl/>
        </w:rPr>
        <w:lastRenderedPageBreak/>
        <w:t>أَبَوَيْكُم مِنَ الْجَنّةِ يَنزِعُ عَنْهُمَا لِبَاسَهُمَا لِيُرِيَهُمَا سَوْءَاتِهِمَا</w:t>
      </w:r>
      <w:r w:rsidR="00857D16" w:rsidRPr="00C422FD">
        <w:rPr>
          <w:rStyle w:val="libAlaemChar"/>
          <w:rtl/>
        </w:rPr>
        <w:t>)</w:t>
      </w:r>
      <w:r w:rsidRPr="00E11468">
        <w:rPr>
          <w:rtl/>
        </w:rPr>
        <w:t xml:space="preserve"> </w:t>
      </w:r>
      <w:r w:rsidRPr="00E11468">
        <w:rPr>
          <w:rStyle w:val="libFootnotenumChar"/>
          <w:rtl/>
        </w:rPr>
        <w:t>(1)</w:t>
      </w:r>
      <w:r w:rsidRPr="00E11468">
        <w:rPr>
          <w:rtl/>
        </w:rPr>
        <w:t xml:space="preserve">، </w:t>
      </w:r>
      <w:r w:rsidR="00857D16" w:rsidRPr="00C422FD">
        <w:rPr>
          <w:rStyle w:val="libAlaemChar"/>
          <w:rtl/>
        </w:rPr>
        <w:t>(</w:t>
      </w:r>
      <w:r w:rsidRPr="00857D16">
        <w:rPr>
          <w:rStyle w:val="libAieChar"/>
          <w:rtl/>
        </w:rPr>
        <w:t>وَلاَ تَتّبِعُوا خُطُواتِ الشّيْطانِ إِنّهُ لَكُمْ عَدُوّ مُبِينٌ * إِنّمَا يَأْمُرُكُمْ بِالسّوءِ وَالْفَحْشَاءِ وَأَن تَقُولُوا عَلَى اللّهِ مَا لاَ تَعْلَمُونَ</w:t>
      </w:r>
      <w:r w:rsidR="00857D16" w:rsidRPr="00C422FD">
        <w:rPr>
          <w:rStyle w:val="libAlaemChar"/>
          <w:rtl/>
        </w:rPr>
        <w:t>)</w:t>
      </w:r>
      <w:r w:rsidRPr="00E11468">
        <w:rPr>
          <w:rtl/>
        </w:rPr>
        <w:t xml:space="preserve"> </w:t>
      </w:r>
      <w:r w:rsidRPr="00E11468">
        <w:rPr>
          <w:rStyle w:val="libFootnotenumChar"/>
          <w:rtl/>
        </w:rPr>
        <w:t>(2)</w:t>
      </w:r>
      <w:r w:rsidRPr="00E11468">
        <w:rPr>
          <w:rtl/>
        </w:rPr>
        <w:t xml:space="preserve">، </w:t>
      </w:r>
      <w:r w:rsidR="00857D16" w:rsidRPr="00C422FD">
        <w:rPr>
          <w:rStyle w:val="libAlaemChar"/>
          <w:rtl/>
        </w:rPr>
        <w:t>(</w:t>
      </w:r>
      <w:r w:rsidRPr="00857D16">
        <w:rPr>
          <w:rStyle w:val="libAieChar"/>
          <w:rtl/>
        </w:rPr>
        <w:t>الشّيْطَانُ يَعِدُكُمُ الْفَقْرَ وَيَأْمُرُكُم بِالْفَحْشَاءِ وَاللّهُ يَعِدُكُم مَغْفِرَةً مِنْهُ وَفَضْلاً</w:t>
      </w:r>
      <w:r w:rsidR="00857D16">
        <w:rPr>
          <w:rStyle w:val="libAieChar"/>
          <w:rtl/>
        </w:rPr>
        <w:t>.</w:t>
      </w:r>
      <w:r w:rsidRPr="00857D16">
        <w:rPr>
          <w:rStyle w:val="libAieChar"/>
          <w:rtl/>
        </w:rPr>
        <w:t>..</w:t>
      </w:r>
      <w:r w:rsidR="00857D16" w:rsidRPr="00C422FD">
        <w:rPr>
          <w:rStyle w:val="libAlaemChar"/>
          <w:rtl/>
        </w:rPr>
        <w:t>)</w:t>
      </w:r>
      <w:r w:rsidRPr="00E11468">
        <w:rPr>
          <w:rtl/>
        </w:rPr>
        <w:t xml:space="preserve"> </w:t>
      </w:r>
      <w:r w:rsidRPr="00E11468">
        <w:rPr>
          <w:rStyle w:val="libFootnotenumChar"/>
          <w:rtl/>
        </w:rPr>
        <w:t>(3)</w:t>
      </w:r>
      <w:r w:rsidRPr="00E11468">
        <w:rPr>
          <w:rtl/>
        </w:rPr>
        <w:t xml:space="preserve">، </w:t>
      </w:r>
      <w:r w:rsidRPr="00C422FD">
        <w:rPr>
          <w:rStyle w:val="libAlaemChar"/>
          <w:rtl/>
        </w:rPr>
        <w:t>(</w:t>
      </w:r>
      <w:r w:rsidR="00857D16">
        <w:rPr>
          <w:rStyle w:val="libAieChar"/>
          <w:rtl/>
        </w:rPr>
        <w:t>.</w:t>
      </w:r>
      <w:r w:rsidRPr="00857D16">
        <w:rPr>
          <w:rStyle w:val="libAieChar"/>
          <w:rtl/>
        </w:rPr>
        <w:t>.. وَقَالَ لأَتّخِذَنّ مِنْ عِبَادِكَ نَصِيباً مَفْرُوضاً * وَلأُضِلّنّهُمْ وَلأُمَنّيَنّهُمْ</w:t>
      </w:r>
      <w:r w:rsidR="00857D16">
        <w:rPr>
          <w:rStyle w:val="libAieChar"/>
          <w:rtl/>
        </w:rPr>
        <w:t>.</w:t>
      </w:r>
      <w:r w:rsidRPr="00857D16">
        <w:rPr>
          <w:rStyle w:val="libAieChar"/>
          <w:rtl/>
        </w:rPr>
        <w:t>..</w:t>
      </w:r>
      <w:r w:rsidR="00857D16" w:rsidRPr="00C422FD">
        <w:rPr>
          <w:rStyle w:val="libAlaemChar"/>
          <w:rtl/>
        </w:rPr>
        <w:t>)</w:t>
      </w:r>
      <w:r w:rsidRPr="00E11468">
        <w:rPr>
          <w:rtl/>
        </w:rPr>
        <w:t xml:space="preserve"> </w:t>
      </w:r>
      <w:r w:rsidRPr="00E11468">
        <w:rPr>
          <w:rStyle w:val="libFootnotenumChar"/>
          <w:rtl/>
        </w:rPr>
        <w:t>(4)</w:t>
      </w:r>
      <w:r w:rsidRPr="00E11468">
        <w:rPr>
          <w:rtl/>
        </w:rPr>
        <w:t xml:space="preserve">، </w:t>
      </w:r>
      <w:r w:rsidR="00857D16" w:rsidRPr="00C422FD">
        <w:rPr>
          <w:rStyle w:val="libAlaemChar"/>
          <w:rtl/>
        </w:rPr>
        <w:t>(</w:t>
      </w:r>
      <w:r w:rsidRPr="00857D16">
        <w:rPr>
          <w:rStyle w:val="libAieChar"/>
          <w:rtl/>
        </w:rPr>
        <w:t>اسْتَحْوَذَ عَلَيْهِمُ الشّيْطَانُ فَأَنسَاهُمْ ذِكْرَ اللّهِ</w:t>
      </w:r>
      <w:r w:rsidR="00857D16" w:rsidRPr="00C422FD">
        <w:rPr>
          <w:rStyle w:val="libAlaemChar"/>
          <w:rtl/>
        </w:rPr>
        <w:t>)</w:t>
      </w:r>
      <w:r w:rsidRPr="00E11468">
        <w:rPr>
          <w:rtl/>
        </w:rPr>
        <w:t xml:space="preserve"> </w:t>
      </w:r>
      <w:r w:rsidRPr="00E11468">
        <w:rPr>
          <w:rStyle w:val="libFootnotenumChar"/>
          <w:rtl/>
        </w:rPr>
        <w:t>(5)</w:t>
      </w:r>
      <w:r w:rsidRPr="00E11468">
        <w:rPr>
          <w:rtl/>
        </w:rPr>
        <w:t xml:space="preserve">، </w:t>
      </w:r>
      <w:r w:rsidR="00857D16" w:rsidRPr="00C422FD">
        <w:rPr>
          <w:rStyle w:val="libAlaemChar"/>
          <w:rtl/>
        </w:rPr>
        <w:t>(</w:t>
      </w:r>
      <w:r w:rsidRPr="00857D16">
        <w:rPr>
          <w:rStyle w:val="libAieChar"/>
          <w:rtl/>
        </w:rPr>
        <w:t>فَوَسْوَسَ إِلّيْهِ الشّيْطَانُ قَالَ يَا آدَمُ هَلْ أَدُلّكَ عَلَى‏ شَجَرَةِ الْخُلْدِ وَمُلْكٍ لا يَبْلَى</w:t>
      </w:r>
      <w:r w:rsidR="00857D16" w:rsidRPr="00C422FD">
        <w:rPr>
          <w:rStyle w:val="libAlaemChar"/>
          <w:rtl/>
        </w:rPr>
        <w:t>)</w:t>
      </w:r>
      <w:r w:rsidRPr="00E11468">
        <w:rPr>
          <w:rtl/>
        </w:rPr>
        <w:t xml:space="preserve"> </w:t>
      </w:r>
      <w:r w:rsidRPr="00E11468">
        <w:rPr>
          <w:rStyle w:val="libFootnotenumChar"/>
          <w:rtl/>
        </w:rPr>
        <w:t>(6)</w:t>
      </w:r>
      <w:r w:rsidRPr="00E11468">
        <w:rPr>
          <w:rtl/>
        </w:rPr>
        <w:t>.</w:t>
      </w:r>
    </w:p>
    <w:p w:rsidR="00D17FB6" w:rsidRPr="008E2664" w:rsidRDefault="00D17FB6" w:rsidP="00E11468">
      <w:pPr>
        <w:pStyle w:val="libNormal"/>
      </w:pPr>
      <w:r w:rsidRPr="008E2664">
        <w:rPr>
          <w:rtl/>
        </w:rPr>
        <w:t xml:space="preserve">تلك هي الأضلاع الثلاثة </w:t>
      </w:r>
      <w:r w:rsidR="00E47541">
        <w:rPr>
          <w:rtl/>
        </w:rPr>
        <w:t>لـمُ</w:t>
      </w:r>
      <w:r w:rsidRPr="008E2664">
        <w:rPr>
          <w:rtl/>
        </w:rPr>
        <w:t>ثَلَّث الابتلاء الرهيب</w:t>
      </w:r>
      <w:r w:rsidR="00857D16">
        <w:rPr>
          <w:rtl/>
        </w:rPr>
        <w:t>،</w:t>
      </w:r>
      <w:r w:rsidRPr="008E2664">
        <w:rPr>
          <w:rtl/>
        </w:rPr>
        <w:t xml:space="preserve"> الّذي يشدّ الإنسان إلى الحياة الدنيا</w:t>
      </w:r>
      <w:r w:rsidR="00857D16">
        <w:rPr>
          <w:rtl/>
        </w:rPr>
        <w:t>،</w:t>
      </w:r>
      <w:r w:rsidRPr="008E2664">
        <w:rPr>
          <w:rtl/>
        </w:rPr>
        <w:t xml:space="preserve"> وتلك هي نقطة ا</w:t>
      </w:r>
      <w:r w:rsidR="00E47541">
        <w:rPr>
          <w:rtl/>
        </w:rPr>
        <w:t>لـمُ</w:t>
      </w:r>
      <w:r w:rsidRPr="008E2664">
        <w:rPr>
          <w:rtl/>
        </w:rPr>
        <w:t>نطلَق في حياة الإنسان</w:t>
      </w:r>
      <w:r w:rsidR="00857D16">
        <w:rPr>
          <w:rtl/>
        </w:rPr>
        <w:t>.</w:t>
      </w:r>
    </w:p>
    <w:p w:rsidR="00D17FB6" w:rsidRPr="00CA32CE" w:rsidRDefault="00D17FB6" w:rsidP="000573AA">
      <w:pPr>
        <w:pStyle w:val="Heading3"/>
      </w:pPr>
      <w:bookmarkStart w:id="31" w:name="_Toc432844578"/>
      <w:r w:rsidRPr="008E2664">
        <w:rPr>
          <w:rtl/>
        </w:rPr>
        <w:t>أعراضُ التَعلُّق بالدنيا في نقطةِ الانطلاقِ</w:t>
      </w:r>
      <w:r w:rsidR="00857D16">
        <w:rPr>
          <w:rtl/>
        </w:rPr>
        <w:t>:</w:t>
      </w:r>
      <w:bookmarkEnd w:id="31"/>
      <w:r w:rsidRPr="008E2664">
        <w:rPr>
          <w:rtl/>
        </w:rPr>
        <w:t xml:space="preserve"> </w:t>
      </w:r>
    </w:p>
    <w:p w:rsidR="00D17FB6" w:rsidRPr="008E2664" w:rsidRDefault="00D17FB6" w:rsidP="00E11468">
      <w:pPr>
        <w:pStyle w:val="libNormal"/>
      </w:pPr>
      <w:r w:rsidRPr="008E2664">
        <w:rPr>
          <w:rtl/>
        </w:rPr>
        <w:t>وينشأ من تعلّق الإنسان بالدنيا وانشداده إليها</w:t>
      </w:r>
      <w:r w:rsidR="00857D16">
        <w:rPr>
          <w:rtl/>
        </w:rPr>
        <w:t>،</w:t>
      </w:r>
      <w:r w:rsidRPr="008E2664">
        <w:rPr>
          <w:rtl/>
        </w:rPr>
        <w:t xml:space="preserve"> ثلاثة أنواع من الأعراض ا</w:t>
      </w:r>
      <w:r w:rsidR="00E47541">
        <w:rPr>
          <w:rtl/>
        </w:rPr>
        <w:t>لـمَ</w:t>
      </w:r>
      <w:r w:rsidRPr="008E2664">
        <w:rPr>
          <w:rtl/>
        </w:rPr>
        <w:t>رَضِيّة الصعبة</w:t>
      </w:r>
      <w:r w:rsidR="00857D16">
        <w:rPr>
          <w:rtl/>
        </w:rPr>
        <w:t>:</w:t>
      </w:r>
    </w:p>
    <w:p w:rsidR="00D17FB6" w:rsidRPr="008E2664" w:rsidRDefault="00D17FB6" w:rsidP="00E11468">
      <w:pPr>
        <w:pStyle w:val="libNormal"/>
      </w:pPr>
      <w:r w:rsidRPr="008E2664">
        <w:rPr>
          <w:rtl/>
        </w:rPr>
        <w:t>منها</w:t>
      </w:r>
      <w:r w:rsidR="00857D16">
        <w:rPr>
          <w:rtl/>
        </w:rPr>
        <w:t>:</w:t>
      </w:r>
      <w:r w:rsidRPr="008E2664">
        <w:rPr>
          <w:rtl/>
        </w:rPr>
        <w:t xml:space="preserve"> ما يتعلَّق بعلاقته بالدنيا</w:t>
      </w:r>
      <w:r w:rsidR="00857D16">
        <w:rPr>
          <w:rtl/>
        </w:rPr>
        <w:t>.</w:t>
      </w:r>
    </w:p>
    <w:p w:rsidR="00D17FB6" w:rsidRPr="008E2664" w:rsidRDefault="00D17FB6" w:rsidP="00E11468">
      <w:pPr>
        <w:pStyle w:val="libNormal"/>
      </w:pPr>
      <w:r w:rsidRPr="008E2664">
        <w:rPr>
          <w:rtl/>
        </w:rPr>
        <w:t>ومنها</w:t>
      </w:r>
      <w:r w:rsidR="00857D16">
        <w:rPr>
          <w:rtl/>
        </w:rPr>
        <w:t>:</w:t>
      </w:r>
      <w:r w:rsidRPr="008E2664">
        <w:rPr>
          <w:rtl/>
        </w:rPr>
        <w:t xml:space="preserve"> ما يتعلَّق بعلاقته بالله تعالى</w:t>
      </w:r>
      <w:r w:rsidR="00857D16">
        <w:rPr>
          <w:rtl/>
        </w:rPr>
        <w:t>.</w:t>
      </w:r>
    </w:p>
    <w:p w:rsidR="00D17FB6" w:rsidRPr="008E2664" w:rsidRDefault="00D17FB6" w:rsidP="00E11468">
      <w:pPr>
        <w:pStyle w:val="libNormal"/>
      </w:pPr>
      <w:r w:rsidRPr="008E2664">
        <w:rPr>
          <w:rtl/>
        </w:rPr>
        <w:t>ومنها</w:t>
      </w:r>
      <w:r w:rsidR="00857D16">
        <w:rPr>
          <w:rtl/>
        </w:rPr>
        <w:t>:</w:t>
      </w:r>
      <w:r w:rsidRPr="008E2664">
        <w:rPr>
          <w:rtl/>
        </w:rPr>
        <w:t xml:space="preserve"> ما يتعلَّق بعلاقته بالآخَرين</w:t>
      </w:r>
      <w:r w:rsidR="00857D16">
        <w:rPr>
          <w:rtl/>
        </w:rPr>
        <w:t>.</w:t>
      </w:r>
    </w:p>
    <w:p w:rsidR="00D17FB6" w:rsidRPr="008E2664" w:rsidRDefault="00D17FB6" w:rsidP="00E11468">
      <w:pPr>
        <w:pStyle w:val="libNormal"/>
      </w:pPr>
      <w:r w:rsidRPr="00E11468">
        <w:rPr>
          <w:rStyle w:val="libBold2Char"/>
          <w:rtl/>
        </w:rPr>
        <w:t>والنوع الأوّل هو</w:t>
      </w:r>
      <w:r w:rsidR="00857D16" w:rsidRPr="00E11468">
        <w:rPr>
          <w:rStyle w:val="libBold2Char"/>
          <w:rtl/>
        </w:rPr>
        <w:t>:</w:t>
      </w:r>
      <w:r w:rsidRPr="00E11468">
        <w:rPr>
          <w:rtl/>
        </w:rPr>
        <w:t xml:space="preserve"> الأمراض الأخلاقيَّة التي تخصّ علاقة الإنسان بالدنيا</w:t>
      </w:r>
      <w:r w:rsidR="00857D16" w:rsidRPr="00E11468">
        <w:rPr>
          <w:rtl/>
        </w:rPr>
        <w:t>،</w:t>
      </w:r>
      <w:r w:rsidRPr="00E11468">
        <w:rPr>
          <w:rtl/>
        </w:rPr>
        <w:t xml:space="preserve"> مثل</w:t>
      </w:r>
      <w:r w:rsidR="00857D16"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8E2664">
        <w:rPr>
          <w:rtl/>
        </w:rPr>
        <w:t>الأعراف</w:t>
      </w:r>
      <w:r w:rsidR="00857D16">
        <w:rPr>
          <w:rtl/>
        </w:rPr>
        <w:t>:</w:t>
      </w:r>
      <w:r w:rsidRPr="008E2664">
        <w:rPr>
          <w:rtl/>
        </w:rPr>
        <w:t xml:space="preserve"> 27</w:t>
      </w:r>
      <w:r w:rsidR="00857D16">
        <w:rPr>
          <w:rtl/>
        </w:rPr>
        <w:t>.</w:t>
      </w:r>
    </w:p>
    <w:p w:rsidR="00D17FB6" w:rsidRPr="00470416" w:rsidRDefault="00D17FB6" w:rsidP="00470416">
      <w:pPr>
        <w:pStyle w:val="libFootnote0"/>
      </w:pPr>
      <w:r>
        <w:rPr>
          <w:rtl/>
        </w:rPr>
        <w:t>(2)</w:t>
      </w:r>
      <w:r w:rsidRPr="008E2664">
        <w:rPr>
          <w:rtl/>
        </w:rPr>
        <w:t>البقرة</w:t>
      </w:r>
      <w:r w:rsidR="00857D16">
        <w:rPr>
          <w:rtl/>
        </w:rPr>
        <w:t>:</w:t>
      </w:r>
      <w:r w:rsidRPr="008E2664">
        <w:rPr>
          <w:rtl/>
        </w:rPr>
        <w:t xml:space="preserve"> 168</w:t>
      </w:r>
      <w:r w:rsidR="00857D16">
        <w:rPr>
          <w:rtl/>
        </w:rPr>
        <w:t xml:space="preserve"> - </w:t>
      </w:r>
      <w:r w:rsidRPr="008E2664">
        <w:rPr>
          <w:rtl/>
        </w:rPr>
        <w:t>169</w:t>
      </w:r>
      <w:r w:rsidR="00857D16">
        <w:rPr>
          <w:rtl/>
        </w:rPr>
        <w:t>.</w:t>
      </w:r>
    </w:p>
    <w:p w:rsidR="00D17FB6" w:rsidRPr="00470416" w:rsidRDefault="00D17FB6" w:rsidP="00470416">
      <w:pPr>
        <w:pStyle w:val="libFootnote0"/>
      </w:pPr>
      <w:r>
        <w:rPr>
          <w:rtl/>
        </w:rPr>
        <w:t>(3)</w:t>
      </w:r>
      <w:r w:rsidRPr="008E2664">
        <w:rPr>
          <w:rtl/>
        </w:rPr>
        <w:t>البقرة</w:t>
      </w:r>
      <w:r w:rsidR="00857D16">
        <w:rPr>
          <w:rtl/>
        </w:rPr>
        <w:t>:</w:t>
      </w:r>
      <w:r w:rsidRPr="008E2664">
        <w:rPr>
          <w:rtl/>
        </w:rPr>
        <w:t xml:space="preserve"> 268</w:t>
      </w:r>
      <w:r w:rsidR="00857D16">
        <w:rPr>
          <w:rtl/>
        </w:rPr>
        <w:t>.</w:t>
      </w:r>
    </w:p>
    <w:p w:rsidR="00D17FB6" w:rsidRPr="00470416" w:rsidRDefault="00D17FB6" w:rsidP="00470416">
      <w:pPr>
        <w:pStyle w:val="libFootnote0"/>
      </w:pPr>
      <w:r>
        <w:rPr>
          <w:rtl/>
        </w:rPr>
        <w:t>(4)</w:t>
      </w:r>
      <w:r w:rsidRPr="008E2664">
        <w:rPr>
          <w:rtl/>
        </w:rPr>
        <w:t>النساء</w:t>
      </w:r>
      <w:r w:rsidR="00857D16">
        <w:rPr>
          <w:rtl/>
        </w:rPr>
        <w:t>:</w:t>
      </w:r>
      <w:r w:rsidRPr="008E2664">
        <w:rPr>
          <w:rtl/>
        </w:rPr>
        <w:t xml:space="preserve"> 118</w:t>
      </w:r>
      <w:r w:rsidR="00857D16">
        <w:rPr>
          <w:rtl/>
        </w:rPr>
        <w:t xml:space="preserve"> - </w:t>
      </w:r>
      <w:r w:rsidRPr="008E2664">
        <w:rPr>
          <w:rtl/>
        </w:rPr>
        <w:t>119</w:t>
      </w:r>
      <w:r w:rsidR="00857D16">
        <w:rPr>
          <w:rtl/>
        </w:rPr>
        <w:t>.</w:t>
      </w:r>
    </w:p>
    <w:p w:rsidR="00D17FB6" w:rsidRPr="00470416" w:rsidRDefault="00D17FB6" w:rsidP="00470416">
      <w:pPr>
        <w:pStyle w:val="libFootnote0"/>
      </w:pPr>
      <w:r>
        <w:rPr>
          <w:rtl/>
        </w:rPr>
        <w:t>(5)</w:t>
      </w:r>
      <w:r w:rsidRPr="008E2664">
        <w:rPr>
          <w:rtl/>
        </w:rPr>
        <w:t>المجادلة</w:t>
      </w:r>
      <w:r w:rsidR="00857D16">
        <w:rPr>
          <w:rtl/>
        </w:rPr>
        <w:t>:</w:t>
      </w:r>
      <w:r w:rsidRPr="008E2664">
        <w:rPr>
          <w:rtl/>
        </w:rPr>
        <w:t xml:space="preserve"> 19</w:t>
      </w:r>
      <w:r w:rsidR="00857D16">
        <w:rPr>
          <w:rtl/>
        </w:rPr>
        <w:t>.</w:t>
      </w:r>
    </w:p>
    <w:p w:rsidR="00470416" w:rsidRDefault="00D17FB6" w:rsidP="00470416">
      <w:pPr>
        <w:pStyle w:val="libFootnote0"/>
        <w:rPr>
          <w:rtl/>
        </w:rPr>
      </w:pPr>
      <w:r>
        <w:rPr>
          <w:rtl/>
        </w:rPr>
        <w:t>(6)</w:t>
      </w:r>
      <w:r w:rsidRPr="008E2664">
        <w:rPr>
          <w:rtl/>
        </w:rPr>
        <w:t>طه</w:t>
      </w:r>
      <w:r w:rsidR="00857D16">
        <w:rPr>
          <w:rtl/>
        </w:rPr>
        <w:t>:</w:t>
      </w:r>
      <w:r w:rsidRPr="008E2664">
        <w:rPr>
          <w:rtl/>
        </w:rPr>
        <w:t xml:space="preserve"> 120</w:t>
      </w:r>
      <w:r w:rsidR="00857D16">
        <w:rPr>
          <w:rtl/>
        </w:rPr>
        <w:t>.</w:t>
      </w:r>
    </w:p>
    <w:p w:rsidR="00D17FB6" w:rsidRDefault="00D17FB6" w:rsidP="00470416">
      <w:pPr>
        <w:pStyle w:val="libNormal"/>
      </w:pPr>
      <w:r>
        <w:rPr>
          <w:rtl/>
        </w:rPr>
        <w:br w:type="page"/>
      </w:r>
    </w:p>
    <w:p w:rsidR="00D17FB6" w:rsidRPr="008E2664" w:rsidRDefault="00857D16" w:rsidP="00E11468">
      <w:pPr>
        <w:pStyle w:val="libNormal"/>
      </w:pPr>
      <w:r>
        <w:rPr>
          <w:rtl/>
        </w:rPr>
        <w:lastRenderedPageBreak/>
        <w:t>(</w:t>
      </w:r>
      <w:r w:rsidR="00D17FB6" w:rsidRPr="008E2664">
        <w:rPr>
          <w:rtl/>
        </w:rPr>
        <w:t>الحِرْص</w:t>
      </w:r>
      <w:r>
        <w:rPr>
          <w:rtl/>
        </w:rPr>
        <w:t>)</w:t>
      </w:r>
      <w:r w:rsidR="00D17FB6" w:rsidRPr="008E2664">
        <w:rPr>
          <w:rtl/>
        </w:rPr>
        <w:t xml:space="preserve"> و </w:t>
      </w:r>
      <w:r>
        <w:rPr>
          <w:rtl/>
        </w:rPr>
        <w:t>(</w:t>
      </w:r>
      <w:r w:rsidR="00D17FB6" w:rsidRPr="008E2664">
        <w:rPr>
          <w:rtl/>
        </w:rPr>
        <w:t>الطَمَع</w:t>
      </w:r>
      <w:r>
        <w:rPr>
          <w:rtl/>
        </w:rPr>
        <w:t>)</w:t>
      </w:r>
      <w:r w:rsidR="00D17FB6" w:rsidRPr="008E2664">
        <w:rPr>
          <w:rtl/>
        </w:rPr>
        <w:t xml:space="preserve"> و </w:t>
      </w:r>
      <w:r>
        <w:rPr>
          <w:rtl/>
        </w:rPr>
        <w:t>(</w:t>
      </w:r>
      <w:r w:rsidR="00D17FB6" w:rsidRPr="008E2664">
        <w:rPr>
          <w:rtl/>
        </w:rPr>
        <w:t>الجَشَع</w:t>
      </w:r>
      <w:r>
        <w:rPr>
          <w:rtl/>
        </w:rPr>
        <w:t>)</w:t>
      </w:r>
      <w:r w:rsidR="00D17FB6" w:rsidRPr="008E2664">
        <w:rPr>
          <w:rtl/>
        </w:rPr>
        <w:t xml:space="preserve"> و </w:t>
      </w:r>
      <w:r>
        <w:rPr>
          <w:rtl/>
        </w:rPr>
        <w:t>(</w:t>
      </w:r>
      <w:r w:rsidR="00D17FB6" w:rsidRPr="008E2664">
        <w:rPr>
          <w:rtl/>
        </w:rPr>
        <w:t>الركون إلى الدنيا</w:t>
      </w:r>
      <w:r>
        <w:rPr>
          <w:rtl/>
        </w:rPr>
        <w:t>)</w:t>
      </w:r>
      <w:r w:rsidR="00D17FB6" w:rsidRPr="008E2664">
        <w:rPr>
          <w:rtl/>
        </w:rPr>
        <w:t xml:space="preserve"> و </w:t>
      </w:r>
      <w:r>
        <w:rPr>
          <w:rtl/>
        </w:rPr>
        <w:t>(</w:t>
      </w:r>
      <w:r w:rsidR="00D17FB6" w:rsidRPr="008E2664">
        <w:rPr>
          <w:rtl/>
        </w:rPr>
        <w:t>البَطَر</w:t>
      </w:r>
      <w:r>
        <w:rPr>
          <w:rtl/>
        </w:rPr>
        <w:t>)</w:t>
      </w:r>
      <w:r w:rsidR="00D17FB6" w:rsidRPr="008E2664">
        <w:rPr>
          <w:rtl/>
        </w:rPr>
        <w:t xml:space="preserve"> و </w:t>
      </w:r>
      <w:r>
        <w:rPr>
          <w:rtl/>
        </w:rPr>
        <w:t>(</w:t>
      </w:r>
      <w:r w:rsidR="00D17FB6" w:rsidRPr="008E2664">
        <w:rPr>
          <w:rtl/>
        </w:rPr>
        <w:t>طول الأمل</w:t>
      </w:r>
      <w:r>
        <w:rPr>
          <w:rtl/>
        </w:rPr>
        <w:t>).</w:t>
      </w:r>
      <w:r w:rsidR="00D17FB6" w:rsidRPr="008E2664">
        <w:rPr>
          <w:rtl/>
        </w:rPr>
        <w:t>.. وغير ذلك</w:t>
      </w:r>
      <w:r>
        <w:rPr>
          <w:rtl/>
        </w:rPr>
        <w:t>.</w:t>
      </w:r>
    </w:p>
    <w:p w:rsidR="00D17FB6" w:rsidRPr="008E2664" w:rsidRDefault="00D17FB6" w:rsidP="00E11468">
      <w:pPr>
        <w:pStyle w:val="libNormal"/>
      </w:pPr>
      <w:r w:rsidRPr="00E11468">
        <w:rPr>
          <w:rStyle w:val="libBold2Char"/>
          <w:rtl/>
        </w:rPr>
        <w:t>والنوع الثاني</w:t>
      </w:r>
      <w:r w:rsidR="00857D16" w:rsidRPr="00E11468">
        <w:rPr>
          <w:rtl/>
        </w:rPr>
        <w:t>:</w:t>
      </w:r>
      <w:r w:rsidRPr="00E11468">
        <w:rPr>
          <w:rtl/>
        </w:rPr>
        <w:t xml:space="preserve"> الأعراض التي تخصّ علاقة الإنسان بالله تعالى</w:t>
      </w:r>
      <w:r w:rsidR="00857D16" w:rsidRPr="00E11468">
        <w:rPr>
          <w:rtl/>
        </w:rPr>
        <w:t>،</w:t>
      </w:r>
      <w:r w:rsidRPr="00E11468">
        <w:rPr>
          <w:rtl/>
        </w:rPr>
        <w:t xml:space="preserve"> وهي كثيرة</w:t>
      </w:r>
      <w:r w:rsidR="00857D16" w:rsidRPr="00E11468">
        <w:rPr>
          <w:rtl/>
        </w:rPr>
        <w:t>.</w:t>
      </w:r>
    </w:p>
    <w:p w:rsidR="00D17FB6" w:rsidRPr="008E2664" w:rsidRDefault="00D17FB6" w:rsidP="00E11468">
      <w:pPr>
        <w:pStyle w:val="libNormal"/>
      </w:pPr>
      <w:r w:rsidRPr="00E11468">
        <w:rPr>
          <w:rtl/>
        </w:rPr>
        <w:t>وممّا لاشكَّ فيه</w:t>
      </w:r>
      <w:r w:rsidR="00857D16" w:rsidRPr="00E11468">
        <w:rPr>
          <w:rtl/>
        </w:rPr>
        <w:t>،</w:t>
      </w:r>
      <w:r w:rsidRPr="00E11468">
        <w:rPr>
          <w:rtl/>
        </w:rPr>
        <w:t xml:space="preserve"> أنّ علاقة الإنسان بالدنيا لها انعكاس مباشر ونسبة عكسيّة على علاقة الإنسان بالله تعالى</w:t>
      </w:r>
      <w:r w:rsidR="00857D16" w:rsidRPr="00E11468">
        <w:rPr>
          <w:rtl/>
        </w:rPr>
        <w:t>،</w:t>
      </w:r>
      <w:r w:rsidRPr="00E11468">
        <w:rPr>
          <w:rtl/>
        </w:rPr>
        <w:t xml:space="preserve"> وكلّما كان إقبال الإنسان وانشغاله بالدنيا أكثر</w:t>
      </w:r>
      <w:r w:rsidR="00857D16" w:rsidRPr="00E11468">
        <w:rPr>
          <w:rtl/>
        </w:rPr>
        <w:t>،</w:t>
      </w:r>
      <w:r w:rsidRPr="00E11468">
        <w:rPr>
          <w:rtl/>
        </w:rPr>
        <w:t xml:space="preserve"> قلّ إقباله على الله تعالى وذِكره إيّاه</w:t>
      </w:r>
      <w:r w:rsidR="00857D16" w:rsidRPr="00E11468">
        <w:rPr>
          <w:rtl/>
        </w:rPr>
        <w:t>،</w:t>
      </w:r>
      <w:r w:rsidRPr="00E11468">
        <w:rPr>
          <w:rtl/>
        </w:rPr>
        <w:t xml:space="preserve"> والقرآن الكريم يُشير إلى هذه الحقيقة في قوله تعالى</w:t>
      </w:r>
      <w:r w:rsidR="00857D16" w:rsidRPr="00E11468">
        <w:rPr>
          <w:rtl/>
        </w:rPr>
        <w:t>:</w:t>
      </w:r>
      <w:r w:rsidRPr="00E11468">
        <w:rPr>
          <w:rtl/>
        </w:rPr>
        <w:t xml:space="preserve"> </w:t>
      </w:r>
      <w:r w:rsidR="00857D16" w:rsidRPr="00C422FD">
        <w:rPr>
          <w:rStyle w:val="libAlaemChar"/>
          <w:rtl/>
        </w:rPr>
        <w:t>(</w:t>
      </w:r>
      <w:r w:rsidRPr="00857D16">
        <w:rPr>
          <w:rStyle w:val="libAieChar"/>
          <w:rtl/>
        </w:rPr>
        <w:t>كَلاّ إِنّ الإِنسَانَ لَيَطْغَى‏ * أَن رَآهُ اسْتَغْنَى</w:t>
      </w:r>
      <w:r w:rsidR="00857D16" w:rsidRPr="00C422FD">
        <w:rPr>
          <w:rStyle w:val="libAlaemChar"/>
          <w:rtl/>
        </w:rPr>
        <w:t>)</w:t>
      </w:r>
      <w:r w:rsidRPr="00857D16">
        <w:rPr>
          <w:rStyle w:val="libAieChar"/>
          <w:rtl/>
        </w:rPr>
        <w:t>‏</w:t>
      </w:r>
      <w:r w:rsidRPr="00E11468">
        <w:rPr>
          <w:rtl/>
        </w:rPr>
        <w:t xml:space="preserve"> </w:t>
      </w:r>
      <w:r w:rsidRPr="00470416">
        <w:rPr>
          <w:rStyle w:val="libFootnotenumChar"/>
          <w:rtl/>
        </w:rPr>
        <w:t>(1)</w:t>
      </w:r>
      <w:r w:rsidRPr="00E11468">
        <w:rPr>
          <w:rtl/>
        </w:rPr>
        <w:t>.</w:t>
      </w:r>
    </w:p>
    <w:p w:rsidR="00D17FB6" w:rsidRPr="008E2664" w:rsidRDefault="00D17FB6" w:rsidP="00E11468">
      <w:pPr>
        <w:pStyle w:val="libNormal"/>
      </w:pPr>
      <w:r w:rsidRPr="00E11468">
        <w:rPr>
          <w:rtl/>
        </w:rPr>
        <w:t>إنّ الإحساس بالاستغناء وَهْمٌ كاذبٌ</w:t>
      </w:r>
      <w:r w:rsidR="00857D16" w:rsidRPr="00E11468">
        <w:rPr>
          <w:rtl/>
        </w:rPr>
        <w:t>،</w:t>
      </w:r>
      <w:r w:rsidRPr="00E11468">
        <w:rPr>
          <w:rtl/>
        </w:rPr>
        <w:t xml:space="preserve"> ناتج عن تعلّق الإنسان بالدنيا وإقباله عليها واعتماده عليها</w:t>
      </w:r>
      <w:r w:rsidR="00857D16" w:rsidRPr="00E11468">
        <w:rPr>
          <w:rtl/>
        </w:rPr>
        <w:t>،</w:t>
      </w:r>
      <w:r w:rsidRPr="00E11468">
        <w:rPr>
          <w:rtl/>
        </w:rPr>
        <w:t xml:space="preserve"> وهو ليس من الاستغناء</w:t>
      </w:r>
      <w:r w:rsidR="00857D16" w:rsidRPr="00E11468">
        <w:rPr>
          <w:rtl/>
        </w:rPr>
        <w:t>؛</w:t>
      </w:r>
      <w:r w:rsidRPr="00E11468">
        <w:rPr>
          <w:rtl/>
        </w:rPr>
        <w:t xml:space="preserve"> فإنّ الإنسان لا يستغني عن الله تعالى في كلّ حال</w:t>
      </w:r>
      <w:r w:rsidR="00857D16" w:rsidRPr="00E11468">
        <w:rPr>
          <w:rtl/>
        </w:rPr>
        <w:t>،</w:t>
      </w:r>
      <w:r w:rsidRPr="00E11468">
        <w:rPr>
          <w:rtl/>
        </w:rPr>
        <w:t xml:space="preserve"> يقول تعالى</w:t>
      </w:r>
      <w:r w:rsidR="00857D16" w:rsidRPr="00E11468">
        <w:rPr>
          <w:rtl/>
        </w:rPr>
        <w:t>:</w:t>
      </w:r>
      <w:r w:rsidRPr="00E11468">
        <w:rPr>
          <w:rtl/>
        </w:rPr>
        <w:t xml:space="preserve"> </w:t>
      </w:r>
      <w:r w:rsidR="00857D16" w:rsidRPr="00C422FD">
        <w:rPr>
          <w:rStyle w:val="libAlaemChar"/>
          <w:rtl/>
        </w:rPr>
        <w:t>(</w:t>
      </w:r>
      <w:r w:rsidRPr="00857D16">
        <w:rPr>
          <w:rStyle w:val="libAieChar"/>
          <w:rtl/>
        </w:rPr>
        <w:t>يَا أَيّهَا النّاسُ أَنتُمُ الْفُقَرَاءُ إِلَى اللّهِ</w:t>
      </w:r>
      <w:r w:rsidR="00857D16">
        <w:rPr>
          <w:rStyle w:val="libAieChar"/>
          <w:rtl/>
        </w:rPr>
        <w:t>.</w:t>
      </w:r>
      <w:r w:rsidRPr="00857D16">
        <w:rPr>
          <w:rStyle w:val="libAieChar"/>
          <w:rtl/>
        </w:rPr>
        <w:t>..</w:t>
      </w:r>
      <w:r w:rsidR="00857D16" w:rsidRPr="00C422FD">
        <w:rPr>
          <w:rStyle w:val="libAlaemChar"/>
          <w:rtl/>
        </w:rPr>
        <w:t>)</w:t>
      </w:r>
      <w:r w:rsidRPr="00E11468">
        <w:rPr>
          <w:rtl/>
        </w:rPr>
        <w:t xml:space="preserve"> </w:t>
      </w:r>
      <w:r w:rsidRPr="00470416">
        <w:rPr>
          <w:rStyle w:val="libFootnotenumChar"/>
          <w:rtl/>
        </w:rPr>
        <w:t>(2)</w:t>
      </w:r>
      <w:r w:rsidRPr="00E11468">
        <w:rPr>
          <w:rtl/>
        </w:rPr>
        <w:t>، وإنّما هو تَوَهّم كاذب للاستغناء</w:t>
      </w:r>
      <w:r w:rsidR="00857D16" w:rsidRPr="00E11468">
        <w:rPr>
          <w:rtl/>
        </w:rPr>
        <w:t>،</w:t>
      </w:r>
      <w:r w:rsidRPr="00E11468">
        <w:rPr>
          <w:rtl/>
        </w:rPr>
        <w:t xml:space="preserve"> وتعبير القرآن عن ذلك دقيق</w:t>
      </w:r>
      <w:r w:rsidR="00857D16" w:rsidRPr="00E11468">
        <w:rPr>
          <w:rtl/>
        </w:rPr>
        <w:t>:</w:t>
      </w:r>
      <w:r w:rsidRPr="00E11468">
        <w:rPr>
          <w:rtl/>
        </w:rPr>
        <w:t xml:space="preserve"> </w:t>
      </w:r>
      <w:r w:rsidR="00857D16" w:rsidRPr="00C422FD">
        <w:rPr>
          <w:rStyle w:val="libAlaemChar"/>
          <w:rtl/>
        </w:rPr>
        <w:t>(</w:t>
      </w:r>
      <w:r w:rsidRPr="00857D16">
        <w:rPr>
          <w:rStyle w:val="libAieChar"/>
          <w:rtl/>
        </w:rPr>
        <w:t>أَن رَآهُ اسْتَغْنَى</w:t>
      </w:r>
      <w:r w:rsidR="00857D16" w:rsidRPr="00C422FD">
        <w:rPr>
          <w:rStyle w:val="libAlaemChar"/>
          <w:rtl/>
        </w:rPr>
        <w:t>)</w:t>
      </w:r>
      <w:r w:rsidR="00857D16" w:rsidRPr="00E11468">
        <w:rPr>
          <w:rtl/>
        </w:rPr>
        <w:t>،</w:t>
      </w:r>
      <w:r w:rsidRPr="00E11468">
        <w:rPr>
          <w:rtl/>
        </w:rPr>
        <w:t xml:space="preserve"> وليس </w:t>
      </w:r>
      <w:r w:rsidR="00857D16" w:rsidRPr="00E11468">
        <w:rPr>
          <w:rtl/>
        </w:rPr>
        <w:t>(</w:t>
      </w:r>
      <w:r w:rsidRPr="00E11468">
        <w:rPr>
          <w:rtl/>
        </w:rPr>
        <w:t>أن استغنى</w:t>
      </w:r>
      <w:r w:rsidR="00857D16" w:rsidRPr="00E11468">
        <w:rPr>
          <w:rtl/>
        </w:rPr>
        <w:t>)،</w:t>
      </w:r>
      <w:r w:rsidRPr="00E11468">
        <w:rPr>
          <w:rtl/>
        </w:rPr>
        <w:t xml:space="preserve"> وبين هذا وذاك فرْق</w:t>
      </w:r>
      <w:r w:rsidR="00857D16" w:rsidRPr="00E11468">
        <w:rPr>
          <w:rtl/>
        </w:rPr>
        <w:t>.</w:t>
      </w:r>
    </w:p>
    <w:p w:rsidR="00D17FB6" w:rsidRPr="008E2664" w:rsidRDefault="00D17FB6" w:rsidP="00E11468">
      <w:pPr>
        <w:pStyle w:val="libNormal"/>
      </w:pPr>
      <w:r w:rsidRPr="008E2664">
        <w:rPr>
          <w:rtl/>
        </w:rPr>
        <w:t>إذن</w:t>
      </w:r>
      <w:r w:rsidR="00857D16">
        <w:rPr>
          <w:rtl/>
        </w:rPr>
        <w:t>،</w:t>
      </w:r>
      <w:r w:rsidRPr="008E2664">
        <w:rPr>
          <w:rtl/>
        </w:rPr>
        <w:t xml:space="preserve"> المسألة نفسيّة وليست موضوعيّة</w:t>
      </w:r>
      <w:r w:rsidR="00857D16">
        <w:rPr>
          <w:rtl/>
        </w:rPr>
        <w:t>،</w:t>
      </w:r>
      <w:r w:rsidRPr="008E2664">
        <w:rPr>
          <w:rtl/>
        </w:rPr>
        <w:t xml:space="preserve"> وبتعبير آخر</w:t>
      </w:r>
      <w:r w:rsidR="00857D16">
        <w:rPr>
          <w:rtl/>
        </w:rPr>
        <w:t>:</w:t>
      </w:r>
      <w:r w:rsidRPr="008E2664">
        <w:rPr>
          <w:rtl/>
        </w:rPr>
        <w:t xml:space="preserve"> ليس الغِنى والتمكّن من أسباب الحياة الدنيا</w:t>
      </w:r>
      <w:r w:rsidR="00857D16">
        <w:rPr>
          <w:rtl/>
        </w:rPr>
        <w:t>،</w:t>
      </w:r>
      <w:r w:rsidRPr="008E2664">
        <w:rPr>
          <w:rtl/>
        </w:rPr>
        <w:t xml:space="preserve"> هو الذي يؤدّي بالإنسان إلى الطغيان</w:t>
      </w:r>
      <w:r w:rsidR="00857D16">
        <w:rPr>
          <w:rtl/>
        </w:rPr>
        <w:t>،</w:t>
      </w:r>
      <w:r w:rsidRPr="008E2664">
        <w:rPr>
          <w:rtl/>
        </w:rPr>
        <w:t xml:space="preserve"> إذا كان الإنسان يشعر في قَرارَة نفسه في كلّ الحالات بفَقره وحاجته إلى الله</w:t>
      </w:r>
      <w:r w:rsidR="00857D16">
        <w:rPr>
          <w:rtl/>
        </w:rPr>
        <w:t>،</w:t>
      </w:r>
      <w:r w:rsidRPr="008E2664">
        <w:rPr>
          <w:rtl/>
        </w:rPr>
        <w:t xml:space="preserve"> وإنّما الّذي يُؤدّي إلى الطغيان في علاقته بالله</w:t>
      </w:r>
      <w:r w:rsidR="00857D16">
        <w:rPr>
          <w:rtl/>
        </w:rPr>
        <w:t>،</w:t>
      </w:r>
      <w:r w:rsidRPr="008E2664">
        <w:rPr>
          <w:rtl/>
        </w:rPr>
        <w:t xml:space="preserve"> هو وَهْمُ الاكتفاء بالدنيا عن الله</w:t>
      </w:r>
      <w:r w:rsidR="00857D16">
        <w:rPr>
          <w:rtl/>
        </w:rPr>
        <w:t>،</w:t>
      </w:r>
      <w:r w:rsidRPr="008E2664">
        <w:rPr>
          <w:rtl/>
        </w:rPr>
        <w:t xml:space="preserve"> والاستغناء بالدنيا عن الله</w:t>
      </w:r>
      <w:r w:rsidR="00857D16">
        <w:rPr>
          <w:rtl/>
        </w:rPr>
        <w:t>،</w:t>
      </w:r>
      <w:r w:rsidRPr="008E2664">
        <w:rPr>
          <w:rtl/>
        </w:rPr>
        <w:t xml:space="preserve"> وهو يُؤدّي إلى الشَرَهِ والحِرصِ</w:t>
      </w:r>
      <w:r w:rsidR="00857D16">
        <w:rPr>
          <w:rtl/>
        </w:rPr>
        <w:t>،</w:t>
      </w:r>
      <w:r w:rsidRPr="008E2664">
        <w:rPr>
          <w:rtl/>
        </w:rPr>
        <w:t xml:space="preserve"> ويؤدّي إلى الطغيان والإعراض عن الله تعالى في وقتٍ واحد</w:t>
      </w:r>
      <w:r w:rsidR="00857D16">
        <w:rPr>
          <w:rtl/>
        </w:rPr>
        <w:t>.</w:t>
      </w:r>
    </w:p>
    <w:p w:rsidR="00D17FB6" w:rsidRPr="008E2664" w:rsidRDefault="00D17FB6" w:rsidP="00E11468">
      <w:pPr>
        <w:pStyle w:val="libNormal"/>
      </w:pPr>
      <w:r w:rsidRPr="008E2664">
        <w:rPr>
          <w:rtl/>
        </w:rPr>
        <w:t>إذن</w:t>
      </w:r>
      <w:r w:rsidR="00857D16">
        <w:rPr>
          <w:rtl/>
        </w:rPr>
        <w:t>،</w:t>
      </w:r>
      <w:r w:rsidRPr="008E2664">
        <w:rPr>
          <w:rtl/>
        </w:rPr>
        <w:t xml:space="preserve"> الإقبال على الدنيا</w:t>
      </w:r>
      <w:r w:rsidR="00857D16">
        <w:rPr>
          <w:rtl/>
        </w:rPr>
        <w:t>،</w:t>
      </w:r>
      <w:r w:rsidRPr="008E2664">
        <w:rPr>
          <w:rtl/>
        </w:rPr>
        <w:t xml:space="preserve"> والاعتماد عليها</w:t>
      </w:r>
      <w:r w:rsidR="00857D16">
        <w:rPr>
          <w:rtl/>
        </w:rPr>
        <w:t>،</w:t>
      </w:r>
      <w:r w:rsidRPr="008E2664">
        <w:rPr>
          <w:rtl/>
        </w:rPr>
        <w:t xml:space="preserve"> والتعلّق بها</w:t>
      </w:r>
      <w:r w:rsidR="00857D16">
        <w:rPr>
          <w:rtl/>
        </w:rPr>
        <w:t>،</w:t>
      </w:r>
      <w:r w:rsidRPr="008E2664">
        <w:rPr>
          <w:rtl/>
        </w:rPr>
        <w:t xml:space="preserve"> يُؤدِّي بالإنسان إلى الإعراض عن الله بدرجات مختلفة</w:t>
      </w:r>
      <w:r w:rsidR="00857D16">
        <w:rPr>
          <w:rtl/>
        </w:rPr>
        <w:t>،</w:t>
      </w:r>
      <w:r w:rsidRPr="008E2664">
        <w:rPr>
          <w:rtl/>
        </w:rPr>
        <w:t xml:space="preserve"> على قدرِ إقباله على الدنيا وتعلّقه بها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8E2664">
        <w:rPr>
          <w:rtl/>
        </w:rPr>
        <w:t>العَلَق</w:t>
      </w:r>
      <w:r w:rsidR="00857D16">
        <w:rPr>
          <w:rtl/>
        </w:rPr>
        <w:t>:</w:t>
      </w:r>
      <w:r w:rsidRPr="008E2664">
        <w:rPr>
          <w:rtl/>
        </w:rPr>
        <w:t xml:space="preserve"> 6</w:t>
      </w:r>
      <w:r w:rsidR="00857D16">
        <w:rPr>
          <w:rtl/>
        </w:rPr>
        <w:t xml:space="preserve"> - </w:t>
      </w:r>
      <w:r w:rsidRPr="008E2664">
        <w:rPr>
          <w:rtl/>
        </w:rPr>
        <w:t>7</w:t>
      </w:r>
      <w:r w:rsidR="00857D16">
        <w:rPr>
          <w:rtl/>
        </w:rPr>
        <w:t>.</w:t>
      </w:r>
    </w:p>
    <w:p w:rsidR="00470416" w:rsidRDefault="00D17FB6" w:rsidP="00470416">
      <w:pPr>
        <w:pStyle w:val="libFootnote0"/>
        <w:rPr>
          <w:rtl/>
        </w:rPr>
      </w:pPr>
      <w:r>
        <w:rPr>
          <w:rtl/>
        </w:rPr>
        <w:t>(2)</w:t>
      </w:r>
      <w:r w:rsidRPr="008E2664">
        <w:rPr>
          <w:rtl/>
        </w:rPr>
        <w:t>فاطر</w:t>
      </w:r>
      <w:r w:rsidR="00857D16">
        <w:rPr>
          <w:rtl/>
        </w:rPr>
        <w:t>:</w:t>
      </w:r>
      <w:r w:rsidRPr="008E2664">
        <w:rPr>
          <w:rtl/>
        </w:rPr>
        <w:t xml:space="preserve"> 15</w:t>
      </w:r>
      <w:r w:rsidR="00857D16">
        <w:rPr>
          <w:rtl/>
        </w:rPr>
        <w:t>.</w:t>
      </w:r>
    </w:p>
    <w:p w:rsidR="00D17FB6" w:rsidRDefault="00D17FB6" w:rsidP="00470416">
      <w:pPr>
        <w:pStyle w:val="libNormal"/>
      </w:pPr>
      <w:r>
        <w:rPr>
          <w:rtl/>
        </w:rPr>
        <w:br w:type="page"/>
      </w:r>
    </w:p>
    <w:p w:rsidR="00D17FB6" w:rsidRPr="008E2664" w:rsidRDefault="00D17FB6" w:rsidP="00E11468">
      <w:pPr>
        <w:pStyle w:val="libNormal"/>
      </w:pPr>
      <w:r w:rsidRPr="008E2664">
        <w:rPr>
          <w:rtl/>
        </w:rPr>
        <w:lastRenderedPageBreak/>
        <w:t>وانشداده إليها</w:t>
      </w:r>
      <w:r w:rsidR="00857D16">
        <w:rPr>
          <w:rtl/>
        </w:rPr>
        <w:t>،</w:t>
      </w:r>
      <w:r w:rsidRPr="008E2664">
        <w:rPr>
          <w:rtl/>
        </w:rPr>
        <w:t xml:space="preserve"> ويؤدِّي به إلى ضعفِ الثِقة بالله</w:t>
      </w:r>
      <w:r w:rsidR="00857D16">
        <w:rPr>
          <w:rtl/>
        </w:rPr>
        <w:t>،</w:t>
      </w:r>
      <w:r w:rsidRPr="008E2664">
        <w:rPr>
          <w:rtl/>
        </w:rPr>
        <w:t xml:space="preserve"> وضعف التوكّل على الله وضعف اليقين بالله</w:t>
      </w:r>
      <w:r w:rsidR="00857D16">
        <w:rPr>
          <w:rtl/>
        </w:rPr>
        <w:t>،</w:t>
      </w:r>
      <w:r w:rsidRPr="008E2664">
        <w:rPr>
          <w:rtl/>
        </w:rPr>
        <w:t xml:space="preserve"> وينعكس انعكاساً سلبيّاً على يقينه وثِقته وإقباله وتوَكّله على الله</w:t>
      </w:r>
      <w:r w:rsidR="00857D16">
        <w:rPr>
          <w:rtl/>
        </w:rPr>
        <w:t>،</w:t>
      </w:r>
      <w:r w:rsidRPr="008E2664">
        <w:rPr>
          <w:rtl/>
        </w:rPr>
        <w:t xml:space="preserve"> وهذا هو النوع الثاني من الأعراض النابعة عن تعلّق الإنسان بالدنيا</w:t>
      </w:r>
      <w:r w:rsidR="00857D16">
        <w:rPr>
          <w:rtl/>
        </w:rPr>
        <w:t>.</w:t>
      </w:r>
      <w:r w:rsidRPr="008E2664">
        <w:rPr>
          <w:rtl/>
        </w:rPr>
        <w:t xml:space="preserve"> </w:t>
      </w:r>
    </w:p>
    <w:p w:rsidR="00D17FB6" w:rsidRPr="008E2664" w:rsidRDefault="00D17FB6" w:rsidP="00E11468">
      <w:pPr>
        <w:pStyle w:val="libNormal"/>
      </w:pPr>
      <w:r w:rsidRPr="00E11468">
        <w:rPr>
          <w:rStyle w:val="libBold2Char"/>
          <w:rtl/>
        </w:rPr>
        <w:t>والنوع الثالث مِن هذه الأعراض</w:t>
      </w:r>
      <w:r w:rsidR="00857D16" w:rsidRPr="00E11468">
        <w:rPr>
          <w:rStyle w:val="libBold2Char"/>
          <w:rtl/>
        </w:rPr>
        <w:t>:</w:t>
      </w:r>
      <w:r w:rsidRPr="00E11468">
        <w:rPr>
          <w:rtl/>
        </w:rPr>
        <w:t xml:space="preserve"> هي الأعراض الناجمة عن الاحتكاك والتنافس</w:t>
      </w:r>
      <w:r w:rsidR="00857D16" w:rsidRPr="00E11468">
        <w:rPr>
          <w:rtl/>
        </w:rPr>
        <w:t>،</w:t>
      </w:r>
      <w:r w:rsidRPr="00E11468">
        <w:rPr>
          <w:rtl/>
        </w:rPr>
        <w:t xml:space="preserve"> والتزاحم فيما بين الناس على حُطام مَتاع الدنيا</w:t>
      </w:r>
      <w:r w:rsidR="00857D16" w:rsidRPr="00E11468">
        <w:rPr>
          <w:rtl/>
        </w:rPr>
        <w:t>،</w:t>
      </w:r>
      <w:r w:rsidRPr="00E11468">
        <w:rPr>
          <w:rtl/>
        </w:rPr>
        <w:t xml:space="preserve"> كالحسد والبغضاء وسوء الظنِّ</w:t>
      </w:r>
      <w:r w:rsidR="00857D16" w:rsidRPr="00E11468">
        <w:rPr>
          <w:rtl/>
        </w:rPr>
        <w:t>،</w:t>
      </w:r>
      <w:r w:rsidRPr="00E11468">
        <w:rPr>
          <w:rtl/>
        </w:rPr>
        <w:t xml:space="preserve"> والغِيْبَة والكذب وا</w:t>
      </w:r>
      <w:r w:rsidR="00E47541">
        <w:rPr>
          <w:rtl/>
        </w:rPr>
        <w:t>لـمُ</w:t>
      </w:r>
      <w:r w:rsidRPr="00E11468">
        <w:rPr>
          <w:rtl/>
        </w:rPr>
        <w:t>مارَاة</w:t>
      </w:r>
      <w:r w:rsidR="00857D16" w:rsidRPr="00E11468">
        <w:rPr>
          <w:rtl/>
        </w:rPr>
        <w:t>،</w:t>
      </w:r>
      <w:r w:rsidRPr="00E11468">
        <w:rPr>
          <w:rtl/>
        </w:rPr>
        <w:t xml:space="preserve"> والجدال والتقاطع</w:t>
      </w:r>
      <w:r w:rsidR="00857D16" w:rsidRPr="00E11468">
        <w:rPr>
          <w:rtl/>
        </w:rPr>
        <w:t>،</w:t>
      </w:r>
      <w:r w:rsidRPr="00E11468">
        <w:rPr>
          <w:rtl/>
        </w:rPr>
        <w:t xml:space="preserve"> والتَسقيط والعدوان</w:t>
      </w:r>
      <w:r w:rsidR="00857D16" w:rsidRPr="00E11468">
        <w:rPr>
          <w:rtl/>
        </w:rPr>
        <w:t>.</w:t>
      </w:r>
    </w:p>
    <w:p w:rsidR="00D17FB6" w:rsidRPr="008E2664" w:rsidRDefault="00D17FB6" w:rsidP="00E11468">
      <w:pPr>
        <w:pStyle w:val="libNormal"/>
      </w:pPr>
      <w:r w:rsidRPr="00E11468">
        <w:rPr>
          <w:rtl/>
        </w:rPr>
        <w:t>وهذه الأمراض الثلاثة نابعة من حُبِّ الدنيا</w:t>
      </w:r>
      <w:r w:rsidR="00857D16" w:rsidRPr="00E11468">
        <w:rPr>
          <w:rtl/>
        </w:rPr>
        <w:t>،</w:t>
      </w:r>
      <w:r w:rsidRPr="00E11468">
        <w:rPr>
          <w:rtl/>
        </w:rPr>
        <w:t xml:space="preserve"> وهي من عوامل انحراف الإنسان وسقوطه</w:t>
      </w:r>
      <w:r w:rsidR="00857D16" w:rsidRPr="00E11468">
        <w:rPr>
          <w:rtl/>
        </w:rPr>
        <w:t>؛</w:t>
      </w:r>
      <w:r w:rsidRPr="00E11468">
        <w:rPr>
          <w:rtl/>
        </w:rPr>
        <w:t xml:space="preserve"> ولذلك ورَد في الحديث الشريف</w:t>
      </w:r>
      <w:r w:rsidR="00857D16" w:rsidRPr="00E11468">
        <w:rPr>
          <w:rtl/>
        </w:rPr>
        <w:t>:</w:t>
      </w:r>
      <w:r w:rsidRPr="00E11468">
        <w:rPr>
          <w:rtl/>
        </w:rPr>
        <w:t xml:space="preserve"> </w:t>
      </w:r>
      <w:r w:rsidR="00857D16" w:rsidRPr="00E11468">
        <w:rPr>
          <w:rtl/>
        </w:rPr>
        <w:t>(</w:t>
      </w:r>
      <w:r w:rsidRPr="00E11468">
        <w:rPr>
          <w:rtl/>
        </w:rPr>
        <w:t>حُبُّ الدُنيا رأسُ كلّ خَطيئة</w:t>
      </w:r>
      <w:r w:rsidR="00857D16" w:rsidRPr="00E11468">
        <w:rPr>
          <w:rtl/>
        </w:rPr>
        <w:t>)</w:t>
      </w:r>
      <w:r w:rsidRPr="00E11468">
        <w:rPr>
          <w:rtl/>
        </w:rPr>
        <w:t xml:space="preserve"> </w:t>
      </w:r>
      <w:r w:rsidRPr="00470416">
        <w:rPr>
          <w:rStyle w:val="libFootnotenumChar"/>
          <w:rtl/>
        </w:rPr>
        <w:t>(1)</w:t>
      </w:r>
      <w:r w:rsidRPr="00E11468">
        <w:rPr>
          <w:rtl/>
        </w:rPr>
        <w:t>.</w:t>
      </w:r>
    </w:p>
    <w:p w:rsidR="00D17FB6" w:rsidRPr="008E2664" w:rsidRDefault="00D17FB6" w:rsidP="00E11468">
      <w:pPr>
        <w:pStyle w:val="libNormal"/>
      </w:pPr>
      <w:r w:rsidRPr="008E2664">
        <w:rPr>
          <w:rtl/>
        </w:rPr>
        <w:t>هذا هو</w:t>
      </w:r>
      <w:r w:rsidR="00857D16">
        <w:rPr>
          <w:rtl/>
        </w:rPr>
        <w:t xml:space="preserve"> - </w:t>
      </w:r>
      <w:r w:rsidRPr="008E2664">
        <w:rPr>
          <w:rtl/>
        </w:rPr>
        <w:t>على نحو الإيجاز الشديد</w:t>
      </w:r>
      <w:r w:rsidR="00857D16">
        <w:rPr>
          <w:rtl/>
        </w:rPr>
        <w:t xml:space="preserve"> - </w:t>
      </w:r>
      <w:r w:rsidRPr="008E2664">
        <w:rPr>
          <w:rtl/>
        </w:rPr>
        <w:t>المِحور الأوّل أو ا</w:t>
      </w:r>
      <w:r w:rsidR="00E47541">
        <w:rPr>
          <w:rtl/>
        </w:rPr>
        <w:t>لـمُ</w:t>
      </w:r>
      <w:r w:rsidRPr="008E2664">
        <w:rPr>
          <w:rtl/>
        </w:rPr>
        <w:t>نطلَق في حياة الإنسان</w:t>
      </w:r>
      <w:r w:rsidR="00857D16">
        <w:rPr>
          <w:rtl/>
        </w:rPr>
        <w:t>،</w:t>
      </w:r>
      <w:r w:rsidRPr="008E2664">
        <w:rPr>
          <w:rtl/>
        </w:rPr>
        <w:t xml:space="preserve"> وهو </w:t>
      </w:r>
      <w:r w:rsidR="00857D16">
        <w:rPr>
          <w:rtl/>
        </w:rPr>
        <w:t>(</w:t>
      </w:r>
      <w:r w:rsidRPr="008E2664">
        <w:rPr>
          <w:rtl/>
        </w:rPr>
        <w:t>الأنا</w:t>
      </w:r>
      <w:r w:rsidR="00857D16">
        <w:rPr>
          <w:rtl/>
        </w:rPr>
        <w:t>)،</w:t>
      </w:r>
      <w:r w:rsidRPr="008E2664">
        <w:rPr>
          <w:rtl/>
        </w:rPr>
        <w:t xml:space="preserve"> والأعراض ا</w:t>
      </w:r>
      <w:r w:rsidR="00E47541">
        <w:rPr>
          <w:rtl/>
        </w:rPr>
        <w:t>لـمَ</w:t>
      </w:r>
      <w:r w:rsidRPr="008E2664">
        <w:rPr>
          <w:rtl/>
        </w:rPr>
        <w:t>رضيَّة الناجِمة عن ارتباط الإنسان بهذا المِحوَر</w:t>
      </w:r>
      <w:r w:rsidR="00857D16">
        <w:rPr>
          <w:rtl/>
        </w:rPr>
        <w:t>،</w:t>
      </w:r>
      <w:r w:rsidRPr="008E2664">
        <w:rPr>
          <w:rtl/>
        </w:rPr>
        <w:t xml:space="preserve"> والّتي تَجرّه إلى السقوط والهلاك</w:t>
      </w:r>
      <w:r w:rsidR="00857D16">
        <w:rPr>
          <w:rtl/>
        </w:rPr>
        <w:t>.</w:t>
      </w:r>
    </w:p>
    <w:p w:rsidR="00D17FB6" w:rsidRPr="00CA32CE" w:rsidRDefault="00D17FB6" w:rsidP="000573AA">
      <w:pPr>
        <w:pStyle w:val="Heading3"/>
      </w:pPr>
      <w:bookmarkStart w:id="32" w:name="_Toc432844579"/>
      <w:r w:rsidRPr="008E2664">
        <w:rPr>
          <w:rtl/>
        </w:rPr>
        <w:t>2</w:t>
      </w:r>
      <w:r w:rsidR="00857D16">
        <w:rPr>
          <w:rtl/>
        </w:rPr>
        <w:t xml:space="preserve"> - </w:t>
      </w:r>
      <w:r w:rsidRPr="008E2664">
        <w:rPr>
          <w:rtl/>
        </w:rPr>
        <w:t>الغايَة</w:t>
      </w:r>
      <w:r w:rsidR="00857D16">
        <w:rPr>
          <w:rtl/>
        </w:rPr>
        <w:t>:</w:t>
      </w:r>
      <w:bookmarkEnd w:id="32"/>
    </w:p>
    <w:p w:rsidR="00D17FB6" w:rsidRPr="008E2664" w:rsidRDefault="00D17FB6" w:rsidP="00E11468">
      <w:pPr>
        <w:pStyle w:val="libNormal"/>
      </w:pPr>
      <w:r w:rsidRPr="008E2664">
        <w:rPr>
          <w:rtl/>
        </w:rPr>
        <w:t>والمِحور الآخَر في حياة الإنسان هو</w:t>
      </w:r>
      <w:r w:rsidR="00857D16">
        <w:rPr>
          <w:rtl/>
        </w:rPr>
        <w:t>:</w:t>
      </w:r>
      <w:r w:rsidRPr="008E2664">
        <w:rPr>
          <w:rtl/>
        </w:rPr>
        <w:t xml:space="preserve"> </w:t>
      </w:r>
      <w:r w:rsidR="00857D16">
        <w:rPr>
          <w:rtl/>
        </w:rPr>
        <w:t>(</w:t>
      </w:r>
      <w:r w:rsidRPr="008E2664">
        <w:rPr>
          <w:rtl/>
        </w:rPr>
        <w:t>الله</w:t>
      </w:r>
      <w:r w:rsidR="00857D16">
        <w:rPr>
          <w:rtl/>
        </w:rPr>
        <w:t>).</w:t>
      </w:r>
    </w:p>
    <w:p w:rsidR="00D17FB6" w:rsidRPr="008E2664" w:rsidRDefault="00D17FB6" w:rsidP="00E11468">
      <w:pPr>
        <w:pStyle w:val="libNormal"/>
      </w:pPr>
      <w:r w:rsidRPr="008E2664">
        <w:rPr>
          <w:rtl/>
        </w:rPr>
        <w:t>فعندما ينتقل الإنسان إلى هذا المِحور</w:t>
      </w:r>
      <w:r w:rsidR="00857D16">
        <w:rPr>
          <w:rtl/>
        </w:rPr>
        <w:t>،</w:t>
      </w:r>
      <w:r w:rsidRPr="008E2664">
        <w:rPr>
          <w:rtl/>
        </w:rPr>
        <w:t xml:space="preserve"> يضع نفسه بشكلٍ كامل تحت تصرُّف حُكم الله وإرادته وسلطانه</w:t>
      </w:r>
      <w:r w:rsidR="00857D16">
        <w:rPr>
          <w:rtl/>
        </w:rPr>
        <w:t>،</w:t>
      </w:r>
      <w:r w:rsidRPr="008E2664">
        <w:rPr>
          <w:rtl/>
        </w:rPr>
        <w:t xml:space="preserve"> وأمرِه ونه</w:t>
      </w:r>
      <w:r w:rsidR="00857D16" w:rsidRPr="008E2664">
        <w:rPr>
          <w:rtl/>
        </w:rPr>
        <w:t>يِ</w:t>
      </w:r>
      <w:r w:rsidRPr="008E2664">
        <w:rPr>
          <w:rtl/>
        </w:rPr>
        <w:t>ه</w:t>
      </w:r>
      <w:r w:rsidR="00857D16">
        <w:rPr>
          <w:rtl/>
        </w:rPr>
        <w:t>،</w:t>
      </w:r>
      <w:r w:rsidRPr="008E2664">
        <w:rPr>
          <w:rtl/>
        </w:rPr>
        <w:t xml:space="preserve"> وينقاد لسُلطان الله انقياداً كاملاً في كلّ أمرٍ يرتبط بحياته</w:t>
      </w:r>
      <w:r w:rsidR="00857D16">
        <w:rPr>
          <w:rtl/>
        </w:rPr>
        <w:t>،</w:t>
      </w:r>
      <w:r w:rsidRPr="008E2664">
        <w:rPr>
          <w:rtl/>
        </w:rPr>
        <w:t xml:space="preserve"> فيما يتعلّق بجَوارِحِه وأعضائه</w:t>
      </w:r>
      <w:r w:rsidR="00857D16">
        <w:rPr>
          <w:rtl/>
        </w:rPr>
        <w:t>،</w:t>
      </w:r>
      <w:r w:rsidRPr="008E2664">
        <w:rPr>
          <w:rtl/>
        </w:rPr>
        <w:t xml:space="preserve"> وما يتعلّق بجَوانِحِه وحُبِّه وبُغضِه</w:t>
      </w:r>
      <w:r w:rsidR="00857D16">
        <w:rPr>
          <w:rtl/>
        </w:rPr>
        <w:t>،</w:t>
      </w:r>
      <w:r w:rsidRPr="008E2664">
        <w:rPr>
          <w:rtl/>
        </w:rPr>
        <w:t xml:space="preserve"> ويخرج بشكلٍ كامل من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8E2664">
        <w:rPr>
          <w:rtl/>
        </w:rPr>
        <w:t>الدُنيا ليست مذمومة في الفكر الإسلامي</w:t>
      </w:r>
      <w:r w:rsidR="00857D16">
        <w:rPr>
          <w:rtl/>
        </w:rPr>
        <w:t>،</w:t>
      </w:r>
      <w:r w:rsidRPr="008E2664">
        <w:rPr>
          <w:rtl/>
        </w:rPr>
        <w:t xml:space="preserve"> واقتناء مَتاع الدنيا ليس أمراً مذموماً</w:t>
      </w:r>
      <w:r w:rsidR="00857D16">
        <w:rPr>
          <w:rtl/>
        </w:rPr>
        <w:t>،</w:t>
      </w:r>
      <w:r w:rsidRPr="008E2664">
        <w:rPr>
          <w:rtl/>
        </w:rPr>
        <w:t xml:space="preserve"> إنّما المذموم هو التعلّق بمتاع الحياة الدنيا والانشداد إليها</w:t>
      </w:r>
      <w:r w:rsidR="00857D16">
        <w:rPr>
          <w:rtl/>
        </w:rPr>
        <w:t>،</w:t>
      </w:r>
      <w:r w:rsidRPr="008E2664">
        <w:rPr>
          <w:rtl/>
        </w:rPr>
        <w:t xml:space="preserve"> فليس من بأسٍ أن تكون الدنيا بمتاعها ولذَّاتها وطيّباتها في قبضتك</w:t>
      </w:r>
      <w:r w:rsidR="00857D16">
        <w:rPr>
          <w:rtl/>
        </w:rPr>
        <w:t>،</w:t>
      </w:r>
      <w:r w:rsidRPr="008E2664">
        <w:rPr>
          <w:rtl/>
        </w:rPr>
        <w:t xml:space="preserve"> فليست هذه الطيِّبات مُحرَّمة على عباد الله</w:t>
      </w:r>
      <w:r w:rsidR="00857D16">
        <w:rPr>
          <w:rtl/>
        </w:rPr>
        <w:t>،</w:t>
      </w:r>
      <w:r w:rsidRPr="008E2664">
        <w:rPr>
          <w:rtl/>
        </w:rPr>
        <w:t xml:space="preserve"> ولكن البأس كلّ البأس</w:t>
      </w:r>
      <w:r w:rsidR="00857D16">
        <w:rPr>
          <w:rtl/>
        </w:rPr>
        <w:t>،</w:t>
      </w:r>
      <w:r w:rsidRPr="008E2664">
        <w:rPr>
          <w:rtl/>
        </w:rPr>
        <w:t xml:space="preserve"> أن يكون الإنسان في قبضةِ الحياة الدنيا</w:t>
      </w:r>
      <w:r w:rsidR="00857D16">
        <w:rPr>
          <w:rtl/>
        </w:rPr>
        <w:t>،</w:t>
      </w:r>
      <w:r w:rsidRPr="008E2664">
        <w:rPr>
          <w:rtl/>
        </w:rPr>
        <w:t xml:space="preserve"> وتحت تأثيرها</w:t>
      </w:r>
      <w:r w:rsidR="00857D16">
        <w:rPr>
          <w:rtl/>
        </w:rPr>
        <w:t>.</w:t>
      </w:r>
    </w:p>
    <w:p w:rsidR="00D17FB6" w:rsidRDefault="00D17FB6" w:rsidP="00470416">
      <w:pPr>
        <w:pStyle w:val="libNormal"/>
      </w:pPr>
      <w:r>
        <w:rPr>
          <w:rtl/>
        </w:rPr>
        <w:br w:type="page"/>
      </w:r>
    </w:p>
    <w:p w:rsidR="00D17FB6" w:rsidRPr="008E2664" w:rsidRDefault="00D17FB6" w:rsidP="00E11468">
      <w:pPr>
        <w:pStyle w:val="libNormal"/>
      </w:pPr>
      <w:r w:rsidRPr="008E2664">
        <w:rPr>
          <w:rtl/>
        </w:rPr>
        <w:lastRenderedPageBreak/>
        <w:t>سلطان الهوى والأنا</w:t>
      </w:r>
      <w:r w:rsidR="00857D16">
        <w:rPr>
          <w:rtl/>
        </w:rPr>
        <w:t>،</w:t>
      </w:r>
      <w:r w:rsidRPr="008E2664">
        <w:rPr>
          <w:rtl/>
        </w:rPr>
        <w:t xml:space="preserve"> وينتزع نفسه انتزاعاً كاملاً من سلطان هذا المحوَر</w:t>
      </w:r>
      <w:r w:rsidR="00857D16">
        <w:rPr>
          <w:rtl/>
        </w:rPr>
        <w:t>،</w:t>
      </w:r>
      <w:r w:rsidRPr="008E2664">
        <w:rPr>
          <w:rtl/>
        </w:rPr>
        <w:t xml:space="preserve"> ويدخل في دائرة سلطان ولاية الله بشكل مُطلَق</w:t>
      </w:r>
      <w:r w:rsidR="00857D16">
        <w:rPr>
          <w:rtl/>
        </w:rPr>
        <w:t>،</w:t>
      </w:r>
      <w:r w:rsidRPr="008E2664">
        <w:rPr>
          <w:rtl/>
        </w:rPr>
        <w:t xml:space="preserve"> ومن دون حدود وقيود</w:t>
      </w:r>
      <w:r w:rsidR="00857D16">
        <w:rPr>
          <w:rtl/>
        </w:rPr>
        <w:t>،</w:t>
      </w:r>
      <w:r w:rsidRPr="008E2664">
        <w:rPr>
          <w:rtl/>
        </w:rPr>
        <w:t xml:space="preserve"> فلا يُحِبّ إلاّ ما يُحِبّ الله</w:t>
      </w:r>
      <w:r w:rsidR="00857D16">
        <w:rPr>
          <w:rtl/>
        </w:rPr>
        <w:t>،</w:t>
      </w:r>
      <w:r w:rsidRPr="008E2664">
        <w:rPr>
          <w:rtl/>
        </w:rPr>
        <w:t xml:space="preserve"> ولا يُبغض إلاّ ما يُبغض الله</w:t>
      </w:r>
      <w:r w:rsidR="00857D16">
        <w:rPr>
          <w:rtl/>
        </w:rPr>
        <w:t>،</w:t>
      </w:r>
      <w:r w:rsidRPr="008E2664">
        <w:rPr>
          <w:rtl/>
        </w:rPr>
        <w:t xml:space="preserve"> ويُحِبّ الله</w:t>
      </w:r>
      <w:r w:rsidR="00857D16">
        <w:rPr>
          <w:rtl/>
        </w:rPr>
        <w:t>،</w:t>
      </w:r>
      <w:r w:rsidRPr="008E2664">
        <w:rPr>
          <w:rtl/>
        </w:rPr>
        <w:t xml:space="preserve"> ويُحِبّ لله</w:t>
      </w:r>
      <w:r w:rsidR="00857D16">
        <w:rPr>
          <w:rtl/>
        </w:rPr>
        <w:t>،</w:t>
      </w:r>
      <w:r w:rsidRPr="008E2664">
        <w:rPr>
          <w:rtl/>
        </w:rPr>
        <w:t xml:space="preserve"> ويُحِبّ في الله</w:t>
      </w:r>
      <w:r w:rsidR="00857D16">
        <w:rPr>
          <w:rtl/>
        </w:rPr>
        <w:t>،</w:t>
      </w:r>
      <w:r w:rsidRPr="008E2664">
        <w:rPr>
          <w:rtl/>
        </w:rPr>
        <w:t xml:space="preserve"> ويُبغض في الله وينقاد لأمر الله ونهْيِه</w:t>
      </w:r>
      <w:r w:rsidR="00857D16">
        <w:rPr>
          <w:rtl/>
        </w:rPr>
        <w:t>،</w:t>
      </w:r>
      <w:r w:rsidRPr="008E2664">
        <w:rPr>
          <w:rtl/>
        </w:rPr>
        <w:t xml:space="preserve"> ويستسلم لمشيئة الله وحُكمه استسلاماً كاملاً</w:t>
      </w:r>
      <w:r w:rsidR="00857D16">
        <w:rPr>
          <w:rtl/>
        </w:rPr>
        <w:t>.</w:t>
      </w:r>
    </w:p>
    <w:p w:rsidR="00D17FB6" w:rsidRPr="008E2664" w:rsidRDefault="00D17FB6" w:rsidP="00E11468">
      <w:pPr>
        <w:pStyle w:val="libNormal"/>
      </w:pPr>
      <w:r w:rsidRPr="00E11468">
        <w:rPr>
          <w:rtl/>
        </w:rPr>
        <w:t>والآية الكريمة التالية من سورة الأنعام تُعطي تصوّراً واضحاً ودقيقاً لهذا المحور الذي نتحدّث عنه</w:t>
      </w:r>
      <w:r w:rsidR="00857D16" w:rsidRPr="00E11468">
        <w:rPr>
          <w:rtl/>
        </w:rPr>
        <w:t>،</w:t>
      </w:r>
      <w:r w:rsidRPr="00E11468">
        <w:rPr>
          <w:rtl/>
        </w:rPr>
        <w:t xml:space="preserve"> والذي هو دِين إبراهيم </w:t>
      </w:r>
      <w:r w:rsidR="00E47541" w:rsidRPr="00E47541">
        <w:rPr>
          <w:rStyle w:val="libAlaemChar"/>
          <w:rtl/>
        </w:rPr>
        <w:t>عليه‌السلام</w:t>
      </w:r>
      <w:r w:rsidR="00857D16" w:rsidRPr="00E11468">
        <w:rPr>
          <w:rtl/>
        </w:rPr>
        <w:t>:</w:t>
      </w:r>
      <w:r w:rsidRPr="00E11468">
        <w:rPr>
          <w:rtl/>
        </w:rPr>
        <w:t xml:space="preserve"> </w:t>
      </w:r>
      <w:r w:rsidR="00857D16" w:rsidRPr="00C422FD">
        <w:rPr>
          <w:rStyle w:val="libAlaemChar"/>
          <w:rtl/>
        </w:rPr>
        <w:t>(</w:t>
      </w:r>
      <w:r w:rsidRPr="00857D16">
        <w:rPr>
          <w:rStyle w:val="libAieChar"/>
          <w:rtl/>
        </w:rPr>
        <w:t>قُلْ إِنّنِي هَدَانِي رَبّي إِلَى‏ صِرَاطٍ مُسْتَقِيمٍ دِيناً قِيَماً مِلّةَ إِبْرَاهِيمَ حَنِيفاً وَمَا كَانَ مِنَ الْمُشْرِكِينَ * قُلْ إِنّ صَلاَتِي وَنُسُكِي وَمَحْيَايَ وَمَمَاتِي للّهِ‏ِ رَبّ الْعَالَمِينَ * لا شَرِيكَ لَهُ وِبِذلِكَ أُمِرْتُ وَأَنَا أَوّلُ الْمُسْلِمِينَ</w:t>
      </w:r>
      <w:r w:rsidR="00857D16" w:rsidRPr="00C422FD">
        <w:rPr>
          <w:rStyle w:val="libAlaemChar"/>
          <w:rtl/>
        </w:rPr>
        <w:t>)</w:t>
      </w:r>
      <w:r w:rsidRPr="00E11468">
        <w:rPr>
          <w:rtl/>
        </w:rPr>
        <w:t xml:space="preserve"> </w:t>
      </w:r>
      <w:r w:rsidRPr="00470416">
        <w:rPr>
          <w:rStyle w:val="libFootnotenumChar"/>
          <w:rtl/>
        </w:rPr>
        <w:t>(1)</w:t>
      </w:r>
      <w:r w:rsidRPr="00E11468">
        <w:rPr>
          <w:rtl/>
        </w:rPr>
        <w:t>.</w:t>
      </w:r>
    </w:p>
    <w:p w:rsidR="00D17FB6" w:rsidRPr="008E2664" w:rsidRDefault="00D17FB6" w:rsidP="00E11468">
      <w:pPr>
        <w:pStyle w:val="libNormal"/>
      </w:pPr>
      <w:r w:rsidRPr="008E2664">
        <w:rPr>
          <w:rtl/>
        </w:rPr>
        <w:t>فلن يكون الإنسان داخلاً في دائرة ولاية الله</w:t>
      </w:r>
      <w:r w:rsidR="00857D16">
        <w:rPr>
          <w:rtl/>
        </w:rPr>
        <w:t>،</w:t>
      </w:r>
      <w:r w:rsidRPr="008E2664">
        <w:rPr>
          <w:rtl/>
        </w:rPr>
        <w:t xml:space="preserve"> وخاضعاً للمحوَر الربّاني في الحياة</w:t>
      </w:r>
      <w:r w:rsidR="00857D16">
        <w:rPr>
          <w:rtl/>
        </w:rPr>
        <w:t>،</w:t>
      </w:r>
      <w:r w:rsidRPr="008E2664">
        <w:rPr>
          <w:rtl/>
        </w:rPr>
        <w:t xml:space="preserve"> إلاّ عندما يكون كلّ شيء في حياته لله تعالى من دون استثناء</w:t>
      </w:r>
      <w:r w:rsidR="00857D16">
        <w:rPr>
          <w:rtl/>
        </w:rPr>
        <w:t>،</w:t>
      </w:r>
      <w:r w:rsidRPr="008E2664">
        <w:rPr>
          <w:rtl/>
        </w:rPr>
        <w:t xml:space="preserve"> </w:t>
      </w:r>
      <w:r w:rsidR="00857D16">
        <w:rPr>
          <w:rtl/>
        </w:rPr>
        <w:t>(</w:t>
      </w:r>
      <w:r w:rsidRPr="008E2664">
        <w:rPr>
          <w:rtl/>
        </w:rPr>
        <w:t>صلاته ونُسُكه</w:t>
      </w:r>
      <w:r w:rsidR="00857D16">
        <w:rPr>
          <w:rtl/>
        </w:rPr>
        <w:t>)،</w:t>
      </w:r>
      <w:r w:rsidRPr="008E2664">
        <w:rPr>
          <w:rtl/>
        </w:rPr>
        <w:t xml:space="preserve"> </w:t>
      </w:r>
      <w:r w:rsidR="00857D16">
        <w:rPr>
          <w:rtl/>
        </w:rPr>
        <w:t>(</w:t>
      </w:r>
      <w:r w:rsidRPr="008E2664">
        <w:rPr>
          <w:rtl/>
        </w:rPr>
        <w:t>وحياته ومَماته</w:t>
      </w:r>
      <w:r w:rsidR="00857D16">
        <w:rPr>
          <w:rtl/>
        </w:rPr>
        <w:t>).</w:t>
      </w:r>
    </w:p>
    <w:p w:rsidR="00D17FB6" w:rsidRPr="00CA32CE" w:rsidRDefault="00D17FB6" w:rsidP="000573AA">
      <w:pPr>
        <w:pStyle w:val="Heading3"/>
      </w:pPr>
      <w:bookmarkStart w:id="33" w:name="_Toc432844580"/>
      <w:r w:rsidRPr="008E2664">
        <w:rPr>
          <w:rtl/>
        </w:rPr>
        <w:t>الطاعَة والتَسْليم والذِكر والرجاء والرهبَة والحُبّ</w:t>
      </w:r>
      <w:r w:rsidR="00857D16">
        <w:rPr>
          <w:rtl/>
        </w:rPr>
        <w:t>:</w:t>
      </w:r>
      <w:bookmarkEnd w:id="33"/>
      <w:r w:rsidRPr="008E2664">
        <w:rPr>
          <w:rtl/>
        </w:rPr>
        <w:t xml:space="preserve"> </w:t>
      </w:r>
    </w:p>
    <w:p w:rsidR="00D17FB6" w:rsidRPr="008E2664" w:rsidRDefault="00D17FB6" w:rsidP="00E11468">
      <w:pPr>
        <w:pStyle w:val="libNormal"/>
      </w:pPr>
      <w:r w:rsidRPr="008E2664">
        <w:rPr>
          <w:rtl/>
        </w:rPr>
        <w:t>ومن أهمّ مقوِّمات هذا الارتباط</w:t>
      </w:r>
      <w:r w:rsidR="00857D16">
        <w:rPr>
          <w:rtl/>
        </w:rPr>
        <w:t>:</w:t>
      </w:r>
      <w:r w:rsidRPr="008E2664">
        <w:rPr>
          <w:rtl/>
        </w:rPr>
        <w:t xml:space="preserve"> الطاعة والتسليم والذِكر</w:t>
      </w:r>
      <w:r w:rsidR="00857D16">
        <w:rPr>
          <w:rtl/>
        </w:rPr>
        <w:t>،</w:t>
      </w:r>
      <w:r w:rsidRPr="008E2664">
        <w:rPr>
          <w:rtl/>
        </w:rPr>
        <w:t xml:space="preserve"> والرجاء والرهبة والحُبّ</w:t>
      </w:r>
      <w:r w:rsidR="00857D16">
        <w:rPr>
          <w:rtl/>
        </w:rPr>
        <w:t>،</w:t>
      </w:r>
      <w:r w:rsidRPr="008E2664">
        <w:rPr>
          <w:rtl/>
        </w:rPr>
        <w:t xml:space="preserve"> ورأس كلّ ذلك </w:t>
      </w:r>
      <w:r w:rsidR="00857D16">
        <w:rPr>
          <w:rtl/>
        </w:rPr>
        <w:t>(</w:t>
      </w:r>
      <w:r w:rsidRPr="008E2664">
        <w:rPr>
          <w:rtl/>
        </w:rPr>
        <w:t>اليقين</w:t>
      </w:r>
      <w:r w:rsidR="00857D16">
        <w:rPr>
          <w:rtl/>
        </w:rPr>
        <w:t>)،</w:t>
      </w:r>
      <w:r w:rsidRPr="008E2664">
        <w:rPr>
          <w:rtl/>
        </w:rPr>
        <w:t xml:space="preserve"> وهو من أعزِّ ما أنعم الله تعالى على عباده من النِعَم</w:t>
      </w:r>
      <w:r w:rsidR="00857D16">
        <w:rPr>
          <w:rtl/>
        </w:rPr>
        <w:t>.</w:t>
      </w:r>
      <w:r w:rsidRPr="008E2664">
        <w:rPr>
          <w:rtl/>
        </w:rPr>
        <w:t xml:space="preserve"> </w:t>
      </w:r>
    </w:p>
    <w:p w:rsidR="00D17FB6" w:rsidRPr="008E2664" w:rsidRDefault="00D17FB6" w:rsidP="00E11468">
      <w:pPr>
        <w:pStyle w:val="libNormal"/>
      </w:pPr>
      <w:r w:rsidRPr="008E2664">
        <w:rPr>
          <w:rtl/>
        </w:rPr>
        <w:t>ولابدّ أن تجتمع هذه الأمور جميعاً حتّى يخرج الإنسان من دائرة الأنا</w:t>
      </w:r>
      <w:r w:rsidR="00857D16">
        <w:rPr>
          <w:rtl/>
        </w:rPr>
        <w:t>،</w:t>
      </w:r>
      <w:r w:rsidRPr="008E2664">
        <w:rPr>
          <w:rtl/>
        </w:rPr>
        <w:t xml:space="preserve"> ويدخل في دائرة ولاية الله تعالى</w:t>
      </w:r>
      <w:r w:rsidR="00857D16">
        <w:rPr>
          <w:rtl/>
        </w:rPr>
        <w:t>.</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8E2664">
        <w:rPr>
          <w:rtl/>
        </w:rPr>
        <w:t>الأنعام</w:t>
      </w:r>
      <w:r w:rsidR="00857D16">
        <w:rPr>
          <w:rtl/>
        </w:rPr>
        <w:t>:</w:t>
      </w:r>
      <w:r w:rsidRPr="008E2664">
        <w:rPr>
          <w:rtl/>
        </w:rPr>
        <w:t xml:space="preserve"> 161</w:t>
      </w:r>
      <w:r w:rsidR="00857D16">
        <w:rPr>
          <w:rtl/>
        </w:rPr>
        <w:t xml:space="preserve"> - </w:t>
      </w:r>
      <w:r w:rsidRPr="008E2664">
        <w:rPr>
          <w:rtl/>
        </w:rPr>
        <w:t>163</w:t>
      </w:r>
      <w:r w:rsidR="00857D16">
        <w:rPr>
          <w:rtl/>
        </w:rPr>
        <w:t>.</w:t>
      </w:r>
    </w:p>
    <w:p w:rsidR="00D17FB6" w:rsidRDefault="00D17FB6" w:rsidP="00470416">
      <w:pPr>
        <w:pStyle w:val="libNormal"/>
      </w:pPr>
      <w:r>
        <w:rPr>
          <w:rtl/>
        </w:rPr>
        <w:br w:type="page"/>
      </w:r>
    </w:p>
    <w:p w:rsidR="00D17FB6" w:rsidRPr="008E2664" w:rsidRDefault="00D17FB6" w:rsidP="00E11468">
      <w:pPr>
        <w:pStyle w:val="libNormal"/>
      </w:pPr>
      <w:r w:rsidRPr="008E2664">
        <w:rPr>
          <w:rtl/>
        </w:rPr>
        <w:lastRenderedPageBreak/>
        <w:t>ومن الطاعة</w:t>
      </w:r>
      <w:r w:rsidR="00857D16">
        <w:rPr>
          <w:rtl/>
        </w:rPr>
        <w:t>:</w:t>
      </w:r>
      <w:r w:rsidRPr="008E2664">
        <w:rPr>
          <w:rtl/>
        </w:rPr>
        <w:t xml:space="preserve"> التَبَعِيَّة لأحكام الله</w:t>
      </w:r>
      <w:r w:rsidR="00857D16">
        <w:rPr>
          <w:rtl/>
        </w:rPr>
        <w:t>،</w:t>
      </w:r>
      <w:r w:rsidRPr="008E2664">
        <w:rPr>
          <w:rtl/>
        </w:rPr>
        <w:t xml:space="preserve"> والالتزام بحدوده تعالى</w:t>
      </w:r>
      <w:r w:rsidR="00857D16">
        <w:rPr>
          <w:rtl/>
        </w:rPr>
        <w:t>،</w:t>
      </w:r>
      <w:r w:rsidRPr="008E2664">
        <w:rPr>
          <w:rtl/>
        </w:rPr>
        <w:t xml:space="preserve"> والقيام بفرائضه</w:t>
      </w:r>
      <w:r w:rsidR="00857D16">
        <w:rPr>
          <w:rtl/>
        </w:rPr>
        <w:t>،</w:t>
      </w:r>
      <w:r w:rsidRPr="008E2664">
        <w:rPr>
          <w:rtl/>
        </w:rPr>
        <w:t xml:space="preserve"> والتقوى</w:t>
      </w:r>
      <w:r w:rsidR="00857D16">
        <w:rPr>
          <w:rtl/>
        </w:rPr>
        <w:t>.</w:t>
      </w:r>
    </w:p>
    <w:p w:rsidR="00D17FB6" w:rsidRPr="008E2664" w:rsidRDefault="00D17FB6" w:rsidP="00E11468">
      <w:pPr>
        <w:pStyle w:val="libNormal"/>
      </w:pPr>
      <w:r w:rsidRPr="008E2664">
        <w:rPr>
          <w:rtl/>
        </w:rPr>
        <w:t>ومن التسليم</w:t>
      </w:r>
      <w:r w:rsidR="00857D16">
        <w:rPr>
          <w:rtl/>
        </w:rPr>
        <w:t>:</w:t>
      </w:r>
      <w:r w:rsidRPr="008E2664">
        <w:rPr>
          <w:rtl/>
        </w:rPr>
        <w:t xml:space="preserve"> الرضا بقضائه وقَدَرِه</w:t>
      </w:r>
      <w:r w:rsidR="00857D16">
        <w:rPr>
          <w:rtl/>
        </w:rPr>
        <w:t>،</w:t>
      </w:r>
      <w:r w:rsidRPr="008E2664">
        <w:rPr>
          <w:rtl/>
        </w:rPr>
        <w:t xml:space="preserve"> والتسليم </w:t>
      </w:r>
      <w:r w:rsidR="00E47541">
        <w:rPr>
          <w:rtl/>
        </w:rPr>
        <w:t>لـمَ</w:t>
      </w:r>
      <w:r w:rsidRPr="008E2664">
        <w:rPr>
          <w:rtl/>
        </w:rPr>
        <w:t>شيئته وإرادته</w:t>
      </w:r>
      <w:r w:rsidR="00857D16">
        <w:rPr>
          <w:rtl/>
        </w:rPr>
        <w:t>.</w:t>
      </w:r>
    </w:p>
    <w:p w:rsidR="00D17FB6" w:rsidRPr="008E2664" w:rsidRDefault="00D17FB6" w:rsidP="00E11468">
      <w:pPr>
        <w:pStyle w:val="libNormal"/>
      </w:pPr>
      <w:r w:rsidRPr="008E2664">
        <w:rPr>
          <w:rtl/>
        </w:rPr>
        <w:t>ومن الذِكر</w:t>
      </w:r>
      <w:r w:rsidR="00857D16">
        <w:rPr>
          <w:rtl/>
        </w:rPr>
        <w:t>:</w:t>
      </w:r>
      <w:r w:rsidRPr="008E2664">
        <w:rPr>
          <w:rtl/>
        </w:rPr>
        <w:t xml:space="preserve"> وَعْي حضور الله تعالى</w:t>
      </w:r>
      <w:r w:rsidR="00857D16">
        <w:rPr>
          <w:rtl/>
        </w:rPr>
        <w:t>،</w:t>
      </w:r>
      <w:r w:rsidRPr="008E2664">
        <w:rPr>
          <w:rtl/>
        </w:rPr>
        <w:t xml:space="preserve"> واستحضار سلطان الله في كلّ الحالات</w:t>
      </w:r>
      <w:r w:rsidR="00857D16">
        <w:rPr>
          <w:rtl/>
        </w:rPr>
        <w:t>،</w:t>
      </w:r>
      <w:r w:rsidRPr="008E2664">
        <w:rPr>
          <w:rtl/>
        </w:rPr>
        <w:t xml:space="preserve"> والمراقبة وا</w:t>
      </w:r>
      <w:r w:rsidR="00E47541">
        <w:rPr>
          <w:rtl/>
        </w:rPr>
        <w:t>لـمُ</w:t>
      </w:r>
      <w:r w:rsidRPr="008E2664">
        <w:rPr>
          <w:rtl/>
        </w:rPr>
        <w:t>حاسَبة</w:t>
      </w:r>
      <w:r w:rsidR="00857D16">
        <w:rPr>
          <w:rtl/>
        </w:rPr>
        <w:t>،</w:t>
      </w:r>
      <w:r w:rsidRPr="008E2664">
        <w:rPr>
          <w:rtl/>
        </w:rPr>
        <w:t xml:space="preserve"> وانفتاح القلب على الله</w:t>
      </w:r>
      <w:r w:rsidR="00857D16">
        <w:rPr>
          <w:rtl/>
        </w:rPr>
        <w:t>،</w:t>
      </w:r>
      <w:r w:rsidRPr="008E2664">
        <w:rPr>
          <w:rtl/>
        </w:rPr>
        <w:t xml:space="preserve"> والانصراف إلى الله</w:t>
      </w:r>
      <w:r w:rsidR="00857D16">
        <w:rPr>
          <w:rtl/>
        </w:rPr>
        <w:t>،</w:t>
      </w:r>
      <w:r w:rsidRPr="008E2664">
        <w:rPr>
          <w:rtl/>
        </w:rPr>
        <w:t xml:space="preserve"> وانشغال القلب بالله تعالى وصفاته وأسمائه الحسنى عن كلّ شيء آخر</w:t>
      </w:r>
      <w:r w:rsidR="00857D16">
        <w:rPr>
          <w:rtl/>
        </w:rPr>
        <w:t>،</w:t>
      </w:r>
      <w:r w:rsidRPr="008E2664">
        <w:rPr>
          <w:rtl/>
        </w:rPr>
        <w:t xml:space="preserve"> إلاّ أن يكون في امتدادِ ذِكرِ الله وأمْره</w:t>
      </w:r>
      <w:r w:rsidR="00857D16">
        <w:rPr>
          <w:rtl/>
        </w:rPr>
        <w:t>.</w:t>
      </w:r>
    </w:p>
    <w:p w:rsidR="00D17FB6" w:rsidRPr="008E2664" w:rsidRDefault="00D17FB6" w:rsidP="00E11468">
      <w:pPr>
        <w:pStyle w:val="libNormal"/>
      </w:pPr>
      <w:r w:rsidRPr="008E2664">
        <w:rPr>
          <w:rtl/>
        </w:rPr>
        <w:t>ومن الرجاء</w:t>
      </w:r>
      <w:r w:rsidR="00857D16">
        <w:rPr>
          <w:rtl/>
        </w:rPr>
        <w:t>:</w:t>
      </w:r>
      <w:r w:rsidRPr="008E2664">
        <w:rPr>
          <w:rtl/>
        </w:rPr>
        <w:t xml:space="preserve"> الدعاء والسؤال والاستغفار</w:t>
      </w:r>
      <w:r w:rsidR="00857D16">
        <w:rPr>
          <w:rtl/>
        </w:rPr>
        <w:t>.</w:t>
      </w:r>
    </w:p>
    <w:p w:rsidR="00D17FB6" w:rsidRPr="008E2664" w:rsidRDefault="00D17FB6" w:rsidP="00E11468">
      <w:pPr>
        <w:pStyle w:val="libNormal"/>
      </w:pPr>
      <w:r w:rsidRPr="008E2664">
        <w:rPr>
          <w:rtl/>
        </w:rPr>
        <w:t>ومن الرهبة</w:t>
      </w:r>
      <w:r w:rsidR="00857D16">
        <w:rPr>
          <w:rtl/>
        </w:rPr>
        <w:t>:</w:t>
      </w:r>
      <w:r w:rsidRPr="008E2664">
        <w:rPr>
          <w:rtl/>
        </w:rPr>
        <w:t xml:space="preserve"> التَضَرّع والبكاء</w:t>
      </w:r>
      <w:r w:rsidR="00857D16">
        <w:rPr>
          <w:rtl/>
        </w:rPr>
        <w:t>،</w:t>
      </w:r>
      <w:r w:rsidRPr="008E2664">
        <w:rPr>
          <w:rtl/>
        </w:rPr>
        <w:t xml:space="preserve"> والتقوى والخشية والخشوع</w:t>
      </w:r>
      <w:r w:rsidR="00857D16">
        <w:rPr>
          <w:rtl/>
        </w:rPr>
        <w:t>.</w:t>
      </w:r>
    </w:p>
    <w:p w:rsidR="00D17FB6" w:rsidRPr="008E2664" w:rsidRDefault="00D17FB6" w:rsidP="00E11468">
      <w:pPr>
        <w:pStyle w:val="libNormal"/>
      </w:pPr>
      <w:r w:rsidRPr="008E2664">
        <w:rPr>
          <w:rtl/>
        </w:rPr>
        <w:t>ومن الحبّ</w:t>
      </w:r>
      <w:r w:rsidR="00857D16">
        <w:rPr>
          <w:rtl/>
        </w:rPr>
        <w:t>:</w:t>
      </w:r>
      <w:r w:rsidRPr="008E2664">
        <w:rPr>
          <w:rtl/>
        </w:rPr>
        <w:t xml:space="preserve"> الأُنْس بالله والحُبّ في الله والبغض في الله</w:t>
      </w:r>
      <w:r w:rsidR="00857D16">
        <w:rPr>
          <w:rtl/>
        </w:rPr>
        <w:t>،</w:t>
      </w:r>
      <w:r w:rsidRPr="008E2664">
        <w:rPr>
          <w:rtl/>
        </w:rPr>
        <w:t xml:space="preserve"> والحنين والشوق إلى لقاء الله</w:t>
      </w:r>
      <w:r w:rsidR="00857D16">
        <w:rPr>
          <w:rtl/>
        </w:rPr>
        <w:t>،</w:t>
      </w:r>
      <w:r w:rsidRPr="008E2664">
        <w:rPr>
          <w:rtl/>
        </w:rPr>
        <w:t xml:space="preserve"> والابتهاج بذِكر الله وقضائه</w:t>
      </w:r>
      <w:r w:rsidR="00857D16">
        <w:rPr>
          <w:rtl/>
        </w:rPr>
        <w:t>.</w:t>
      </w:r>
    </w:p>
    <w:p w:rsidR="00D17FB6" w:rsidRPr="008E2664" w:rsidRDefault="00D17FB6" w:rsidP="00E11468">
      <w:pPr>
        <w:pStyle w:val="libNormal"/>
      </w:pPr>
      <w:r w:rsidRPr="008E2664">
        <w:rPr>
          <w:rtl/>
        </w:rPr>
        <w:t>وسبيل الإنسان إلى حُبّ الله تعالى</w:t>
      </w:r>
      <w:r w:rsidR="00857D16">
        <w:rPr>
          <w:rtl/>
        </w:rPr>
        <w:t>،</w:t>
      </w:r>
      <w:r w:rsidRPr="008E2664">
        <w:rPr>
          <w:rtl/>
        </w:rPr>
        <w:t xml:space="preserve"> الطاعة والتبعيَّة والتقوى والانقياد لأحكام الله</w:t>
      </w:r>
      <w:r w:rsidR="00857D16">
        <w:rPr>
          <w:rtl/>
        </w:rPr>
        <w:t>،</w:t>
      </w:r>
      <w:r w:rsidRPr="008E2664">
        <w:rPr>
          <w:rtl/>
        </w:rPr>
        <w:t xml:space="preserve"> وإذا أحبّ الإنسان ربَّه أحبّه الله</w:t>
      </w:r>
      <w:r w:rsidR="00857D16">
        <w:rPr>
          <w:rtl/>
        </w:rPr>
        <w:t>.</w:t>
      </w:r>
    </w:p>
    <w:p w:rsidR="00D17FB6" w:rsidRPr="008E2664" w:rsidRDefault="00D17FB6" w:rsidP="00E11468">
      <w:pPr>
        <w:pStyle w:val="libNormal"/>
      </w:pPr>
      <w:r w:rsidRPr="00E11468">
        <w:rPr>
          <w:rtl/>
        </w:rPr>
        <w:t>يقول تعالى</w:t>
      </w:r>
      <w:r w:rsidR="00857D16" w:rsidRPr="00E11468">
        <w:rPr>
          <w:rtl/>
        </w:rPr>
        <w:t>:</w:t>
      </w:r>
      <w:r w:rsidRPr="00E11468">
        <w:rPr>
          <w:rtl/>
        </w:rPr>
        <w:t xml:space="preserve"> </w:t>
      </w:r>
      <w:r w:rsidR="00857D16" w:rsidRPr="00C422FD">
        <w:rPr>
          <w:rStyle w:val="libAlaemChar"/>
          <w:rtl/>
        </w:rPr>
        <w:t>(</w:t>
      </w:r>
      <w:r w:rsidRPr="00857D16">
        <w:rPr>
          <w:rStyle w:val="libAieChar"/>
          <w:rtl/>
        </w:rPr>
        <w:t>قُلْ إِن كُنْتُمْ تُحِبّونَ اللّهَ فَاتّبِعُونِي يُحْبِبْكُمُ اللّهُ</w:t>
      </w:r>
      <w:r w:rsidR="00857D16">
        <w:rPr>
          <w:rStyle w:val="libAieChar"/>
          <w:rtl/>
        </w:rPr>
        <w:t>.</w:t>
      </w:r>
      <w:r w:rsidRPr="00857D16">
        <w:rPr>
          <w:rStyle w:val="libAieChar"/>
          <w:rtl/>
        </w:rPr>
        <w:t>..</w:t>
      </w:r>
      <w:r w:rsidR="00857D16" w:rsidRPr="00C422FD">
        <w:rPr>
          <w:rStyle w:val="libAlaemChar"/>
          <w:rtl/>
        </w:rPr>
        <w:t>)</w:t>
      </w:r>
      <w:r w:rsidR="00857D16" w:rsidRPr="00E11468">
        <w:rPr>
          <w:rtl/>
        </w:rPr>
        <w:t>،</w:t>
      </w:r>
      <w:r w:rsidRPr="00E11468">
        <w:rPr>
          <w:rtl/>
        </w:rPr>
        <w:t xml:space="preserve"> وإذا أحبّ الله عبداً رزقه نوراً في بَصَرِه وسَمْعِه وقَلْبِه</w:t>
      </w:r>
      <w:r w:rsidR="00857D16" w:rsidRPr="00E11468">
        <w:rPr>
          <w:rtl/>
        </w:rPr>
        <w:t>،</w:t>
      </w:r>
      <w:r w:rsidRPr="00E11468">
        <w:rPr>
          <w:rtl/>
        </w:rPr>
        <w:t xml:space="preserve"> وقوّة في بطشِه</w:t>
      </w:r>
      <w:r w:rsidR="00857D16" w:rsidRPr="00E11468">
        <w:rPr>
          <w:rtl/>
        </w:rPr>
        <w:t>،</w:t>
      </w:r>
      <w:r w:rsidRPr="00E11468">
        <w:rPr>
          <w:rtl/>
        </w:rPr>
        <w:t xml:space="preserve"> وتسديداً في كلامه ونُطقه وفِعله</w:t>
      </w:r>
      <w:r w:rsidR="00857D16" w:rsidRPr="00E11468">
        <w:rPr>
          <w:rtl/>
        </w:rPr>
        <w:t>.</w:t>
      </w:r>
    </w:p>
    <w:p w:rsidR="00D17FB6" w:rsidRPr="008E2664" w:rsidRDefault="00D17FB6" w:rsidP="00E11468">
      <w:pPr>
        <w:pStyle w:val="libNormal"/>
      </w:pPr>
      <w:r w:rsidRPr="00E11468">
        <w:rPr>
          <w:rtl/>
        </w:rPr>
        <w:t>فقد ورد في الحديث القُدْسي</w:t>
      </w:r>
      <w:r w:rsidR="00857D16" w:rsidRPr="00E11468">
        <w:rPr>
          <w:rtl/>
        </w:rPr>
        <w:t>:</w:t>
      </w:r>
      <w:r w:rsidRPr="00E11468">
        <w:rPr>
          <w:rtl/>
        </w:rPr>
        <w:t xml:space="preserve"> </w:t>
      </w:r>
      <w:r w:rsidR="00857D16" w:rsidRPr="00E11468">
        <w:rPr>
          <w:rtl/>
        </w:rPr>
        <w:t>(</w:t>
      </w:r>
      <w:r w:rsidRPr="00E11468">
        <w:rPr>
          <w:rtl/>
        </w:rPr>
        <w:t>ما يتقرَّب إليّ عبدي بشيءٍ أحبُّ إليّ ممّا افترضتُه عليه</w:t>
      </w:r>
      <w:r w:rsidR="00857D16" w:rsidRPr="00E11468">
        <w:rPr>
          <w:rtl/>
        </w:rPr>
        <w:t>،</w:t>
      </w:r>
      <w:r w:rsidRPr="00E11468">
        <w:rPr>
          <w:rtl/>
        </w:rPr>
        <w:t xml:space="preserve"> وإنّه ليَتَقَرّب إليّ بالنوافل حتّى أُحبّه</w:t>
      </w:r>
      <w:r w:rsidR="00857D16" w:rsidRPr="00E11468">
        <w:rPr>
          <w:rtl/>
        </w:rPr>
        <w:t>،</w:t>
      </w:r>
      <w:r w:rsidRPr="00E11468">
        <w:rPr>
          <w:rtl/>
        </w:rPr>
        <w:t xml:space="preserve"> فإذا أحببته كنت سَمْعه الّذي به يسمع</w:t>
      </w:r>
      <w:r w:rsidR="00857D16" w:rsidRPr="00E11468">
        <w:rPr>
          <w:rtl/>
        </w:rPr>
        <w:t>،</w:t>
      </w:r>
      <w:r w:rsidRPr="00E11468">
        <w:rPr>
          <w:rtl/>
        </w:rPr>
        <w:t xml:space="preserve"> وبَصَره الّذي يُبْصِر به</w:t>
      </w:r>
      <w:r w:rsidR="00857D16" w:rsidRPr="00E11468">
        <w:rPr>
          <w:rtl/>
        </w:rPr>
        <w:t>،</w:t>
      </w:r>
      <w:r w:rsidRPr="00E11468">
        <w:rPr>
          <w:rtl/>
        </w:rPr>
        <w:t xml:space="preserve"> ولسانه الّذي ينطق به</w:t>
      </w:r>
      <w:r w:rsidR="00857D16" w:rsidRPr="00E11468">
        <w:rPr>
          <w:rtl/>
        </w:rPr>
        <w:t>،</w:t>
      </w:r>
      <w:r w:rsidRPr="00E11468">
        <w:rPr>
          <w:rtl/>
        </w:rPr>
        <w:t xml:space="preserve"> ويده الّتي يبطش بها</w:t>
      </w:r>
      <w:r w:rsidR="00857D16" w:rsidRPr="00E11468">
        <w:rPr>
          <w:rtl/>
        </w:rPr>
        <w:t>،</w:t>
      </w:r>
      <w:r w:rsidRPr="00E11468">
        <w:rPr>
          <w:rtl/>
        </w:rPr>
        <w:t xml:space="preserve"> إن دعاني أجبته وإن سألني أعطيته</w:t>
      </w:r>
      <w:r w:rsidR="00857D16" w:rsidRPr="00E11468">
        <w:rPr>
          <w:rtl/>
        </w:rPr>
        <w:t>)</w:t>
      </w:r>
      <w:r w:rsidRPr="00E11468">
        <w:rPr>
          <w:rtl/>
        </w:rPr>
        <w:t xml:space="preserve"> </w:t>
      </w:r>
      <w:r w:rsidRPr="00470416">
        <w:rPr>
          <w:rStyle w:val="libFootnotenumChar"/>
          <w:rtl/>
        </w:rPr>
        <w:t>(1)</w:t>
      </w:r>
      <w:r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8E2664">
        <w:rPr>
          <w:rtl/>
        </w:rPr>
        <w:t>روى الفريقان هذا الحديث بشكلٍ متواتر</w:t>
      </w:r>
      <w:r w:rsidR="00857D16">
        <w:rPr>
          <w:rtl/>
        </w:rPr>
        <w:t>.</w:t>
      </w:r>
      <w:r w:rsidRPr="008E2664">
        <w:rPr>
          <w:rtl/>
        </w:rPr>
        <w:t xml:space="preserve"> </w:t>
      </w:r>
    </w:p>
    <w:p w:rsidR="00D17FB6" w:rsidRPr="00470416" w:rsidRDefault="00D17FB6" w:rsidP="00470416">
      <w:pPr>
        <w:pStyle w:val="libFootnote0"/>
      </w:pPr>
      <w:r w:rsidRPr="008E2664">
        <w:rPr>
          <w:rtl/>
        </w:rPr>
        <w:t xml:space="preserve">فقد ورد عن طريق أهل البيت </w:t>
      </w:r>
      <w:r w:rsidR="00E47541" w:rsidRPr="00E47541">
        <w:rPr>
          <w:rStyle w:val="libAlaemChar"/>
          <w:rtl/>
        </w:rPr>
        <w:t>عليهم‌السلام</w:t>
      </w:r>
      <w:r w:rsidRPr="008E2664">
        <w:rPr>
          <w:rtl/>
        </w:rPr>
        <w:t xml:space="preserve"> بطُرقٍ متعدِّدة</w:t>
      </w:r>
      <w:r w:rsidR="00857D16">
        <w:rPr>
          <w:rtl/>
        </w:rPr>
        <w:t>،</w:t>
      </w:r>
      <w:r w:rsidRPr="008E2664">
        <w:rPr>
          <w:rtl/>
        </w:rPr>
        <w:t xml:space="preserve"> رواها شيخ الإسلام الكُليني في الكافي</w:t>
      </w:r>
      <w:r w:rsidR="00857D16">
        <w:rPr>
          <w:rtl/>
        </w:rPr>
        <w:t>،</w:t>
      </w:r>
      <w:r w:rsidRPr="008E2664">
        <w:rPr>
          <w:rtl/>
        </w:rPr>
        <w:t xml:space="preserve"> والبرقي في المحاسن</w:t>
      </w:r>
      <w:r w:rsidR="00857D16">
        <w:rPr>
          <w:rtl/>
        </w:rPr>
        <w:t>،</w:t>
      </w:r>
      <w:r w:rsidRPr="008E2664">
        <w:rPr>
          <w:rtl/>
        </w:rPr>
        <w:t xml:space="preserve"> والحرّ العاملي في الأحاديث القدسيّة</w:t>
      </w:r>
      <w:r w:rsidR="00857D16">
        <w:rPr>
          <w:rtl/>
        </w:rPr>
        <w:t>،</w:t>
      </w:r>
      <w:r w:rsidRPr="008E2664">
        <w:rPr>
          <w:rtl/>
        </w:rPr>
        <w:t xml:space="preserve"> وغيرهم</w:t>
      </w:r>
      <w:r w:rsidR="00857D16">
        <w:rPr>
          <w:rtl/>
        </w:rPr>
        <w:t>.</w:t>
      </w:r>
    </w:p>
    <w:p w:rsidR="00470416" w:rsidRDefault="00D17FB6" w:rsidP="00470416">
      <w:pPr>
        <w:pStyle w:val="libFootnote0"/>
        <w:rPr>
          <w:rtl/>
        </w:rPr>
      </w:pPr>
      <w:r w:rsidRPr="008E2664">
        <w:rPr>
          <w:rtl/>
        </w:rPr>
        <w:t>كما ورَد عن طريق العامَّة بروايات متعدّدة</w:t>
      </w:r>
      <w:r w:rsidR="00857D16">
        <w:rPr>
          <w:rtl/>
        </w:rPr>
        <w:t>،</w:t>
      </w:r>
      <w:r w:rsidRPr="008E2664">
        <w:rPr>
          <w:rtl/>
        </w:rPr>
        <w:t xml:space="preserve"> رواها البُخاري في الصحيح</w:t>
      </w:r>
      <w:r w:rsidR="00857D16">
        <w:rPr>
          <w:rtl/>
        </w:rPr>
        <w:t>،</w:t>
      </w:r>
      <w:r w:rsidRPr="008E2664">
        <w:rPr>
          <w:rtl/>
        </w:rPr>
        <w:t xml:space="preserve"> والغزالي في الإحياء</w:t>
      </w:r>
      <w:r w:rsidR="00857D16">
        <w:rPr>
          <w:rtl/>
        </w:rPr>
        <w:t>،</w:t>
      </w:r>
      <w:r w:rsidRPr="008E2664">
        <w:rPr>
          <w:rtl/>
        </w:rPr>
        <w:t xml:space="preserve"> وغيرهما من الرواة والعلماء</w:t>
      </w:r>
      <w:r w:rsidR="00857D16">
        <w:rPr>
          <w:rtl/>
        </w:rPr>
        <w:t>.</w:t>
      </w:r>
    </w:p>
    <w:p w:rsidR="00D17FB6" w:rsidRDefault="00D17FB6" w:rsidP="00470416">
      <w:pPr>
        <w:pStyle w:val="libNormal"/>
      </w:pPr>
      <w:r>
        <w:rPr>
          <w:rtl/>
        </w:rPr>
        <w:br w:type="page"/>
      </w:r>
    </w:p>
    <w:p w:rsidR="00D17FB6" w:rsidRPr="008E2664" w:rsidRDefault="00D17FB6" w:rsidP="00E11468">
      <w:pPr>
        <w:pStyle w:val="libNormal"/>
      </w:pPr>
      <w:r w:rsidRPr="008E2664">
        <w:rPr>
          <w:rtl/>
        </w:rPr>
        <w:lastRenderedPageBreak/>
        <w:t>وإذا خرج الإنسان من سلطان الهوى ودخل في دائرة ولاية الله</w:t>
      </w:r>
      <w:r w:rsidR="00857D16">
        <w:rPr>
          <w:rtl/>
        </w:rPr>
        <w:t>،</w:t>
      </w:r>
      <w:r w:rsidRPr="008E2664">
        <w:rPr>
          <w:rtl/>
        </w:rPr>
        <w:t xml:space="preserve"> رزقه الله</w:t>
      </w:r>
      <w:r w:rsidR="00857D16">
        <w:rPr>
          <w:rtl/>
        </w:rPr>
        <w:t>،</w:t>
      </w:r>
      <w:r w:rsidRPr="008E2664">
        <w:rPr>
          <w:rtl/>
        </w:rPr>
        <w:t xml:space="preserve"> كما في هذا الحديث </w:t>
      </w:r>
      <w:r w:rsidR="00857D16">
        <w:rPr>
          <w:rtl/>
        </w:rPr>
        <w:t>(</w:t>
      </w:r>
      <w:r w:rsidRPr="008E2664">
        <w:rPr>
          <w:rtl/>
        </w:rPr>
        <w:t>نوراً في بَصَرِه وسَمْعِه</w:t>
      </w:r>
      <w:r w:rsidR="00857D16">
        <w:rPr>
          <w:rtl/>
        </w:rPr>
        <w:t>،</w:t>
      </w:r>
      <w:r w:rsidRPr="008E2664">
        <w:rPr>
          <w:rtl/>
        </w:rPr>
        <w:t xml:space="preserve"> وتسديداً في كلامه ومَنطقِه وفِعله</w:t>
      </w:r>
      <w:r w:rsidR="00857D16">
        <w:rPr>
          <w:rtl/>
        </w:rPr>
        <w:t>،</w:t>
      </w:r>
      <w:r w:rsidRPr="008E2664">
        <w:rPr>
          <w:rtl/>
        </w:rPr>
        <w:t xml:space="preserve"> وقوّة في بَطْشِه</w:t>
      </w:r>
      <w:r w:rsidR="00857D16">
        <w:rPr>
          <w:rtl/>
        </w:rPr>
        <w:t>.</w:t>
      </w:r>
      <w:r w:rsidRPr="008E2664">
        <w:rPr>
          <w:rtl/>
        </w:rPr>
        <w:t xml:space="preserve"> فيَسْمَع بالله ويُبْصِرُ بالله ويَنطق بتسديد الله ويَبْطش بحول الله وقوَّتِه</w:t>
      </w:r>
      <w:r w:rsidR="00857D16">
        <w:rPr>
          <w:rtl/>
        </w:rPr>
        <w:t>).</w:t>
      </w:r>
    </w:p>
    <w:p w:rsidR="00D17FB6" w:rsidRPr="00CA32CE" w:rsidRDefault="00D17FB6" w:rsidP="000573AA">
      <w:pPr>
        <w:pStyle w:val="Heading3"/>
      </w:pPr>
      <w:bookmarkStart w:id="34" w:name="_Toc432844581"/>
      <w:r w:rsidRPr="008E2664">
        <w:rPr>
          <w:rtl/>
        </w:rPr>
        <w:t>كيف يأخذُ الإنسانُ ويُعطِي باللهِ</w:t>
      </w:r>
      <w:r w:rsidR="00857D16">
        <w:rPr>
          <w:rtl/>
        </w:rPr>
        <w:t>؟</w:t>
      </w:r>
      <w:bookmarkEnd w:id="34"/>
    </w:p>
    <w:p w:rsidR="00D17FB6" w:rsidRPr="008E2664" w:rsidRDefault="00D17FB6" w:rsidP="00E11468">
      <w:pPr>
        <w:pStyle w:val="libNormal"/>
      </w:pPr>
      <w:r w:rsidRPr="008E2664">
        <w:rPr>
          <w:rtl/>
        </w:rPr>
        <w:t>وبالتأمّل في هذا الحديث</w:t>
      </w:r>
      <w:r w:rsidR="00857D16">
        <w:rPr>
          <w:rtl/>
        </w:rPr>
        <w:t>،</w:t>
      </w:r>
      <w:r w:rsidRPr="008E2664">
        <w:rPr>
          <w:rtl/>
        </w:rPr>
        <w:t xml:space="preserve"> نجد أنّ الإنسان عندما يتحوّل بشكلٍ كامل إلى محوَر الولاية الإلهيّة</w:t>
      </w:r>
      <w:r w:rsidR="00857D16">
        <w:rPr>
          <w:rtl/>
        </w:rPr>
        <w:t>،</w:t>
      </w:r>
      <w:r w:rsidRPr="008E2664">
        <w:rPr>
          <w:rtl/>
        </w:rPr>
        <w:t xml:space="preserve"> يتحوّل إلى أداة طيّعة لتنفيذ مشيئة الله في الأخذ والعطاء معاً</w:t>
      </w:r>
      <w:r w:rsidR="00857D16">
        <w:rPr>
          <w:rtl/>
        </w:rPr>
        <w:t>،</w:t>
      </w:r>
      <w:r w:rsidRPr="008E2664">
        <w:rPr>
          <w:rtl/>
        </w:rPr>
        <w:t xml:space="preserve"> فهو في الجانب الأوّل</w:t>
      </w:r>
      <w:r w:rsidR="00857D16">
        <w:rPr>
          <w:rtl/>
        </w:rPr>
        <w:t xml:space="preserve"> - </w:t>
      </w:r>
      <w:r w:rsidRPr="008E2664">
        <w:rPr>
          <w:rtl/>
        </w:rPr>
        <w:t>الأخذ والتلقّي</w:t>
      </w:r>
      <w:r w:rsidR="00857D16">
        <w:rPr>
          <w:rtl/>
        </w:rPr>
        <w:t xml:space="preserve"> - </w:t>
      </w:r>
      <w:r w:rsidRPr="008E2664">
        <w:rPr>
          <w:rtl/>
        </w:rPr>
        <w:t>يسمع بالله ويُبصر بالله</w:t>
      </w:r>
      <w:r w:rsidR="00857D16">
        <w:rPr>
          <w:rtl/>
        </w:rPr>
        <w:t>،</w:t>
      </w:r>
      <w:r w:rsidRPr="008E2664">
        <w:rPr>
          <w:rtl/>
        </w:rPr>
        <w:t xml:space="preserve"> وفي الجانب الثاني</w:t>
      </w:r>
      <w:r w:rsidR="00857D16">
        <w:rPr>
          <w:rtl/>
        </w:rPr>
        <w:t xml:space="preserve"> - </w:t>
      </w:r>
      <w:r w:rsidRPr="008E2664">
        <w:rPr>
          <w:rtl/>
        </w:rPr>
        <w:t>العطاء والإرسال</w:t>
      </w:r>
      <w:r w:rsidR="00857D16">
        <w:rPr>
          <w:rtl/>
        </w:rPr>
        <w:t xml:space="preserve"> - </w:t>
      </w:r>
      <w:r w:rsidRPr="008E2664">
        <w:rPr>
          <w:rtl/>
        </w:rPr>
        <w:t>ينطق بتسديد الله ويبطش بحَول الله وقوّته</w:t>
      </w:r>
      <w:r w:rsidR="00857D16">
        <w:rPr>
          <w:rtl/>
        </w:rPr>
        <w:t>،</w:t>
      </w:r>
      <w:r w:rsidRPr="008E2664">
        <w:rPr>
          <w:rtl/>
        </w:rPr>
        <w:t xml:space="preserve"> والله تعالى يختار الإنسان في هذه الحالة</w:t>
      </w:r>
      <w:r w:rsidR="00857D16">
        <w:rPr>
          <w:rtl/>
        </w:rPr>
        <w:t>؛</w:t>
      </w:r>
      <w:r w:rsidRPr="008E2664">
        <w:rPr>
          <w:rtl/>
        </w:rPr>
        <w:t xml:space="preserve"> ليكون أداةً لتنفيذ مشيئته وإرادته على وجه الأرض</w:t>
      </w:r>
      <w:r w:rsidR="00857D16">
        <w:rPr>
          <w:rtl/>
        </w:rPr>
        <w:t>.</w:t>
      </w:r>
    </w:p>
    <w:p w:rsidR="00D17FB6" w:rsidRPr="008E2664" w:rsidRDefault="00D17FB6" w:rsidP="00E11468">
      <w:pPr>
        <w:pStyle w:val="libNormal"/>
      </w:pPr>
      <w:r w:rsidRPr="008E2664">
        <w:rPr>
          <w:rtl/>
        </w:rPr>
        <w:t>يأخذ بالله ويعطي بالله ولله</w:t>
      </w:r>
      <w:r w:rsidR="00857D16">
        <w:rPr>
          <w:rtl/>
        </w:rPr>
        <w:t>،</w:t>
      </w:r>
      <w:r w:rsidRPr="008E2664">
        <w:rPr>
          <w:rtl/>
        </w:rPr>
        <w:t xml:space="preserve"> فلا يكون للأنا والذات والهوى دَور في عمله وحُبّه وبُغضه</w:t>
      </w:r>
      <w:r w:rsidR="00857D16">
        <w:rPr>
          <w:rtl/>
        </w:rPr>
        <w:t>،</w:t>
      </w:r>
      <w:r w:rsidRPr="008E2664">
        <w:rPr>
          <w:rtl/>
        </w:rPr>
        <w:t xml:space="preserve"> وتحرّكه وكلامه ومَوقفه وسكوته</w:t>
      </w:r>
      <w:r w:rsidR="00857D16">
        <w:rPr>
          <w:rtl/>
        </w:rPr>
        <w:t>،</w:t>
      </w:r>
      <w:r w:rsidRPr="008E2664">
        <w:rPr>
          <w:rtl/>
        </w:rPr>
        <w:t xml:space="preserve"> ولا يكون للأنا والهوى أيّ درجة من درجات السلطان والنفوذ والتأثير على حياته وسلوكه وفِكْرِه ورأيه</w:t>
      </w:r>
      <w:r w:rsidR="00857D16">
        <w:rPr>
          <w:rtl/>
        </w:rPr>
        <w:t>.</w:t>
      </w:r>
    </w:p>
    <w:p w:rsidR="00D17FB6" w:rsidRPr="008E2664" w:rsidRDefault="00D17FB6" w:rsidP="00E11468">
      <w:pPr>
        <w:pStyle w:val="libNormal"/>
      </w:pPr>
      <w:r w:rsidRPr="008E2664">
        <w:rPr>
          <w:rtl/>
        </w:rPr>
        <w:t>وهذا هو معنى الانسلاخ والانتزاع الكامل من سلطان الأنا</w:t>
      </w:r>
      <w:r w:rsidR="00857D16">
        <w:rPr>
          <w:rtl/>
        </w:rPr>
        <w:t>،</w:t>
      </w:r>
      <w:r w:rsidRPr="008E2664">
        <w:rPr>
          <w:rtl/>
        </w:rPr>
        <w:t xml:space="preserve"> والخضوع والارتباط التامّ بولاية الله تعالى</w:t>
      </w:r>
      <w:r w:rsidR="00857D16">
        <w:rPr>
          <w:rtl/>
        </w:rPr>
        <w:t>،</w:t>
      </w:r>
      <w:r w:rsidRPr="008E2664">
        <w:rPr>
          <w:rtl/>
        </w:rPr>
        <w:t xml:space="preserve"> وهو معنى الانفصال الكامل عن المحور الأوّل</w:t>
      </w:r>
      <w:r w:rsidR="00857D16">
        <w:rPr>
          <w:rtl/>
        </w:rPr>
        <w:t>،</w:t>
      </w:r>
      <w:r w:rsidRPr="008E2664">
        <w:rPr>
          <w:rtl/>
        </w:rPr>
        <w:t xml:space="preserve"> والانتقال الكامل إلى المحور الثاني</w:t>
      </w:r>
      <w:r w:rsidR="00857D16">
        <w:rPr>
          <w:rtl/>
        </w:rPr>
        <w:t>.</w:t>
      </w:r>
      <w:r w:rsidRPr="008E2664">
        <w:rPr>
          <w:rtl/>
        </w:rPr>
        <w:t xml:space="preserve"> </w:t>
      </w:r>
    </w:p>
    <w:p w:rsidR="00D17FB6" w:rsidRPr="008E2664" w:rsidRDefault="00D17FB6" w:rsidP="00E11468">
      <w:pPr>
        <w:pStyle w:val="libNormal"/>
      </w:pPr>
      <w:r w:rsidRPr="00E11468">
        <w:rPr>
          <w:rtl/>
        </w:rPr>
        <w:t>ولهذا الانفصال والانتقال</w:t>
      </w:r>
      <w:r w:rsidR="00857D16" w:rsidRPr="00E11468">
        <w:rPr>
          <w:rtl/>
        </w:rPr>
        <w:t xml:space="preserve"> - </w:t>
      </w:r>
      <w:r w:rsidRPr="00E11468">
        <w:rPr>
          <w:rtl/>
        </w:rPr>
        <w:t>من محورٍ إلى محورِ آياتٍ وعلاماتٍ في حياة الإنسان</w:t>
      </w:r>
      <w:r w:rsidR="00857D16" w:rsidRPr="00E11468">
        <w:rPr>
          <w:rtl/>
        </w:rPr>
        <w:t xml:space="preserve"> - </w:t>
      </w:r>
      <w:r w:rsidRPr="00E11468">
        <w:rPr>
          <w:rtl/>
        </w:rPr>
        <w:t>يُشير إلى بعضها حديث الولاية القُدسي السابق</w:t>
      </w:r>
      <w:r w:rsidR="00857D16" w:rsidRPr="00E11468">
        <w:rPr>
          <w:rtl/>
        </w:rPr>
        <w:t>:</w:t>
      </w:r>
      <w:r w:rsidRPr="00E11468">
        <w:rPr>
          <w:rtl/>
        </w:rPr>
        <w:t xml:space="preserve"> </w:t>
      </w:r>
      <w:r w:rsidR="00857D16" w:rsidRPr="00E11468">
        <w:rPr>
          <w:rtl/>
        </w:rPr>
        <w:t>(</w:t>
      </w:r>
      <w:r w:rsidRPr="00E11468">
        <w:rPr>
          <w:rtl/>
        </w:rPr>
        <w:t>إن دعاني أجبتُه</w:t>
      </w:r>
      <w:r w:rsidR="00857D16" w:rsidRPr="00E11468">
        <w:rPr>
          <w:rtl/>
        </w:rPr>
        <w:t>،</w:t>
      </w:r>
      <w:r w:rsidRPr="00E11468">
        <w:rPr>
          <w:rtl/>
        </w:rPr>
        <w:t xml:space="preserve"> وإن سألني أعطيتُه</w:t>
      </w:r>
      <w:r w:rsidR="00857D16" w:rsidRPr="00E11468">
        <w:rPr>
          <w:rtl/>
        </w:rPr>
        <w:t>).</w:t>
      </w:r>
    </w:p>
    <w:p w:rsidR="00470416" w:rsidRDefault="00D17FB6" w:rsidP="00E11468">
      <w:pPr>
        <w:pStyle w:val="libNormal"/>
        <w:rPr>
          <w:rtl/>
        </w:rPr>
      </w:pPr>
      <w:r w:rsidRPr="008E2664">
        <w:rPr>
          <w:rtl/>
        </w:rPr>
        <w:t>هذه هي خلاصة شديدة الاختصار عن المحوَر الثاني في حركة الإنسان</w:t>
      </w:r>
      <w:r w:rsidR="00857D16">
        <w:rPr>
          <w:rtl/>
        </w:rPr>
        <w:t>.</w:t>
      </w:r>
    </w:p>
    <w:p w:rsidR="00D17FB6" w:rsidRDefault="00D17FB6" w:rsidP="00470416">
      <w:pPr>
        <w:pStyle w:val="libNormal"/>
      </w:pPr>
      <w:r>
        <w:rPr>
          <w:rtl/>
        </w:rPr>
        <w:br w:type="page"/>
      </w:r>
    </w:p>
    <w:p w:rsidR="00D17FB6" w:rsidRPr="008E2664" w:rsidRDefault="00D17FB6" w:rsidP="00E11468">
      <w:pPr>
        <w:pStyle w:val="libNormal"/>
      </w:pPr>
      <w:r w:rsidRPr="008E2664">
        <w:rPr>
          <w:rtl/>
        </w:rPr>
        <w:lastRenderedPageBreak/>
        <w:t xml:space="preserve">والآن نريد أن نتحدّث عن حركة الإنسان من نقطة البداية </w:t>
      </w:r>
      <w:r w:rsidR="00857D16">
        <w:rPr>
          <w:rtl/>
        </w:rPr>
        <w:t>(</w:t>
      </w:r>
      <w:r w:rsidRPr="008E2664">
        <w:rPr>
          <w:rtl/>
        </w:rPr>
        <w:t>محوَر الذات</w:t>
      </w:r>
      <w:r w:rsidR="00857D16">
        <w:rPr>
          <w:rtl/>
        </w:rPr>
        <w:t>)،</w:t>
      </w:r>
      <w:r w:rsidRPr="008E2664">
        <w:rPr>
          <w:rtl/>
        </w:rPr>
        <w:t xml:space="preserve"> إلى نقطة النهاية والغاية في حركته ونموِّه وتكامله </w:t>
      </w:r>
      <w:r w:rsidR="00857D16">
        <w:rPr>
          <w:rtl/>
        </w:rPr>
        <w:t>(</w:t>
      </w:r>
      <w:r w:rsidRPr="008E2664">
        <w:rPr>
          <w:rtl/>
        </w:rPr>
        <w:t>محوَر الولاية الإلهيّة</w:t>
      </w:r>
      <w:r w:rsidR="00857D16">
        <w:rPr>
          <w:rtl/>
        </w:rPr>
        <w:t>).</w:t>
      </w:r>
    </w:p>
    <w:p w:rsidR="00D17FB6" w:rsidRPr="00CA32CE" w:rsidRDefault="00D17FB6" w:rsidP="000573AA">
      <w:pPr>
        <w:pStyle w:val="Heading3"/>
      </w:pPr>
      <w:bookmarkStart w:id="35" w:name="_Toc432844582"/>
      <w:r w:rsidRPr="008E2664">
        <w:rPr>
          <w:rtl/>
        </w:rPr>
        <w:t>3</w:t>
      </w:r>
      <w:r w:rsidR="00857D16">
        <w:rPr>
          <w:rtl/>
        </w:rPr>
        <w:t xml:space="preserve"> - </w:t>
      </w:r>
      <w:r w:rsidRPr="008E2664">
        <w:rPr>
          <w:rtl/>
        </w:rPr>
        <w:t xml:space="preserve">الحَرَكَةُ مِن </w:t>
      </w:r>
      <w:r w:rsidR="00857D16">
        <w:rPr>
          <w:rtl/>
        </w:rPr>
        <w:t>(</w:t>
      </w:r>
      <w:r w:rsidRPr="008E2664">
        <w:rPr>
          <w:rtl/>
        </w:rPr>
        <w:t>الأنا</w:t>
      </w:r>
      <w:r w:rsidR="00857D16">
        <w:rPr>
          <w:rtl/>
        </w:rPr>
        <w:t>)</w:t>
      </w:r>
      <w:r w:rsidRPr="008E2664">
        <w:rPr>
          <w:rtl/>
        </w:rPr>
        <w:t xml:space="preserve"> إلى </w:t>
      </w:r>
      <w:r w:rsidR="00857D16">
        <w:rPr>
          <w:rtl/>
        </w:rPr>
        <w:t>(</w:t>
      </w:r>
      <w:r w:rsidRPr="008E2664">
        <w:rPr>
          <w:rtl/>
        </w:rPr>
        <w:t>الله</w:t>
      </w:r>
      <w:r w:rsidR="00857D16">
        <w:rPr>
          <w:rtl/>
        </w:rPr>
        <w:t>):</w:t>
      </w:r>
      <w:bookmarkEnd w:id="35"/>
    </w:p>
    <w:p w:rsidR="00D17FB6" w:rsidRPr="008E2664" w:rsidRDefault="00D17FB6" w:rsidP="00E11468">
      <w:pPr>
        <w:pStyle w:val="libNormal"/>
      </w:pPr>
      <w:r w:rsidRPr="008E2664">
        <w:rPr>
          <w:rtl/>
        </w:rPr>
        <w:t>وخلاصة هذه الرِحلة</w:t>
      </w:r>
      <w:r w:rsidR="00857D16">
        <w:rPr>
          <w:rtl/>
        </w:rPr>
        <w:t>:</w:t>
      </w:r>
      <w:r w:rsidRPr="008E2664">
        <w:rPr>
          <w:rtl/>
        </w:rPr>
        <w:t xml:space="preserve"> الانطلاق من الشهَوات والأهواء </w:t>
      </w:r>
      <w:r w:rsidR="00857D16">
        <w:rPr>
          <w:rtl/>
        </w:rPr>
        <w:t>(</w:t>
      </w:r>
      <w:r w:rsidRPr="008E2664">
        <w:rPr>
          <w:rtl/>
        </w:rPr>
        <w:t>المحوَر الأوّل</w:t>
      </w:r>
      <w:r w:rsidR="00857D16">
        <w:rPr>
          <w:rtl/>
        </w:rPr>
        <w:t>)</w:t>
      </w:r>
      <w:r w:rsidRPr="008E2664">
        <w:rPr>
          <w:rtl/>
        </w:rPr>
        <w:t xml:space="preserve"> إلى الله </w:t>
      </w:r>
      <w:r w:rsidR="00857D16">
        <w:rPr>
          <w:rtl/>
        </w:rPr>
        <w:t>(</w:t>
      </w:r>
      <w:r w:rsidRPr="008E2664">
        <w:rPr>
          <w:rtl/>
        </w:rPr>
        <w:t>المحوَر الثاني</w:t>
      </w:r>
      <w:r w:rsidR="00857D16">
        <w:rPr>
          <w:rtl/>
        </w:rPr>
        <w:t>)،</w:t>
      </w:r>
      <w:r w:rsidRPr="008E2664">
        <w:rPr>
          <w:rtl/>
        </w:rPr>
        <w:t xml:space="preserve"> والصعود من حضيض الذات والشهوات</w:t>
      </w:r>
      <w:r w:rsidR="00857D16">
        <w:rPr>
          <w:rtl/>
        </w:rPr>
        <w:t>،</w:t>
      </w:r>
      <w:r w:rsidRPr="008E2664">
        <w:rPr>
          <w:rtl/>
        </w:rPr>
        <w:t xml:space="preserve"> إلى قِمَّة الحُبّ والارتباط بالله والولاء له</w:t>
      </w:r>
      <w:r w:rsidR="00857D16">
        <w:rPr>
          <w:rtl/>
        </w:rPr>
        <w:t>.</w:t>
      </w:r>
    </w:p>
    <w:p w:rsidR="00D17FB6" w:rsidRPr="008E2664" w:rsidRDefault="00D17FB6" w:rsidP="00E11468">
      <w:pPr>
        <w:pStyle w:val="libNormal"/>
      </w:pPr>
      <w:r w:rsidRPr="008E2664">
        <w:rPr>
          <w:rtl/>
        </w:rPr>
        <w:t>وهذه الحركة ذات شَطرَين</w:t>
      </w:r>
      <w:r w:rsidR="00857D16">
        <w:rPr>
          <w:rtl/>
        </w:rPr>
        <w:t>:</w:t>
      </w:r>
    </w:p>
    <w:p w:rsidR="00D17FB6" w:rsidRPr="008E2664" w:rsidRDefault="00D17FB6" w:rsidP="00E11468">
      <w:pPr>
        <w:pStyle w:val="libNormal"/>
      </w:pPr>
      <w:r w:rsidRPr="008E2664">
        <w:rPr>
          <w:rtl/>
        </w:rPr>
        <w:t xml:space="preserve">شَطْرٌ يتعلّق بالانطلاق من </w:t>
      </w:r>
      <w:r w:rsidR="00857D16">
        <w:rPr>
          <w:rtl/>
        </w:rPr>
        <w:t>(</w:t>
      </w:r>
      <w:r w:rsidRPr="008E2664">
        <w:rPr>
          <w:rtl/>
        </w:rPr>
        <w:t>الأنا</w:t>
      </w:r>
      <w:r w:rsidR="00857D16">
        <w:rPr>
          <w:rtl/>
        </w:rPr>
        <w:t>).</w:t>
      </w:r>
    </w:p>
    <w:p w:rsidR="00D17FB6" w:rsidRPr="008E2664" w:rsidRDefault="00D17FB6" w:rsidP="00E11468">
      <w:pPr>
        <w:pStyle w:val="libNormal"/>
      </w:pPr>
      <w:r w:rsidRPr="008E2664">
        <w:rPr>
          <w:rtl/>
        </w:rPr>
        <w:t>والآخَر يتعلّق بالصعود والعروج إلى الله</w:t>
      </w:r>
      <w:r w:rsidR="00857D16">
        <w:rPr>
          <w:rtl/>
        </w:rPr>
        <w:t>.</w:t>
      </w:r>
    </w:p>
    <w:p w:rsidR="00D17FB6" w:rsidRPr="008E2664" w:rsidRDefault="00D17FB6" w:rsidP="00E11468">
      <w:pPr>
        <w:pStyle w:val="libNormal"/>
      </w:pPr>
      <w:r w:rsidRPr="008E2664">
        <w:rPr>
          <w:rtl/>
        </w:rPr>
        <w:t>وعلى القاعدة العامّة</w:t>
      </w:r>
      <w:r w:rsidR="00857D16">
        <w:rPr>
          <w:rtl/>
        </w:rPr>
        <w:t>،</w:t>
      </w:r>
      <w:r w:rsidRPr="008E2664">
        <w:rPr>
          <w:rtl/>
        </w:rPr>
        <w:t xml:space="preserve"> فإنّ الانطلاق أصعب من الصعود والحركة</w:t>
      </w:r>
      <w:r w:rsidR="00857D16">
        <w:rPr>
          <w:rtl/>
        </w:rPr>
        <w:t>،</w:t>
      </w:r>
      <w:r w:rsidRPr="008E2664">
        <w:rPr>
          <w:rtl/>
        </w:rPr>
        <w:t xml:space="preserve"> والمعروف أنّ أكثر ما تحتاجه الصواريخ من الوقود والطاقة في الانطلاق من الأرض</w:t>
      </w:r>
      <w:r w:rsidR="00857D16">
        <w:rPr>
          <w:rtl/>
        </w:rPr>
        <w:t>،</w:t>
      </w:r>
      <w:r w:rsidRPr="008E2664">
        <w:rPr>
          <w:rtl/>
        </w:rPr>
        <w:t xml:space="preserve"> والتحرّر من نفوذ جاذبيّة الأرض</w:t>
      </w:r>
      <w:r w:rsidR="00857D16">
        <w:rPr>
          <w:rtl/>
        </w:rPr>
        <w:t>.</w:t>
      </w:r>
    </w:p>
    <w:p w:rsidR="00D17FB6" w:rsidRPr="008E2664" w:rsidRDefault="00D17FB6" w:rsidP="00E11468">
      <w:pPr>
        <w:pStyle w:val="libNormal"/>
      </w:pPr>
      <w:r w:rsidRPr="008E2664">
        <w:rPr>
          <w:rtl/>
        </w:rPr>
        <w:t>والانطلاق هنا من الذات</w:t>
      </w:r>
      <w:r w:rsidR="00857D16">
        <w:rPr>
          <w:rtl/>
        </w:rPr>
        <w:t>،</w:t>
      </w:r>
      <w:r w:rsidRPr="008E2664">
        <w:rPr>
          <w:rtl/>
        </w:rPr>
        <w:t xml:space="preserve"> وما تكتنِف الذات من الشهوات</w:t>
      </w:r>
      <w:r w:rsidR="00857D16">
        <w:rPr>
          <w:rtl/>
        </w:rPr>
        <w:t>.</w:t>
      </w:r>
    </w:p>
    <w:p w:rsidR="00D17FB6" w:rsidRPr="008E2664" w:rsidRDefault="00D17FB6" w:rsidP="00E11468">
      <w:pPr>
        <w:pStyle w:val="libNormal"/>
      </w:pPr>
      <w:r w:rsidRPr="008E2664">
        <w:rPr>
          <w:rtl/>
        </w:rPr>
        <w:t>وفي هذا الانطلاق يتحرّر الإنسان من الشهوات والأهواء</w:t>
      </w:r>
      <w:r w:rsidR="00857D16">
        <w:rPr>
          <w:rtl/>
        </w:rPr>
        <w:t>،</w:t>
      </w:r>
      <w:r w:rsidRPr="008E2664">
        <w:rPr>
          <w:rtl/>
        </w:rPr>
        <w:t xml:space="preserve"> ويخرج من دائرة نفوذ الشهوات والأهواء</w:t>
      </w:r>
      <w:r w:rsidR="00857D16">
        <w:rPr>
          <w:rtl/>
        </w:rPr>
        <w:t>،</w:t>
      </w:r>
      <w:r w:rsidRPr="008E2664">
        <w:rPr>
          <w:rtl/>
        </w:rPr>
        <w:t xml:space="preserve"> وهذه الدائرة تُطَوِّق الإنسان عادةً</w:t>
      </w:r>
      <w:r w:rsidR="00857D16">
        <w:rPr>
          <w:rtl/>
        </w:rPr>
        <w:t>،</w:t>
      </w:r>
      <w:r w:rsidRPr="008E2664">
        <w:rPr>
          <w:rtl/>
        </w:rPr>
        <w:t xml:space="preserve"> وتُطبِق عليه وتحصره في نِطاقها</w:t>
      </w:r>
      <w:r w:rsidR="00857D16">
        <w:rPr>
          <w:rtl/>
        </w:rPr>
        <w:t>،</w:t>
      </w:r>
      <w:r w:rsidRPr="008E2664">
        <w:rPr>
          <w:rtl/>
        </w:rPr>
        <w:t xml:space="preserve"> بين الأضلاع الثلاثة </w:t>
      </w:r>
      <w:r w:rsidR="00E47541">
        <w:rPr>
          <w:rtl/>
        </w:rPr>
        <w:t>لـمُ</w:t>
      </w:r>
      <w:r w:rsidRPr="008E2664">
        <w:rPr>
          <w:rtl/>
        </w:rPr>
        <w:t>ثلَّث الابتلاء الّذي تحدَّثنا عنه</w:t>
      </w:r>
      <w:r w:rsidR="00857D16">
        <w:rPr>
          <w:rtl/>
        </w:rPr>
        <w:t>،</w:t>
      </w:r>
      <w:r w:rsidRPr="008E2664">
        <w:rPr>
          <w:rtl/>
        </w:rPr>
        <w:t xml:space="preserve"> فلا يستطيع الإنسان أن ينفلت من قبضة سلطان هذا المثلَّث الرهيب</w:t>
      </w:r>
      <w:r w:rsidR="00857D16">
        <w:rPr>
          <w:rtl/>
        </w:rPr>
        <w:t>،</w:t>
      </w:r>
      <w:r w:rsidRPr="008E2664">
        <w:rPr>
          <w:rtl/>
        </w:rPr>
        <w:t xml:space="preserve"> ولن يتحرَّر منه إلاّ بمَشقّة بالغة</w:t>
      </w:r>
      <w:r w:rsidR="00857D16">
        <w:rPr>
          <w:rtl/>
        </w:rPr>
        <w:t>.</w:t>
      </w:r>
      <w:r w:rsidRPr="008E2664">
        <w:rPr>
          <w:rtl/>
        </w:rPr>
        <w:t xml:space="preserve"> </w:t>
      </w:r>
    </w:p>
    <w:p w:rsidR="00D17FB6" w:rsidRPr="008E2664" w:rsidRDefault="00D17FB6" w:rsidP="00E11468">
      <w:pPr>
        <w:pStyle w:val="libNormal"/>
      </w:pPr>
      <w:r w:rsidRPr="008E2664">
        <w:rPr>
          <w:rtl/>
        </w:rPr>
        <w:t>فإنّ الشهوات والغرائز الكامنة في النفس تشدّ الإنسان شدّاً وثيقاً ومُحكَماً</w:t>
      </w:r>
      <w:r w:rsidR="00857D16">
        <w:rPr>
          <w:rtl/>
        </w:rPr>
        <w:t>،</w:t>
      </w:r>
      <w:r w:rsidRPr="008E2664">
        <w:rPr>
          <w:rtl/>
        </w:rPr>
        <w:t xml:space="preserve"> بالمال والبنين والأزواج والمواقع</w:t>
      </w:r>
      <w:r w:rsidR="00857D16">
        <w:rPr>
          <w:rtl/>
        </w:rPr>
        <w:t>،</w:t>
      </w:r>
      <w:r w:rsidRPr="008E2664">
        <w:rPr>
          <w:rtl/>
        </w:rPr>
        <w:t xml:space="preserve"> وما يشبه ذلك من زينة الحياة الدنيا</w:t>
      </w:r>
      <w:r w:rsidR="00857D16">
        <w:rPr>
          <w:rtl/>
        </w:rPr>
        <w:t>،</w:t>
      </w:r>
      <w:r w:rsidRPr="008E2664">
        <w:rPr>
          <w:rtl/>
        </w:rPr>
        <w:t xml:space="preserve"> ولا يستطيع أن ينطلق إلى لقاء الله</w:t>
      </w:r>
      <w:r w:rsidR="00857D16">
        <w:rPr>
          <w:rtl/>
        </w:rPr>
        <w:t>،</w:t>
      </w:r>
      <w:r w:rsidRPr="008E2664">
        <w:rPr>
          <w:rtl/>
        </w:rPr>
        <w:t xml:space="preserve"> ويدخل في دائرة ولاية الله قبل أن يتحرّر من هذه</w:t>
      </w:r>
      <w:r w:rsidR="00470416">
        <w:rPr>
          <w:rtl/>
        </w:rPr>
        <w:t xml:space="preserve"> </w:t>
      </w:r>
    </w:p>
    <w:p w:rsidR="00D17FB6" w:rsidRDefault="00D17FB6" w:rsidP="00470416">
      <w:pPr>
        <w:pStyle w:val="libNormal"/>
      </w:pPr>
      <w:r>
        <w:rPr>
          <w:rtl/>
        </w:rPr>
        <w:br w:type="page"/>
      </w:r>
    </w:p>
    <w:p w:rsidR="00D17FB6" w:rsidRPr="008E2664" w:rsidRDefault="00D17FB6" w:rsidP="00E11468">
      <w:pPr>
        <w:pStyle w:val="libNormal"/>
      </w:pPr>
      <w:r w:rsidRPr="008E2664">
        <w:rPr>
          <w:rtl/>
        </w:rPr>
        <w:lastRenderedPageBreak/>
        <w:t>القيود الّتي تُعيق تحرّكه وانطلاقه</w:t>
      </w:r>
      <w:r w:rsidR="00857D16">
        <w:rPr>
          <w:rtl/>
        </w:rPr>
        <w:t>.</w:t>
      </w:r>
    </w:p>
    <w:p w:rsidR="00D17FB6" w:rsidRPr="008E2664" w:rsidRDefault="00D17FB6" w:rsidP="00E11468">
      <w:pPr>
        <w:pStyle w:val="libNormal"/>
      </w:pPr>
      <w:r w:rsidRPr="008E2664">
        <w:rPr>
          <w:rtl/>
        </w:rPr>
        <w:t>ولذلك</w:t>
      </w:r>
      <w:r w:rsidR="00857D16">
        <w:rPr>
          <w:rtl/>
        </w:rPr>
        <w:t>،</w:t>
      </w:r>
      <w:r w:rsidRPr="008E2664">
        <w:rPr>
          <w:rtl/>
        </w:rPr>
        <w:t xml:space="preserve"> فالشطر الأوّل من مهمّة الإنسان هو التحرّر من هذه القيود والتَعَلّقات</w:t>
      </w:r>
      <w:r w:rsidR="00857D16">
        <w:rPr>
          <w:rtl/>
        </w:rPr>
        <w:t>،</w:t>
      </w:r>
      <w:r w:rsidRPr="008E2664">
        <w:rPr>
          <w:rtl/>
        </w:rPr>
        <w:t xml:space="preserve"> والشطر الثاني هو الصعود والتحرّك إلى الله</w:t>
      </w:r>
      <w:r w:rsidR="00857D16">
        <w:rPr>
          <w:rtl/>
        </w:rPr>
        <w:t>،</w:t>
      </w:r>
      <w:r w:rsidRPr="008E2664">
        <w:rPr>
          <w:rtl/>
        </w:rPr>
        <w:t xml:space="preserve"> والدخول في دائرة ولاية الله</w:t>
      </w:r>
      <w:r w:rsidR="00857D16">
        <w:rPr>
          <w:rtl/>
        </w:rPr>
        <w:t>،</w:t>
      </w:r>
      <w:r w:rsidRPr="008E2664">
        <w:rPr>
          <w:rtl/>
        </w:rPr>
        <w:t xml:space="preserve"> ومن دون أن يتحرّر الإنسان من المحور الأوّل لا يستطيع أن يرتبط بالمحور الثاني</w:t>
      </w:r>
      <w:r w:rsidR="00857D16">
        <w:rPr>
          <w:rtl/>
        </w:rPr>
        <w:t>،</w:t>
      </w:r>
      <w:r w:rsidRPr="008E2664">
        <w:rPr>
          <w:rtl/>
        </w:rPr>
        <w:t xml:space="preserve"> ومن دون أن يُنتزَع من سلطان الأنا والهوى لا يستطيع أن يدخل في دائرة سلطان ولاية الله</w:t>
      </w:r>
      <w:r w:rsidR="00857D16">
        <w:rPr>
          <w:rtl/>
        </w:rPr>
        <w:t>.</w:t>
      </w:r>
    </w:p>
    <w:p w:rsidR="00D17FB6" w:rsidRPr="00CA32CE" w:rsidRDefault="00857D16" w:rsidP="000573AA">
      <w:pPr>
        <w:pStyle w:val="Heading3"/>
      </w:pPr>
      <w:bookmarkStart w:id="36" w:name="_Toc432844583"/>
      <w:r>
        <w:rPr>
          <w:rtl/>
        </w:rPr>
        <w:t>(</w:t>
      </w:r>
      <w:r w:rsidR="00D17FB6" w:rsidRPr="008E2664">
        <w:rPr>
          <w:rtl/>
        </w:rPr>
        <w:t>التقوى</w:t>
      </w:r>
      <w:r>
        <w:rPr>
          <w:rtl/>
        </w:rPr>
        <w:t>)</w:t>
      </w:r>
      <w:r w:rsidR="00D17FB6" w:rsidRPr="008E2664">
        <w:rPr>
          <w:rtl/>
        </w:rPr>
        <w:t xml:space="preserve"> و </w:t>
      </w:r>
      <w:r>
        <w:rPr>
          <w:rtl/>
        </w:rPr>
        <w:t>(</w:t>
      </w:r>
      <w:r w:rsidR="00D17FB6" w:rsidRPr="008E2664">
        <w:rPr>
          <w:rtl/>
        </w:rPr>
        <w:t>ذِكر الله</w:t>
      </w:r>
      <w:r>
        <w:rPr>
          <w:rtl/>
        </w:rPr>
        <w:t>)</w:t>
      </w:r>
      <w:r w:rsidR="00D17FB6" w:rsidRPr="008E2664">
        <w:rPr>
          <w:rtl/>
        </w:rPr>
        <w:t xml:space="preserve"> في شَطْرَي الحَرَكة</w:t>
      </w:r>
      <w:r>
        <w:rPr>
          <w:rtl/>
        </w:rPr>
        <w:t>:</w:t>
      </w:r>
      <w:bookmarkEnd w:id="36"/>
      <w:r w:rsidR="00D17FB6" w:rsidRPr="008E2664">
        <w:rPr>
          <w:rtl/>
        </w:rPr>
        <w:t xml:space="preserve"> </w:t>
      </w:r>
    </w:p>
    <w:p w:rsidR="00D17FB6" w:rsidRPr="008E2664" w:rsidRDefault="00D17FB6" w:rsidP="00E11468">
      <w:pPr>
        <w:pStyle w:val="libNormal"/>
      </w:pPr>
      <w:r w:rsidRPr="008E2664">
        <w:rPr>
          <w:rtl/>
        </w:rPr>
        <w:t xml:space="preserve">وإذا عرفنا أنّ لسَفرِ الإنسان من محوَر </w:t>
      </w:r>
      <w:r w:rsidR="00857D16">
        <w:rPr>
          <w:rtl/>
        </w:rPr>
        <w:t>(</w:t>
      </w:r>
      <w:r w:rsidRPr="008E2664">
        <w:rPr>
          <w:rtl/>
        </w:rPr>
        <w:t>الأنا</w:t>
      </w:r>
      <w:r w:rsidR="00857D16">
        <w:rPr>
          <w:rtl/>
        </w:rPr>
        <w:t>)</w:t>
      </w:r>
      <w:r w:rsidRPr="008E2664">
        <w:rPr>
          <w:rtl/>
        </w:rPr>
        <w:t xml:space="preserve"> إلى محوَر </w:t>
      </w:r>
      <w:r w:rsidR="00857D16">
        <w:rPr>
          <w:rtl/>
        </w:rPr>
        <w:t>(</w:t>
      </w:r>
      <w:r w:rsidRPr="008E2664">
        <w:rPr>
          <w:rtl/>
        </w:rPr>
        <w:t>ولاية الله</w:t>
      </w:r>
      <w:r w:rsidR="00857D16">
        <w:rPr>
          <w:rtl/>
        </w:rPr>
        <w:t>)</w:t>
      </w:r>
      <w:r w:rsidRPr="008E2664">
        <w:rPr>
          <w:rtl/>
        </w:rPr>
        <w:t xml:space="preserve"> مرحلتين</w:t>
      </w:r>
      <w:r w:rsidR="00857D16">
        <w:rPr>
          <w:rtl/>
        </w:rPr>
        <w:t>:</w:t>
      </w:r>
      <w:r w:rsidRPr="008E2664">
        <w:rPr>
          <w:rtl/>
        </w:rPr>
        <w:t xml:space="preserve"> </w:t>
      </w:r>
    </w:p>
    <w:p w:rsidR="00D17FB6" w:rsidRPr="008E2664" w:rsidRDefault="00D17FB6" w:rsidP="00E11468">
      <w:pPr>
        <w:pStyle w:val="libNormal"/>
      </w:pPr>
      <w:r w:rsidRPr="008E2664">
        <w:rPr>
          <w:rtl/>
        </w:rPr>
        <w:t xml:space="preserve">مرحلة التحرّر من </w:t>
      </w:r>
      <w:r w:rsidR="00857D16">
        <w:rPr>
          <w:rtl/>
        </w:rPr>
        <w:t>(</w:t>
      </w:r>
      <w:r w:rsidRPr="008E2664">
        <w:rPr>
          <w:rtl/>
        </w:rPr>
        <w:t>الأنا</w:t>
      </w:r>
      <w:r w:rsidR="00857D16">
        <w:rPr>
          <w:rtl/>
        </w:rPr>
        <w:t>)،</w:t>
      </w:r>
      <w:r w:rsidRPr="008E2664">
        <w:rPr>
          <w:rtl/>
        </w:rPr>
        <w:t xml:space="preserve"> ومرحلة الارتباط بمحوَر ولاية الله</w:t>
      </w:r>
      <w:r w:rsidR="00857D16">
        <w:rPr>
          <w:rtl/>
        </w:rPr>
        <w:t>؛</w:t>
      </w:r>
      <w:r w:rsidRPr="008E2664">
        <w:rPr>
          <w:rtl/>
        </w:rPr>
        <w:t xml:space="preserve"> فلابدّ أن نعرف الأداة الّتي تُمَكِّن الإنسان في كلٍّ من هاتين المرحلتين من العمل</w:t>
      </w:r>
      <w:r w:rsidR="00857D16">
        <w:rPr>
          <w:rtl/>
        </w:rPr>
        <w:t>،</w:t>
      </w:r>
      <w:r w:rsidRPr="008E2664">
        <w:rPr>
          <w:rtl/>
        </w:rPr>
        <w:t xml:space="preserve"> وهما أداتان اثنتان</w:t>
      </w:r>
      <w:r w:rsidR="00857D16">
        <w:rPr>
          <w:rtl/>
        </w:rPr>
        <w:t>:</w:t>
      </w:r>
      <w:r w:rsidRPr="008E2664">
        <w:rPr>
          <w:rtl/>
        </w:rPr>
        <w:t xml:space="preserve"> </w:t>
      </w:r>
    </w:p>
    <w:p w:rsidR="00D17FB6" w:rsidRPr="008E2664" w:rsidRDefault="00857D16" w:rsidP="00E11468">
      <w:pPr>
        <w:pStyle w:val="libNormal"/>
      </w:pPr>
      <w:r>
        <w:rPr>
          <w:rtl/>
        </w:rPr>
        <w:t>(</w:t>
      </w:r>
      <w:r w:rsidR="00D17FB6" w:rsidRPr="008E2664">
        <w:rPr>
          <w:rtl/>
        </w:rPr>
        <w:t>التقوى</w:t>
      </w:r>
      <w:r>
        <w:rPr>
          <w:rtl/>
        </w:rPr>
        <w:t>)،</w:t>
      </w:r>
      <w:r w:rsidR="00D17FB6" w:rsidRPr="008E2664">
        <w:rPr>
          <w:rtl/>
        </w:rPr>
        <w:t xml:space="preserve"> في التحرّر من أسرِ الشهوات ومكافحة الأهواء</w:t>
      </w:r>
      <w:r>
        <w:rPr>
          <w:rtl/>
        </w:rPr>
        <w:t>،</w:t>
      </w:r>
      <w:r w:rsidR="00D17FB6" w:rsidRPr="008E2664">
        <w:rPr>
          <w:rtl/>
        </w:rPr>
        <w:t xml:space="preserve"> </w:t>
      </w:r>
      <w:r>
        <w:rPr>
          <w:rtl/>
        </w:rPr>
        <w:t>(</w:t>
      </w:r>
      <w:r w:rsidR="00D17FB6" w:rsidRPr="008E2664">
        <w:rPr>
          <w:rtl/>
        </w:rPr>
        <w:t>للمرحلة الأُولى</w:t>
      </w:r>
      <w:r>
        <w:rPr>
          <w:rtl/>
        </w:rPr>
        <w:t>).</w:t>
      </w:r>
    </w:p>
    <w:p w:rsidR="00D17FB6" w:rsidRPr="008E2664" w:rsidRDefault="00857D16" w:rsidP="00E11468">
      <w:pPr>
        <w:pStyle w:val="libNormal"/>
      </w:pPr>
      <w:r>
        <w:rPr>
          <w:rtl/>
        </w:rPr>
        <w:t>(</w:t>
      </w:r>
      <w:r w:rsidR="00D17FB6" w:rsidRPr="008E2664">
        <w:rPr>
          <w:rtl/>
        </w:rPr>
        <w:t>والذِكر</w:t>
      </w:r>
      <w:r>
        <w:rPr>
          <w:rtl/>
        </w:rPr>
        <w:t>)،</w:t>
      </w:r>
      <w:r w:rsidR="00D17FB6" w:rsidRPr="008E2664">
        <w:rPr>
          <w:rtl/>
        </w:rPr>
        <w:t xml:space="preserve"> في السَير إلى الله والارتباط بالله</w:t>
      </w:r>
      <w:r>
        <w:rPr>
          <w:rtl/>
        </w:rPr>
        <w:t>،</w:t>
      </w:r>
      <w:r w:rsidR="00D17FB6" w:rsidRPr="008E2664">
        <w:rPr>
          <w:rtl/>
        </w:rPr>
        <w:t xml:space="preserve"> والانضمام إلى محوَر </w:t>
      </w:r>
      <w:r>
        <w:rPr>
          <w:rtl/>
        </w:rPr>
        <w:t>(</w:t>
      </w:r>
      <w:r w:rsidR="00D17FB6" w:rsidRPr="008E2664">
        <w:rPr>
          <w:rtl/>
        </w:rPr>
        <w:t>ولاية الله</w:t>
      </w:r>
      <w:r>
        <w:rPr>
          <w:rtl/>
        </w:rPr>
        <w:t>)،</w:t>
      </w:r>
      <w:r w:rsidR="00D17FB6" w:rsidRPr="008E2664">
        <w:rPr>
          <w:rtl/>
        </w:rPr>
        <w:t xml:space="preserve"> </w:t>
      </w:r>
      <w:r>
        <w:rPr>
          <w:rtl/>
        </w:rPr>
        <w:t>(</w:t>
      </w:r>
      <w:r w:rsidR="00D17FB6" w:rsidRPr="008E2664">
        <w:rPr>
          <w:rtl/>
        </w:rPr>
        <w:t>للمرحلة الثانية</w:t>
      </w:r>
      <w:r>
        <w:rPr>
          <w:rtl/>
        </w:rPr>
        <w:t>).</w:t>
      </w:r>
      <w:r w:rsidR="00D17FB6" w:rsidRPr="008E2664">
        <w:rPr>
          <w:rtl/>
        </w:rPr>
        <w:t xml:space="preserve"> </w:t>
      </w:r>
    </w:p>
    <w:p w:rsidR="00D17FB6" w:rsidRPr="008E2664" w:rsidRDefault="00D17FB6" w:rsidP="00E11468">
      <w:pPr>
        <w:pStyle w:val="libNormal"/>
      </w:pPr>
      <w:r w:rsidRPr="008E2664">
        <w:rPr>
          <w:rtl/>
        </w:rPr>
        <w:t>وهاتان الأداتان هما قِوام كلّ التعليمات الإسلاميّة</w:t>
      </w:r>
      <w:r w:rsidR="00857D16">
        <w:rPr>
          <w:rtl/>
        </w:rPr>
        <w:t>؛</w:t>
      </w:r>
      <w:r w:rsidRPr="008E2664">
        <w:rPr>
          <w:rtl/>
        </w:rPr>
        <w:t xml:space="preserve"> لإعداد الإنسان وتربيته وتأهيله للتكامل</w:t>
      </w:r>
      <w:r w:rsidR="00857D16">
        <w:rPr>
          <w:rtl/>
        </w:rPr>
        <w:t>.</w:t>
      </w:r>
      <w:r w:rsidRPr="008E2664">
        <w:rPr>
          <w:rtl/>
        </w:rPr>
        <w:t xml:space="preserve"> </w:t>
      </w:r>
    </w:p>
    <w:p w:rsidR="00D17FB6" w:rsidRPr="008E2664" w:rsidRDefault="00D17FB6" w:rsidP="00E11468">
      <w:pPr>
        <w:pStyle w:val="libNormal"/>
      </w:pPr>
      <w:r w:rsidRPr="00E11468">
        <w:rPr>
          <w:rtl/>
        </w:rPr>
        <w:t xml:space="preserve">وقد ورَد فيما أوصى الإمام أمير المؤمنين ابنه الحسن </w:t>
      </w:r>
      <w:r w:rsidR="00E47541" w:rsidRPr="00E47541">
        <w:rPr>
          <w:rStyle w:val="libAlaemChar"/>
          <w:rtl/>
        </w:rPr>
        <w:t>عليهما‌السلام</w:t>
      </w:r>
      <w:r w:rsidR="00857D16" w:rsidRPr="00E11468">
        <w:rPr>
          <w:rtl/>
        </w:rPr>
        <w:t>:</w:t>
      </w:r>
      <w:r w:rsidRPr="00E11468">
        <w:rPr>
          <w:rtl/>
        </w:rPr>
        <w:t xml:space="preserve"> </w:t>
      </w:r>
      <w:r w:rsidR="00857D16" w:rsidRPr="00E11468">
        <w:rPr>
          <w:rtl/>
        </w:rPr>
        <w:t>(</w:t>
      </w:r>
      <w:r w:rsidRPr="00E11468">
        <w:rPr>
          <w:rtl/>
        </w:rPr>
        <w:t xml:space="preserve">أُوصيك </w:t>
      </w:r>
      <w:r w:rsidR="00857D16" w:rsidRPr="00E11468">
        <w:rPr>
          <w:rtl/>
        </w:rPr>
        <w:t>(</w:t>
      </w:r>
      <w:r w:rsidRPr="00E11468">
        <w:rPr>
          <w:rtl/>
        </w:rPr>
        <w:t>بتقوى</w:t>
      </w:r>
      <w:r w:rsidR="00857D16" w:rsidRPr="00E11468">
        <w:rPr>
          <w:rtl/>
        </w:rPr>
        <w:t>)</w:t>
      </w:r>
      <w:r w:rsidRPr="00E11468">
        <w:rPr>
          <w:rtl/>
        </w:rPr>
        <w:t xml:space="preserve"> الله يا بُنيّ</w:t>
      </w:r>
      <w:r w:rsidR="00857D16" w:rsidRPr="00E11468">
        <w:rPr>
          <w:rtl/>
        </w:rPr>
        <w:t>،</w:t>
      </w:r>
      <w:r w:rsidRPr="00E11468">
        <w:rPr>
          <w:rtl/>
        </w:rPr>
        <w:t xml:space="preserve"> ولزوم أمره</w:t>
      </w:r>
      <w:r w:rsidR="00857D16" w:rsidRPr="00E11468">
        <w:rPr>
          <w:rtl/>
        </w:rPr>
        <w:t>،</w:t>
      </w:r>
      <w:r w:rsidRPr="00E11468">
        <w:rPr>
          <w:rtl/>
        </w:rPr>
        <w:t xml:space="preserve"> وعمارة قلبك بذِكره</w:t>
      </w:r>
      <w:r w:rsidR="00857D16" w:rsidRPr="00E11468">
        <w:rPr>
          <w:rtl/>
        </w:rPr>
        <w:t>)</w:t>
      </w:r>
      <w:r w:rsidRPr="00E11468">
        <w:rPr>
          <w:rtl/>
        </w:rPr>
        <w:t xml:space="preserve"> </w:t>
      </w:r>
      <w:r w:rsidRPr="00470416">
        <w:rPr>
          <w:rStyle w:val="libFootnotenumChar"/>
          <w:rtl/>
        </w:rPr>
        <w:t>(1)</w:t>
      </w:r>
      <w:r w:rsidRPr="00E11468">
        <w:rPr>
          <w:rtl/>
        </w:rPr>
        <w:t>.</w:t>
      </w:r>
    </w:p>
    <w:p w:rsidR="00D17FB6" w:rsidRPr="008E2664" w:rsidRDefault="00D17FB6" w:rsidP="00E11468">
      <w:pPr>
        <w:pStyle w:val="libNormal"/>
      </w:pPr>
      <w:r w:rsidRPr="008E2664">
        <w:rPr>
          <w:rtl/>
        </w:rPr>
        <w:t>ولنتحدّث أوّلاّ عن الأداة الّتي تُمكِّننا من التحرّر من الهوى والذات في المرحلة الأُولى</w:t>
      </w:r>
      <w:r w:rsidR="00857D16">
        <w:rPr>
          <w:rtl/>
        </w:rPr>
        <w:t>،</w:t>
      </w:r>
      <w:r w:rsidRPr="008E2664">
        <w:rPr>
          <w:rtl/>
        </w:rPr>
        <w:t xml:space="preserve"> وهي </w:t>
      </w:r>
      <w:r w:rsidR="00857D16">
        <w:rPr>
          <w:rtl/>
        </w:rPr>
        <w:t>(</w:t>
      </w:r>
      <w:r w:rsidRPr="008E2664">
        <w:rPr>
          <w:rtl/>
        </w:rPr>
        <w:t>التقوى</w:t>
      </w:r>
      <w:r w:rsidR="00857D16">
        <w:rPr>
          <w:rtl/>
        </w:rPr>
        <w:t>)،</w:t>
      </w:r>
      <w:r w:rsidRPr="008E2664">
        <w:rPr>
          <w:rtl/>
        </w:rPr>
        <w:t xml:space="preserve"> وبعد ذلك نتكلّم عن الأداة الّتي تربطنا بمحور الولاء لله تعالى</w:t>
      </w:r>
      <w:r w:rsidR="00857D16">
        <w:rPr>
          <w:rtl/>
        </w:rPr>
        <w:t>،</w:t>
      </w:r>
      <w:r w:rsidRPr="008E2664">
        <w:rPr>
          <w:rtl/>
        </w:rPr>
        <w:t xml:space="preserve"> وتقرّبنا من الله</w:t>
      </w:r>
      <w:r w:rsidR="00857D16">
        <w:rPr>
          <w:rtl/>
        </w:rPr>
        <w:t>.</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8E2664">
        <w:rPr>
          <w:rtl/>
        </w:rPr>
        <w:t>بحار الأنوار</w:t>
      </w:r>
      <w:r w:rsidR="00857D16">
        <w:rPr>
          <w:rtl/>
        </w:rPr>
        <w:t>:</w:t>
      </w:r>
      <w:r w:rsidRPr="008E2664">
        <w:rPr>
          <w:rtl/>
        </w:rPr>
        <w:t xml:space="preserve"> 77 / 199</w:t>
      </w:r>
      <w:r w:rsidR="00857D16">
        <w:rPr>
          <w:rtl/>
        </w:rPr>
        <w:t>.</w:t>
      </w:r>
    </w:p>
    <w:p w:rsidR="00D17FB6" w:rsidRDefault="00D17FB6" w:rsidP="00470416">
      <w:pPr>
        <w:pStyle w:val="libNormal"/>
      </w:pPr>
      <w:r>
        <w:rPr>
          <w:rtl/>
        </w:rPr>
        <w:br w:type="page"/>
      </w:r>
    </w:p>
    <w:p w:rsidR="00D17FB6" w:rsidRPr="00CA32CE" w:rsidRDefault="00D17FB6" w:rsidP="000573AA">
      <w:pPr>
        <w:pStyle w:val="Heading3"/>
      </w:pPr>
      <w:bookmarkStart w:id="37" w:name="_Toc432844584"/>
      <w:r w:rsidRPr="008E2664">
        <w:rPr>
          <w:rtl/>
        </w:rPr>
        <w:lastRenderedPageBreak/>
        <w:t>التقوى للتَحَرّرِ من الهوى</w:t>
      </w:r>
      <w:r w:rsidR="00857D16">
        <w:rPr>
          <w:rtl/>
        </w:rPr>
        <w:t>:</w:t>
      </w:r>
      <w:bookmarkEnd w:id="37"/>
      <w:r w:rsidRPr="008E2664">
        <w:rPr>
          <w:rtl/>
        </w:rPr>
        <w:t xml:space="preserve"> </w:t>
      </w:r>
    </w:p>
    <w:p w:rsidR="00D17FB6" w:rsidRPr="008E2664" w:rsidRDefault="00D17FB6" w:rsidP="00E11468">
      <w:pPr>
        <w:pStyle w:val="libNormal"/>
      </w:pPr>
      <w:r w:rsidRPr="008E2664">
        <w:rPr>
          <w:rtl/>
        </w:rPr>
        <w:t xml:space="preserve">إنّ العقبة الكبرى الّتي يواجهها الإنسان في حركته إلى الله هي </w:t>
      </w:r>
      <w:r w:rsidR="00857D16">
        <w:rPr>
          <w:rtl/>
        </w:rPr>
        <w:t>(</w:t>
      </w:r>
      <w:r w:rsidRPr="008E2664">
        <w:rPr>
          <w:rtl/>
        </w:rPr>
        <w:t xml:space="preserve">الهوى </w:t>
      </w:r>
      <w:r>
        <w:rPr>
          <w:rtl/>
        </w:rPr>
        <w:t>(</w:t>
      </w:r>
      <w:r w:rsidR="00857D16">
        <w:rPr>
          <w:rtl/>
        </w:rPr>
        <w:t>.</w:t>
      </w:r>
    </w:p>
    <w:p w:rsidR="00D17FB6" w:rsidRPr="008E2664" w:rsidRDefault="00D17FB6" w:rsidP="00E11468">
      <w:pPr>
        <w:pStyle w:val="libNormal"/>
      </w:pPr>
      <w:r w:rsidRPr="00E11468">
        <w:rPr>
          <w:rtl/>
        </w:rPr>
        <w:t>قال الله تعالى</w:t>
      </w:r>
      <w:r w:rsidR="00857D16" w:rsidRPr="00E11468">
        <w:rPr>
          <w:rtl/>
        </w:rPr>
        <w:t>:</w:t>
      </w:r>
      <w:r w:rsidRPr="00E11468">
        <w:rPr>
          <w:rtl/>
        </w:rPr>
        <w:t xml:space="preserve"> </w:t>
      </w:r>
      <w:r w:rsidRPr="00C422FD">
        <w:rPr>
          <w:rStyle w:val="libAlaemChar"/>
          <w:rtl/>
        </w:rPr>
        <w:t>(</w:t>
      </w:r>
      <w:r w:rsidR="00857D16">
        <w:rPr>
          <w:rStyle w:val="libAieChar"/>
          <w:rtl/>
        </w:rPr>
        <w:t>.</w:t>
      </w:r>
      <w:r w:rsidRPr="00857D16">
        <w:rPr>
          <w:rStyle w:val="libAieChar"/>
          <w:rtl/>
        </w:rPr>
        <w:t xml:space="preserve">.. وَلاَ تَتّبِعِ الْهَوَى‏ فَيُضِلّكَ عَن سَبِيلِ اللّهِ </w:t>
      </w:r>
      <w:r w:rsidR="00857D16" w:rsidRPr="00C422FD">
        <w:rPr>
          <w:rStyle w:val="libAlaemChar"/>
          <w:rtl/>
        </w:rPr>
        <w:t>(</w:t>
      </w:r>
      <w:r w:rsidRPr="00470416">
        <w:rPr>
          <w:rStyle w:val="libFootnotenumChar"/>
          <w:rtl/>
        </w:rPr>
        <w:t>(1)</w:t>
      </w:r>
      <w:r w:rsidRPr="00E11468">
        <w:rPr>
          <w:rtl/>
        </w:rPr>
        <w:t>.</w:t>
      </w:r>
    </w:p>
    <w:p w:rsidR="00D17FB6" w:rsidRPr="008E2664" w:rsidRDefault="00D17FB6" w:rsidP="00E11468">
      <w:pPr>
        <w:pStyle w:val="libNormal"/>
      </w:pPr>
      <w:r w:rsidRPr="00E11468">
        <w:rPr>
          <w:rtl/>
        </w:rPr>
        <w:t xml:space="preserve">يقول الصادق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احذروا أهواءَكم كما تحذرون أعداءكم</w:t>
      </w:r>
      <w:r w:rsidR="00857D16" w:rsidRPr="00E11468">
        <w:rPr>
          <w:rtl/>
        </w:rPr>
        <w:t>،</w:t>
      </w:r>
      <w:r w:rsidRPr="00E11468">
        <w:rPr>
          <w:rtl/>
        </w:rPr>
        <w:t xml:space="preserve"> فليس شيء أعدى للرجال من اتّباع أهوائهم وحصائِد ألسنتهم</w:t>
      </w:r>
      <w:r w:rsidR="00857D16" w:rsidRPr="00E11468">
        <w:rPr>
          <w:rtl/>
        </w:rPr>
        <w:t>)</w:t>
      </w:r>
      <w:r w:rsidRPr="00E11468">
        <w:rPr>
          <w:rtl/>
        </w:rPr>
        <w:t xml:space="preserve"> </w:t>
      </w:r>
      <w:r w:rsidRPr="00470416">
        <w:rPr>
          <w:rStyle w:val="libFootnotenumChar"/>
          <w:rtl/>
        </w:rPr>
        <w:t>(2)</w:t>
      </w:r>
      <w:r w:rsidRPr="00E11468">
        <w:rPr>
          <w:rtl/>
        </w:rPr>
        <w:t>.</w:t>
      </w:r>
    </w:p>
    <w:p w:rsidR="00D17FB6" w:rsidRPr="008E2664" w:rsidRDefault="00D17FB6" w:rsidP="00E11468">
      <w:pPr>
        <w:pStyle w:val="libNormal"/>
      </w:pPr>
      <w:r w:rsidRPr="00E11468">
        <w:rPr>
          <w:rtl/>
        </w:rPr>
        <w:t xml:space="preserve">ويقول أمير المؤمنين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إنّ أخْوَف ما أخاف عليكم اثنان</w:t>
      </w:r>
      <w:r w:rsidR="00857D16" w:rsidRPr="00E11468">
        <w:rPr>
          <w:rtl/>
        </w:rPr>
        <w:t>:</w:t>
      </w:r>
      <w:r w:rsidRPr="00E11468">
        <w:rPr>
          <w:rtl/>
        </w:rPr>
        <w:t xml:space="preserve"> اتّباع الهوى</w:t>
      </w:r>
      <w:r w:rsidR="00857D16" w:rsidRPr="00E11468">
        <w:rPr>
          <w:rtl/>
        </w:rPr>
        <w:t>،</w:t>
      </w:r>
      <w:r w:rsidRPr="00E11468">
        <w:rPr>
          <w:rtl/>
        </w:rPr>
        <w:t xml:space="preserve"> وطول الأمل</w:t>
      </w:r>
      <w:r w:rsidR="00857D16" w:rsidRPr="00E11468">
        <w:rPr>
          <w:rtl/>
        </w:rPr>
        <w:t>.</w:t>
      </w:r>
    </w:p>
    <w:p w:rsidR="00D17FB6" w:rsidRPr="008E2664" w:rsidRDefault="00D17FB6" w:rsidP="00E11468">
      <w:pPr>
        <w:pStyle w:val="libNormal"/>
      </w:pPr>
      <w:r w:rsidRPr="00E11468">
        <w:rPr>
          <w:rtl/>
        </w:rPr>
        <w:t>فأمّا اتّباع الهوى فيَصدّ عن الحقّ</w:t>
      </w:r>
      <w:r w:rsidR="00857D16" w:rsidRPr="00E11468">
        <w:rPr>
          <w:rtl/>
        </w:rPr>
        <w:t>،</w:t>
      </w:r>
      <w:r w:rsidRPr="00E11468">
        <w:rPr>
          <w:rtl/>
        </w:rPr>
        <w:t xml:space="preserve"> وأمّا طول الأمل فيُنْسِي الآخرة</w:t>
      </w:r>
      <w:r w:rsidR="00857D16" w:rsidRPr="00E11468">
        <w:rPr>
          <w:rtl/>
        </w:rPr>
        <w:t>)</w:t>
      </w:r>
      <w:r w:rsidRPr="00E11468">
        <w:rPr>
          <w:rtl/>
        </w:rPr>
        <w:t xml:space="preserve"> </w:t>
      </w:r>
      <w:r w:rsidRPr="00470416">
        <w:rPr>
          <w:rStyle w:val="libFootnotenumChar"/>
          <w:rtl/>
        </w:rPr>
        <w:t>(3)</w:t>
      </w:r>
      <w:r w:rsidRPr="00E11468">
        <w:rPr>
          <w:rtl/>
        </w:rPr>
        <w:t>.</w:t>
      </w:r>
    </w:p>
    <w:p w:rsidR="00D17FB6" w:rsidRPr="008E2664" w:rsidRDefault="00D17FB6" w:rsidP="00E11468">
      <w:pPr>
        <w:pStyle w:val="libNormal"/>
      </w:pPr>
      <w:r w:rsidRPr="008E2664">
        <w:rPr>
          <w:rtl/>
        </w:rPr>
        <w:t>وكما أنّ تجاوز الهوى هو المرحلة الأُولى والأهمّ في حركة الإنسان التكامليّة إلى الله</w:t>
      </w:r>
      <w:r w:rsidR="00857D16">
        <w:rPr>
          <w:rtl/>
        </w:rPr>
        <w:t>،</w:t>
      </w:r>
      <w:r w:rsidRPr="008E2664">
        <w:rPr>
          <w:rtl/>
        </w:rPr>
        <w:t xml:space="preserve"> كذلك في الاستجابة للهوى السقوط والتردّي الكامل للإنسان</w:t>
      </w:r>
      <w:r w:rsidR="00857D16">
        <w:rPr>
          <w:rtl/>
        </w:rPr>
        <w:t>.</w:t>
      </w:r>
    </w:p>
    <w:p w:rsidR="00D17FB6" w:rsidRPr="008E2664" w:rsidRDefault="00D17FB6" w:rsidP="00E11468">
      <w:pPr>
        <w:pStyle w:val="libNormal"/>
      </w:pPr>
      <w:r w:rsidRPr="008E2664">
        <w:rPr>
          <w:rtl/>
        </w:rPr>
        <w:t>ودرجة سقوط الإنسان وانحطاطه الروحي والخُلقي</w:t>
      </w:r>
      <w:r w:rsidR="00857D16">
        <w:rPr>
          <w:rtl/>
        </w:rPr>
        <w:t>،</w:t>
      </w:r>
      <w:r w:rsidRPr="008E2664">
        <w:rPr>
          <w:rtl/>
        </w:rPr>
        <w:t xml:space="preserve"> تتناسب تناسباً طرديّاً مع درجة استجابته واستسلامه للهوى</w:t>
      </w:r>
      <w:r w:rsidR="00857D16">
        <w:rPr>
          <w:rtl/>
        </w:rPr>
        <w:t>.</w:t>
      </w:r>
    </w:p>
    <w:p w:rsidR="00D17FB6" w:rsidRPr="008E2664" w:rsidRDefault="00D17FB6" w:rsidP="00E11468">
      <w:pPr>
        <w:pStyle w:val="libNormal"/>
      </w:pPr>
      <w:r w:rsidRPr="00E11468">
        <w:rPr>
          <w:rtl/>
        </w:rPr>
        <w:t xml:space="preserve">يقول أمير المؤمنين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إنّكم إن أمَّرْتُم عليكم الهوى</w:t>
      </w:r>
      <w:r w:rsidR="00857D16" w:rsidRPr="00E11468">
        <w:rPr>
          <w:rtl/>
        </w:rPr>
        <w:t>،</w:t>
      </w:r>
      <w:r w:rsidRPr="00E11468">
        <w:rPr>
          <w:rtl/>
        </w:rPr>
        <w:t xml:space="preserve"> أصمَّكم وأعماكم وأرداكم</w:t>
      </w:r>
      <w:r w:rsidR="00857D16" w:rsidRPr="00E11468">
        <w:rPr>
          <w:rtl/>
        </w:rPr>
        <w:t>)</w:t>
      </w:r>
      <w:r w:rsidRPr="00E11468">
        <w:rPr>
          <w:rtl/>
        </w:rPr>
        <w:t xml:space="preserve"> </w:t>
      </w:r>
      <w:r w:rsidRPr="00470416">
        <w:rPr>
          <w:rStyle w:val="libFootnotenumChar"/>
          <w:rtl/>
        </w:rPr>
        <w:t>(4)</w:t>
      </w:r>
      <w:r w:rsidRPr="00E11468">
        <w:rPr>
          <w:rtl/>
        </w:rPr>
        <w:t>.</w:t>
      </w:r>
    </w:p>
    <w:p w:rsidR="00D17FB6" w:rsidRPr="008E2664" w:rsidRDefault="00D17FB6" w:rsidP="00E11468">
      <w:pPr>
        <w:pStyle w:val="libNormal"/>
      </w:pPr>
      <w:r w:rsidRPr="00E11468">
        <w:rPr>
          <w:rtl/>
        </w:rPr>
        <w:t xml:space="preserve">وعن الجواد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مَن أطاعَ هواه</w:t>
      </w:r>
      <w:r w:rsidR="00857D16" w:rsidRPr="00E11468">
        <w:rPr>
          <w:rtl/>
        </w:rPr>
        <w:t>،</w:t>
      </w:r>
      <w:r w:rsidRPr="00E11468">
        <w:rPr>
          <w:rtl/>
        </w:rPr>
        <w:t xml:space="preserve"> أعطى عدوَّه </w:t>
      </w:r>
      <w:r w:rsidR="00857D16" w:rsidRPr="00E11468">
        <w:rPr>
          <w:rtl/>
        </w:rPr>
        <w:t>(</w:t>
      </w:r>
      <w:r w:rsidRPr="00E11468">
        <w:rPr>
          <w:rtl/>
        </w:rPr>
        <w:t>الشيطان</w:t>
      </w:r>
      <w:r w:rsidR="00857D16" w:rsidRPr="00E11468">
        <w:rPr>
          <w:rtl/>
        </w:rPr>
        <w:t>)</w:t>
      </w:r>
      <w:r w:rsidRPr="00E11468">
        <w:rPr>
          <w:rtl/>
        </w:rPr>
        <w:t xml:space="preserve"> مُناه</w:t>
      </w:r>
      <w:r w:rsidR="00857D16" w:rsidRPr="00E11468">
        <w:rPr>
          <w:rtl/>
        </w:rPr>
        <w:t>)</w:t>
      </w:r>
      <w:r w:rsidRPr="00E11468">
        <w:rPr>
          <w:rtl/>
        </w:rPr>
        <w:t xml:space="preserve"> </w:t>
      </w:r>
      <w:r w:rsidRPr="00470416">
        <w:rPr>
          <w:rStyle w:val="libFootnotenumChar"/>
          <w:rtl/>
        </w:rPr>
        <w:t>(5)</w:t>
      </w:r>
      <w:r w:rsidRPr="00E11468">
        <w:rPr>
          <w:rtl/>
        </w:rPr>
        <w:t>.</w:t>
      </w:r>
    </w:p>
    <w:p w:rsidR="00D17FB6" w:rsidRPr="008E2664" w:rsidRDefault="00D17FB6" w:rsidP="00E11468">
      <w:pPr>
        <w:pStyle w:val="libNormal"/>
      </w:pPr>
      <w:r w:rsidRPr="008E2664">
        <w:rPr>
          <w:rtl/>
        </w:rPr>
        <w:t xml:space="preserve">وقد عدَّ الإسلامُ مكافحة </w:t>
      </w:r>
      <w:r w:rsidR="00857D16">
        <w:rPr>
          <w:rtl/>
        </w:rPr>
        <w:t>(</w:t>
      </w:r>
      <w:r w:rsidRPr="008E2664">
        <w:rPr>
          <w:rtl/>
        </w:rPr>
        <w:t>الهوى</w:t>
      </w:r>
      <w:r w:rsidR="00857D16">
        <w:rPr>
          <w:rtl/>
        </w:rPr>
        <w:t>)</w:t>
      </w:r>
      <w:r w:rsidRPr="008E2664">
        <w:rPr>
          <w:rtl/>
        </w:rPr>
        <w:t xml:space="preserve"> الجهاد الأكبر</w:t>
      </w:r>
      <w:r w:rsidR="00857D16">
        <w:rPr>
          <w:rtl/>
        </w:rPr>
        <w:t>،</w:t>
      </w:r>
      <w:r w:rsidRPr="008E2664">
        <w:rPr>
          <w:rtl/>
        </w:rPr>
        <w:t xml:space="preserve"> في الوقت الّذي يعدّ فيه مكافحة </w:t>
      </w:r>
      <w:r w:rsidR="00857D16">
        <w:rPr>
          <w:rtl/>
        </w:rPr>
        <w:t>(</w:t>
      </w:r>
      <w:r w:rsidRPr="008E2664">
        <w:rPr>
          <w:rtl/>
        </w:rPr>
        <w:t>الطاغوت</w:t>
      </w:r>
      <w:r w:rsidR="00857D16">
        <w:rPr>
          <w:rtl/>
        </w:rPr>
        <w:t>)</w:t>
      </w:r>
      <w:r w:rsidRPr="008E2664">
        <w:rPr>
          <w:rtl/>
        </w:rPr>
        <w:t xml:space="preserve"> الجهاد الأصغر</w:t>
      </w:r>
      <w:r w:rsidR="00857D16">
        <w:rPr>
          <w:rtl/>
        </w:rPr>
        <w:t>.</w:t>
      </w:r>
    </w:p>
    <w:p w:rsidR="00D17FB6" w:rsidRPr="008E2664" w:rsidRDefault="00D17FB6" w:rsidP="00E11468">
      <w:pPr>
        <w:pStyle w:val="libNormal"/>
      </w:pPr>
      <w:r w:rsidRPr="00E11468">
        <w:rPr>
          <w:rtl/>
        </w:rPr>
        <w:t xml:space="preserve">عن موسى بن جعفر </w:t>
      </w:r>
      <w:r w:rsidR="00E47541" w:rsidRPr="00E47541">
        <w:rPr>
          <w:rStyle w:val="libAlaemChar"/>
          <w:rtl/>
        </w:rPr>
        <w:t>عليهما‌السلام</w:t>
      </w:r>
      <w:r w:rsidRPr="00E11468">
        <w:rPr>
          <w:rtl/>
        </w:rPr>
        <w:t xml:space="preserve"> قال</w:t>
      </w:r>
      <w:r w:rsidR="00857D16" w:rsidRPr="00E11468">
        <w:rPr>
          <w:rtl/>
        </w:rPr>
        <w:t>:</w:t>
      </w:r>
      <w:r w:rsidRPr="00E11468">
        <w:rPr>
          <w:rtl/>
        </w:rPr>
        <w:t xml:space="preserve"> </w:t>
      </w:r>
      <w:r w:rsidR="00857D16" w:rsidRPr="00E11468">
        <w:rPr>
          <w:rtl/>
        </w:rPr>
        <w:t>(</w:t>
      </w:r>
      <w:r w:rsidRPr="00E11468">
        <w:rPr>
          <w:rtl/>
        </w:rPr>
        <w:t xml:space="preserve">إنّ رسول الله </w:t>
      </w:r>
      <w:r w:rsidR="00E47541" w:rsidRPr="00E47541">
        <w:rPr>
          <w:rStyle w:val="libAlaemChar"/>
          <w:rtl/>
        </w:rPr>
        <w:t>صلى‌الله‌عليه‌وآله</w:t>
      </w:r>
      <w:r w:rsidRPr="00E11468">
        <w:rPr>
          <w:rtl/>
        </w:rPr>
        <w:t xml:space="preserve"> بعث سَرِيَّة</w:t>
      </w:r>
      <w:r w:rsidR="00857D16" w:rsidRPr="00E11468">
        <w:rPr>
          <w:rtl/>
        </w:rPr>
        <w:t>،</w:t>
      </w:r>
      <w:r w:rsidRPr="00E11468">
        <w:rPr>
          <w:rtl/>
        </w:rPr>
        <w:t xml:space="preserve"> فلمّا رجعوا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8E2664">
        <w:rPr>
          <w:rtl/>
        </w:rPr>
        <w:t>ص</w:t>
      </w:r>
      <w:r w:rsidR="00857D16">
        <w:rPr>
          <w:rtl/>
        </w:rPr>
        <w:t>:</w:t>
      </w:r>
      <w:r w:rsidRPr="008E2664">
        <w:rPr>
          <w:rtl/>
        </w:rPr>
        <w:t xml:space="preserve"> 26</w:t>
      </w:r>
      <w:r w:rsidR="00857D16">
        <w:rPr>
          <w:rtl/>
        </w:rPr>
        <w:t>.</w:t>
      </w:r>
    </w:p>
    <w:p w:rsidR="00D17FB6" w:rsidRPr="00470416" w:rsidRDefault="00D17FB6" w:rsidP="00470416">
      <w:pPr>
        <w:pStyle w:val="libFootnote0"/>
      </w:pPr>
      <w:r>
        <w:rPr>
          <w:rtl/>
        </w:rPr>
        <w:t>(2)</w:t>
      </w:r>
      <w:r w:rsidRPr="008E2664">
        <w:rPr>
          <w:rtl/>
        </w:rPr>
        <w:t>سفينة البحار</w:t>
      </w:r>
      <w:r w:rsidR="00857D16">
        <w:rPr>
          <w:rtl/>
        </w:rPr>
        <w:t>:</w:t>
      </w:r>
      <w:r w:rsidRPr="008E2664">
        <w:rPr>
          <w:rtl/>
        </w:rPr>
        <w:t xml:space="preserve"> 1 / 728 </w:t>
      </w:r>
      <w:r w:rsidR="00857D16">
        <w:rPr>
          <w:rtl/>
        </w:rPr>
        <w:t>(</w:t>
      </w:r>
      <w:r w:rsidRPr="008E2664">
        <w:rPr>
          <w:rtl/>
        </w:rPr>
        <w:t>هوى</w:t>
      </w:r>
      <w:r w:rsidR="00857D16">
        <w:rPr>
          <w:rtl/>
        </w:rPr>
        <w:t>).</w:t>
      </w:r>
    </w:p>
    <w:p w:rsidR="00D17FB6" w:rsidRPr="00470416" w:rsidRDefault="00D17FB6" w:rsidP="00470416">
      <w:pPr>
        <w:pStyle w:val="libFootnote0"/>
      </w:pPr>
      <w:r>
        <w:rPr>
          <w:rtl/>
        </w:rPr>
        <w:t>(3)</w:t>
      </w:r>
      <w:r w:rsidRPr="008E2664">
        <w:rPr>
          <w:rtl/>
        </w:rPr>
        <w:t>نهج البلاغة</w:t>
      </w:r>
      <w:r w:rsidR="00857D16">
        <w:rPr>
          <w:rtl/>
        </w:rPr>
        <w:t>:</w:t>
      </w:r>
      <w:r w:rsidRPr="008E2664">
        <w:rPr>
          <w:rtl/>
        </w:rPr>
        <w:t xml:space="preserve"> الكلام 42 / ص 83</w:t>
      </w:r>
      <w:r w:rsidR="00857D16">
        <w:rPr>
          <w:rtl/>
        </w:rPr>
        <w:t>.</w:t>
      </w:r>
    </w:p>
    <w:p w:rsidR="00D17FB6" w:rsidRPr="00470416" w:rsidRDefault="00D17FB6" w:rsidP="00470416">
      <w:pPr>
        <w:pStyle w:val="libFootnote0"/>
      </w:pPr>
      <w:r>
        <w:rPr>
          <w:rtl/>
        </w:rPr>
        <w:t>(4)</w:t>
      </w:r>
      <w:r w:rsidRPr="008E2664">
        <w:rPr>
          <w:rtl/>
        </w:rPr>
        <w:t>غُرَر الحِكَم</w:t>
      </w:r>
      <w:r w:rsidR="00857D16">
        <w:rPr>
          <w:rtl/>
        </w:rPr>
        <w:t>:</w:t>
      </w:r>
      <w:r w:rsidRPr="008E2664">
        <w:rPr>
          <w:rtl/>
        </w:rPr>
        <w:t xml:space="preserve"> 292</w:t>
      </w:r>
      <w:r w:rsidR="00857D16">
        <w:rPr>
          <w:rtl/>
        </w:rPr>
        <w:t>.</w:t>
      </w:r>
    </w:p>
    <w:p w:rsidR="00D17FB6" w:rsidRPr="00470416" w:rsidRDefault="00D17FB6" w:rsidP="00470416">
      <w:pPr>
        <w:pStyle w:val="libFootnote0"/>
      </w:pPr>
      <w:r>
        <w:rPr>
          <w:rtl/>
        </w:rPr>
        <w:t>(5)</w:t>
      </w:r>
      <w:r w:rsidRPr="008E2664">
        <w:rPr>
          <w:rtl/>
        </w:rPr>
        <w:t>ال</w:t>
      </w:r>
      <w:r w:rsidR="00470416">
        <w:rPr>
          <w:rFonts w:hint="cs"/>
          <w:rtl/>
        </w:rPr>
        <w:t>ـ</w:t>
      </w:r>
      <w:r w:rsidRPr="008E2664">
        <w:rPr>
          <w:rtl/>
        </w:rPr>
        <w:t>مَحجَّة البيضاء</w:t>
      </w:r>
      <w:r w:rsidR="00857D16">
        <w:rPr>
          <w:rtl/>
        </w:rPr>
        <w:t>:</w:t>
      </w:r>
      <w:r w:rsidRPr="008E2664">
        <w:rPr>
          <w:rtl/>
        </w:rPr>
        <w:t xml:space="preserve"> 5 / 49</w:t>
      </w:r>
      <w:r w:rsidR="00857D16">
        <w:rPr>
          <w:rtl/>
        </w:rPr>
        <w:t>.</w:t>
      </w:r>
    </w:p>
    <w:p w:rsidR="00D17FB6" w:rsidRDefault="00D17FB6" w:rsidP="00470416">
      <w:pPr>
        <w:pStyle w:val="libNormal"/>
        <w:rPr>
          <w:rtl/>
        </w:rPr>
      </w:pPr>
      <w:r>
        <w:rPr>
          <w:rtl/>
        </w:rPr>
        <w:br w:type="page"/>
      </w:r>
    </w:p>
    <w:p w:rsidR="00D17FB6" w:rsidRPr="00AC1E81" w:rsidRDefault="00D17FB6" w:rsidP="00E11468">
      <w:pPr>
        <w:pStyle w:val="libNormal"/>
      </w:pPr>
      <w:r w:rsidRPr="00E11468">
        <w:rPr>
          <w:rtl/>
        </w:rPr>
        <w:lastRenderedPageBreak/>
        <w:t>قال</w:t>
      </w:r>
      <w:r w:rsidR="00857D16" w:rsidRPr="00E11468">
        <w:rPr>
          <w:rtl/>
        </w:rPr>
        <w:t>:</w:t>
      </w:r>
      <w:r w:rsidRPr="00E11468">
        <w:rPr>
          <w:rtl/>
        </w:rPr>
        <w:t xml:space="preserve"> مرحباً بقومٍ قضوا الجهاد الأصغر</w:t>
      </w:r>
      <w:r w:rsidR="00857D16" w:rsidRPr="00E11468">
        <w:rPr>
          <w:rtl/>
        </w:rPr>
        <w:t>،</w:t>
      </w:r>
      <w:r w:rsidRPr="00E11468">
        <w:rPr>
          <w:rtl/>
        </w:rPr>
        <w:t xml:space="preserve"> وبقى عليهم الجهاد الأكبر</w:t>
      </w:r>
      <w:r w:rsidR="00857D16" w:rsidRPr="00E11468">
        <w:rPr>
          <w:rtl/>
        </w:rPr>
        <w:t>،</w:t>
      </w:r>
      <w:r w:rsidRPr="00E11468">
        <w:rPr>
          <w:rtl/>
        </w:rPr>
        <w:t xml:space="preserve"> قيل</w:t>
      </w:r>
      <w:r w:rsidR="00857D16" w:rsidRPr="00E11468">
        <w:rPr>
          <w:rtl/>
        </w:rPr>
        <w:t>:</w:t>
      </w:r>
      <w:r w:rsidRPr="00E11468">
        <w:rPr>
          <w:rtl/>
        </w:rPr>
        <w:t xml:space="preserve"> يا رسولَ الله</w:t>
      </w:r>
      <w:r w:rsidR="00857D16" w:rsidRPr="00E11468">
        <w:rPr>
          <w:rtl/>
        </w:rPr>
        <w:t>،</w:t>
      </w:r>
      <w:r w:rsidRPr="00E11468">
        <w:rPr>
          <w:rtl/>
        </w:rPr>
        <w:t xml:space="preserve"> وما الجهاد الأكبر</w:t>
      </w:r>
      <w:r w:rsidR="00857D16" w:rsidRPr="00E11468">
        <w:rPr>
          <w:rtl/>
        </w:rPr>
        <w:t>؟</w:t>
      </w:r>
      <w:r w:rsidRPr="00E11468">
        <w:rPr>
          <w:rtl/>
        </w:rPr>
        <w:t xml:space="preserve"> قال</w:t>
      </w:r>
      <w:r w:rsidR="00857D16" w:rsidRPr="00E11468">
        <w:rPr>
          <w:rtl/>
        </w:rPr>
        <w:t>:</w:t>
      </w:r>
      <w:r w:rsidRPr="00E11468">
        <w:rPr>
          <w:rtl/>
        </w:rPr>
        <w:t xml:space="preserve"> جهادُ النَفْسِ</w:t>
      </w:r>
      <w:r w:rsidR="00857D16" w:rsidRPr="00E11468">
        <w:rPr>
          <w:rtl/>
        </w:rPr>
        <w:t>)</w:t>
      </w:r>
      <w:r w:rsidRPr="00E11468">
        <w:rPr>
          <w:rtl/>
        </w:rPr>
        <w:t xml:space="preserve"> </w:t>
      </w:r>
      <w:r w:rsidRPr="00470416">
        <w:rPr>
          <w:rStyle w:val="libFootnotenumChar"/>
          <w:rtl/>
        </w:rPr>
        <w:t>(1)</w:t>
      </w:r>
      <w:r w:rsidRPr="00E11468">
        <w:rPr>
          <w:rtl/>
        </w:rPr>
        <w:t xml:space="preserve">. </w:t>
      </w:r>
    </w:p>
    <w:p w:rsidR="00D17FB6" w:rsidRPr="00CA32CE" w:rsidRDefault="00D17FB6" w:rsidP="000573AA">
      <w:pPr>
        <w:pStyle w:val="Heading3"/>
      </w:pPr>
      <w:bookmarkStart w:id="38" w:name="_Toc432844585"/>
      <w:r w:rsidRPr="00AC1E81">
        <w:rPr>
          <w:rtl/>
        </w:rPr>
        <w:t>ا</w:t>
      </w:r>
      <w:r w:rsidR="00E47541">
        <w:rPr>
          <w:rtl/>
        </w:rPr>
        <w:t>لـمُ</w:t>
      </w:r>
      <w:r w:rsidRPr="00AC1E81">
        <w:rPr>
          <w:rtl/>
        </w:rPr>
        <w:t>قارَنة بين الهوى والطاغوت</w:t>
      </w:r>
      <w:r w:rsidR="00857D16">
        <w:rPr>
          <w:rtl/>
        </w:rPr>
        <w:t>:</w:t>
      </w:r>
      <w:bookmarkEnd w:id="38"/>
      <w:r w:rsidRPr="00AC1E81">
        <w:rPr>
          <w:rtl/>
        </w:rPr>
        <w:t xml:space="preserve"> </w:t>
      </w:r>
    </w:p>
    <w:p w:rsidR="00D17FB6" w:rsidRPr="00AC1E81" w:rsidRDefault="00D17FB6" w:rsidP="00E11468">
      <w:pPr>
        <w:pStyle w:val="libNormal"/>
      </w:pPr>
      <w:r w:rsidRPr="00AC1E81">
        <w:rPr>
          <w:rtl/>
        </w:rPr>
        <w:t>والمقارنة هنا بين مكافحة الهوى ومكافحة الطاغوت تُلفِت الانتباه</w:t>
      </w:r>
      <w:r w:rsidR="00857D16">
        <w:rPr>
          <w:rtl/>
        </w:rPr>
        <w:t>؛</w:t>
      </w:r>
      <w:r w:rsidRPr="00AC1E81">
        <w:rPr>
          <w:rtl/>
        </w:rPr>
        <w:t xml:space="preserve"> فإنّ العَقَبَة في طريق الإنسان إلى الله عقبتان</w:t>
      </w:r>
      <w:r w:rsidR="00857D16">
        <w:rPr>
          <w:rtl/>
        </w:rPr>
        <w:t>:</w:t>
      </w:r>
      <w:r w:rsidRPr="00AC1E81">
        <w:rPr>
          <w:rtl/>
        </w:rPr>
        <w:t xml:space="preserve"> الهوى</w:t>
      </w:r>
      <w:r w:rsidR="00857D16">
        <w:rPr>
          <w:rtl/>
        </w:rPr>
        <w:t>،</w:t>
      </w:r>
      <w:r w:rsidRPr="00AC1E81">
        <w:rPr>
          <w:rtl/>
        </w:rPr>
        <w:t xml:space="preserve"> والطاغوت</w:t>
      </w:r>
      <w:r w:rsidR="00857D16">
        <w:rPr>
          <w:rtl/>
        </w:rPr>
        <w:t>.</w:t>
      </w:r>
      <w:r w:rsidRPr="00AC1E81">
        <w:rPr>
          <w:rtl/>
        </w:rPr>
        <w:t xml:space="preserve"> وكلاهما يُعيقان طريق الإنسان إلى الله</w:t>
      </w:r>
      <w:r w:rsidR="00857D16">
        <w:rPr>
          <w:rtl/>
        </w:rPr>
        <w:t>.</w:t>
      </w:r>
    </w:p>
    <w:p w:rsidR="00D17FB6" w:rsidRPr="00AC1E81" w:rsidRDefault="00D17FB6" w:rsidP="00E11468">
      <w:pPr>
        <w:pStyle w:val="libNormal"/>
      </w:pPr>
      <w:r w:rsidRPr="00AC1E81">
        <w:rPr>
          <w:rtl/>
        </w:rPr>
        <w:t>وللطاغوت دَور بارز وفاعل ومُؤثِّر في تحدّي الأنبياء ورسالات الله</w:t>
      </w:r>
      <w:r w:rsidR="00857D16">
        <w:rPr>
          <w:rtl/>
        </w:rPr>
        <w:t>،</w:t>
      </w:r>
      <w:r w:rsidRPr="00AC1E81">
        <w:rPr>
          <w:rtl/>
        </w:rPr>
        <w:t xml:space="preserve"> وإعاقة حركة الأنبياء </w:t>
      </w:r>
      <w:r w:rsidR="00E47541" w:rsidRPr="00E47541">
        <w:rPr>
          <w:rStyle w:val="libAlaemChar"/>
          <w:rtl/>
        </w:rPr>
        <w:t>عليهم‌السلام</w:t>
      </w:r>
      <w:r w:rsidR="00857D16">
        <w:rPr>
          <w:rtl/>
        </w:rPr>
        <w:t>،</w:t>
      </w:r>
      <w:r w:rsidRPr="00AC1E81">
        <w:rPr>
          <w:rtl/>
        </w:rPr>
        <w:t xml:space="preserve"> والصراع بين الأنبياء والطاغوت أبرز أحداث التأريخ</w:t>
      </w:r>
      <w:r w:rsidR="00857D16">
        <w:rPr>
          <w:rtl/>
        </w:rPr>
        <w:t>،</w:t>
      </w:r>
      <w:r w:rsidRPr="00AC1E81">
        <w:rPr>
          <w:rtl/>
        </w:rPr>
        <w:t xml:space="preserve"> بل هو التأريخ</w:t>
      </w:r>
      <w:r w:rsidR="00857D16">
        <w:rPr>
          <w:rtl/>
        </w:rPr>
        <w:t>،</w:t>
      </w:r>
      <w:r w:rsidRPr="00AC1E81">
        <w:rPr>
          <w:rtl/>
        </w:rPr>
        <w:t xml:space="preserve"> وما عدا ذلك أحداث على هامش التأريخ</w:t>
      </w:r>
      <w:r w:rsidR="00857D16">
        <w:rPr>
          <w:rtl/>
        </w:rPr>
        <w:t>.</w:t>
      </w:r>
    </w:p>
    <w:p w:rsidR="00D17FB6" w:rsidRPr="00AC1E81" w:rsidRDefault="00D17FB6" w:rsidP="00E11468">
      <w:pPr>
        <w:pStyle w:val="libNormal"/>
      </w:pPr>
      <w:r w:rsidRPr="00AC1E81">
        <w:rPr>
          <w:rtl/>
        </w:rPr>
        <w:t>ومع ذلك</w:t>
      </w:r>
      <w:r w:rsidR="00857D16">
        <w:rPr>
          <w:rtl/>
        </w:rPr>
        <w:t>،</w:t>
      </w:r>
      <w:r w:rsidRPr="00AC1E81">
        <w:rPr>
          <w:rtl/>
        </w:rPr>
        <w:t xml:space="preserve"> فإنّ رسول الله </w:t>
      </w:r>
      <w:r w:rsidR="00E47541" w:rsidRPr="00E47541">
        <w:rPr>
          <w:rStyle w:val="libAlaemChar"/>
          <w:rtl/>
        </w:rPr>
        <w:t>صلى‌الله‌عليه‌وآله</w:t>
      </w:r>
      <w:r w:rsidRPr="00AC1E81">
        <w:rPr>
          <w:rtl/>
        </w:rPr>
        <w:t xml:space="preserve"> يقول</w:t>
      </w:r>
      <w:r w:rsidR="00857D16">
        <w:rPr>
          <w:rtl/>
        </w:rPr>
        <w:t>:</w:t>
      </w:r>
      <w:r w:rsidRPr="00AC1E81">
        <w:rPr>
          <w:rtl/>
        </w:rPr>
        <w:t xml:space="preserve"> إنّ مواجهة </w:t>
      </w:r>
      <w:r w:rsidR="00857D16">
        <w:rPr>
          <w:rtl/>
        </w:rPr>
        <w:t>(</w:t>
      </w:r>
      <w:r w:rsidRPr="00AC1E81">
        <w:rPr>
          <w:rtl/>
        </w:rPr>
        <w:t>الطاغوت</w:t>
      </w:r>
      <w:r w:rsidR="00857D16">
        <w:rPr>
          <w:rtl/>
        </w:rPr>
        <w:t>)</w:t>
      </w:r>
      <w:r w:rsidRPr="00AC1E81">
        <w:rPr>
          <w:rtl/>
        </w:rPr>
        <w:t xml:space="preserve"> من </w:t>
      </w:r>
      <w:r w:rsidR="00857D16">
        <w:rPr>
          <w:rtl/>
        </w:rPr>
        <w:t>(</w:t>
      </w:r>
      <w:r w:rsidRPr="00AC1E81">
        <w:rPr>
          <w:rtl/>
        </w:rPr>
        <w:t>الجهاد الأصغر</w:t>
      </w:r>
      <w:r w:rsidR="00857D16">
        <w:rPr>
          <w:rtl/>
        </w:rPr>
        <w:t>)،</w:t>
      </w:r>
      <w:r w:rsidRPr="00AC1E81">
        <w:rPr>
          <w:rtl/>
        </w:rPr>
        <w:t xml:space="preserve"> ومواجهة </w:t>
      </w:r>
      <w:r w:rsidR="00857D16">
        <w:rPr>
          <w:rtl/>
        </w:rPr>
        <w:t>(</w:t>
      </w:r>
      <w:r w:rsidRPr="00AC1E81">
        <w:rPr>
          <w:rtl/>
        </w:rPr>
        <w:t>الهوى</w:t>
      </w:r>
      <w:r w:rsidR="00857D16">
        <w:rPr>
          <w:rtl/>
        </w:rPr>
        <w:t>)</w:t>
      </w:r>
      <w:r w:rsidRPr="00AC1E81">
        <w:rPr>
          <w:rtl/>
        </w:rPr>
        <w:t xml:space="preserve"> من </w:t>
      </w:r>
      <w:r w:rsidR="00857D16">
        <w:rPr>
          <w:rtl/>
        </w:rPr>
        <w:t>(</w:t>
      </w:r>
      <w:r w:rsidRPr="00AC1E81">
        <w:rPr>
          <w:rtl/>
        </w:rPr>
        <w:t>الجهاد الأكبر</w:t>
      </w:r>
      <w:r w:rsidR="00857D16">
        <w:rPr>
          <w:rtl/>
        </w:rPr>
        <w:t>).</w:t>
      </w:r>
    </w:p>
    <w:p w:rsidR="00D17FB6" w:rsidRPr="00CA32CE" w:rsidRDefault="00D17FB6" w:rsidP="000573AA">
      <w:pPr>
        <w:pStyle w:val="Heading3"/>
      </w:pPr>
      <w:bookmarkStart w:id="39" w:name="_Toc432844586"/>
      <w:r w:rsidRPr="00AC1E81">
        <w:rPr>
          <w:rtl/>
        </w:rPr>
        <w:t>الصِيغة الإيجابيّة للتقوى</w:t>
      </w:r>
      <w:r w:rsidR="00857D16">
        <w:rPr>
          <w:rtl/>
        </w:rPr>
        <w:t>:</w:t>
      </w:r>
      <w:bookmarkEnd w:id="39"/>
      <w:r w:rsidRPr="00AC1E81">
        <w:rPr>
          <w:rtl/>
        </w:rPr>
        <w:t xml:space="preserve"> </w:t>
      </w:r>
    </w:p>
    <w:p w:rsidR="00D17FB6" w:rsidRPr="00AC1E81" w:rsidRDefault="00D17FB6" w:rsidP="00E11468">
      <w:pPr>
        <w:pStyle w:val="libNormal"/>
      </w:pPr>
      <w:r w:rsidRPr="00AC1E81">
        <w:rPr>
          <w:rtl/>
        </w:rPr>
        <w:t>والأداة ا</w:t>
      </w:r>
      <w:r w:rsidR="00E47541">
        <w:rPr>
          <w:rtl/>
        </w:rPr>
        <w:t>لـمُ</w:t>
      </w:r>
      <w:r w:rsidRPr="00AC1E81">
        <w:rPr>
          <w:rtl/>
        </w:rPr>
        <w:t>فضَّلة والقويّة في مكافحة الهوى ومجاهدة النفس في الإسلام هي التقوى</w:t>
      </w:r>
      <w:r w:rsidR="00857D16">
        <w:rPr>
          <w:rtl/>
        </w:rPr>
        <w:t>،</w:t>
      </w:r>
      <w:r w:rsidRPr="00AC1E81">
        <w:rPr>
          <w:rtl/>
        </w:rPr>
        <w:t xml:space="preserve"> و </w:t>
      </w:r>
      <w:r w:rsidR="00857D16">
        <w:rPr>
          <w:rtl/>
        </w:rPr>
        <w:t>(</w:t>
      </w:r>
      <w:r w:rsidRPr="00AC1E81">
        <w:rPr>
          <w:rtl/>
        </w:rPr>
        <w:t>التقوى</w:t>
      </w:r>
      <w:r w:rsidR="00857D16">
        <w:rPr>
          <w:rtl/>
        </w:rPr>
        <w:t>)</w:t>
      </w:r>
      <w:r w:rsidRPr="00AC1E81">
        <w:rPr>
          <w:rtl/>
        </w:rPr>
        <w:t xml:space="preserve"> هي</w:t>
      </w:r>
      <w:r w:rsidR="00857D16">
        <w:rPr>
          <w:rtl/>
        </w:rPr>
        <w:t>:</w:t>
      </w:r>
      <w:r w:rsidRPr="00AC1E81">
        <w:rPr>
          <w:rtl/>
        </w:rPr>
        <w:t xml:space="preserve"> ضبط النفس على حدود الله وأحكامه</w:t>
      </w:r>
      <w:r w:rsidR="00857D16">
        <w:rPr>
          <w:rtl/>
        </w:rPr>
        <w:t>،</w:t>
      </w:r>
      <w:r w:rsidRPr="00AC1E81">
        <w:rPr>
          <w:rtl/>
        </w:rPr>
        <w:t xml:space="preserve"> وتحكيم حدود الله وشريعة الله على تصرّفات الإنسان وتحرّكه وعملِه</w:t>
      </w:r>
      <w:r w:rsidR="00857D16">
        <w:rPr>
          <w:rtl/>
        </w:rPr>
        <w:t>،</w:t>
      </w:r>
      <w:r w:rsidRPr="00AC1E81">
        <w:rPr>
          <w:rtl/>
        </w:rPr>
        <w:t xml:space="preserve"> وليست التقوى كَبْتاً للنفس</w:t>
      </w:r>
      <w:r w:rsidR="00857D16">
        <w:rPr>
          <w:rtl/>
        </w:rPr>
        <w:t>،</w:t>
      </w:r>
      <w:r w:rsidRPr="00AC1E81">
        <w:rPr>
          <w:rtl/>
        </w:rPr>
        <w:t xml:space="preserve"> ولا حظراً على الإنسان من الاستجابة لرغبات النفس ومُشتهياتها</w:t>
      </w:r>
      <w:r w:rsidR="00857D16">
        <w:rPr>
          <w:rtl/>
        </w:rPr>
        <w:t>،</w:t>
      </w:r>
      <w:r w:rsidRPr="00AC1E81">
        <w:rPr>
          <w:rtl/>
        </w:rPr>
        <w:t xml:space="preserve"> وإنّما هي</w:t>
      </w:r>
      <w:r w:rsidR="00857D16">
        <w:rPr>
          <w:rtl/>
        </w:rPr>
        <w:t>:</w:t>
      </w:r>
      <w:r w:rsidRPr="00AC1E81">
        <w:rPr>
          <w:rtl/>
        </w:rPr>
        <w:t xml:space="preserve"> ضبط النفس فقط على حدود الله من الحلال والحرام</w:t>
      </w:r>
      <w:r w:rsidR="00857D16">
        <w:rPr>
          <w:rtl/>
        </w:rPr>
        <w:t>،</w:t>
      </w:r>
      <w:r w:rsidRPr="00AC1E81">
        <w:rPr>
          <w:rtl/>
        </w:rPr>
        <w:t xml:space="preserve"> وفرْض سلطان الحدود الإلهيّة على النفس</w:t>
      </w:r>
      <w:r w:rsidR="00857D16">
        <w:rPr>
          <w:rtl/>
        </w:rPr>
        <w:t>.</w:t>
      </w:r>
    </w:p>
    <w:p w:rsidR="00D17FB6" w:rsidRPr="00AC1E81" w:rsidRDefault="00D17FB6" w:rsidP="00E11468">
      <w:pPr>
        <w:pStyle w:val="libNormal"/>
      </w:pPr>
      <w:r w:rsidRPr="00AC1E81">
        <w:rPr>
          <w:rtl/>
        </w:rPr>
        <w:t xml:space="preserve">ليست التقوى حِرمان النفس من الاستجابة </w:t>
      </w:r>
      <w:r w:rsidR="00E47541">
        <w:rPr>
          <w:rtl/>
        </w:rPr>
        <w:t>لـمُ</w:t>
      </w:r>
      <w:r w:rsidRPr="00AC1E81">
        <w:rPr>
          <w:rtl/>
        </w:rPr>
        <w:t xml:space="preserve">تطلَّباتها ورغباتها ومُشتهياتِها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AC1E81">
        <w:rPr>
          <w:rtl/>
        </w:rPr>
        <w:t>بحار الأنوار</w:t>
      </w:r>
      <w:r w:rsidR="00857D16">
        <w:rPr>
          <w:rtl/>
        </w:rPr>
        <w:t>:</w:t>
      </w:r>
      <w:r w:rsidRPr="00AC1E81">
        <w:rPr>
          <w:rtl/>
        </w:rPr>
        <w:t xml:space="preserve"> 17 / 116</w:t>
      </w:r>
      <w:r w:rsidR="00857D16">
        <w:rPr>
          <w:rtl/>
        </w:rPr>
        <w:t>.</w:t>
      </w:r>
    </w:p>
    <w:p w:rsidR="00D17FB6" w:rsidRDefault="00D17FB6" w:rsidP="00470416">
      <w:pPr>
        <w:pStyle w:val="libNormal"/>
      </w:pPr>
      <w:r>
        <w:rPr>
          <w:rtl/>
        </w:rPr>
        <w:br w:type="page"/>
      </w:r>
    </w:p>
    <w:p w:rsidR="00D17FB6" w:rsidRPr="00AC1E81" w:rsidRDefault="00D17FB6" w:rsidP="00E11468">
      <w:pPr>
        <w:pStyle w:val="libNormal"/>
      </w:pPr>
      <w:r w:rsidRPr="00AC1E81">
        <w:rPr>
          <w:rtl/>
        </w:rPr>
        <w:lastRenderedPageBreak/>
        <w:t>ا</w:t>
      </w:r>
      <w:r w:rsidR="00E47541">
        <w:rPr>
          <w:rtl/>
        </w:rPr>
        <w:t>لـمُ</w:t>
      </w:r>
      <w:r w:rsidRPr="00AC1E81">
        <w:rPr>
          <w:rtl/>
        </w:rPr>
        <w:t>حرَّمة فقط</w:t>
      </w:r>
      <w:r w:rsidR="00857D16">
        <w:rPr>
          <w:rtl/>
        </w:rPr>
        <w:t>،</w:t>
      </w:r>
      <w:r w:rsidRPr="00AC1E81">
        <w:rPr>
          <w:rtl/>
        </w:rPr>
        <w:t xml:space="preserve"> وإنّما التقوى قبول سلطان الحدود الإلهيّة</w:t>
      </w:r>
      <w:r w:rsidR="00857D16">
        <w:rPr>
          <w:rtl/>
        </w:rPr>
        <w:t>،</w:t>
      </w:r>
      <w:r w:rsidRPr="00AC1E81">
        <w:rPr>
          <w:rtl/>
        </w:rPr>
        <w:t xml:space="preserve"> وتحكيمها على النفس</w:t>
      </w:r>
      <w:r w:rsidR="00857D16">
        <w:rPr>
          <w:rtl/>
        </w:rPr>
        <w:t>،</w:t>
      </w:r>
      <w:r w:rsidRPr="00AC1E81">
        <w:rPr>
          <w:rtl/>
        </w:rPr>
        <w:t xml:space="preserve"> والتمكّن من نزوات النفس ورغباتها</w:t>
      </w:r>
      <w:r w:rsidR="00857D16">
        <w:rPr>
          <w:rtl/>
        </w:rPr>
        <w:t>،</w:t>
      </w:r>
      <w:r w:rsidRPr="00AC1E81">
        <w:rPr>
          <w:rtl/>
        </w:rPr>
        <w:t xml:space="preserve"> والتحرّر من سلطان الهوى</w:t>
      </w:r>
      <w:r w:rsidR="00857D16">
        <w:rPr>
          <w:rtl/>
        </w:rPr>
        <w:t>،</w:t>
      </w:r>
      <w:r w:rsidRPr="00AC1E81">
        <w:rPr>
          <w:rtl/>
        </w:rPr>
        <w:t xml:space="preserve"> وانتزاع النفس من قبضة </w:t>
      </w:r>
      <w:r w:rsidR="00857D16">
        <w:rPr>
          <w:rtl/>
        </w:rPr>
        <w:t>(</w:t>
      </w:r>
      <w:r w:rsidRPr="00AC1E81">
        <w:rPr>
          <w:rtl/>
        </w:rPr>
        <w:t>الأهواء</w:t>
      </w:r>
      <w:r w:rsidR="00857D16">
        <w:rPr>
          <w:rtl/>
        </w:rPr>
        <w:t>)</w:t>
      </w:r>
      <w:r w:rsidRPr="00AC1E81">
        <w:rPr>
          <w:rtl/>
        </w:rPr>
        <w:t xml:space="preserve"> و </w:t>
      </w:r>
      <w:r w:rsidR="00857D16">
        <w:rPr>
          <w:rtl/>
        </w:rPr>
        <w:t>(</w:t>
      </w:r>
      <w:r w:rsidRPr="00AC1E81">
        <w:rPr>
          <w:rtl/>
        </w:rPr>
        <w:t>الفِتن</w:t>
      </w:r>
      <w:r w:rsidR="00857D16">
        <w:rPr>
          <w:rtl/>
        </w:rPr>
        <w:t>).</w:t>
      </w:r>
    </w:p>
    <w:p w:rsidR="00D17FB6" w:rsidRPr="00AC1E81" w:rsidRDefault="00D17FB6" w:rsidP="00E11468">
      <w:pPr>
        <w:pStyle w:val="libNormal"/>
      </w:pPr>
      <w:r w:rsidRPr="00AC1E81">
        <w:rPr>
          <w:rtl/>
        </w:rPr>
        <w:t>والتقوى بهذا المعنى معنى إيجابيّ</w:t>
      </w:r>
      <w:r w:rsidR="00857D16">
        <w:rPr>
          <w:rtl/>
        </w:rPr>
        <w:t>،</w:t>
      </w:r>
      <w:r w:rsidRPr="00AC1E81">
        <w:rPr>
          <w:rtl/>
        </w:rPr>
        <w:t xml:space="preserve"> وهو التمكّن من النفس</w:t>
      </w:r>
      <w:r w:rsidR="00857D16">
        <w:rPr>
          <w:rtl/>
        </w:rPr>
        <w:t>،</w:t>
      </w:r>
      <w:r w:rsidRPr="00AC1E81">
        <w:rPr>
          <w:rtl/>
        </w:rPr>
        <w:t xml:space="preserve"> والقُدرة على انتزاع النفس من سلطان الأهواء والش</w:t>
      </w:r>
      <w:r w:rsidR="00857D16" w:rsidRPr="00AC1E81">
        <w:rPr>
          <w:rtl/>
        </w:rPr>
        <w:t>هو</w:t>
      </w:r>
      <w:r w:rsidRPr="00AC1E81">
        <w:rPr>
          <w:rtl/>
        </w:rPr>
        <w:t>ات</w:t>
      </w:r>
      <w:r w:rsidR="00857D16">
        <w:rPr>
          <w:rtl/>
        </w:rPr>
        <w:t>،</w:t>
      </w:r>
      <w:r w:rsidRPr="00AC1E81">
        <w:rPr>
          <w:rtl/>
        </w:rPr>
        <w:t xml:space="preserve"> وليس معنىً سلبيّاً</w:t>
      </w:r>
      <w:r w:rsidR="00857D16">
        <w:rPr>
          <w:rtl/>
        </w:rPr>
        <w:t>،</w:t>
      </w:r>
      <w:r w:rsidRPr="00AC1E81">
        <w:rPr>
          <w:rtl/>
        </w:rPr>
        <w:t xml:space="preserve"> بمعنى ترْك الحرام</w:t>
      </w:r>
      <w:r w:rsidR="00857D16">
        <w:rPr>
          <w:rtl/>
        </w:rPr>
        <w:t>،</w:t>
      </w:r>
      <w:r w:rsidRPr="00AC1E81">
        <w:rPr>
          <w:rtl/>
        </w:rPr>
        <w:t xml:space="preserve"> وهي بهذا المعنى </w:t>
      </w:r>
      <w:r w:rsidR="00857D16">
        <w:rPr>
          <w:rtl/>
        </w:rPr>
        <w:t>(</w:t>
      </w:r>
      <w:r w:rsidRPr="00AC1E81">
        <w:rPr>
          <w:rtl/>
        </w:rPr>
        <w:t>الشوط الأوّل لحركة الإنسان إلى الله</w:t>
      </w:r>
      <w:r w:rsidR="00857D16">
        <w:rPr>
          <w:rtl/>
        </w:rPr>
        <w:t>).</w:t>
      </w:r>
    </w:p>
    <w:p w:rsidR="00D17FB6" w:rsidRPr="00470416" w:rsidRDefault="00D17FB6" w:rsidP="000573AA">
      <w:pPr>
        <w:pStyle w:val="Heading3"/>
      </w:pPr>
      <w:bookmarkStart w:id="40" w:name="_Toc432844587"/>
      <w:r w:rsidRPr="00AC1E81">
        <w:rPr>
          <w:rtl/>
        </w:rPr>
        <w:t>الشوطُ الثاني من حَرَكةِ الإنسان</w:t>
      </w:r>
      <w:r w:rsidR="00857D16">
        <w:rPr>
          <w:rtl/>
        </w:rPr>
        <w:t>:</w:t>
      </w:r>
      <w:bookmarkEnd w:id="40"/>
      <w:r w:rsidRPr="00AC1E81">
        <w:rPr>
          <w:rtl/>
        </w:rPr>
        <w:t xml:space="preserve"> </w:t>
      </w:r>
    </w:p>
    <w:p w:rsidR="00D17FB6" w:rsidRPr="00AC1E81" w:rsidRDefault="00D17FB6" w:rsidP="00E11468">
      <w:pPr>
        <w:pStyle w:val="libNormal"/>
      </w:pPr>
      <w:r w:rsidRPr="00AC1E81">
        <w:rPr>
          <w:rtl/>
        </w:rPr>
        <w:t>والمرحلة الثانية من هذه الرِحلة هي</w:t>
      </w:r>
      <w:r w:rsidR="00857D16">
        <w:rPr>
          <w:rtl/>
        </w:rPr>
        <w:t>:</w:t>
      </w:r>
      <w:r w:rsidRPr="00AC1E81">
        <w:rPr>
          <w:rtl/>
        </w:rPr>
        <w:t xml:space="preserve"> العروج والصعود إلى الله</w:t>
      </w:r>
      <w:r w:rsidR="00857D16">
        <w:rPr>
          <w:rtl/>
        </w:rPr>
        <w:t>،</w:t>
      </w:r>
      <w:r w:rsidRPr="00AC1E81">
        <w:rPr>
          <w:rtl/>
        </w:rPr>
        <w:t xml:space="preserve"> والدخول في دائرة ولاية الله تعالى</w:t>
      </w:r>
      <w:r w:rsidR="00857D16">
        <w:rPr>
          <w:rtl/>
        </w:rPr>
        <w:t>،</w:t>
      </w:r>
      <w:r w:rsidRPr="00AC1E81">
        <w:rPr>
          <w:rtl/>
        </w:rPr>
        <w:t xml:space="preserve"> بعد أن يتمكَّن الإنسان من انتزاع نفسه من محوَر الأنا والذات والهوى</w:t>
      </w:r>
      <w:r w:rsidR="00857D16">
        <w:rPr>
          <w:rtl/>
        </w:rPr>
        <w:t>.</w:t>
      </w:r>
    </w:p>
    <w:p w:rsidR="00D17FB6" w:rsidRPr="00AC1E81" w:rsidRDefault="00D17FB6" w:rsidP="00E11468">
      <w:pPr>
        <w:pStyle w:val="libNormal"/>
      </w:pPr>
      <w:r w:rsidRPr="00AC1E81">
        <w:rPr>
          <w:rtl/>
        </w:rPr>
        <w:t>ولابدّ في الشوطين جميعاً من الطاعة</w:t>
      </w:r>
      <w:r w:rsidR="00857D16">
        <w:rPr>
          <w:rtl/>
        </w:rPr>
        <w:t>،</w:t>
      </w:r>
      <w:r w:rsidRPr="00AC1E81">
        <w:rPr>
          <w:rtl/>
        </w:rPr>
        <w:t xml:space="preserve"> فهو العنصر ا</w:t>
      </w:r>
      <w:r w:rsidR="00E47541">
        <w:rPr>
          <w:rtl/>
        </w:rPr>
        <w:t>لـمُ</w:t>
      </w:r>
      <w:r w:rsidRPr="00AC1E81">
        <w:rPr>
          <w:rtl/>
        </w:rPr>
        <w:t>شترَك في كلٍّ مِن هاتين المرحلتين</w:t>
      </w:r>
      <w:r w:rsidR="00857D16">
        <w:rPr>
          <w:rtl/>
        </w:rPr>
        <w:t>،</w:t>
      </w:r>
      <w:r w:rsidRPr="00AC1E81">
        <w:rPr>
          <w:rtl/>
        </w:rPr>
        <w:t xml:space="preserve"> إلاّ أنّ المرحلة الأُولى تتميَّز بالتحرّر من محوَر الهوى والأنا</w:t>
      </w:r>
      <w:r w:rsidR="00857D16">
        <w:rPr>
          <w:rtl/>
        </w:rPr>
        <w:t>،</w:t>
      </w:r>
      <w:r w:rsidRPr="00AC1E81">
        <w:rPr>
          <w:rtl/>
        </w:rPr>
        <w:t xml:space="preserve"> والمرحلة الثانية تتميَّز بالتحرّك للدخول في دائرة نفوذ وسلطان ولاية الله</w:t>
      </w:r>
      <w:r w:rsidR="00857D16">
        <w:rPr>
          <w:rtl/>
        </w:rPr>
        <w:t>،</w:t>
      </w:r>
      <w:r w:rsidRPr="00AC1E81">
        <w:rPr>
          <w:rtl/>
        </w:rPr>
        <w:t xml:space="preserve"> والارتباط بالمحوَر الإلهي</w:t>
      </w:r>
      <w:r w:rsidR="00857D16">
        <w:rPr>
          <w:rtl/>
        </w:rPr>
        <w:t>.</w:t>
      </w:r>
      <w:r w:rsidRPr="00AC1E81">
        <w:rPr>
          <w:rtl/>
        </w:rPr>
        <w:t xml:space="preserve"> </w:t>
      </w:r>
    </w:p>
    <w:p w:rsidR="00D17FB6" w:rsidRPr="00AC1E81" w:rsidRDefault="00D17FB6" w:rsidP="00E11468">
      <w:pPr>
        <w:pStyle w:val="libNormal"/>
      </w:pPr>
      <w:r w:rsidRPr="00E11468">
        <w:rPr>
          <w:rtl/>
        </w:rPr>
        <w:t>ومعنى الارتباط بالله</w:t>
      </w:r>
      <w:r w:rsidR="00857D16" w:rsidRPr="00E11468">
        <w:rPr>
          <w:rtl/>
        </w:rPr>
        <w:t>:</w:t>
      </w:r>
      <w:r w:rsidRPr="00E11468">
        <w:rPr>
          <w:rtl/>
        </w:rPr>
        <w:t xml:space="preserve"> أن يجعل الإنسان تعالى هَدَفاً في كلّ أعماله وتصرّفاته</w:t>
      </w:r>
      <w:r w:rsidR="00857D16" w:rsidRPr="00E11468">
        <w:rPr>
          <w:rtl/>
        </w:rPr>
        <w:t>،</w:t>
      </w:r>
      <w:r w:rsidRPr="00E11468">
        <w:rPr>
          <w:rtl/>
        </w:rPr>
        <w:t xml:space="preserve"> ويُخلِص في كلّ أعماله لله</w:t>
      </w:r>
      <w:r w:rsidR="00857D16" w:rsidRPr="00E11468">
        <w:rPr>
          <w:rtl/>
        </w:rPr>
        <w:t>:</w:t>
      </w:r>
      <w:r w:rsidRPr="00E11468">
        <w:rPr>
          <w:rtl/>
        </w:rPr>
        <w:t xml:space="preserve"> </w:t>
      </w:r>
      <w:r w:rsidR="00857D16" w:rsidRPr="00C422FD">
        <w:rPr>
          <w:rStyle w:val="libAlaemChar"/>
          <w:rtl/>
        </w:rPr>
        <w:t>(</w:t>
      </w:r>
      <w:r w:rsidRPr="00857D16">
        <w:rPr>
          <w:rStyle w:val="libAieChar"/>
          <w:rtl/>
        </w:rPr>
        <w:t>قُلْ إِنّ صَلاَتِي وَنُسُكِي وَمَحْيَايَ وَمَمَاتِي للّهِ‏ِ رَبّ الْعَالَمِينَ</w:t>
      </w:r>
      <w:r w:rsidR="00857D16" w:rsidRPr="00C422FD">
        <w:rPr>
          <w:rStyle w:val="libAlaemChar"/>
          <w:rtl/>
        </w:rPr>
        <w:t>)</w:t>
      </w:r>
      <w:r w:rsidR="00857D16">
        <w:rPr>
          <w:rStyle w:val="libAieChar"/>
          <w:rtl/>
        </w:rPr>
        <w:t>،</w:t>
      </w:r>
      <w:r w:rsidRPr="00E11468">
        <w:rPr>
          <w:rtl/>
        </w:rPr>
        <w:t xml:space="preserve"> ويجعل مَرضاة الله محوراً ثابتاً لكلّ حياته وتصرّفاته</w:t>
      </w:r>
      <w:r w:rsidR="00857D16" w:rsidRPr="00E11468">
        <w:rPr>
          <w:rtl/>
        </w:rPr>
        <w:t>،</w:t>
      </w:r>
      <w:r w:rsidRPr="00E11468">
        <w:rPr>
          <w:rtl/>
        </w:rPr>
        <w:t xml:space="preserve"> ولا يبتغي غير مَرضاة الله شيئاً</w:t>
      </w:r>
      <w:r w:rsidR="00857D16" w:rsidRPr="00E11468">
        <w:rPr>
          <w:rtl/>
        </w:rPr>
        <w:t>،</w:t>
      </w:r>
      <w:r w:rsidRPr="00E11468">
        <w:rPr>
          <w:rtl/>
        </w:rPr>
        <w:t xml:space="preserve"> وأن يدخل بشكلٍ كامل في دائرة ولاية الله</w:t>
      </w:r>
      <w:r w:rsidR="00857D16" w:rsidRPr="00E11468">
        <w:rPr>
          <w:rtl/>
        </w:rPr>
        <w:t>،</w:t>
      </w:r>
      <w:r w:rsidRPr="00E11468">
        <w:rPr>
          <w:rtl/>
        </w:rPr>
        <w:t xml:space="preserve"> فلا يكون له رأي أو حُكْم</w:t>
      </w:r>
      <w:r w:rsidR="00857D16" w:rsidRPr="00E11468">
        <w:rPr>
          <w:rtl/>
        </w:rPr>
        <w:t>،</w:t>
      </w:r>
      <w:r w:rsidRPr="00E11468">
        <w:rPr>
          <w:rtl/>
        </w:rPr>
        <w:t xml:space="preserve"> أو هوىً أو حُبّ أو بُغض أو عمل أو حركة أو كلمة</w:t>
      </w:r>
      <w:r w:rsidR="00857D16" w:rsidRPr="00E11468">
        <w:rPr>
          <w:rtl/>
        </w:rPr>
        <w:t>،</w:t>
      </w:r>
      <w:r w:rsidRPr="00E11468">
        <w:rPr>
          <w:rtl/>
        </w:rPr>
        <w:t xml:space="preserve"> في غير ما يحكم الله </w:t>
      </w:r>
      <w:r w:rsidR="00857D16" w:rsidRPr="00E11468">
        <w:rPr>
          <w:rtl/>
        </w:rPr>
        <w:t>(</w:t>
      </w:r>
      <w:r w:rsidRPr="00E11468">
        <w:rPr>
          <w:rtl/>
        </w:rPr>
        <w:t>تعالى</w:t>
      </w:r>
      <w:r w:rsidR="00857D16" w:rsidRPr="00E11468">
        <w:rPr>
          <w:rtl/>
        </w:rPr>
        <w:t>)</w:t>
      </w:r>
      <w:r w:rsidRPr="00E11468">
        <w:rPr>
          <w:rtl/>
        </w:rPr>
        <w:t xml:space="preserve"> ويُريد</w:t>
      </w:r>
      <w:r w:rsidR="00857D16" w:rsidRPr="00E11468">
        <w:rPr>
          <w:rtl/>
        </w:rPr>
        <w:t>.</w:t>
      </w:r>
    </w:p>
    <w:p w:rsidR="00D17FB6" w:rsidRPr="00AC1E81" w:rsidRDefault="00D17FB6" w:rsidP="00E11468">
      <w:pPr>
        <w:pStyle w:val="libNormal"/>
      </w:pPr>
      <w:r w:rsidRPr="00AC1E81">
        <w:rPr>
          <w:rtl/>
        </w:rPr>
        <w:t>ويُحِبّ ويُبغض في الله</w:t>
      </w:r>
      <w:r w:rsidR="00857D16">
        <w:rPr>
          <w:rtl/>
        </w:rPr>
        <w:t>،</w:t>
      </w:r>
      <w:r w:rsidRPr="00AC1E81">
        <w:rPr>
          <w:rtl/>
        </w:rPr>
        <w:t xml:space="preserve"> ويُحَكِّم إرادة الله ومشيئته وحُبّه وبُغضه على قلبه وصدره وعقله</w:t>
      </w:r>
      <w:r w:rsidR="00857D16">
        <w:rPr>
          <w:rtl/>
        </w:rPr>
        <w:t>،</w:t>
      </w:r>
      <w:r w:rsidRPr="00AC1E81">
        <w:rPr>
          <w:rtl/>
        </w:rPr>
        <w:t xml:space="preserve"> وعواطفه وأحاسيسه وجوارحه وأعضائه</w:t>
      </w:r>
      <w:r w:rsidR="00857D16">
        <w:rPr>
          <w:rtl/>
        </w:rPr>
        <w:t>،</w:t>
      </w:r>
      <w:r w:rsidRPr="00AC1E81">
        <w:rPr>
          <w:rtl/>
        </w:rPr>
        <w:t xml:space="preserve"> ويتجرَّد عن كلّ صِبغة ورأي وهوى</w:t>
      </w:r>
      <w:r w:rsidR="00857D16">
        <w:rPr>
          <w:rtl/>
        </w:rPr>
        <w:t>،</w:t>
      </w:r>
      <w:r w:rsidRPr="00AC1E81">
        <w:rPr>
          <w:rtl/>
        </w:rPr>
        <w:t xml:space="preserve"> ويتَّخذ صِبغة الله تعالى صِبغة لنفسه</w:t>
      </w:r>
      <w:r w:rsidR="00857D16">
        <w:rPr>
          <w:rtl/>
        </w:rPr>
        <w:t>،</w:t>
      </w:r>
      <w:r w:rsidR="00470416">
        <w:rPr>
          <w:rtl/>
        </w:rPr>
        <w:t xml:space="preserve"> </w:t>
      </w:r>
    </w:p>
    <w:p w:rsidR="00D17FB6" w:rsidRDefault="00D17FB6" w:rsidP="00470416">
      <w:pPr>
        <w:pStyle w:val="libNormal"/>
      </w:pPr>
      <w:r>
        <w:rPr>
          <w:rtl/>
        </w:rPr>
        <w:br w:type="page"/>
      </w:r>
    </w:p>
    <w:p w:rsidR="00D17FB6" w:rsidRPr="00AC1E81" w:rsidRDefault="00D17FB6" w:rsidP="00E11468">
      <w:pPr>
        <w:pStyle w:val="libNormal"/>
      </w:pPr>
      <w:r w:rsidRPr="00AC1E81">
        <w:rPr>
          <w:rtl/>
        </w:rPr>
        <w:lastRenderedPageBreak/>
        <w:t>ويُوجِّه نفسه ورأيه وهواه وحُبّه وبُغضه حيث يُريد الله</w:t>
      </w:r>
      <w:r w:rsidR="00857D16">
        <w:rPr>
          <w:rtl/>
        </w:rPr>
        <w:t>،</w:t>
      </w:r>
      <w:r w:rsidRPr="00AC1E81">
        <w:rPr>
          <w:rtl/>
        </w:rPr>
        <w:t xml:space="preserve"> ويرضى به الله</w:t>
      </w:r>
      <w:r w:rsidR="00857D16">
        <w:rPr>
          <w:rtl/>
        </w:rPr>
        <w:t>،</w:t>
      </w:r>
      <w:r w:rsidRPr="00AC1E81">
        <w:rPr>
          <w:rtl/>
        </w:rPr>
        <w:t xml:space="preserve"> ويُمكِّن حُبّ الله من قلبه ونفسه</w:t>
      </w:r>
      <w:r w:rsidR="00857D16">
        <w:rPr>
          <w:rtl/>
        </w:rPr>
        <w:t>،</w:t>
      </w:r>
      <w:r w:rsidRPr="00AC1E81">
        <w:rPr>
          <w:rtl/>
        </w:rPr>
        <w:t xml:space="preserve"> فلا يكون هناك شيء أحبّ إليه من الله ورسوله</w:t>
      </w:r>
      <w:r w:rsidR="00857D16">
        <w:rPr>
          <w:rtl/>
        </w:rPr>
        <w:t>.</w:t>
      </w:r>
    </w:p>
    <w:p w:rsidR="00D17FB6" w:rsidRPr="00AC1E81" w:rsidRDefault="00D17FB6" w:rsidP="00E11468">
      <w:pPr>
        <w:pStyle w:val="libNormal"/>
      </w:pPr>
      <w:r w:rsidRPr="00E11468">
        <w:rPr>
          <w:rtl/>
        </w:rPr>
        <w:t>فلن يكون الإنسان ذائباً في هذا المحوَر الربّاني</w:t>
      </w:r>
      <w:r w:rsidR="00857D16" w:rsidRPr="00E11468">
        <w:rPr>
          <w:rtl/>
        </w:rPr>
        <w:t>،</w:t>
      </w:r>
      <w:r w:rsidRPr="00E11468">
        <w:rPr>
          <w:rtl/>
        </w:rPr>
        <w:t xml:space="preserve"> ولن يكون إيمانه من الإيمان الكامل</w:t>
      </w:r>
      <w:r w:rsidR="00857D16" w:rsidRPr="00E11468">
        <w:rPr>
          <w:rtl/>
        </w:rPr>
        <w:t>،</w:t>
      </w:r>
      <w:r w:rsidRPr="00E11468">
        <w:rPr>
          <w:rtl/>
        </w:rPr>
        <w:t xml:space="preserve"> ولن يأمَن عذاب الله ومَكْره</w:t>
      </w:r>
      <w:r w:rsidR="00857D16" w:rsidRPr="00E11468">
        <w:rPr>
          <w:rtl/>
        </w:rPr>
        <w:t>،</w:t>
      </w:r>
      <w:r w:rsidRPr="00E11468">
        <w:rPr>
          <w:rtl/>
        </w:rPr>
        <w:t xml:space="preserve"> إذا كان هناك في حياته شيء أحبّ إليه من الله ورسوله</w:t>
      </w:r>
      <w:r w:rsidR="00857D16" w:rsidRPr="00E11468">
        <w:rPr>
          <w:rtl/>
        </w:rPr>
        <w:t>.</w:t>
      </w:r>
      <w:r w:rsidRPr="00E11468">
        <w:rPr>
          <w:rtl/>
        </w:rPr>
        <w:t xml:space="preserve"> </w:t>
      </w:r>
      <w:r w:rsidR="00857D16" w:rsidRPr="00C422FD">
        <w:rPr>
          <w:rStyle w:val="libAlaemChar"/>
          <w:rtl/>
        </w:rPr>
        <w:t>(</w:t>
      </w:r>
      <w:r w:rsidRPr="00857D16">
        <w:rPr>
          <w:rStyle w:val="libAieChar"/>
          <w:rtl/>
        </w:rPr>
        <w:t>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w:t>
      </w:r>
      <w:r w:rsidR="00857D16" w:rsidRPr="00C422FD">
        <w:rPr>
          <w:rStyle w:val="libAlaemChar"/>
          <w:rtl/>
        </w:rPr>
        <w:t>)</w:t>
      </w:r>
      <w:r w:rsidRPr="00E11468">
        <w:rPr>
          <w:rtl/>
        </w:rPr>
        <w:t xml:space="preserve"> </w:t>
      </w:r>
      <w:r w:rsidRPr="00470416">
        <w:rPr>
          <w:rStyle w:val="libFootnotenumChar"/>
          <w:rtl/>
        </w:rPr>
        <w:t>(1)</w:t>
      </w:r>
    </w:p>
    <w:p w:rsidR="00D17FB6" w:rsidRPr="00AC1E81" w:rsidRDefault="00D17FB6" w:rsidP="00E11468">
      <w:pPr>
        <w:pStyle w:val="libNormal"/>
      </w:pPr>
      <w:r w:rsidRPr="00AC1E81">
        <w:rPr>
          <w:rtl/>
        </w:rPr>
        <w:t>ذلك أنّ هؤلاء لم يتمكَّنوا بعدُ من الانتقال من المحوَر الأوّل</w:t>
      </w:r>
      <w:r w:rsidR="00857D16">
        <w:rPr>
          <w:rtl/>
        </w:rPr>
        <w:t>،</w:t>
      </w:r>
      <w:r w:rsidRPr="00AC1E81">
        <w:rPr>
          <w:rtl/>
        </w:rPr>
        <w:t xml:space="preserve"> ولم يتوفَّقوا في انتزاع أنفسهم من سلطان الآباء والأب</w:t>
      </w:r>
      <w:r w:rsidR="00857D16" w:rsidRPr="00AC1E81">
        <w:rPr>
          <w:rtl/>
        </w:rPr>
        <w:t>نا</w:t>
      </w:r>
      <w:r w:rsidRPr="00AC1E81">
        <w:rPr>
          <w:rtl/>
        </w:rPr>
        <w:t>ء</w:t>
      </w:r>
      <w:r w:rsidR="00857D16">
        <w:rPr>
          <w:rtl/>
        </w:rPr>
        <w:t>،</w:t>
      </w:r>
      <w:r w:rsidRPr="00AC1E81">
        <w:rPr>
          <w:rtl/>
        </w:rPr>
        <w:t xml:space="preserve"> والإخوان والأزواج والعشائر</w:t>
      </w:r>
      <w:r w:rsidR="00857D16">
        <w:rPr>
          <w:rtl/>
        </w:rPr>
        <w:t>،</w:t>
      </w:r>
      <w:r w:rsidRPr="00AC1E81">
        <w:rPr>
          <w:rtl/>
        </w:rPr>
        <w:t xml:space="preserve"> والأموال والتجارة والمساكن</w:t>
      </w:r>
      <w:r w:rsidR="00857D16">
        <w:rPr>
          <w:rtl/>
        </w:rPr>
        <w:t>،</w:t>
      </w:r>
      <w:r w:rsidRPr="00AC1E81">
        <w:rPr>
          <w:rtl/>
        </w:rPr>
        <w:t xml:space="preserve"> وما زالوا تحت سلطان ونفوذ هذه ا</w:t>
      </w:r>
      <w:r w:rsidR="00E47541">
        <w:rPr>
          <w:rtl/>
        </w:rPr>
        <w:t>لـمُ</w:t>
      </w:r>
      <w:r w:rsidRPr="00AC1E81">
        <w:rPr>
          <w:rtl/>
        </w:rPr>
        <w:t>غريات وا</w:t>
      </w:r>
      <w:r w:rsidR="00E47541">
        <w:rPr>
          <w:rtl/>
        </w:rPr>
        <w:t>لـمُ</w:t>
      </w:r>
      <w:r w:rsidRPr="00AC1E81">
        <w:rPr>
          <w:rtl/>
        </w:rPr>
        <w:t>ثيرات من مَتاع الحياة الدنيا</w:t>
      </w:r>
      <w:r w:rsidR="00857D16">
        <w:rPr>
          <w:rtl/>
        </w:rPr>
        <w:t>،</w:t>
      </w:r>
      <w:r w:rsidRPr="00AC1E81">
        <w:rPr>
          <w:rtl/>
        </w:rPr>
        <w:t xml:space="preserve"> وعلاقاتها و </w:t>
      </w:r>
      <w:r w:rsidR="00857D16">
        <w:rPr>
          <w:rtl/>
        </w:rPr>
        <w:t>(</w:t>
      </w:r>
      <w:r w:rsidRPr="00AC1E81">
        <w:rPr>
          <w:rtl/>
        </w:rPr>
        <w:t>فِتَنِها</w:t>
      </w:r>
      <w:r w:rsidR="00857D16">
        <w:rPr>
          <w:rtl/>
        </w:rPr>
        <w:t>).</w:t>
      </w:r>
    </w:p>
    <w:p w:rsidR="00D17FB6" w:rsidRPr="00AC1E81" w:rsidRDefault="00D17FB6" w:rsidP="00E11468">
      <w:pPr>
        <w:pStyle w:val="libNormal"/>
      </w:pPr>
      <w:r w:rsidRPr="00AC1E81">
        <w:rPr>
          <w:rtl/>
        </w:rPr>
        <w:t>أمّا الّذين آمنوا</w:t>
      </w:r>
      <w:r w:rsidR="00857D16">
        <w:rPr>
          <w:rtl/>
        </w:rPr>
        <w:t>،</w:t>
      </w:r>
      <w:r w:rsidRPr="00AC1E81">
        <w:rPr>
          <w:rtl/>
        </w:rPr>
        <w:t xml:space="preserve"> والّذين انتزعوا أنفسهم من سلطان الهوى</w:t>
      </w:r>
      <w:r w:rsidR="00857D16">
        <w:rPr>
          <w:rtl/>
        </w:rPr>
        <w:t>،</w:t>
      </w:r>
      <w:r w:rsidRPr="00AC1E81">
        <w:rPr>
          <w:rtl/>
        </w:rPr>
        <w:t xml:space="preserve"> وارتبطوا بمحوَر الإيمان بالله وولاية الله</w:t>
      </w:r>
      <w:r w:rsidR="00857D16">
        <w:rPr>
          <w:rtl/>
        </w:rPr>
        <w:t>،</w:t>
      </w:r>
      <w:r w:rsidRPr="00AC1E81">
        <w:rPr>
          <w:rtl/>
        </w:rPr>
        <w:t xml:space="preserve"> فإنّهم أشدّ حبّاً لله من كلّ ذلك</w:t>
      </w:r>
      <w:r w:rsidR="00857D16">
        <w:rPr>
          <w:rtl/>
        </w:rPr>
        <w:t>.</w:t>
      </w:r>
    </w:p>
    <w:p w:rsidR="00D17FB6" w:rsidRPr="00AC1E81" w:rsidRDefault="00D17FB6" w:rsidP="00E11468">
      <w:pPr>
        <w:pStyle w:val="libNormal"/>
      </w:pPr>
      <w:r w:rsidRPr="00E11468">
        <w:rPr>
          <w:rtl/>
        </w:rPr>
        <w:t>وهذا هو معنى الانفصال من محوَر الأنا</w:t>
      </w:r>
      <w:r w:rsidR="00857D16" w:rsidRPr="00E11468">
        <w:rPr>
          <w:rtl/>
        </w:rPr>
        <w:t>،</w:t>
      </w:r>
      <w:r w:rsidRPr="00E11468">
        <w:rPr>
          <w:rtl/>
        </w:rPr>
        <w:t xml:space="preserve"> والانتقال إلى محوَر ولاية الله</w:t>
      </w:r>
      <w:r w:rsidR="00857D16" w:rsidRPr="00E11468">
        <w:rPr>
          <w:rtl/>
        </w:rPr>
        <w:t>.</w:t>
      </w:r>
      <w:r w:rsidRPr="00E11468">
        <w:rPr>
          <w:rtl/>
        </w:rPr>
        <w:t xml:space="preserve"> </w:t>
      </w:r>
      <w:r w:rsidRPr="00C422FD">
        <w:rPr>
          <w:rStyle w:val="libAlaemChar"/>
          <w:rtl/>
        </w:rPr>
        <w:t>(</w:t>
      </w:r>
      <w:r w:rsidR="00857D16">
        <w:rPr>
          <w:rStyle w:val="libAieChar"/>
          <w:rtl/>
        </w:rPr>
        <w:t>.</w:t>
      </w:r>
      <w:r w:rsidRPr="00857D16">
        <w:rPr>
          <w:rStyle w:val="libAieChar"/>
          <w:rtl/>
        </w:rPr>
        <w:t>.. وَالّذِينَ آمَنُوا أَشَدّ حُبّاً للّهِ</w:t>
      </w:r>
      <w:r w:rsidR="00857D16">
        <w:rPr>
          <w:rStyle w:val="libAieChar"/>
          <w:rtl/>
        </w:rPr>
        <w:t>.</w:t>
      </w:r>
      <w:r w:rsidRPr="00857D16">
        <w:rPr>
          <w:rStyle w:val="libAieChar"/>
          <w:rtl/>
        </w:rPr>
        <w:t>..‏</w:t>
      </w:r>
      <w:r w:rsidR="00857D16" w:rsidRPr="00C422FD">
        <w:rPr>
          <w:rStyle w:val="libAlaemChar"/>
          <w:rtl/>
        </w:rPr>
        <w:t>)</w:t>
      </w:r>
      <w:r w:rsidRPr="00857D16">
        <w:rPr>
          <w:rStyle w:val="libAieChar"/>
          <w:rtl/>
        </w:rPr>
        <w:t xml:space="preserve"> </w:t>
      </w:r>
      <w:r w:rsidRPr="00470416">
        <w:rPr>
          <w:rStyle w:val="libFootnotenumChar"/>
          <w:rtl/>
        </w:rPr>
        <w:t>(2)</w:t>
      </w:r>
      <w:r w:rsidRPr="00E11468">
        <w:rPr>
          <w:rtl/>
        </w:rPr>
        <w:t xml:space="preserve">. </w:t>
      </w:r>
    </w:p>
    <w:p w:rsidR="00D17FB6" w:rsidRPr="00AC1E81" w:rsidRDefault="00D17FB6" w:rsidP="00E11468">
      <w:pPr>
        <w:pStyle w:val="libNormal"/>
      </w:pPr>
      <w:r w:rsidRPr="00E11468">
        <w:rPr>
          <w:rtl/>
        </w:rPr>
        <w:t xml:space="preserve">وقد ورَد عن الإمام الصادق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لا يُمَحِّض رجُل الإيمان بالله</w:t>
      </w:r>
      <w:r w:rsidR="00857D16" w:rsidRPr="00E11468">
        <w:rPr>
          <w:rtl/>
        </w:rPr>
        <w:t>،</w:t>
      </w:r>
      <w:r w:rsidRPr="00E11468">
        <w:rPr>
          <w:rtl/>
        </w:rPr>
        <w:t xml:space="preserve"> حتّى يكون الله أحبّ إليه من نفسه</w:t>
      </w:r>
      <w:r w:rsidR="00857D16" w:rsidRPr="00E11468">
        <w:rPr>
          <w:rtl/>
        </w:rPr>
        <w:t>،</w:t>
      </w:r>
      <w:r w:rsidRPr="00E11468">
        <w:rPr>
          <w:rtl/>
        </w:rPr>
        <w:t xml:space="preserve"> وأبيه وأُمّه ووُلده وأهله</w:t>
      </w:r>
      <w:r w:rsidR="00857D16" w:rsidRPr="00E11468">
        <w:rPr>
          <w:rtl/>
        </w:rPr>
        <w:t>،</w:t>
      </w:r>
      <w:r w:rsidRPr="00E11468">
        <w:rPr>
          <w:rtl/>
        </w:rPr>
        <w:t xml:space="preserve"> ومن الناس كلّهم</w:t>
      </w:r>
      <w:r w:rsidR="00857D16" w:rsidRPr="00E11468">
        <w:rPr>
          <w:rtl/>
        </w:rPr>
        <w:t>)</w:t>
      </w:r>
      <w:r w:rsidRPr="00E11468">
        <w:rPr>
          <w:rtl/>
        </w:rPr>
        <w:t xml:space="preserve"> </w:t>
      </w:r>
      <w:r w:rsidRPr="00470416">
        <w:rPr>
          <w:rStyle w:val="libFootnotenumChar"/>
          <w:rtl/>
        </w:rPr>
        <w:t>(3)</w:t>
      </w:r>
      <w:r w:rsidRPr="00E11468">
        <w:rPr>
          <w:rtl/>
        </w:rPr>
        <w:t>.</w:t>
      </w:r>
    </w:p>
    <w:p w:rsidR="00D17FB6" w:rsidRPr="00AC1E81" w:rsidRDefault="00D17FB6" w:rsidP="00E11468">
      <w:pPr>
        <w:pStyle w:val="libNormal"/>
      </w:pPr>
      <w:r w:rsidRPr="00E11468">
        <w:rPr>
          <w:rtl/>
        </w:rPr>
        <w:t>وعن الفُضيل بن يسار قال</w:t>
      </w:r>
      <w:r w:rsidR="00857D16" w:rsidRPr="00E11468">
        <w:rPr>
          <w:rtl/>
        </w:rPr>
        <w:t>:</w:t>
      </w:r>
      <w:r w:rsidRPr="00E11468">
        <w:rPr>
          <w:rtl/>
        </w:rPr>
        <w:t xml:space="preserve"> </w:t>
      </w:r>
      <w:r w:rsidRPr="00E11468">
        <w:rPr>
          <w:rStyle w:val="libBold2Char"/>
          <w:rtl/>
        </w:rPr>
        <w:t xml:space="preserve">سألت أبا عبد الله الصادق </w:t>
      </w:r>
      <w:r w:rsidR="00E47541" w:rsidRPr="00E47541">
        <w:rPr>
          <w:rStyle w:val="libAlaemChar"/>
          <w:rtl/>
        </w:rPr>
        <w:t>عليه‌السلام</w:t>
      </w:r>
      <w:r w:rsidRPr="00E11468">
        <w:rPr>
          <w:rStyle w:val="libBold2Char"/>
          <w:rtl/>
        </w:rPr>
        <w:t xml:space="preserve"> عن الحُبِّ والبُغضِ</w:t>
      </w:r>
      <w:r w:rsidR="00857D16" w:rsidRPr="00E11468">
        <w:rPr>
          <w:rStyle w:val="libBold2Char"/>
          <w:rtl/>
        </w:rPr>
        <w:t>،</w:t>
      </w:r>
      <w:r w:rsidRPr="00E11468">
        <w:rPr>
          <w:rStyle w:val="libBold2Char"/>
          <w:rtl/>
        </w:rPr>
        <w:t xml:space="preserve"> أمِن الإيمان هو</w:t>
      </w:r>
      <w:r w:rsidR="00857D16" w:rsidRPr="00E11468">
        <w:rPr>
          <w:rStyle w:val="libBold2Char"/>
          <w:rtl/>
        </w:rPr>
        <w:t>؟</w:t>
      </w:r>
      <w:r w:rsidRPr="00E11468">
        <w:rPr>
          <w:rStyle w:val="libBold2Char"/>
          <w:rtl/>
        </w:rPr>
        <w:t xml:space="preserve"> فقال</w:t>
      </w:r>
      <w:r w:rsidR="00857D16" w:rsidRPr="00E11468">
        <w:rPr>
          <w:rStyle w:val="libBold2Char"/>
          <w:rtl/>
        </w:rPr>
        <w:t>:</w:t>
      </w:r>
      <w:r w:rsidRPr="00E11468">
        <w:rPr>
          <w:rStyle w:val="libBold2Char"/>
          <w:rtl/>
        </w:rPr>
        <w:t xml:space="preserve"> </w:t>
      </w:r>
      <w:r w:rsidR="00857D16" w:rsidRPr="00E11468">
        <w:rPr>
          <w:rtl/>
        </w:rPr>
        <w:t>(</w:t>
      </w:r>
      <w:r w:rsidRPr="00E11468">
        <w:rPr>
          <w:rtl/>
        </w:rPr>
        <w:t>وهل الإيمان إلاّ الحُبّ والبُغض</w:t>
      </w:r>
      <w:r w:rsidR="00857D16" w:rsidRPr="00E11468">
        <w:rPr>
          <w:rtl/>
        </w:rPr>
        <w:t>؟</w:t>
      </w:r>
      <w:r w:rsidRPr="00E11468">
        <w:rPr>
          <w:rtl/>
        </w:rPr>
        <w:t>!</w:t>
      </w:r>
      <w:r w:rsidR="00857D16" w:rsidRPr="00E11468">
        <w:rPr>
          <w:rtl/>
        </w:rPr>
        <w:t>)</w:t>
      </w:r>
      <w:r w:rsidRPr="00E11468">
        <w:rPr>
          <w:rtl/>
        </w:rPr>
        <w:t xml:space="preserve"> </w:t>
      </w:r>
      <w:r w:rsidRPr="00470416">
        <w:rPr>
          <w:rStyle w:val="libFootnotenumChar"/>
          <w:rtl/>
        </w:rPr>
        <w:t>(4)</w:t>
      </w:r>
      <w:r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AC1E81">
        <w:rPr>
          <w:rtl/>
        </w:rPr>
        <w:t>التوبة</w:t>
      </w:r>
      <w:r w:rsidR="00857D16">
        <w:rPr>
          <w:rtl/>
        </w:rPr>
        <w:t>:</w:t>
      </w:r>
      <w:r w:rsidRPr="00AC1E81">
        <w:rPr>
          <w:rtl/>
        </w:rPr>
        <w:t xml:space="preserve"> 24</w:t>
      </w:r>
      <w:r w:rsidR="00857D16">
        <w:rPr>
          <w:rtl/>
        </w:rPr>
        <w:t>.</w:t>
      </w:r>
    </w:p>
    <w:p w:rsidR="00D17FB6" w:rsidRPr="00470416" w:rsidRDefault="00D17FB6" w:rsidP="00470416">
      <w:pPr>
        <w:pStyle w:val="libFootnote0"/>
      </w:pPr>
      <w:r>
        <w:rPr>
          <w:rtl/>
        </w:rPr>
        <w:t>(2)</w:t>
      </w:r>
      <w:r w:rsidRPr="00AC1E81">
        <w:rPr>
          <w:rtl/>
        </w:rPr>
        <w:t>البقرة</w:t>
      </w:r>
      <w:r w:rsidR="00857D16">
        <w:rPr>
          <w:rtl/>
        </w:rPr>
        <w:t>:</w:t>
      </w:r>
      <w:r w:rsidRPr="00AC1E81">
        <w:rPr>
          <w:rtl/>
        </w:rPr>
        <w:t xml:space="preserve"> 165</w:t>
      </w:r>
      <w:r w:rsidR="00857D16">
        <w:rPr>
          <w:rtl/>
        </w:rPr>
        <w:t>.</w:t>
      </w:r>
    </w:p>
    <w:p w:rsidR="00D17FB6" w:rsidRPr="00470416" w:rsidRDefault="00D17FB6" w:rsidP="00470416">
      <w:pPr>
        <w:pStyle w:val="libFootnote0"/>
      </w:pPr>
      <w:r>
        <w:rPr>
          <w:rtl/>
        </w:rPr>
        <w:t>(3)</w:t>
      </w:r>
      <w:r w:rsidRPr="00AC1E81">
        <w:rPr>
          <w:rtl/>
        </w:rPr>
        <w:t>بحار الأنوار</w:t>
      </w:r>
      <w:r w:rsidR="00857D16">
        <w:rPr>
          <w:rtl/>
        </w:rPr>
        <w:t>:</w:t>
      </w:r>
      <w:r w:rsidRPr="00AC1E81">
        <w:rPr>
          <w:rtl/>
        </w:rPr>
        <w:t xml:space="preserve"> 70 / 24</w:t>
      </w:r>
      <w:r w:rsidR="00857D16">
        <w:rPr>
          <w:rtl/>
        </w:rPr>
        <w:t>.</w:t>
      </w:r>
    </w:p>
    <w:p w:rsidR="00470416" w:rsidRDefault="00D17FB6" w:rsidP="00470416">
      <w:pPr>
        <w:pStyle w:val="libFootnote0"/>
        <w:rPr>
          <w:rtl/>
        </w:rPr>
      </w:pPr>
      <w:r>
        <w:rPr>
          <w:rtl/>
        </w:rPr>
        <w:t>(4)</w:t>
      </w:r>
      <w:r w:rsidRPr="00AC1E81">
        <w:rPr>
          <w:rtl/>
        </w:rPr>
        <w:t>الكافي</w:t>
      </w:r>
      <w:r w:rsidR="00857D16">
        <w:rPr>
          <w:rtl/>
        </w:rPr>
        <w:t>:</w:t>
      </w:r>
      <w:r w:rsidRPr="00AC1E81">
        <w:rPr>
          <w:rtl/>
        </w:rPr>
        <w:t xml:space="preserve"> 2 / 125</w:t>
      </w:r>
      <w:r w:rsidR="00857D16">
        <w:rPr>
          <w:rtl/>
        </w:rPr>
        <w:t>.</w:t>
      </w:r>
    </w:p>
    <w:p w:rsidR="00D17FB6" w:rsidRDefault="00D17FB6" w:rsidP="00470416">
      <w:pPr>
        <w:pStyle w:val="libNormal"/>
      </w:pPr>
      <w:r>
        <w:rPr>
          <w:rtl/>
        </w:rPr>
        <w:br w:type="page"/>
      </w:r>
    </w:p>
    <w:p w:rsidR="00D17FB6" w:rsidRPr="00AC1E81" w:rsidRDefault="00D17FB6" w:rsidP="00E11468">
      <w:pPr>
        <w:pStyle w:val="libNormal"/>
      </w:pPr>
      <w:r w:rsidRPr="00E11468">
        <w:rPr>
          <w:rtl/>
        </w:rPr>
        <w:lastRenderedPageBreak/>
        <w:t>وفي الحديث الشريف</w:t>
      </w:r>
      <w:r w:rsidR="00857D16" w:rsidRPr="00E11468">
        <w:rPr>
          <w:rtl/>
        </w:rPr>
        <w:t>:</w:t>
      </w:r>
      <w:r w:rsidRPr="00E11468">
        <w:rPr>
          <w:rStyle w:val="libBold2Char"/>
          <w:rtl/>
        </w:rPr>
        <w:t xml:space="preserve"> </w:t>
      </w:r>
      <w:r w:rsidR="00857D16" w:rsidRPr="00E11468">
        <w:rPr>
          <w:rtl/>
        </w:rPr>
        <w:t>(</w:t>
      </w:r>
      <w:r w:rsidRPr="00E11468">
        <w:rPr>
          <w:rtl/>
        </w:rPr>
        <w:t>الدِينُ هو الحُبُّ والحُبُّ هو الدِين</w:t>
      </w:r>
      <w:r w:rsidR="00857D16" w:rsidRPr="00E11468">
        <w:rPr>
          <w:rtl/>
        </w:rPr>
        <w:t>)</w:t>
      </w:r>
      <w:r w:rsidRPr="00E11468">
        <w:rPr>
          <w:rtl/>
        </w:rPr>
        <w:t xml:space="preserve"> </w:t>
      </w:r>
      <w:r w:rsidRPr="00470416">
        <w:rPr>
          <w:rStyle w:val="libFootnotenumChar"/>
          <w:rtl/>
        </w:rPr>
        <w:t>(1)</w:t>
      </w:r>
      <w:r w:rsidRPr="00E11468">
        <w:rPr>
          <w:rtl/>
        </w:rPr>
        <w:t>.</w:t>
      </w:r>
    </w:p>
    <w:p w:rsidR="00D17FB6" w:rsidRPr="00CA32CE" w:rsidRDefault="00D17FB6" w:rsidP="000573AA">
      <w:pPr>
        <w:pStyle w:val="Heading3"/>
      </w:pPr>
      <w:bookmarkStart w:id="41" w:name="_Toc432844588"/>
      <w:r w:rsidRPr="00AC1E81">
        <w:rPr>
          <w:rtl/>
        </w:rPr>
        <w:t>ذِكرُ الله للعروجِ إلى الله</w:t>
      </w:r>
      <w:r w:rsidR="00857D16">
        <w:rPr>
          <w:rtl/>
        </w:rPr>
        <w:t>:</w:t>
      </w:r>
      <w:bookmarkEnd w:id="41"/>
      <w:r w:rsidRPr="00AC1E81">
        <w:rPr>
          <w:rtl/>
        </w:rPr>
        <w:t xml:space="preserve"> </w:t>
      </w:r>
    </w:p>
    <w:p w:rsidR="00D17FB6" w:rsidRPr="00AC1E81" w:rsidRDefault="00D17FB6" w:rsidP="00E11468">
      <w:pPr>
        <w:pStyle w:val="libNormal"/>
      </w:pPr>
      <w:r w:rsidRPr="00AC1E81">
        <w:rPr>
          <w:rtl/>
        </w:rPr>
        <w:t>والأداة ا</w:t>
      </w:r>
      <w:r w:rsidR="00E47541">
        <w:rPr>
          <w:rtl/>
        </w:rPr>
        <w:t>لـمُ</w:t>
      </w:r>
      <w:r w:rsidRPr="00AC1E81">
        <w:rPr>
          <w:rtl/>
        </w:rPr>
        <w:t>فضّلة وا</w:t>
      </w:r>
      <w:r w:rsidR="00E47541">
        <w:rPr>
          <w:rtl/>
        </w:rPr>
        <w:t>لـمُ</w:t>
      </w:r>
      <w:r w:rsidRPr="00AC1E81">
        <w:rPr>
          <w:rtl/>
        </w:rPr>
        <w:t xml:space="preserve">ؤثِّرة في تحكيم وتوثيق الارتباط بين المؤمنين وبين الله </w:t>
      </w:r>
      <w:r w:rsidR="00857D16">
        <w:rPr>
          <w:rtl/>
        </w:rPr>
        <w:t>(</w:t>
      </w:r>
      <w:r w:rsidRPr="00AC1E81">
        <w:rPr>
          <w:rtl/>
        </w:rPr>
        <w:t>عزّ وجلّ</w:t>
      </w:r>
      <w:r w:rsidR="00857D16">
        <w:rPr>
          <w:rtl/>
        </w:rPr>
        <w:t>)،</w:t>
      </w:r>
      <w:r w:rsidRPr="00AC1E81">
        <w:rPr>
          <w:rtl/>
        </w:rPr>
        <w:t xml:space="preserve"> وتعميق الصِلة والعلاقة بين العبد وربّه</w:t>
      </w:r>
      <w:r w:rsidR="00857D16">
        <w:rPr>
          <w:rtl/>
        </w:rPr>
        <w:t>،</w:t>
      </w:r>
      <w:r w:rsidRPr="00AC1E81">
        <w:rPr>
          <w:rtl/>
        </w:rPr>
        <w:t xml:space="preserve"> وربط الإنسان بهذا المحوَر الربّاني في الحياة</w:t>
      </w:r>
      <w:r w:rsidR="00857D16">
        <w:rPr>
          <w:rtl/>
        </w:rPr>
        <w:t>،</w:t>
      </w:r>
      <w:r w:rsidRPr="00AC1E81">
        <w:rPr>
          <w:rtl/>
        </w:rPr>
        <w:t xml:space="preserve"> وإخلاص عمله وجهده لله تعالى</w:t>
      </w:r>
      <w:r w:rsidR="00857D16">
        <w:rPr>
          <w:rtl/>
        </w:rPr>
        <w:t>.</w:t>
      </w:r>
      <w:r w:rsidRPr="00AC1E81">
        <w:rPr>
          <w:rtl/>
        </w:rPr>
        <w:t>..</w:t>
      </w:r>
    </w:p>
    <w:p w:rsidR="00D17FB6" w:rsidRPr="00AC1E81" w:rsidRDefault="00D17FB6" w:rsidP="00E11468">
      <w:pPr>
        <w:pStyle w:val="libNormal"/>
      </w:pPr>
      <w:r w:rsidRPr="00AC1E81">
        <w:rPr>
          <w:rtl/>
        </w:rPr>
        <w:t>أقول</w:t>
      </w:r>
      <w:r w:rsidR="00857D16">
        <w:rPr>
          <w:rtl/>
        </w:rPr>
        <w:t>:</w:t>
      </w:r>
      <w:r w:rsidRPr="00AC1E81">
        <w:rPr>
          <w:rtl/>
        </w:rPr>
        <w:t xml:space="preserve"> إنّ الأداة التربويَّة ا</w:t>
      </w:r>
      <w:r w:rsidR="00E47541">
        <w:rPr>
          <w:rtl/>
        </w:rPr>
        <w:t>لـمُ</w:t>
      </w:r>
      <w:r w:rsidRPr="00AC1E81">
        <w:rPr>
          <w:rtl/>
        </w:rPr>
        <w:t xml:space="preserve">فضّلة في الإسلام لتحقيق هذه الغاية هي </w:t>
      </w:r>
      <w:r w:rsidR="00857D16">
        <w:rPr>
          <w:rtl/>
        </w:rPr>
        <w:t>(</w:t>
      </w:r>
      <w:r w:rsidRPr="00AC1E81">
        <w:rPr>
          <w:rtl/>
        </w:rPr>
        <w:t>الذِكر</w:t>
      </w:r>
      <w:r w:rsidR="00857D16">
        <w:rPr>
          <w:rtl/>
        </w:rPr>
        <w:t>)،</w:t>
      </w:r>
      <w:r w:rsidRPr="00AC1E81">
        <w:rPr>
          <w:rtl/>
        </w:rPr>
        <w:t xml:space="preserve"> وإنّ للذِكرِ دَوراً كبيراً وأساسيّاً في ربط الإنسان بالله</w:t>
      </w:r>
      <w:r w:rsidR="00857D16">
        <w:rPr>
          <w:rtl/>
        </w:rPr>
        <w:t>،</w:t>
      </w:r>
      <w:r w:rsidRPr="00AC1E81">
        <w:rPr>
          <w:rtl/>
        </w:rPr>
        <w:t xml:space="preserve"> وفي انشداده بهذا المحوَر الإلهي الّذي تحدَّثنا عنه</w:t>
      </w:r>
      <w:r w:rsidR="00857D16">
        <w:rPr>
          <w:rtl/>
        </w:rPr>
        <w:t>،</w:t>
      </w:r>
      <w:r w:rsidRPr="00AC1E81">
        <w:rPr>
          <w:rtl/>
        </w:rPr>
        <w:t xml:space="preserve"> وفي حركته التكامليّة إلى الله</w:t>
      </w:r>
      <w:r w:rsidR="00857D16">
        <w:rPr>
          <w:rtl/>
        </w:rPr>
        <w:t>.</w:t>
      </w:r>
    </w:p>
    <w:p w:rsidR="00D17FB6" w:rsidRPr="00AC1E81" w:rsidRDefault="00D17FB6" w:rsidP="00E11468">
      <w:pPr>
        <w:pStyle w:val="libNormal"/>
      </w:pPr>
      <w:r w:rsidRPr="00AC1E81">
        <w:rPr>
          <w:rtl/>
        </w:rPr>
        <w:t xml:space="preserve">فإنّ </w:t>
      </w:r>
      <w:r w:rsidR="00857D16">
        <w:rPr>
          <w:rtl/>
        </w:rPr>
        <w:t>(</w:t>
      </w:r>
      <w:r w:rsidRPr="00AC1E81">
        <w:rPr>
          <w:rtl/>
        </w:rPr>
        <w:t>الذِكر</w:t>
      </w:r>
      <w:r w:rsidR="00857D16">
        <w:rPr>
          <w:rtl/>
        </w:rPr>
        <w:t>)</w:t>
      </w:r>
      <w:r w:rsidRPr="00AC1E81">
        <w:rPr>
          <w:rtl/>
        </w:rPr>
        <w:t xml:space="preserve"> هو الصِلة القلبيَّة التي تربط الإنسان بالله</w:t>
      </w:r>
      <w:r w:rsidR="00857D16">
        <w:rPr>
          <w:rtl/>
        </w:rPr>
        <w:t>،</w:t>
      </w:r>
      <w:r w:rsidRPr="00AC1E81">
        <w:rPr>
          <w:rtl/>
        </w:rPr>
        <w:t xml:space="preserve"> وتجعله على ذِكرٍ منه</w:t>
      </w:r>
      <w:r w:rsidR="00857D16">
        <w:rPr>
          <w:rtl/>
        </w:rPr>
        <w:t>،</w:t>
      </w:r>
      <w:r w:rsidRPr="00AC1E81">
        <w:rPr>
          <w:rtl/>
        </w:rPr>
        <w:t xml:space="preserve"> ويجعل الإنسان واعياً وشاعراً لحضور الله </w:t>
      </w:r>
      <w:r w:rsidR="00857D16">
        <w:rPr>
          <w:rtl/>
        </w:rPr>
        <w:t>(</w:t>
      </w:r>
      <w:r w:rsidRPr="00AC1E81">
        <w:rPr>
          <w:rtl/>
        </w:rPr>
        <w:t>سُبحانه وتعالى</w:t>
      </w:r>
      <w:r w:rsidR="00857D16">
        <w:rPr>
          <w:rtl/>
        </w:rPr>
        <w:t>)</w:t>
      </w:r>
      <w:r w:rsidRPr="00AC1E81">
        <w:rPr>
          <w:rtl/>
        </w:rPr>
        <w:t xml:space="preserve"> بصِفاته وأسمائه الحسنى</w:t>
      </w:r>
      <w:r w:rsidR="00857D16">
        <w:rPr>
          <w:rtl/>
        </w:rPr>
        <w:t>،</w:t>
      </w:r>
      <w:r w:rsidRPr="00AC1E81">
        <w:rPr>
          <w:rtl/>
        </w:rPr>
        <w:t xml:space="preserve"> ومُستحضراً لعظمة الله وجلاله وجماله</w:t>
      </w:r>
      <w:r w:rsidR="00857D16">
        <w:rPr>
          <w:rtl/>
        </w:rPr>
        <w:t>،</w:t>
      </w:r>
      <w:r w:rsidRPr="00AC1E81">
        <w:rPr>
          <w:rtl/>
        </w:rPr>
        <w:t xml:space="preserve"> ويُنبّه الإنسان إلى حضور الله</w:t>
      </w:r>
      <w:r w:rsidR="00857D16">
        <w:rPr>
          <w:rtl/>
        </w:rPr>
        <w:t>،</w:t>
      </w:r>
      <w:r w:rsidRPr="00AC1E81">
        <w:rPr>
          <w:rtl/>
        </w:rPr>
        <w:t xml:space="preserve"> ويزيل عن نفسه الغفلة</w:t>
      </w:r>
      <w:r w:rsidR="00857D16">
        <w:rPr>
          <w:rtl/>
        </w:rPr>
        <w:t>.</w:t>
      </w:r>
      <w:r w:rsidRPr="00AC1E81">
        <w:rPr>
          <w:rtl/>
        </w:rPr>
        <w:t xml:space="preserve"> </w:t>
      </w:r>
    </w:p>
    <w:p w:rsidR="00D17FB6" w:rsidRPr="00AC1E81" w:rsidRDefault="00D17FB6" w:rsidP="00E11468">
      <w:pPr>
        <w:pStyle w:val="libNormal"/>
      </w:pPr>
      <w:r w:rsidRPr="00E11468">
        <w:rPr>
          <w:rtl/>
        </w:rPr>
        <w:t xml:space="preserve">يقول </w:t>
      </w:r>
      <w:r w:rsidR="00857D16" w:rsidRPr="00E11468">
        <w:rPr>
          <w:rtl/>
        </w:rPr>
        <w:t>(</w:t>
      </w:r>
      <w:r w:rsidRPr="00E11468">
        <w:rPr>
          <w:rtl/>
        </w:rPr>
        <w:t>تعالى</w:t>
      </w:r>
      <w:r w:rsidR="00857D16" w:rsidRPr="00E11468">
        <w:rPr>
          <w:rtl/>
        </w:rPr>
        <w:t>):</w:t>
      </w:r>
      <w:r w:rsidRPr="00E11468">
        <w:rPr>
          <w:rtl/>
        </w:rPr>
        <w:t xml:space="preserve"> </w:t>
      </w:r>
      <w:r w:rsidR="00857D16" w:rsidRPr="00C422FD">
        <w:rPr>
          <w:rStyle w:val="libAlaemChar"/>
          <w:rtl/>
        </w:rPr>
        <w:t>(</w:t>
      </w:r>
      <w:r w:rsidRPr="00857D16">
        <w:rPr>
          <w:rStyle w:val="libAieChar"/>
          <w:rtl/>
        </w:rPr>
        <w:t>وَاذْكُر رَبّكَ فِي نَفْسِكَ تَضَرّعاً وَخِيفَةً وَدُونَ الْجَهْرِ مِنَ الْقَوْلِ بِالْغُدُوّ والآصَالِ وَلاَ تَكُن مِنَ الْغَافِلِينَ</w:t>
      </w:r>
      <w:r w:rsidR="00857D16" w:rsidRPr="00C422FD">
        <w:rPr>
          <w:rStyle w:val="libAlaemChar"/>
          <w:rtl/>
        </w:rPr>
        <w:t>)</w:t>
      </w:r>
      <w:r w:rsidRPr="00857D16">
        <w:rPr>
          <w:rStyle w:val="libAieChar"/>
          <w:rtl/>
        </w:rPr>
        <w:t xml:space="preserve"> </w:t>
      </w:r>
      <w:r w:rsidRPr="00470416">
        <w:rPr>
          <w:rStyle w:val="libFootnotenumChar"/>
          <w:rtl/>
        </w:rPr>
        <w:t>(2)</w:t>
      </w:r>
      <w:r w:rsidRPr="00E11468">
        <w:rPr>
          <w:rtl/>
        </w:rPr>
        <w:t>.</w:t>
      </w:r>
    </w:p>
    <w:p w:rsidR="00D17FB6" w:rsidRPr="00AC1E81" w:rsidRDefault="00D17FB6" w:rsidP="00E11468">
      <w:pPr>
        <w:pStyle w:val="libNormal"/>
      </w:pPr>
      <w:r w:rsidRPr="00E11468">
        <w:rPr>
          <w:rtl/>
        </w:rPr>
        <w:t>ويَعصم صاحبه عن الذنْب</w:t>
      </w:r>
      <w:r w:rsidR="00857D16" w:rsidRPr="00E11468">
        <w:rPr>
          <w:rtl/>
        </w:rPr>
        <w:t>.</w:t>
      </w:r>
      <w:r w:rsidRPr="00E11468">
        <w:rPr>
          <w:rtl/>
        </w:rPr>
        <w:t xml:space="preserve"> رُوي عن الباقر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ثلاثٌ من أشدِّ ما عمل العباد</w:t>
      </w:r>
      <w:r w:rsidR="00857D16" w:rsidRPr="00E11468">
        <w:rPr>
          <w:rtl/>
        </w:rPr>
        <w:t>:</w:t>
      </w:r>
      <w:r w:rsidRPr="00E11468">
        <w:rPr>
          <w:rtl/>
        </w:rPr>
        <w:t xml:space="preserve"> إنصاف ا</w:t>
      </w:r>
      <w:r w:rsidR="00E47541">
        <w:rPr>
          <w:rtl/>
        </w:rPr>
        <w:t>لـمَ</w:t>
      </w:r>
      <w:r w:rsidRPr="00E11468">
        <w:rPr>
          <w:rtl/>
        </w:rPr>
        <w:t>رء من نفسه</w:t>
      </w:r>
      <w:r w:rsidR="00857D16" w:rsidRPr="00E11468">
        <w:rPr>
          <w:rtl/>
        </w:rPr>
        <w:t>،</w:t>
      </w:r>
      <w:r w:rsidRPr="00E11468">
        <w:rPr>
          <w:rtl/>
        </w:rPr>
        <w:t xml:space="preserve"> ومواساة ا</w:t>
      </w:r>
      <w:r w:rsidR="00E47541">
        <w:rPr>
          <w:rtl/>
        </w:rPr>
        <w:t>لـمَ</w:t>
      </w:r>
      <w:r w:rsidRPr="00E11468">
        <w:rPr>
          <w:rtl/>
        </w:rPr>
        <w:t>رء أخاه</w:t>
      </w:r>
      <w:r w:rsidR="00857D16" w:rsidRPr="00E11468">
        <w:rPr>
          <w:rtl/>
        </w:rPr>
        <w:t>،</w:t>
      </w:r>
      <w:r w:rsidRPr="00E11468">
        <w:rPr>
          <w:rtl/>
        </w:rPr>
        <w:t xml:space="preserve"> وذِكر الله على كلّ حال</w:t>
      </w:r>
      <w:r w:rsidR="00857D16" w:rsidRPr="00E11468">
        <w:rPr>
          <w:rtl/>
        </w:rPr>
        <w:t>.</w:t>
      </w:r>
      <w:r w:rsidRPr="00E11468">
        <w:rPr>
          <w:rtl/>
        </w:rPr>
        <w:t xml:space="preserve"> وهو أن يذكر الله </w:t>
      </w:r>
      <w:r w:rsidR="00857D16" w:rsidRPr="00E11468">
        <w:rPr>
          <w:rtl/>
        </w:rPr>
        <w:t>(</w:t>
      </w:r>
      <w:r w:rsidRPr="00E11468">
        <w:rPr>
          <w:rtl/>
        </w:rPr>
        <w:t>عزّ وجلّ</w:t>
      </w:r>
      <w:r w:rsidR="00857D16" w:rsidRPr="00E11468">
        <w:rPr>
          <w:rtl/>
        </w:rPr>
        <w:t>)</w:t>
      </w:r>
      <w:r w:rsidRPr="00E11468">
        <w:rPr>
          <w:rtl/>
        </w:rPr>
        <w:t xml:space="preserve"> عند المعصية</w:t>
      </w:r>
      <w:r w:rsidR="00857D16" w:rsidRPr="00E11468">
        <w:rPr>
          <w:rtl/>
        </w:rPr>
        <w:t>؛</w:t>
      </w:r>
      <w:r w:rsidRPr="00E11468">
        <w:rPr>
          <w:rtl/>
        </w:rPr>
        <w:t xml:space="preserve"> يَهمّ بها</w:t>
      </w:r>
      <w:r w:rsidR="00857D16" w:rsidRPr="00E11468">
        <w:rPr>
          <w:rtl/>
        </w:rPr>
        <w:t>،</w:t>
      </w:r>
      <w:r w:rsidRPr="00E11468">
        <w:rPr>
          <w:rtl/>
        </w:rPr>
        <w:t xml:space="preserve"> فيَحول ذِكر الله بينه وبين تلك المعصية</w:t>
      </w:r>
      <w:r w:rsidR="00857D16" w:rsidRPr="00E11468">
        <w:rPr>
          <w:rtl/>
        </w:rPr>
        <w:t>،</w:t>
      </w:r>
      <w:r w:rsidRPr="00E11468">
        <w:rPr>
          <w:rtl/>
        </w:rPr>
        <w:t xml:space="preserve"> وهو قول الله عزّ وجلّ</w:t>
      </w:r>
      <w:r w:rsidR="00857D16" w:rsidRPr="00E11468">
        <w:rPr>
          <w:rtl/>
        </w:rPr>
        <w:t>:</w:t>
      </w:r>
      <w:r w:rsidRPr="00E11468">
        <w:rPr>
          <w:rtl/>
        </w:rPr>
        <w:t xml:space="preserve"> </w:t>
      </w:r>
      <w:r w:rsidR="00857D16" w:rsidRPr="00C422FD">
        <w:rPr>
          <w:rStyle w:val="libAlaemChar"/>
          <w:rtl/>
        </w:rPr>
        <w:t>(</w:t>
      </w:r>
      <w:r w:rsidRPr="00857D16">
        <w:rPr>
          <w:rStyle w:val="libAieChar"/>
          <w:rtl/>
        </w:rPr>
        <w:t>إِنّ الّذِينَ اتّقَوْا إِذَا مَسّهُمْ طَائِفٌ مِنَ الشّيْطَانِ تَذَكّرُوا فَإِذَا هُم مُبْصِرُونَ</w:t>
      </w:r>
      <w:r w:rsidR="00857D16" w:rsidRPr="00C422FD">
        <w:rPr>
          <w:rStyle w:val="libAlaemChar"/>
          <w:rtl/>
        </w:rPr>
        <w:t>)</w:t>
      </w:r>
      <w:r w:rsidR="00857D16" w:rsidRPr="00E11468">
        <w:rPr>
          <w:rStyle w:val="libBold2Char"/>
          <w:rtl/>
        </w:rPr>
        <w:t>)</w:t>
      </w:r>
      <w:r w:rsidRPr="00470416">
        <w:rPr>
          <w:rStyle w:val="libFootnotenumChar"/>
          <w:rtl/>
        </w:rPr>
        <w:t>(3)</w:t>
      </w:r>
      <w:r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AC1E81">
        <w:rPr>
          <w:rtl/>
        </w:rPr>
        <w:t>نور الثَقلين</w:t>
      </w:r>
      <w:r w:rsidR="00857D16">
        <w:rPr>
          <w:rtl/>
        </w:rPr>
        <w:t>:</w:t>
      </w:r>
      <w:r w:rsidRPr="00AC1E81">
        <w:rPr>
          <w:rtl/>
        </w:rPr>
        <w:t xml:space="preserve"> 5 / 205</w:t>
      </w:r>
      <w:r w:rsidR="00857D16">
        <w:rPr>
          <w:rtl/>
        </w:rPr>
        <w:t>.</w:t>
      </w:r>
    </w:p>
    <w:p w:rsidR="00D17FB6" w:rsidRPr="00470416" w:rsidRDefault="00D17FB6" w:rsidP="00470416">
      <w:pPr>
        <w:pStyle w:val="libFootnote0"/>
      </w:pPr>
      <w:r>
        <w:rPr>
          <w:rtl/>
        </w:rPr>
        <w:t>(2)</w:t>
      </w:r>
      <w:r w:rsidRPr="00AC1E81">
        <w:rPr>
          <w:rtl/>
        </w:rPr>
        <w:t>الأعراف</w:t>
      </w:r>
      <w:r w:rsidR="00857D16">
        <w:rPr>
          <w:rtl/>
        </w:rPr>
        <w:t>:</w:t>
      </w:r>
      <w:r w:rsidRPr="00AC1E81">
        <w:rPr>
          <w:rtl/>
        </w:rPr>
        <w:t xml:space="preserve"> 205</w:t>
      </w:r>
      <w:r w:rsidR="00857D16">
        <w:rPr>
          <w:rtl/>
        </w:rPr>
        <w:t>.</w:t>
      </w:r>
    </w:p>
    <w:p w:rsidR="00470416" w:rsidRDefault="00D17FB6" w:rsidP="00470416">
      <w:pPr>
        <w:pStyle w:val="libFootnote0"/>
        <w:rPr>
          <w:rtl/>
        </w:rPr>
      </w:pPr>
      <w:r>
        <w:rPr>
          <w:rtl/>
        </w:rPr>
        <w:t>(3)</w:t>
      </w:r>
      <w:r w:rsidRPr="00AC1E81">
        <w:rPr>
          <w:rtl/>
        </w:rPr>
        <w:t>بحار الأنوار</w:t>
      </w:r>
      <w:r w:rsidR="00857D16">
        <w:rPr>
          <w:rtl/>
        </w:rPr>
        <w:t>:</w:t>
      </w:r>
      <w:r w:rsidRPr="00AC1E81">
        <w:rPr>
          <w:rtl/>
        </w:rPr>
        <w:t xml:space="preserve"> 93 / 379</w:t>
      </w:r>
      <w:r w:rsidR="00857D16">
        <w:rPr>
          <w:rtl/>
        </w:rPr>
        <w:t>،</w:t>
      </w:r>
      <w:r w:rsidRPr="00AC1E81">
        <w:rPr>
          <w:rtl/>
        </w:rPr>
        <w:t xml:space="preserve"> والآية في سورة الأعراف</w:t>
      </w:r>
      <w:r w:rsidR="00857D16">
        <w:rPr>
          <w:rtl/>
        </w:rPr>
        <w:t>:</w:t>
      </w:r>
      <w:r w:rsidRPr="00AC1E81">
        <w:rPr>
          <w:rtl/>
        </w:rPr>
        <w:t xml:space="preserve"> 201</w:t>
      </w:r>
      <w:r w:rsidR="00857D16">
        <w:rPr>
          <w:rtl/>
        </w:rPr>
        <w:t>.</w:t>
      </w:r>
    </w:p>
    <w:p w:rsidR="00D17FB6" w:rsidRDefault="00D17FB6" w:rsidP="00470416">
      <w:pPr>
        <w:pStyle w:val="libNormal"/>
      </w:pPr>
      <w:r>
        <w:rPr>
          <w:rtl/>
        </w:rPr>
        <w:br w:type="page"/>
      </w:r>
    </w:p>
    <w:p w:rsidR="00D17FB6" w:rsidRPr="00AC1E81" w:rsidRDefault="00D17FB6" w:rsidP="00E11468">
      <w:pPr>
        <w:pStyle w:val="libNormal"/>
      </w:pPr>
      <w:r w:rsidRPr="00AC1E81">
        <w:rPr>
          <w:rtl/>
        </w:rPr>
        <w:lastRenderedPageBreak/>
        <w:t xml:space="preserve">وسِرّ هذه </w:t>
      </w:r>
      <w:r w:rsidR="00857D16">
        <w:rPr>
          <w:rtl/>
        </w:rPr>
        <w:t>(</w:t>
      </w:r>
      <w:r w:rsidRPr="00AC1E81">
        <w:rPr>
          <w:rtl/>
        </w:rPr>
        <w:t>العصمة</w:t>
      </w:r>
      <w:r w:rsidR="00857D16">
        <w:rPr>
          <w:rtl/>
        </w:rPr>
        <w:t>)</w:t>
      </w:r>
      <w:r w:rsidRPr="00AC1E81">
        <w:rPr>
          <w:rtl/>
        </w:rPr>
        <w:t xml:space="preserve"> و </w:t>
      </w:r>
      <w:r w:rsidR="00857D16">
        <w:rPr>
          <w:rtl/>
        </w:rPr>
        <w:t>(</w:t>
      </w:r>
      <w:r w:rsidRPr="00AC1E81">
        <w:rPr>
          <w:rtl/>
        </w:rPr>
        <w:t>الحصانة</w:t>
      </w:r>
      <w:r w:rsidR="00857D16">
        <w:rPr>
          <w:rtl/>
        </w:rPr>
        <w:t>):</w:t>
      </w:r>
      <w:r w:rsidRPr="00AC1E81">
        <w:rPr>
          <w:rtl/>
        </w:rPr>
        <w:t xml:space="preserve"> أنّ الذِكرَ استحضار لسلطان الله وحضوره الدائم</w:t>
      </w:r>
      <w:r w:rsidR="00857D16">
        <w:rPr>
          <w:rtl/>
        </w:rPr>
        <w:t>،</w:t>
      </w:r>
      <w:r w:rsidRPr="00AC1E81">
        <w:rPr>
          <w:rtl/>
        </w:rPr>
        <w:t xml:space="preserve"> واستحضار لحضور العبد في كلّ حالاته بحضور الله تعالى</w:t>
      </w:r>
      <w:r w:rsidR="00857D16">
        <w:rPr>
          <w:rtl/>
        </w:rPr>
        <w:t>،</w:t>
      </w:r>
      <w:r w:rsidRPr="00AC1E81">
        <w:rPr>
          <w:rtl/>
        </w:rPr>
        <w:t xml:space="preserve"> وهذا الإحساس والوعي لحضور الله يُعَمِّق في النفس حالة المراقبة الدائمة والانتباه الدائم</w:t>
      </w:r>
      <w:r w:rsidR="00857D16">
        <w:rPr>
          <w:rtl/>
        </w:rPr>
        <w:t>،</w:t>
      </w:r>
      <w:r w:rsidRPr="00AC1E81">
        <w:rPr>
          <w:rtl/>
        </w:rPr>
        <w:t xml:space="preserve"> ويحجز الإنسان عن الانزلاق مع الشهوات والأهواء إلى معصية الله تعالى</w:t>
      </w:r>
      <w:r w:rsidR="00857D16">
        <w:rPr>
          <w:rtl/>
        </w:rPr>
        <w:t>.</w:t>
      </w:r>
    </w:p>
    <w:p w:rsidR="00D17FB6" w:rsidRPr="00AC1E81" w:rsidRDefault="00D17FB6" w:rsidP="00E11468">
      <w:pPr>
        <w:pStyle w:val="libNormal"/>
      </w:pPr>
      <w:r w:rsidRPr="00E11468">
        <w:rPr>
          <w:rtl/>
        </w:rPr>
        <w:t xml:space="preserve">عن أمير المؤمنين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الذِكرُ نور العقول وحياة النفوس وجَلاء الصدور</w:t>
      </w:r>
      <w:r w:rsidR="00857D16" w:rsidRPr="00E11468">
        <w:rPr>
          <w:rtl/>
        </w:rPr>
        <w:t>)</w:t>
      </w:r>
      <w:r w:rsidRPr="00E11468">
        <w:rPr>
          <w:rtl/>
        </w:rPr>
        <w:t xml:space="preserve"> </w:t>
      </w:r>
      <w:r w:rsidRPr="00470416">
        <w:rPr>
          <w:rStyle w:val="libFootnotenumChar"/>
          <w:rtl/>
        </w:rPr>
        <w:t>(1)</w:t>
      </w:r>
      <w:r w:rsidRPr="00E11468">
        <w:rPr>
          <w:rtl/>
        </w:rPr>
        <w:t xml:space="preserve">و </w:t>
      </w:r>
      <w:r w:rsidR="00857D16" w:rsidRPr="00E11468">
        <w:rPr>
          <w:rtl/>
        </w:rPr>
        <w:t>(</w:t>
      </w:r>
      <w:r w:rsidRPr="00E11468">
        <w:rPr>
          <w:rtl/>
        </w:rPr>
        <w:t>ذِكرُ الله مُجالَسة ا</w:t>
      </w:r>
      <w:r w:rsidR="00E47541">
        <w:rPr>
          <w:rtl/>
        </w:rPr>
        <w:t>لـمَ</w:t>
      </w:r>
      <w:r w:rsidRPr="00E11468">
        <w:rPr>
          <w:rtl/>
        </w:rPr>
        <w:t>حبوب</w:t>
      </w:r>
      <w:r w:rsidR="00857D16" w:rsidRPr="00E11468">
        <w:rPr>
          <w:rtl/>
        </w:rPr>
        <w:t>)</w:t>
      </w:r>
      <w:r w:rsidRPr="00E11468">
        <w:rPr>
          <w:rtl/>
        </w:rPr>
        <w:t xml:space="preserve"> </w:t>
      </w:r>
      <w:r w:rsidRPr="00470416">
        <w:rPr>
          <w:rStyle w:val="libFootnotenumChar"/>
          <w:rtl/>
        </w:rPr>
        <w:t>(2)</w:t>
      </w:r>
      <w:r w:rsidRPr="00E11468">
        <w:rPr>
          <w:rtl/>
        </w:rPr>
        <w:t xml:space="preserve">و </w:t>
      </w:r>
      <w:r w:rsidR="00857D16" w:rsidRPr="00E11468">
        <w:rPr>
          <w:rtl/>
        </w:rPr>
        <w:t>(</w:t>
      </w:r>
      <w:r w:rsidRPr="00E11468">
        <w:rPr>
          <w:rtl/>
        </w:rPr>
        <w:t>الذِكرُ يُؤنس اللُبّ</w:t>
      </w:r>
      <w:r w:rsidR="00857D16" w:rsidRPr="00E11468">
        <w:rPr>
          <w:rtl/>
        </w:rPr>
        <w:t>)</w:t>
      </w:r>
      <w:r w:rsidRPr="00E11468">
        <w:rPr>
          <w:rtl/>
        </w:rPr>
        <w:t xml:space="preserve"> </w:t>
      </w:r>
      <w:r w:rsidRPr="00470416">
        <w:rPr>
          <w:rStyle w:val="libFootnotenumChar"/>
          <w:rtl/>
        </w:rPr>
        <w:t>(3)</w:t>
      </w:r>
      <w:r w:rsidRPr="00E11468">
        <w:rPr>
          <w:rtl/>
        </w:rPr>
        <w:t>.</w:t>
      </w:r>
    </w:p>
    <w:p w:rsidR="00D17FB6" w:rsidRPr="00AC1E81" w:rsidRDefault="00D17FB6" w:rsidP="00E11468">
      <w:pPr>
        <w:pStyle w:val="libNormal"/>
      </w:pPr>
      <w:r w:rsidRPr="00AC1E81">
        <w:rPr>
          <w:rtl/>
        </w:rPr>
        <w:t>إذن</w:t>
      </w:r>
      <w:r w:rsidR="00857D16">
        <w:rPr>
          <w:rtl/>
        </w:rPr>
        <w:t>،</w:t>
      </w:r>
      <w:r w:rsidRPr="00AC1E81">
        <w:rPr>
          <w:rtl/>
        </w:rPr>
        <w:t xml:space="preserve"> </w:t>
      </w:r>
      <w:r w:rsidR="00857D16">
        <w:rPr>
          <w:rtl/>
        </w:rPr>
        <w:t>(</w:t>
      </w:r>
      <w:r w:rsidRPr="00AC1E81">
        <w:rPr>
          <w:rtl/>
        </w:rPr>
        <w:t>الذِكر</w:t>
      </w:r>
      <w:r w:rsidR="00857D16">
        <w:rPr>
          <w:rtl/>
        </w:rPr>
        <w:t>)</w:t>
      </w:r>
      <w:r w:rsidRPr="00AC1E81">
        <w:rPr>
          <w:rtl/>
        </w:rPr>
        <w:t xml:space="preserve"> يؤنس الإنسان بالله تعالى ويُشوّقه ويُحبِّبه إليه</w:t>
      </w:r>
      <w:r w:rsidR="00857D16">
        <w:rPr>
          <w:rtl/>
        </w:rPr>
        <w:t>،</w:t>
      </w:r>
      <w:r w:rsidRPr="00AC1E81">
        <w:rPr>
          <w:rtl/>
        </w:rPr>
        <w:t xml:space="preserve"> ويقرِّب الإنسان من الله</w:t>
      </w:r>
      <w:r w:rsidR="00857D16">
        <w:rPr>
          <w:rtl/>
        </w:rPr>
        <w:t>،</w:t>
      </w:r>
      <w:r w:rsidRPr="00AC1E81">
        <w:rPr>
          <w:rtl/>
        </w:rPr>
        <w:t xml:space="preserve"> كما يقرِّب الجليس من جليسه ويأنس به</w:t>
      </w:r>
      <w:r w:rsidR="00857D16">
        <w:rPr>
          <w:rtl/>
        </w:rPr>
        <w:t>،</w:t>
      </w:r>
      <w:r w:rsidRPr="00AC1E81">
        <w:rPr>
          <w:rtl/>
        </w:rPr>
        <w:t xml:space="preserve"> وحاشاه سُبحانه من مُشابَهة خلْقه ومُجالَستهم</w:t>
      </w:r>
      <w:r w:rsidR="00857D16">
        <w:rPr>
          <w:rtl/>
        </w:rPr>
        <w:t>.</w:t>
      </w:r>
    </w:p>
    <w:p w:rsidR="00D17FB6" w:rsidRPr="00AC1E81" w:rsidRDefault="00D17FB6" w:rsidP="00E11468">
      <w:pPr>
        <w:pStyle w:val="libNormal"/>
      </w:pPr>
      <w:r w:rsidRPr="00E11468">
        <w:rPr>
          <w:rtl/>
        </w:rPr>
        <w:t xml:space="preserve">وقد روي عن رسول الله </w:t>
      </w:r>
      <w:r w:rsidR="00E47541" w:rsidRPr="00E47541">
        <w:rPr>
          <w:rStyle w:val="libAlaemChar"/>
          <w:rtl/>
        </w:rPr>
        <w:t>صلى‌الله‌عليه‌وآله</w:t>
      </w:r>
      <w:r w:rsidR="00857D16" w:rsidRPr="00E11468">
        <w:rPr>
          <w:rtl/>
        </w:rPr>
        <w:t>:</w:t>
      </w:r>
      <w:r w:rsidRPr="00E11468">
        <w:rPr>
          <w:rtl/>
        </w:rPr>
        <w:t xml:space="preserve"> </w:t>
      </w:r>
      <w:r w:rsidR="00857D16" w:rsidRPr="00E11468">
        <w:rPr>
          <w:rtl/>
        </w:rPr>
        <w:t>(</w:t>
      </w:r>
      <w:r w:rsidRPr="00E11468">
        <w:rPr>
          <w:rtl/>
        </w:rPr>
        <w:t xml:space="preserve">إنّ موسى بن عمران </w:t>
      </w:r>
      <w:r w:rsidR="00E47541" w:rsidRPr="00E47541">
        <w:rPr>
          <w:rStyle w:val="libAlaemChar"/>
          <w:rtl/>
        </w:rPr>
        <w:t>عليه‌السلام</w:t>
      </w:r>
      <w:r w:rsidRPr="00E11468">
        <w:rPr>
          <w:rtl/>
        </w:rPr>
        <w:t xml:space="preserve"> لمّا ناجى ربَّه </w:t>
      </w:r>
      <w:r w:rsidR="00857D16" w:rsidRPr="00E11468">
        <w:rPr>
          <w:rtl/>
        </w:rPr>
        <w:t>(</w:t>
      </w:r>
      <w:r w:rsidRPr="00E11468">
        <w:rPr>
          <w:rtl/>
        </w:rPr>
        <w:t>عزّ وجلّ</w:t>
      </w:r>
      <w:r w:rsidR="00857D16" w:rsidRPr="00E11468">
        <w:rPr>
          <w:rtl/>
        </w:rPr>
        <w:t>)،</w:t>
      </w:r>
      <w:r w:rsidRPr="00E11468">
        <w:rPr>
          <w:rtl/>
        </w:rPr>
        <w:t xml:space="preserve"> قال</w:t>
      </w:r>
      <w:r w:rsidR="00857D16" w:rsidRPr="00E11468">
        <w:rPr>
          <w:rtl/>
        </w:rPr>
        <w:t>:</w:t>
      </w:r>
      <w:r w:rsidRPr="00E11468">
        <w:rPr>
          <w:rtl/>
        </w:rPr>
        <w:t xml:space="preserve"> يا ربّ</w:t>
      </w:r>
      <w:r w:rsidR="00857D16" w:rsidRPr="00E11468">
        <w:rPr>
          <w:rtl/>
        </w:rPr>
        <w:t>،</w:t>
      </w:r>
      <w:r w:rsidRPr="00E11468">
        <w:rPr>
          <w:rtl/>
        </w:rPr>
        <w:t xml:space="preserve"> أبعيدٌ أنت منّي فأُناديك</w:t>
      </w:r>
      <w:r w:rsidR="00857D16" w:rsidRPr="00E11468">
        <w:rPr>
          <w:rtl/>
        </w:rPr>
        <w:t>،</w:t>
      </w:r>
      <w:r w:rsidRPr="00E11468">
        <w:rPr>
          <w:rtl/>
        </w:rPr>
        <w:t xml:space="preserve"> أمْ قريب فأُناجيك</w:t>
      </w:r>
      <w:r w:rsidR="00857D16" w:rsidRPr="00E11468">
        <w:rPr>
          <w:rtl/>
        </w:rPr>
        <w:t>؟</w:t>
      </w:r>
      <w:r w:rsidRPr="00E11468">
        <w:rPr>
          <w:rtl/>
        </w:rPr>
        <w:t xml:space="preserve"> فأوحى الله جلّ جلاله</w:t>
      </w:r>
      <w:r w:rsidR="00857D16" w:rsidRPr="00E11468">
        <w:rPr>
          <w:rtl/>
        </w:rPr>
        <w:t>:</w:t>
      </w:r>
      <w:r w:rsidRPr="00E11468">
        <w:rPr>
          <w:rtl/>
        </w:rPr>
        <w:t xml:space="preserve"> أنا جل</w:t>
      </w:r>
      <w:r w:rsidR="00857D16" w:rsidRPr="00E11468">
        <w:rPr>
          <w:rtl/>
        </w:rPr>
        <w:t>يس</w:t>
      </w:r>
      <w:r w:rsidRPr="00E11468">
        <w:rPr>
          <w:rtl/>
        </w:rPr>
        <w:t xml:space="preserve"> مَن ذَكر</w:t>
      </w:r>
      <w:r w:rsidR="00857D16" w:rsidRPr="00E11468">
        <w:rPr>
          <w:rtl/>
        </w:rPr>
        <w:t>ني)</w:t>
      </w:r>
      <w:r w:rsidRPr="00E11468">
        <w:rPr>
          <w:rtl/>
        </w:rPr>
        <w:t xml:space="preserve"> </w:t>
      </w:r>
      <w:r w:rsidRPr="00470416">
        <w:rPr>
          <w:rStyle w:val="libFootnotenumChar"/>
          <w:rtl/>
        </w:rPr>
        <w:t>(4)</w:t>
      </w:r>
      <w:r w:rsidRPr="00E11468">
        <w:rPr>
          <w:rtl/>
        </w:rPr>
        <w:t>.</w:t>
      </w:r>
    </w:p>
    <w:p w:rsidR="00D17FB6" w:rsidRPr="00AC1E81" w:rsidRDefault="00D17FB6" w:rsidP="00E11468">
      <w:pPr>
        <w:pStyle w:val="libNormal"/>
      </w:pPr>
      <w:r w:rsidRPr="00E11468">
        <w:rPr>
          <w:rtl/>
        </w:rPr>
        <w:t>ومن الذِكرِ الذِكر الخفيّ</w:t>
      </w:r>
      <w:r w:rsidR="00857D16" w:rsidRPr="00E11468">
        <w:rPr>
          <w:rtl/>
        </w:rPr>
        <w:t>،</w:t>
      </w:r>
      <w:r w:rsidRPr="00E11468">
        <w:rPr>
          <w:rtl/>
        </w:rPr>
        <w:t xml:space="preserve"> ومنه الدعاء والمناجاة</w:t>
      </w:r>
      <w:r w:rsidR="00857D16" w:rsidRPr="00E11468">
        <w:rPr>
          <w:rtl/>
        </w:rPr>
        <w:t>،</w:t>
      </w:r>
      <w:r w:rsidRPr="00E11468">
        <w:rPr>
          <w:rtl/>
        </w:rPr>
        <w:t xml:space="preserve"> والأذكار الواردة والصلاة</w:t>
      </w:r>
      <w:r w:rsidR="00857D16" w:rsidRPr="00E11468">
        <w:rPr>
          <w:rtl/>
        </w:rPr>
        <w:t>.</w:t>
      </w:r>
      <w:r w:rsidRPr="00E11468">
        <w:rPr>
          <w:rtl/>
        </w:rPr>
        <w:t xml:space="preserve"> </w:t>
      </w:r>
      <w:r w:rsidR="00857D16" w:rsidRPr="00C422FD">
        <w:rPr>
          <w:rStyle w:val="libAlaemChar"/>
          <w:rtl/>
        </w:rPr>
        <w:t>(</w:t>
      </w:r>
      <w:r w:rsidRPr="00857D16">
        <w:rPr>
          <w:rStyle w:val="libAieChar"/>
          <w:rtl/>
        </w:rPr>
        <w:t>وَأَقِمِ الصَّلاةَ لِذِكْرِي</w:t>
      </w:r>
      <w:r w:rsidR="00857D16" w:rsidRPr="00C422FD">
        <w:rPr>
          <w:rStyle w:val="libAlaemChar"/>
          <w:rtl/>
        </w:rPr>
        <w:t>)</w:t>
      </w:r>
      <w:r w:rsidRPr="00E11468">
        <w:rPr>
          <w:rtl/>
        </w:rPr>
        <w:t xml:space="preserve"> </w:t>
      </w:r>
      <w:r w:rsidRPr="00470416">
        <w:rPr>
          <w:rStyle w:val="libFootnotenumChar"/>
          <w:rtl/>
        </w:rPr>
        <w:t>(5)</w:t>
      </w:r>
      <w:r w:rsidRPr="00E11468">
        <w:rPr>
          <w:rtl/>
        </w:rPr>
        <w:t xml:space="preserve">. </w:t>
      </w:r>
    </w:p>
    <w:p w:rsidR="00D17FB6" w:rsidRPr="00AC1E81" w:rsidRDefault="00D17FB6" w:rsidP="00E11468">
      <w:pPr>
        <w:pStyle w:val="libNormal"/>
      </w:pPr>
      <w:r w:rsidRPr="00AC1E81">
        <w:rPr>
          <w:rtl/>
        </w:rPr>
        <w:t>وفي الحجِّ الكثير من الذِكر</w:t>
      </w:r>
      <w:r w:rsidR="00857D16">
        <w:rPr>
          <w:rtl/>
        </w:rPr>
        <w:t>،</w:t>
      </w:r>
      <w:r w:rsidRPr="00AC1E81">
        <w:rPr>
          <w:rtl/>
        </w:rPr>
        <w:t xml:space="preserve"> والجهاد لا يتمّ إلاّ بذِكر الله واستحضار صفاته الجلاليّة والجماليّة</w:t>
      </w:r>
      <w:r w:rsidR="00857D16">
        <w:rPr>
          <w:rtl/>
        </w:rPr>
        <w:t>،</w:t>
      </w:r>
      <w:r w:rsidRPr="00AC1E81">
        <w:rPr>
          <w:rtl/>
        </w:rPr>
        <w:t xml:space="preserve"> والشوق إلى لقاء الله وإيثار لقاءه على الحياة الدنيا</w:t>
      </w:r>
      <w:r w:rsidR="00857D16">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AC1E81">
        <w:rPr>
          <w:rtl/>
        </w:rPr>
        <w:t>غُرر الحِكم</w:t>
      </w:r>
      <w:r w:rsidR="00857D16">
        <w:rPr>
          <w:rtl/>
        </w:rPr>
        <w:t>:</w:t>
      </w:r>
      <w:r w:rsidRPr="00AC1E81">
        <w:rPr>
          <w:rtl/>
        </w:rPr>
        <w:t xml:space="preserve"> 111</w:t>
      </w:r>
      <w:r w:rsidR="00857D16">
        <w:rPr>
          <w:rtl/>
        </w:rPr>
        <w:t>.</w:t>
      </w:r>
    </w:p>
    <w:p w:rsidR="00D17FB6" w:rsidRPr="00470416" w:rsidRDefault="00D17FB6" w:rsidP="00470416">
      <w:pPr>
        <w:pStyle w:val="libFootnote0"/>
      </w:pPr>
      <w:r>
        <w:rPr>
          <w:rtl/>
        </w:rPr>
        <w:t>(2)</w:t>
      </w:r>
      <w:r w:rsidRPr="00AC1E81">
        <w:rPr>
          <w:rtl/>
        </w:rPr>
        <w:t>غُرر الحِكم</w:t>
      </w:r>
      <w:r w:rsidR="00857D16">
        <w:rPr>
          <w:rtl/>
        </w:rPr>
        <w:t>:</w:t>
      </w:r>
      <w:r w:rsidRPr="00AC1E81">
        <w:rPr>
          <w:rtl/>
        </w:rPr>
        <w:t xml:space="preserve"> 369</w:t>
      </w:r>
      <w:r w:rsidR="00857D16">
        <w:rPr>
          <w:rtl/>
        </w:rPr>
        <w:t>.</w:t>
      </w:r>
    </w:p>
    <w:p w:rsidR="00D17FB6" w:rsidRPr="00470416" w:rsidRDefault="00D17FB6" w:rsidP="00470416">
      <w:pPr>
        <w:pStyle w:val="libFootnote0"/>
      </w:pPr>
      <w:r>
        <w:rPr>
          <w:rtl/>
        </w:rPr>
        <w:t>(3)</w:t>
      </w:r>
      <w:r w:rsidRPr="00AC1E81">
        <w:rPr>
          <w:rtl/>
        </w:rPr>
        <w:t>غُرر الحِكم</w:t>
      </w:r>
      <w:r w:rsidR="00857D16">
        <w:rPr>
          <w:rtl/>
        </w:rPr>
        <w:t>:</w:t>
      </w:r>
      <w:r w:rsidRPr="00AC1E81">
        <w:rPr>
          <w:rtl/>
        </w:rPr>
        <w:t xml:space="preserve"> 101</w:t>
      </w:r>
      <w:r w:rsidR="00857D16">
        <w:rPr>
          <w:rtl/>
        </w:rPr>
        <w:t>.</w:t>
      </w:r>
    </w:p>
    <w:p w:rsidR="00D17FB6" w:rsidRPr="00470416" w:rsidRDefault="00D17FB6" w:rsidP="00470416">
      <w:pPr>
        <w:pStyle w:val="libFootnote0"/>
      </w:pPr>
      <w:r>
        <w:rPr>
          <w:rtl/>
        </w:rPr>
        <w:t>(4)</w:t>
      </w:r>
      <w:r w:rsidRPr="00AC1E81">
        <w:rPr>
          <w:rtl/>
        </w:rPr>
        <w:t>بحار الأنوار</w:t>
      </w:r>
      <w:r w:rsidR="00857D16">
        <w:rPr>
          <w:rtl/>
        </w:rPr>
        <w:t>:</w:t>
      </w:r>
      <w:r w:rsidRPr="00AC1E81">
        <w:rPr>
          <w:rtl/>
        </w:rPr>
        <w:t xml:space="preserve"> 93 / 153</w:t>
      </w:r>
      <w:r w:rsidR="00857D16">
        <w:rPr>
          <w:rtl/>
        </w:rPr>
        <w:t>.</w:t>
      </w:r>
    </w:p>
    <w:p w:rsidR="00470416" w:rsidRDefault="00D17FB6" w:rsidP="00470416">
      <w:pPr>
        <w:pStyle w:val="libFootnote0"/>
        <w:rPr>
          <w:rtl/>
        </w:rPr>
      </w:pPr>
      <w:r>
        <w:rPr>
          <w:rtl/>
        </w:rPr>
        <w:t>(5)</w:t>
      </w:r>
      <w:r w:rsidRPr="00AC1E81">
        <w:rPr>
          <w:rtl/>
        </w:rPr>
        <w:t>طه</w:t>
      </w:r>
      <w:r w:rsidR="00857D16">
        <w:rPr>
          <w:rtl/>
        </w:rPr>
        <w:t>:</w:t>
      </w:r>
      <w:r w:rsidRPr="00AC1E81">
        <w:rPr>
          <w:rtl/>
        </w:rPr>
        <w:t xml:space="preserve"> 14</w:t>
      </w:r>
      <w:r w:rsidR="00857D16">
        <w:rPr>
          <w:rtl/>
        </w:rPr>
        <w:t>.</w:t>
      </w:r>
    </w:p>
    <w:p w:rsidR="00D17FB6" w:rsidRDefault="00D17FB6" w:rsidP="00470416">
      <w:pPr>
        <w:pStyle w:val="libNormal"/>
      </w:pPr>
      <w:r>
        <w:rPr>
          <w:rtl/>
        </w:rPr>
        <w:br w:type="page"/>
      </w:r>
    </w:p>
    <w:p w:rsidR="00D17FB6" w:rsidRPr="00AC1E81" w:rsidRDefault="00D17FB6" w:rsidP="00E11468">
      <w:pPr>
        <w:pStyle w:val="libNormal"/>
      </w:pPr>
      <w:r w:rsidRPr="00AC1E81">
        <w:rPr>
          <w:rtl/>
        </w:rPr>
        <w:lastRenderedPageBreak/>
        <w:t>وعلى نحو الإجمال</w:t>
      </w:r>
      <w:r w:rsidR="00857D16">
        <w:rPr>
          <w:rtl/>
        </w:rPr>
        <w:t>،</w:t>
      </w:r>
      <w:r w:rsidRPr="00AC1E81">
        <w:rPr>
          <w:rtl/>
        </w:rPr>
        <w:t xml:space="preserve"> فإنّ العبادات في الإسلام تشتمل على الكثير من أبواب الذِكر وألوانه</w:t>
      </w:r>
      <w:r w:rsidR="00857D16">
        <w:rPr>
          <w:rtl/>
        </w:rPr>
        <w:t>؛</w:t>
      </w:r>
      <w:r w:rsidRPr="00AC1E81">
        <w:rPr>
          <w:rtl/>
        </w:rPr>
        <w:t xml:space="preserve"> ولأهمّيَّة الذِكر بشكل خاصّ</w:t>
      </w:r>
      <w:r w:rsidR="00857D16">
        <w:rPr>
          <w:rtl/>
        </w:rPr>
        <w:t>،</w:t>
      </w:r>
      <w:r w:rsidRPr="00AC1E81">
        <w:rPr>
          <w:rtl/>
        </w:rPr>
        <w:t xml:space="preserve"> فقد ورَد الأمر بالإكثار من الذِكر والمداومة على الذِكر في النصوص الإسلاميّة</w:t>
      </w:r>
      <w:r w:rsidR="00857D16">
        <w:rPr>
          <w:rtl/>
        </w:rPr>
        <w:t>.</w:t>
      </w:r>
      <w:r w:rsidRPr="00AC1E81">
        <w:rPr>
          <w:rtl/>
        </w:rPr>
        <w:t xml:space="preserve"> </w:t>
      </w:r>
    </w:p>
    <w:p w:rsidR="00D17FB6" w:rsidRPr="00AC1E81" w:rsidRDefault="00D17FB6" w:rsidP="00E11468">
      <w:pPr>
        <w:pStyle w:val="libNormal"/>
      </w:pPr>
      <w:r w:rsidRPr="00E11468">
        <w:rPr>
          <w:rtl/>
        </w:rPr>
        <w:t>يقول تعالى في الإكثار من الذِكر</w:t>
      </w:r>
      <w:r w:rsidR="00857D16" w:rsidRPr="00E11468">
        <w:rPr>
          <w:rtl/>
        </w:rPr>
        <w:t>:</w:t>
      </w:r>
      <w:r w:rsidRPr="00E11468">
        <w:rPr>
          <w:rtl/>
        </w:rPr>
        <w:t xml:space="preserve"> </w:t>
      </w:r>
      <w:r w:rsidR="00857D16" w:rsidRPr="00C422FD">
        <w:rPr>
          <w:rStyle w:val="libAlaemChar"/>
          <w:rtl/>
        </w:rPr>
        <w:t>(</w:t>
      </w:r>
      <w:r w:rsidRPr="00857D16">
        <w:rPr>
          <w:rStyle w:val="libAieChar"/>
          <w:rtl/>
        </w:rPr>
        <w:t>يَا أَيّهَا الّذِينَ آمَنُوا اذْكُرُوا اللّهَ ذِكْراً كَثِيراً * وَسَبّحُوهُ بُكْرَةً وَأَصِيلاً</w:t>
      </w:r>
      <w:r w:rsidR="00857D16" w:rsidRPr="00C422FD">
        <w:rPr>
          <w:rStyle w:val="libAlaemChar"/>
          <w:rtl/>
        </w:rPr>
        <w:t>)</w:t>
      </w:r>
      <w:r w:rsidRPr="00E11468">
        <w:rPr>
          <w:rtl/>
        </w:rPr>
        <w:t xml:space="preserve"> </w:t>
      </w:r>
      <w:r w:rsidRPr="00470416">
        <w:rPr>
          <w:rStyle w:val="libFootnotenumChar"/>
          <w:rtl/>
        </w:rPr>
        <w:t>(1)</w:t>
      </w:r>
      <w:r w:rsidRPr="00E11468">
        <w:rPr>
          <w:rtl/>
        </w:rPr>
        <w:t xml:space="preserve">. </w:t>
      </w:r>
    </w:p>
    <w:p w:rsidR="00D17FB6" w:rsidRPr="00AC1E81" w:rsidRDefault="00D17FB6" w:rsidP="00E11468">
      <w:pPr>
        <w:pStyle w:val="libNormal"/>
      </w:pPr>
      <w:r w:rsidRPr="00E11468">
        <w:rPr>
          <w:rtl/>
        </w:rPr>
        <w:t xml:space="preserve">وفي الحديث الشريف عن رسول الله </w:t>
      </w:r>
      <w:r w:rsidR="00E47541" w:rsidRPr="00E47541">
        <w:rPr>
          <w:rStyle w:val="libAlaemChar"/>
          <w:rtl/>
        </w:rPr>
        <w:t>صلى‌الله‌عليه‌وآله</w:t>
      </w:r>
      <w:r w:rsidR="00857D16" w:rsidRPr="00E11468">
        <w:rPr>
          <w:rtl/>
        </w:rPr>
        <w:t>:</w:t>
      </w:r>
      <w:r w:rsidRPr="00E11468">
        <w:rPr>
          <w:rtl/>
        </w:rPr>
        <w:t xml:space="preserve"> </w:t>
      </w:r>
      <w:r w:rsidR="00857D16" w:rsidRPr="00E11468">
        <w:rPr>
          <w:rtl/>
        </w:rPr>
        <w:t>(</w:t>
      </w:r>
      <w:r w:rsidRPr="00E11468">
        <w:rPr>
          <w:rtl/>
        </w:rPr>
        <w:t>عليك بتلاوة القرآن وذِكر الله كثيراً</w:t>
      </w:r>
      <w:r w:rsidR="00857D16" w:rsidRPr="00E11468">
        <w:rPr>
          <w:rtl/>
        </w:rPr>
        <w:t>،</w:t>
      </w:r>
      <w:r w:rsidRPr="00E11468">
        <w:rPr>
          <w:rtl/>
        </w:rPr>
        <w:t xml:space="preserve"> فإنّه ذِكرٌ لك في السماء</w:t>
      </w:r>
      <w:r w:rsidR="00857D16" w:rsidRPr="00E11468">
        <w:rPr>
          <w:rtl/>
        </w:rPr>
        <w:t>،</w:t>
      </w:r>
      <w:r w:rsidRPr="00E11468">
        <w:rPr>
          <w:rtl/>
        </w:rPr>
        <w:t xml:space="preserve"> ونورٌ لك في الأرض</w:t>
      </w:r>
      <w:r w:rsidR="00857D16" w:rsidRPr="00E11468">
        <w:rPr>
          <w:rtl/>
        </w:rPr>
        <w:t>)</w:t>
      </w:r>
      <w:r w:rsidRPr="00E11468">
        <w:rPr>
          <w:rtl/>
        </w:rPr>
        <w:t xml:space="preserve"> </w:t>
      </w:r>
      <w:r w:rsidRPr="00470416">
        <w:rPr>
          <w:rStyle w:val="libFootnotenumChar"/>
          <w:rtl/>
        </w:rPr>
        <w:t>(2)</w:t>
      </w:r>
      <w:r w:rsidRPr="00E11468">
        <w:rPr>
          <w:rtl/>
        </w:rPr>
        <w:t>.</w:t>
      </w:r>
    </w:p>
    <w:p w:rsidR="00D17FB6" w:rsidRPr="00AC1E81" w:rsidRDefault="00D17FB6" w:rsidP="00E11468">
      <w:pPr>
        <w:pStyle w:val="libNormal"/>
      </w:pPr>
      <w:r w:rsidRPr="00E11468">
        <w:rPr>
          <w:rtl/>
        </w:rPr>
        <w:t xml:space="preserve">وروي عن الإمام الصادق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أكثروا ذِكر الله ما استطعتُم</w:t>
      </w:r>
      <w:r w:rsidR="00857D16" w:rsidRPr="00E11468">
        <w:rPr>
          <w:rtl/>
        </w:rPr>
        <w:t>،</w:t>
      </w:r>
      <w:r w:rsidRPr="00E11468">
        <w:rPr>
          <w:rtl/>
        </w:rPr>
        <w:t xml:space="preserve"> في كلّ ساعة من ساعات الليل والن</w:t>
      </w:r>
      <w:r w:rsidR="00857D16" w:rsidRPr="00E11468">
        <w:rPr>
          <w:rtl/>
        </w:rPr>
        <w:t>ها</w:t>
      </w:r>
      <w:r w:rsidRPr="00E11468">
        <w:rPr>
          <w:rtl/>
        </w:rPr>
        <w:t>ر</w:t>
      </w:r>
      <w:r w:rsidR="00857D16" w:rsidRPr="00E11468">
        <w:rPr>
          <w:rtl/>
        </w:rPr>
        <w:t>؛</w:t>
      </w:r>
      <w:r w:rsidRPr="00E11468">
        <w:rPr>
          <w:rtl/>
        </w:rPr>
        <w:t xml:space="preserve"> فإنّ اللهَ أمَر بكثرةِ الذِكر له</w:t>
      </w:r>
      <w:r w:rsidR="00857D16" w:rsidRPr="00E11468">
        <w:rPr>
          <w:rtl/>
        </w:rPr>
        <w:t>)</w:t>
      </w:r>
      <w:r w:rsidRPr="00E11468">
        <w:rPr>
          <w:rtl/>
        </w:rPr>
        <w:t xml:space="preserve"> </w:t>
      </w:r>
      <w:r w:rsidRPr="00470416">
        <w:rPr>
          <w:rStyle w:val="libFootnotenumChar"/>
          <w:rtl/>
        </w:rPr>
        <w:t>(3)</w:t>
      </w:r>
      <w:r w:rsidRPr="00E11468">
        <w:rPr>
          <w:rtl/>
        </w:rPr>
        <w:t>.</w:t>
      </w:r>
    </w:p>
    <w:p w:rsidR="00D17FB6" w:rsidRPr="00AC1E81" w:rsidRDefault="00D17FB6" w:rsidP="00E11468">
      <w:pPr>
        <w:pStyle w:val="libNormal"/>
      </w:pPr>
      <w:r w:rsidRPr="00E11468">
        <w:rPr>
          <w:rtl/>
        </w:rPr>
        <w:t xml:space="preserve">وروي عن أمير المؤمنين </w:t>
      </w:r>
      <w:r w:rsidR="00E47541" w:rsidRPr="00E47541">
        <w:rPr>
          <w:rStyle w:val="libAlaemChar"/>
          <w:rtl/>
        </w:rPr>
        <w:t>عليه‌السلام</w:t>
      </w:r>
      <w:r w:rsidRPr="00E11468">
        <w:rPr>
          <w:rtl/>
        </w:rPr>
        <w:t xml:space="preserve"> في داوم الذِكر</w:t>
      </w:r>
      <w:r w:rsidR="00857D16" w:rsidRPr="00E11468">
        <w:rPr>
          <w:rtl/>
        </w:rPr>
        <w:t>:</w:t>
      </w:r>
      <w:r w:rsidRPr="00E11468">
        <w:rPr>
          <w:rtl/>
        </w:rPr>
        <w:t xml:space="preserve"> </w:t>
      </w:r>
      <w:r w:rsidR="00857D16" w:rsidRPr="00E11468">
        <w:rPr>
          <w:rtl/>
        </w:rPr>
        <w:t>(</w:t>
      </w:r>
      <w:r w:rsidRPr="00E11468">
        <w:rPr>
          <w:rtl/>
        </w:rPr>
        <w:t>المؤمنُ دائِم الذِكر</w:t>
      </w:r>
      <w:r w:rsidR="00857D16" w:rsidRPr="00E11468">
        <w:rPr>
          <w:rtl/>
        </w:rPr>
        <w:t>،</w:t>
      </w:r>
      <w:r w:rsidRPr="00E11468">
        <w:rPr>
          <w:rtl/>
        </w:rPr>
        <w:t xml:space="preserve"> كثير الفِكر</w:t>
      </w:r>
      <w:r w:rsidR="00857D16" w:rsidRPr="00E11468">
        <w:rPr>
          <w:rtl/>
        </w:rPr>
        <w:t>).</w:t>
      </w:r>
    </w:p>
    <w:p w:rsidR="00D17FB6" w:rsidRPr="00AC1E81" w:rsidRDefault="00D17FB6" w:rsidP="00E11468">
      <w:pPr>
        <w:pStyle w:val="libNormal"/>
      </w:pPr>
      <w:r w:rsidRPr="00E11468">
        <w:rPr>
          <w:rtl/>
        </w:rPr>
        <w:t xml:space="preserve">وفي وصيّة الإمام لابنه الحسن </w:t>
      </w:r>
      <w:r w:rsidR="00E47541" w:rsidRPr="00E47541">
        <w:rPr>
          <w:rStyle w:val="libAlaemChar"/>
          <w:rtl/>
        </w:rPr>
        <w:t>عليهما‌السلام</w:t>
      </w:r>
      <w:r w:rsidR="00857D16" w:rsidRPr="00E11468">
        <w:rPr>
          <w:rtl/>
        </w:rPr>
        <w:t>:</w:t>
      </w:r>
      <w:r w:rsidRPr="00E11468">
        <w:rPr>
          <w:rtl/>
        </w:rPr>
        <w:t xml:space="preserve"> </w:t>
      </w:r>
      <w:r w:rsidR="00857D16" w:rsidRPr="00E11468">
        <w:rPr>
          <w:rtl/>
        </w:rPr>
        <w:t>(</w:t>
      </w:r>
      <w:r w:rsidRPr="00E11468">
        <w:rPr>
          <w:rtl/>
        </w:rPr>
        <w:t>وكُن للهِ ذاكراً على كلِّ حال</w:t>
      </w:r>
      <w:r w:rsidR="00857D16" w:rsidRPr="00E11468">
        <w:rPr>
          <w:rtl/>
        </w:rPr>
        <w:t>)</w:t>
      </w:r>
      <w:r w:rsidRPr="00E11468">
        <w:rPr>
          <w:rtl/>
        </w:rPr>
        <w:t xml:space="preserve"> </w:t>
      </w:r>
      <w:r w:rsidRPr="00470416">
        <w:rPr>
          <w:rStyle w:val="libFootnotenumChar"/>
          <w:rtl/>
        </w:rPr>
        <w:t>(4)</w:t>
      </w:r>
      <w:r w:rsidRPr="00E11468">
        <w:rPr>
          <w:rtl/>
        </w:rPr>
        <w:t>، وورد في الدعاء</w:t>
      </w:r>
      <w:r w:rsidR="00857D16" w:rsidRPr="00E11468">
        <w:rPr>
          <w:rtl/>
        </w:rPr>
        <w:t>:</w:t>
      </w:r>
      <w:r w:rsidRPr="00E11468">
        <w:rPr>
          <w:rtl/>
        </w:rPr>
        <w:t xml:space="preserve"> </w:t>
      </w:r>
      <w:r w:rsidR="00857D16" w:rsidRPr="00E11468">
        <w:rPr>
          <w:rtl/>
        </w:rPr>
        <w:t>(</w:t>
      </w:r>
      <w:r w:rsidRPr="00E11468">
        <w:rPr>
          <w:rtl/>
        </w:rPr>
        <w:t>إلهي فألهِمْنا ذكرك في الخَلأ وا</w:t>
      </w:r>
      <w:r w:rsidR="00E47541">
        <w:rPr>
          <w:rtl/>
        </w:rPr>
        <w:t>لـمَ</w:t>
      </w:r>
      <w:r w:rsidRPr="00E11468">
        <w:rPr>
          <w:rtl/>
        </w:rPr>
        <w:t>لأ</w:t>
      </w:r>
      <w:r w:rsidR="00857D16" w:rsidRPr="00E11468">
        <w:rPr>
          <w:rtl/>
        </w:rPr>
        <w:t>،</w:t>
      </w:r>
      <w:r w:rsidRPr="00E11468">
        <w:rPr>
          <w:rtl/>
        </w:rPr>
        <w:t xml:space="preserve"> والليلِ والنَهار</w:t>
      </w:r>
      <w:r w:rsidR="00857D16" w:rsidRPr="00E11468">
        <w:rPr>
          <w:rtl/>
        </w:rPr>
        <w:t>،</w:t>
      </w:r>
      <w:r w:rsidRPr="00E11468">
        <w:rPr>
          <w:rtl/>
        </w:rPr>
        <w:t xml:space="preserve"> والإعلان والإسرار</w:t>
      </w:r>
      <w:r w:rsidR="00857D16" w:rsidRPr="00E11468">
        <w:rPr>
          <w:rtl/>
        </w:rPr>
        <w:t>،</w:t>
      </w:r>
      <w:r w:rsidRPr="00E11468">
        <w:rPr>
          <w:rtl/>
        </w:rPr>
        <w:t xml:space="preserve"> وفي السَرّاءِ والضَرّاء</w:t>
      </w:r>
      <w:r w:rsidR="00857D16" w:rsidRPr="00E11468">
        <w:rPr>
          <w:rtl/>
        </w:rPr>
        <w:t>،</w:t>
      </w:r>
      <w:r w:rsidRPr="00E11468">
        <w:rPr>
          <w:rtl/>
        </w:rPr>
        <w:t xml:space="preserve"> وآنِسْنا بالذِكر الخَفيّ</w:t>
      </w:r>
      <w:r w:rsidR="00857D16" w:rsidRPr="00E11468">
        <w:rPr>
          <w:rtl/>
        </w:rPr>
        <w:t>)</w:t>
      </w:r>
      <w:r w:rsidRPr="00E11468">
        <w:rPr>
          <w:rtl/>
        </w:rPr>
        <w:t xml:space="preserve"> </w:t>
      </w:r>
      <w:r w:rsidRPr="00470416">
        <w:rPr>
          <w:rStyle w:val="libFootnotenumChar"/>
          <w:rtl/>
        </w:rPr>
        <w:t>(5)</w:t>
      </w:r>
      <w:r w:rsidRPr="00E11468">
        <w:rPr>
          <w:rtl/>
        </w:rPr>
        <w:t>.</w:t>
      </w:r>
    </w:p>
    <w:p w:rsidR="00D17FB6" w:rsidRPr="00AC1E81" w:rsidRDefault="00D17FB6" w:rsidP="00E11468">
      <w:pPr>
        <w:pStyle w:val="libNormal"/>
      </w:pPr>
      <w:r w:rsidRPr="00AC1E81">
        <w:rPr>
          <w:rtl/>
        </w:rPr>
        <w:t>وبعد</w:t>
      </w:r>
      <w:r w:rsidR="00857D16">
        <w:rPr>
          <w:rtl/>
        </w:rPr>
        <w:t>،</w:t>
      </w:r>
      <w:r w:rsidRPr="00AC1E81">
        <w:rPr>
          <w:rtl/>
        </w:rPr>
        <w:t xml:space="preserve"> فهذا هو المنهج العلمي في الإسلام لحركة الإنسان من محوَر </w:t>
      </w:r>
      <w:r w:rsidR="00857D16">
        <w:rPr>
          <w:rtl/>
        </w:rPr>
        <w:t>(</w:t>
      </w:r>
      <w:r w:rsidRPr="00AC1E81">
        <w:rPr>
          <w:rtl/>
        </w:rPr>
        <w:t>الأنا</w:t>
      </w:r>
      <w:r w:rsidR="00857D16">
        <w:rPr>
          <w:rtl/>
        </w:rPr>
        <w:t>)</w:t>
      </w:r>
      <w:r w:rsidRPr="00AC1E81">
        <w:rPr>
          <w:rtl/>
        </w:rPr>
        <w:t xml:space="preserve"> إلى </w:t>
      </w:r>
      <w:r w:rsidR="00857D16">
        <w:rPr>
          <w:rtl/>
        </w:rPr>
        <w:t>(</w:t>
      </w:r>
      <w:r w:rsidRPr="00AC1E81">
        <w:rPr>
          <w:rtl/>
        </w:rPr>
        <w:t>الله</w:t>
      </w:r>
      <w:r w:rsidR="00857D16">
        <w:rPr>
          <w:rtl/>
        </w:rPr>
        <w:t>)،</w:t>
      </w:r>
      <w:r w:rsidRPr="00AC1E81">
        <w:rPr>
          <w:rtl/>
        </w:rPr>
        <w:t xml:space="preserve"> ويتمّ هذا المنهج ضمن مرحلتين</w:t>
      </w:r>
      <w:r w:rsidR="00857D16">
        <w:rPr>
          <w:rtl/>
        </w:rPr>
        <w:t>:</w:t>
      </w:r>
      <w:r w:rsidRPr="00AC1E81">
        <w:rPr>
          <w:rtl/>
        </w:rPr>
        <w:t xml:space="preserve"> </w:t>
      </w:r>
    </w:p>
    <w:p w:rsidR="00D17FB6" w:rsidRPr="00AC1E81" w:rsidRDefault="00D17FB6" w:rsidP="00E11468">
      <w:pPr>
        <w:pStyle w:val="libNormal"/>
      </w:pPr>
      <w:r w:rsidRPr="00E11468">
        <w:rPr>
          <w:rStyle w:val="libBold2Char"/>
          <w:rtl/>
        </w:rPr>
        <w:t>المرحلة الأُولى</w:t>
      </w:r>
      <w:r w:rsidR="00857D16" w:rsidRPr="00E11468">
        <w:rPr>
          <w:rtl/>
        </w:rPr>
        <w:t>:</w:t>
      </w:r>
      <w:r w:rsidRPr="00E11468">
        <w:rPr>
          <w:rtl/>
        </w:rPr>
        <w:t xml:space="preserve"> في الإقلاع عن مِحوَر الذات والهوى</w:t>
      </w:r>
      <w:r w:rsidR="00857D16" w:rsidRPr="00E11468">
        <w:rPr>
          <w:rtl/>
        </w:rPr>
        <w:t>،</w:t>
      </w:r>
      <w:r w:rsidRPr="00E11468">
        <w:rPr>
          <w:rtl/>
        </w:rPr>
        <w:t xml:space="preserve"> وأداة هذه المرحلة </w:t>
      </w:r>
      <w:r w:rsidR="00857D16" w:rsidRPr="00E11468">
        <w:rPr>
          <w:rtl/>
        </w:rPr>
        <w:t>(</w:t>
      </w:r>
      <w:r w:rsidRPr="00E11468">
        <w:rPr>
          <w:rtl/>
        </w:rPr>
        <w:t>التقوى</w:t>
      </w:r>
      <w:r w:rsidR="00857D16" w:rsidRPr="00E11468">
        <w:rPr>
          <w:rtl/>
        </w:rPr>
        <w:t>).</w:t>
      </w:r>
      <w:r w:rsidRPr="00E11468">
        <w:rPr>
          <w:rtl/>
        </w:rPr>
        <w:t xml:space="preserve"> </w:t>
      </w:r>
    </w:p>
    <w:p w:rsidR="00D17FB6" w:rsidRPr="00AC1E81" w:rsidRDefault="00D17FB6" w:rsidP="00E11468">
      <w:pPr>
        <w:pStyle w:val="libNormal"/>
      </w:pPr>
      <w:r w:rsidRPr="00E11468">
        <w:rPr>
          <w:rStyle w:val="libBold2Char"/>
          <w:rtl/>
        </w:rPr>
        <w:t>والمرحلة الثانية</w:t>
      </w:r>
      <w:r w:rsidR="00857D16" w:rsidRPr="00E11468">
        <w:rPr>
          <w:rtl/>
        </w:rPr>
        <w:t>:</w:t>
      </w:r>
      <w:r w:rsidRPr="00E11468">
        <w:rPr>
          <w:rtl/>
        </w:rPr>
        <w:t xml:space="preserve"> في الارتباط بالمِحوَر الإلهي</w:t>
      </w:r>
      <w:r w:rsidR="00857D16" w:rsidRPr="00E11468">
        <w:rPr>
          <w:rtl/>
        </w:rPr>
        <w:t>،</w:t>
      </w:r>
      <w:r w:rsidRPr="00E11468">
        <w:rPr>
          <w:rtl/>
        </w:rPr>
        <w:t xml:space="preserve"> والدخول في دائرة ولاية الله</w:t>
      </w:r>
      <w:r w:rsidR="00857D16" w:rsidRPr="00E11468">
        <w:rPr>
          <w:rtl/>
        </w:rPr>
        <w:t>،</w:t>
      </w:r>
      <w:r w:rsidRPr="00E11468">
        <w:rPr>
          <w:rtl/>
        </w:rPr>
        <w:t xml:space="preserve"> وأداة هذه المرحلة </w:t>
      </w:r>
      <w:r w:rsidR="00857D16" w:rsidRPr="00E11468">
        <w:rPr>
          <w:rtl/>
        </w:rPr>
        <w:t>(</w:t>
      </w:r>
      <w:r w:rsidRPr="00E11468">
        <w:rPr>
          <w:rtl/>
        </w:rPr>
        <w:t>الذِكر</w:t>
      </w:r>
      <w:r w:rsidR="00857D16"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AC1E81">
        <w:rPr>
          <w:rtl/>
        </w:rPr>
        <w:t>الأحزاب</w:t>
      </w:r>
      <w:r w:rsidR="00857D16">
        <w:rPr>
          <w:rtl/>
        </w:rPr>
        <w:t>:</w:t>
      </w:r>
      <w:r w:rsidRPr="00AC1E81">
        <w:rPr>
          <w:rtl/>
        </w:rPr>
        <w:t xml:space="preserve"> 41 - 42</w:t>
      </w:r>
      <w:r w:rsidR="00857D16">
        <w:rPr>
          <w:rtl/>
        </w:rPr>
        <w:t>.</w:t>
      </w:r>
    </w:p>
    <w:p w:rsidR="00D17FB6" w:rsidRPr="00470416" w:rsidRDefault="00D17FB6" w:rsidP="00470416">
      <w:pPr>
        <w:pStyle w:val="libFootnote0"/>
      </w:pPr>
      <w:r>
        <w:rPr>
          <w:rtl/>
        </w:rPr>
        <w:t>(2)</w:t>
      </w:r>
      <w:r w:rsidRPr="00AC1E81">
        <w:rPr>
          <w:rtl/>
        </w:rPr>
        <w:t>بحار الأنوار</w:t>
      </w:r>
      <w:r w:rsidR="00857D16">
        <w:rPr>
          <w:rtl/>
        </w:rPr>
        <w:t>:</w:t>
      </w:r>
      <w:r w:rsidRPr="00AC1E81">
        <w:rPr>
          <w:rtl/>
        </w:rPr>
        <w:t xml:space="preserve"> 92 / 198</w:t>
      </w:r>
      <w:r w:rsidR="00857D16">
        <w:rPr>
          <w:rtl/>
        </w:rPr>
        <w:t>.</w:t>
      </w:r>
    </w:p>
    <w:p w:rsidR="00D17FB6" w:rsidRPr="00470416" w:rsidRDefault="00D17FB6" w:rsidP="00470416">
      <w:pPr>
        <w:pStyle w:val="libFootnote0"/>
      </w:pPr>
      <w:r>
        <w:rPr>
          <w:rtl/>
        </w:rPr>
        <w:t>(3)</w:t>
      </w:r>
      <w:r w:rsidRPr="00AC1E81">
        <w:rPr>
          <w:rtl/>
        </w:rPr>
        <w:t>بحار الأنوار</w:t>
      </w:r>
      <w:r w:rsidR="00857D16">
        <w:rPr>
          <w:rtl/>
        </w:rPr>
        <w:t>:</w:t>
      </w:r>
      <w:r w:rsidRPr="00AC1E81">
        <w:rPr>
          <w:rtl/>
        </w:rPr>
        <w:t xml:space="preserve"> 93 / 160</w:t>
      </w:r>
      <w:r w:rsidR="00857D16">
        <w:rPr>
          <w:rtl/>
        </w:rPr>
        <w:t>.</w:t>
      </w:r>
    </w:p>
    <w:p w:rsidR="00D17FB6" w:rsidRPr="00470416" w:rsidRDefault="00D17FB6" w:rsidP="00470416">
      <w:pPr>
        <w:pStyle w:val="libFootnote0"/>
      </w:pPr>
      <w:r>
        <w:rPr>
          <w:rtl/>
        </w:rPr>
        <w:t>(4)</w:t>
      </w:r>
      <w:r w:rsidRPr="00AC1E81">
        <w:rPr>
          <w:rtl/>
        </w:rPr>
        <w:t>بحار الأنوار</w:t>
      </w:r>
      <w:r w:rsidR="00857D16">
        <w:rPr>
          <w:rtl/>
        </w:rPr>
        <w:t>:</w:t>
      </w:r>
      <w:r w:rsidRPr="00AC1E81">
        <w:rPr>
          <w:rtl/>
        </w:rPr>
        <w:t xml:space="preserve"> 42 / 203</w:t>
      </w:r>
      <w:r w:rsidR="00857D16">
        <w:rPr>
          <w:rtl/>
        </w:rPr>
        <w:t>.</w:t>
      </w:r>
    </w:p>
    <w:p w:rsidR="00470416" w:rsidRDefault="00D17FB6" w:rsidP="00470416">
      <w:pPr>
        <w:pStyle w:val="libFootnote0"/>
        <w:rPr>
          <w:rtl/>
        </w:rPr>
      </w:pPr>
      <w:r>
        <w:rPr>
          <w:rtl/>
        </w:rPr>
        <w:t>(5)</w:t>
      </w:r>
      <w:r w:rsidRPr="00AC1E81">
        <w:rPr>
          <w:rtl/>
        </w:rPr>
        <w:t>بحار الأنوار</w:t>
      </w:r>
      <w:r w:rsidR="00857D16">
        <w:rPr>
          <w:rtl/>
        </w:rPr>
        <w:t>:</w:t>
      </w:r>
      <w:r w:rsidRPr="00AC1E81">
        <w:rPr>
          <w:rtl/>
        </w:rPr>
        <w:t xml:space="preserve"> 94 / 151</w:t>
      </w:r>
      <w:r w:rsidR="00857D16">
        <w:rPr>
          <w:rtl/>
        </w:rPr>
        <w:t>.</w:t>
      </w:r>
    </w:p>
    <w:p w:rsidR="00D17FB6" w:rsidRDefault="00D17FB6" w:rsidP="00470416">
      <w:pPr>
        <w:pStyle w:val="libNormal"/>
      </w:pPr>
      <w:r>
        <w:rPr>
          <w:rtl/>
        </w:rPr>
        <w:br w:type="page"/>
      </w:r>
    </w:p>
    <w:p w:rsidR="00D17FB6" w:rsidRPr="00CA32CE" w:rsidRDefault="00D17FB6" w:rsidP="000573AA">
      <w:pPr>
        <w:pStyle w:val="Heading3"/>
      </w:pPr>
      <w:bookmarkStart w:id="42" w:name="_Toc432844589"/>
      <w:r w:rsidRPr="00AC1E81">
        <w:rPr>
          <w:rtl/>
        </w:rPr>
        <w:lastRenderedPageBreak/>
        <w:t>ا</w:t>
      </w:r>
      <w:r w:rsidR="00E47541">
        <w:rPr>
          <w:rtl/>
        </w:rPr>
        <w:t>لـمَ</w:t>
      </w:r>
      <w:r w:rsidRPr="00AC1E81">
        <w:rPr>
          <w:rtl/>
        </w:rPr>
        <w:t>نهَجُ الأخلاقيّ في حَرَكَةِ الإنسان إلى الله</w:t>
      </w:r>
      <w:r w:rsidR="00857D16">
        <w:rPr>
          <w:rtl/>
        </w:rPr>
        <w:t>:</w:t>
      </w:r>
      <w:bookmarkEnd w:id="42"/>
      <w:r w:rsidRPr="00AC1E81">
        <w:rPr>
          <w:rtl/>
        </w:rPr>
        <w:t xml:space="preserve"> </w:t>
      </w:r>
    </w:p>
    <w:p w:rsidR="00D17FB6" w:rsidRPr="00AC1E81" w:rsidRDefault="00D17FB6" w:rsidP="00E11468">
      <w:pPr>
        <w:pStyle w:val="libNormal"/>
      </w:pPr>
      <w:r w:rsidRPr="00AC1E81">
        <w:rPr>
          <w:rtl/>
        </w:rPr>
        <w:t>وإلى جَنْب هذا المنهج العملي</w:t>
      </w:r>
      <w:r w:rsidR="00857D16">
        <w:rPr>
          <w:rtl/>
        </w:rPr>
        <w:t>،</w:t>
      </w:r>
      <w:r w:rsidRPr="00AC1E81">
        <w:rPr>
          <w:rtl/>
        </w:rPr>
        <w:t xml:space="preserve"> هناك منهج تربوي وأخلاقي في الإسلام</w:t>
      </w:r>
      <w:r w:rsidR="00857D16">
        <w:rPr>
          <w:rtl/>
        </w:rPr>
        <w:t>،</w:t>
      </w:r>
      <w:r w:rsidRPr="00AC1E81">
        <w:rPr>
          <w:rtl/>
        </w:rPr>
        <w:t xml:space="preserve"> يُعين الإنسان</w:t>
      </w:r>
      <w:r w:rsidR="00857D16">
        <w:rPr>
          <w:rtl/>
        </w:rPr>
        <w:t xml:space="preserve"> - </w:t>
      </w:r>
      <w:r w:rsidRPr="00AC1E81">
        <w:rPr>
          <w:rtl/>
        </w:rPr>
        <w:t>في هذه المرحلة</w:t>
      </w:r>
      <w:r w:rsidR="00857D16">
        <w:rPr>
          <w:rtl/>
        </w:rPr>
        <w:t xml:space="preserve"> - </w:t>
      </w:r>
      <w:r w:rsidRPr="00AC1E81">
        <w:rPr>
          <w:rtl/>
        </w:rPr>
        <w:t>في الحركة من الأنا إلى الله</w:t>
      </w:r>
      <w:r w:rsidR="00857D16">
        <w:rPr>
          <w:rtl/>
        </w:rPr>
        <w:t>،</w:t>
      </w:r>
      <w:r w:rsidRPr="00AC1E81">
        <w:rPr>
          <w:rtl/>
        </w:rPr>
        <w:t xml:space="preserve"> ويُسرّع عمليّة الانفصال والانتقال التي تحدَّثنا عنها</w:t>
      </w:r>
      <w:r w:rsidR="00857D16">
        <w:rPr>
          <w:rtl/>
        </w:rPr>
        <w:t>.</w:t>
      </w:r>
    </w:p>
    <w:p w:rsidR="00D17FB6" w:rsidRPr="00AC1E81" w:rsidRDefault="00D17FB6" w:rsidP="00E11468">
      <w:pPr>
        <w:pStyle w:val="libNormal"/>
      </w:pPr>
      <w:r w:rsidRPr="00E11468">
        <w:rPr>
          <w:rStyle w:val="libBold2Char"/>
          <w:rtl/>
        </w:rPr>
        <w:t>والفصل الأوّل</w:t>
      </w:r>
      <w:r w:rsidRPr="00E11468">
        <w:rPr>
          <w:rtl/>
        </w:rPr>
        <w:t xml:space="preserve"> من هذا المنهج</w:t>
      </w:r>
      <w:r w:rsidR="00857D16" w:rsidRPr="00E11468">
        <w:rPr>
          <w:rtl/>
        </w:rPr>
        <w:t>،</w:t>
      </w:r>
      <w:r w:rsidRPr="00E11468">
        <w:rPr>
          <w:rtl/>
        </w:rPr>
        <w:t xml:space="preserve"> يُعين الإنسان على التغلّب على النفس وأهوائها ونزواتها</w:t>
      </w:r>
      <w:r w:rsidR="00857D16" w:rsidRPr="00E11468">
        <w:rPr>
          <w:rtl/>
        </w:rPr>
        <w:t>،</w:t>
      </w:r>
      <w:r w:rsidRPr="00E11468">
        <w:rPr>
          <w:rtl/>
        </w:rPr>
        <w:t xml:space="preserve"> مثل</w:t>
      </w:r>
      <w:r w:rsidR="00857D16" w:rsidRPr="00E11468">
        <w:rPr>
          <w:rtl/>
        </w:rPr>
        <w:t>:</w:t>
      </w:r>
      <w:r w:rsidRPr="00E11468">
        <w:rPr>
          <w:rtl/>
        </w:rPr>
        <w:t xml:space="preserve"> </w:t>
      </w:r>
      <w:r w:rsidR="00857D16" w:rsidRPr="00E11468">
        <w:rPr>
          <w:rtl/>
        </w:rPr>
        <w:t>(</w:t>
      </w:r>
      <w:r w:rsidRPr="00E11468">
        <w:rPr>
          <w:rtl/>
        </w:rPr>
        <w:t>الإيثار</w:t>
      </w:r>
      <w:r w:rsidR="00857D16" w:rsidRPr="00E11468">
        <w:rPr>
          <w:rtl/>
        </w:rPr>
        <w:t>)</w:t>
      </w:r>
      <w:r w:rsidRPr="00E11468">
        <w:rPr>
          <w:rtl/>
        </w:rPr>
        <w:t xml:space="preserve"> و </w:t>
      </w:r>
      <w:r w:rsidR="00857D16" w:rsidRPr="00E11468">
        <w:rPr>
          <w:rtl/>
        </w:rPr>
        <w:t>(</w:t>
      </w:r>
      <w:r w:rsidRPr="00E11468">
        <w:rPr>
          <w:rtl/>
        </w:rPr>
        <w:t>الزُهد</w:t>
      </w:r>
      <w:r w:rsidR="00857D16" w:rsidRPr="00E11468">
        <w:rPr>
          <w:rtl/>
        </w:rPr>
        <w:t>)</w:t>
      </w:r>
      <w:r w:rsidRPr="00E11468">
        <w:rPr>
          <w:rtl/>
        </w:rPr>
        <w:t xml:space="preserve"> و </w:t>
      </w:r>
      <w:r w:rsidR="00857D16" w:rsidRPr="00E11468">
        <w:rPr>
          <w:rtl/>
        </w:rPr>
        <w:t>(</w:t>
      </w:r>
      <w:r w:rsidRPr="00E11468">
        <w:rPr>
          <w:rtl/>
        </w:rPr>
        <w:t>الجُود</w:t>
      </w:r>
      <w:r w:rsidR="00857D16" w:rsidRPr="00E11468">
        <w:rPr>
          <w:rtl/>
        </w:rPr>
        <w:t>)</w:t>
      </w:r>
      <w:r w:rsidRPr="00E11468">
        <w:rPr>
          <w:rtl/>
        </w:rPr>
        <w:t xml:space="preserve"> و </w:t>
      </w:r>
      <w:r w:rsidR="00857D16" w:rsidRPr="00E11468">
        <w:rPr>
          <w:rtl/>
        </w:rPr>
        <w:t>(</w:t>
      </w:r>
      <w:r w:rsidRPr="00E11468">
        <w:rPr>
          <w:rtl/>
        </w:rPr>
        <w:t>حُسن الظَنِّ</w:t>
      </w:r>
      <w:r w:rsidR="00857D16" w:rsidRPr="00E11468">
        <w:rPr>
          <w:rtl/>
        </w:rPr>
        <w:t>)،</w:t>
      </w:r>
      <w:r w:rsidRPr="00E11468">
        <w:rPr>
          <w:rtl/>
        </w:rPr>
        <w:t xml:space="preserve"> الّذي يُكافِح حالات</w:t>
      </w:r>
      <w:r w:rsidR="00857D16" w:rsidRPr="00E11468">
        <w:rPr>
          <w:rtl/>
        </w:rPr>
        <w:t>:</w:t>
      </w:r>
      <w:r w:rsidRPr="00E11468">
        <w:rPr>
          <w:rtl/>
        </w:rPr>
        <w:t xml:space="preserve"> </w:t>
      </w:r>
      <w:r w:rsidR="00857D16" w:rsidRPr="00E11468">
        <w:rPr>
          <w:rtl/>
        </w:rPr>
        <w:t>(</w:t>
      </w:r>
      <w:r w:rsidRPr="00E11468">
        <w:rPr>
          <w:rtl/>
        </w:rPr>
        <w:t>الحرص</w:t>
      </w:r>
      <w:r w:rsidR="00857D16" w:rsidRPr="00E11468">
        <w:rPr>
          <w:rtl/>
        </w:rPr>
        <w:t>)</w:t>
      </w:r>
      <w:r w:rsidRPr="00E11468">
        <w:rPr>
          <w:rtl/>
        </w:rPr>
        <w:t xml:space="preserve"> و </w:t>
      </w:r>
      <w:r w:rsidR="00857D16" w:rsidRPr="00E11468">
        <w:rPr>
          <w:rtl/>
        </w:rPr>
        <w:t>(</w:t>
      </w:r>
      <w:r w:rsidRPr="00E11468">
        <w:rPr>
          <w:rtl/>
        </w:rPr>
        <w:t>الطَمع</w:t>
      </w:r>
      <w:r w:rsidR="00857D16" w:rsidRPr="00E11468">
        <w:rPr>
          <w:rtl/>
        </w:rPr>
        <w:t>)</w:t>
      </w:r>
      <w:r w:rsidRPr="00E11468">
        <w:rPr>
          <w:rtl/>
        </w:rPr>
        <w:t xml:space="preserve"> و </w:t>
      </w:r>
      <w:r w:rsidR="00857D16" w:rsidRPr="00E11468">
        <w:rPr>
          <w:rtl/>
        </w:rPr>
        <w:t>(</w:t>
      </w:r>
      <w:r w:rsidRPr="00E11468">
        <w:rPr>
          <w:rtl/>
        </w:rPr>
        <w:t>البُخل</w:t>
      </w:r>
      <w:r w:rsidR="00857D16" w:rsidRPr="00E11468">
        <w:rPr>
          <w:rtl/>
        </w:rPr>
        <w:t>)</w:t>
      </w:r>
      <w:r w:rsidRPr="00E11468">
        <w:rPr>
          <w:rtl/>
        </w:rPr>
        <w:t xml:space="preserve"> و </w:t>
      </w:r>
      <w:r w:rsidR="00857D16" w:rsidRPr="00E11468">
        <w:rPr>
          <w:rtl/>
        </w:rPr>
        <w:t>(</w:t>
      </w:r>
      <w:r w:rsidRPr="00E11468">
        <w:rPr>
          <w:rtl/>
        </w:rPr>
        <w:t>سوء الظنِّ</w:t>
      </w:r>
      <w:r w:rsidR="00857D16" w:rsidRPr="00E11468">
        <w:rPr>
          <w:rtl/>
        </w:rPr>
        <w:t>)</w:t>
      </w:r>
      <w:r w:rsidRPr="00E11468">
        <w:rPr>
          <w:rtl/>
        </w:rPr>
        <w:t xml:space="preserve"> في نفس الإنسان</w:t>
      </w:r>
      <w:r w:rsidR="00857D16" w:rsidRPr="00E11468">
        <w:rPr>
          <w:rtl/>
        </w:rPr>
        <w:t>،</w:t>
      </w:r>
      <w:r w:rsidRPr="00E11468">
        <w:rPr>
          <w:rtl/>
        </w:rPr>
        <w:t xml:space="preserve"> وغير ذلك من الوسائل الأخلاقيّة الّتي تُمكِّن الإنسان من أهوائه وشهواته</w:t>
      </w:r>
      <w:r w:rsidR="00857D16" w:rsidRPr="00E11468">
        <w:rPr>
          <w:rtl/>
        </w:rPr>
        <w:t>.</w:t>
      </w:r>
    </w:p>
    <w:p w:rsidR="00D17FB6" w:rsidRPr="00AC1E81" w:rsidRDefault="00D17FB6" w:rsidP="00E11468">
      <w:pPr>
        <w:pStyle w:val="libNormal"/>
      </w:pPr>
      <w:r w:rsidRPr="00E11468">
        <w:rPr>
          <w:rStyle w:val="libBold2Char"/>
          <w:rtl/>
        </w:rPr>
        <w:t>والفصل الثاني</w:t>
      </w:r>
      <w:r w:rsidR="00857D16" w:rsidRPr="00E11468">
        <w:rPr>
          <w:rtl/>
        </w:rPr>
        <w:t>،</w:t>
      </w:r>
      <w:r w:rsidRPr="00E11468">
        <w:rPr>
          <w:rtl/>
        </w:rPr>
        <w:t xml:space="preserve"> يُعين الإنسان على الارتباط بالله</w:t>
      </w:r>
      <w:r w:rsidR="00857D16" w:rsidRPr="00E11468">
        <w:rPr>
          <w:rtl/>
        </w:rPr>
        <w:t>،</w:t>
      </w:r>
      <w:r w:rsidRPr="00E11468">
        <w:rPr>
          <w:rtl/>
        </w:rPr>
        <w:t xml:space="preserve"> كـ </w:t>
      </w:r>
      <w:r w:rsidR="00857D16" w:rsidRPr="00E11468">
        <w:rPr>
          <w:rtl/>
        </w:rPr>
        <w:t>(</w:t>
      </w:r>
      <w:r w:rsidRPr="00E11468">
        <w:rPr>
          <w:rtl/>
        </w:rPr>
        <w:t>الشُكر</w:t>
      </w:r>
      <w:r w:rsidR="00857D16" w:rsidRPr="00E11468">
        <w:rPr>
          <w:rtl/>
        </w:rPr>
        <w:t>)</w:t>
      </w:r>
      <w:r w:rsidRPr="00E11468">
        <w:rPr>
          <w:rtl/>
        </w:rPr>
        <w:t xml:space="preserve"> و </w:t>
      </w:r>
      <w:r w:rsidR="00857D16" w:rsidRPr="00E11468">
        <w:rPr>
          <w:rtl/>
        </w:rPr>
        <w:t>(</w:t>
      </w:r>
      <w:r w:rsidRPr="00E11468">
        <w:rPr>
          <w:rtl/>
        </w:rPr>
        <w:t>التسليم لله</w:t>
      </w:r>
      <w:r w:rsidR="00857D16" w:rsidRPr="00E11468">
        <w:rPr>
          <w:rtl/>
        </w:rPr>
        <w:t>)</w:t>
      </w:r>
      <w:r w:rsidRPr="00E11468">
        <w:rPr>
          <w:rtl/>
        </w:rPr>
        <w:t xml:space="preserve"> و </w:t>
      </w:r>
      <w:r w:rsidR="00857D16" w:rsidRPr="00E11468">
        <w:rPr>
          <w:rtl/>
        </w:rPr>
        <w:t>(</w:t>
      </w:r>
      <w:r w:rsidRPr="00E11468">
        <w:rPr>
          <w:rtl/>
        </w:rPr>
        <w:t>والرضا بأمرِ الله</w:t>
      </w:r>
      <w:r w:rsidR="00857D16" w:rsidRPr="00E11468">
        <w:rPr>
          <w:rtl/>
        </w:rPr>
        <w:t>)</w:t>
      </w:r>
      <w:r w:rsidRPr="00E11468">
        <w:rPr>
          <w:rtl/>
        </w:rPr>
        <w:t xml:space="preserve"> و </w:t>
      </w:r>
      <w:r w:rsidR="00857D16" w:rsidRPr="00E11468">
        <w:rPr>
          <w:rtl/>
        </w:rPr>
        <w:t>(</w:t>
      </w:r>
      <w:r w:rsidRPr="00E11468">
        <w:rPr>
          <w:rtl/>
        </w:rPr>
        <w:t>الأُنس بالله</w:t>
      </w:r>
      <w:r w:rsidR="00857D16" w:rsidRPr="00E11468">
        <w:rPr>
          <w:rtl/>
        </w:rPr>
        <w:t>)</w:t>
      </w:r>
      <w:r w:rsidRPr="00E11468">
        <w:rPr>
          <w:rtl/>
        </w:rPr>
        <w:t xml:space="preserve"> و </w:t>
      </w:r>
      <w:r w:rsidR="00857D16" w:rsidRPr="00E11468">
        <w:rPr>
          <w:rtl/>
        </w:rPr>
        <w:t>(</w:t>
      </w:r>
      <w:r w:rsidRPr="00E11468">
        <w:rPr>
          <w:rtl/>
        </w:rPr>
        <w:t>الحُبّ</w:t>
      </w:r>
      <w:r w:rsidR="00857D16" w:rsidRPr="00E11468">
        <w:rPr>
          <w:rtl/>
        </w:rPr>
        <w:t>)،</w:t>
      </w:r>
      <w:r w:rsidRPr="00E11468">
        <w:rPr>
          <w:rtl/>
        </w:rPr>
        <w:t xml:space="preserve"> وما إلى ذلك من أبواب وفصول الأخلاق الّتي تُعين الإنسان على الارتباط بالمحور الإلهي</w:t>
      </w:r>
      <w:r w:rsidR="00857D16" w:rsidRPr="00E11468">
        <w:rPr>
          <w:rtl/>
        </w:rPr>
        <w:t>.</w:t>
      </w:r>
    </w:p>
    <w:p w:rsidR="00D17FB6" w:rsidRPr="00AC1E81" w:rsidRDefault="00D17FB6" w:rsidP="00E11468">
      <w:pPr>
        <w:pStyle w:val="libNormal"/>
      </w:pPr>
      <w:r w:rsidRPr="00AC1E81">
        <w:rPr>
          <w:rtl/>
        </w:rPr>
        <w:t>وبهذه الطريقة ا</w:t>
      </w:r>
      <w:r w:rsidR="00E47541">
        <w:rPr>
          <w:rtl/>
        </w:rPr>
        <w:t>لـمُ</w:t>
      </w:r>
      <w:r w:rsidRPr="00AC1E81">
        <w:rPr>
          <w:rtl/>
        </w:rPr>
        <w:t xml:space="preserve">زدَوَجة </w:t>
      </w:r>
      <w:r w:rsidR="00857D16">
        <w:rPr>
          <w:rtl/>
        </w:rPr>
        <w:t>(</w:t>
      </w:r>
      <w:r w:rsidRPr="00AC1E81">
        <w:rPr>
          <w:rtl/>
        </w:rPr>
        <w:t>العمليّة</w:t>
      </w:r>
      <w:r w:rsidR="00857D16">
        <w:rPr>
          <w:rtl/>
        </w:rPr>
        <w:t xml:space="preserve"> - </w:t>
      </w:r>
      <w:r w:rsidRPr="00AC1E81">
        <w:rPr>
          <w:rtl/>
        </w:rPr>
        <w:t>الأخلاقيّة</w:t>
      </w:r>
      <w:r w:rsidR="00857D16">
        <w:rPr>
          <w:rtl/>
        </w:rPr>
        <w:t>)،</w:t>
      </w:r>
      <w:r w:rsidRPr="00AC1E81">
        <w:rPr>
          <w:rtl/>
        </w:rPr>
        <w:t xml:space="preserve"> يسعى الإسلام لنقل الإنسان من محوَر الأنا إلى محوَر ولاية الله</w:t>
      </w:r>
      <w:r w:rsidR="00857D16">
        <w:rPr>
          <w:rtl/>
        </w:rPr>
        <w:t>.</w:t>
      </w:r>
      <w:r w:rsidRPr="00AC1E81">
        <w:rPr>
          <w:rtl/>
        </w:rPr>
        <w:t xml:space="preserve"> </w:t>
      </w:r>
    </w:p>
    <w:p w:rsidR="00D17FB6" w:rsidRPr="00AC1E81" w:rsidRDefault="00D17FB6" w:rsidP="00E11468">
      <w:pPr>
        <w:pStyle w:val="libNormal"/>
      </w:pPr>
      <w:r w:rsidRPr="00E11468">
        <w:rPr>
          <w:rtl/>
        </w:rPr>
        <w:t>ولا يُمكن أن يستغني الإنسان بأحد من المنهجين</w:t>
      </w:r>
      <w:r w:rsidR="00857D16" w:rsidRPr="00E11468">
        <w:rPr>
          <w:rtl/>
        </w:rPr>
        <w:t xml:space="preserve"> - </w:t>
      </w:r>
      <w:r w:rsidRPr="00E11468">
        <w:rPr>
          <w:rtl/>
        </w:rPr>
        <w:t>العملي أو الأخلاقي</w:t>
      </w:r>
      <w:r w:rsidR="00857D16" w:rsidRPr="00E11468">
        <w:rPr>
          <w:rtl/>
        </w:rPr>
        <w:t xml:space="preserve"> - </w:t>
      </w:r>
      <w:r w:rsidRPr="00E11468">
        <w:rPr>
          <w:rtl/>
        </w:rPr>
        <w:t>عن الآخر</w:t>
      </w:r>
      <w:r w:rsidR="00857D16" w:rsidRPr="00E11468">
        <w:rPr>
          <w:rtl/>
        </w:rPr>
        <w:t>،</w:t>
      </w:r>
      <w:r w:rsidRPr="00E11468">
        <w:rPr>
          <w:rtl/>
        </w:rPr>
        <w:t xml:space="preserve"> فإنّ طريق الإنسان في الانتقال من الأنا إلى الله طريق شاقّ عسير وكادِح</w:t>
      </w:r>
      <w:r w:rsidR="00857D16" w:rsidRPr="00E11468">
        <w:rPr>
          <w:rtl/>
        </w:rPr>
        <w:t>:</w:t>
      </w:r>
      <w:r w:rsidRPr="00E11468">
        <w:rPr>
          <w:rtl/>
        </w:rPr>
        <w:t xml:space="preserve"> </w:t>
      </w:r>
      <w:r w:rsidR="00857D16" w:rsidRPr="00C422FD">
        <w:rPr>
          <w:rStyle w:val="libAlaemChar"/>
          <w:rtl/>
        </w:rPr>
        <w:t>(</w:t>
      </w:r>
      <w:r w:rsidRPr="00857D16">
        <w:rPr>
          <w:rStyle w:val="libAieChar"/>
          <w:rtl/>
        </w:rPr>
        <w:t>يَا أَيّهَا الإِنسَانُ إِنّكَ كَادِحٌ إِلَى‏ رَبّكَ كَدْحاً فَمُلاَقِيهِ</w:t>
      </w:r>
      <w:r w:rsidR="00857D16" w:rsidRPr="00C422FD">
        <w:rPr>
          <w:rStyle w:val="libAlaemChar"/>
          <w:rtl/>
        </w:rPr>
        <w:t>)</w:t>
      </w:r>
      <w:r w:rsidRPr="00E11468">
        <w:rPr>
          <w:rtl/>
        </w:rPr>
        <w:t xml:space="preserve"> </w:t>
      </w:r>
      <w:r w:rsidRPr="00470416">
        <w:rPr>
          <w:rStyle w:val="libFootnotenumChar"/>
          <w:rtl/>
        </w:rPr>
        <w:t>(1)</w:t>
      </w:r>
      <w:r w:rsidRPr="00E11468">
        <w:rPr>
          <w:rtl/>
        </w:rPr>
        <w:t>، ولا يتيسَّر للإنسان أن يسلك هذا الطريق الكادِح وا</w:t>
      </w:r>
      <w:r w:rsidR="00E47541">
        <w:rPr>
          <w:rtl/>
        </w:rPr>
        <w:t>لـمُ</w:t>
      </w:r>
      <w:r w:rsidRPr="00E11468">
        <w:rPr>
          <w:rtl/>
        </w:rPr>
        <w:t>تعِب</w:t>
      </w:r>
      <w:r w:rsidR="00857D16" w:rsidRPr="00E11468">
        <w:rPr>
          <w:rtl/>
        </w:rPr>
        <w:t>،</w:t>
      </w:r>
      <w:r w:rsidRPr="00E11468">
        <w:rPr>
          <w:rtl/>
        </w:rPr>
        <w:t xml:space="preserve"> إلاّ بالتنفيذ الكامل لهذا المنهج الإسلامي ا</w:t>
      </w:r>
      <w:r w:rsidR="00E47541">
        <w:rPr>
          <w:rtl/>
        </w:rPr>
        <w:t>لـمُ</w:t>
      </w:r>
      <w:r w:rsidRPr="00E11468">
        <w:rPr>
          <w:rtl/>
        </w:rPr>
        <w:t xml:space="preserve">زدوَج </w:t>
      </w:r>
      <w:r w:rsidR="00857D16" w:rsidRPr="00E11468">
        <w:rPr>
          <w:rtl/>
        </w:rPr>
        <w:t>(</w:t>
      </w:r>
      <w:r w:rsidRPr="00E11468">
        <w:rPr>
          <w:rtl/>
        </w:rPr>
        <w:t>المنهج العملي والأخلاقي</w:t>
      </w:r>
      <w:r w:rsidR="00857D16" w:rsidRPr="00E11468">
        <w:rPr>
          <w:rtl/>
        </w:rPr>
        <w:t>).</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AC1E81">
        <w:rPr>
          <w:rtl/>
        </w:rPr>
        <w:t>الانشقاق</w:t>
      </w:r>
      <w:r w:rsidR="00857D16">
        <w:rPr>
          <w:rtl/>
        </w:rPr>
        <w:t>:</w:t>
      </w:r>
      <w:r w:rsidRPr="00AC1E81">
        <w:rPr>
          <w:rtl/>
        </w:rPr>
        <w:t xml:space="preserve"> 6</w:t>
      </w:r>
      <w:r w:rsidR="00857D16">
        <w:rPr>
          <w:rtl/>
        </w:rPr>
        <w:t>.</w:t>
      </w:r>
    </w:p>
    <w:p w:rsidR="00D17FB6" w:rsidRDefault="00D17FB6" w:rsidP="00470416">
      <w:pPr>
        <w:pStyle w:val="libNormal"/>
      </w:pPr>
      <w:r>
        <w:rPr>
          <w:rtl/>
        </w:rPr>
        <w:br w:type="page"/>
      </w:r>
    </w:p>
    <w:p w:rsidR="00D17FB6" w:rsidRPr="00CA32CE" w:rsidRDefault="00D17FB6" w:rsidP="000573AA">
      <w:pPr>
        <w:pStyle w:val="Heading3"/>
      </w:pPr>
      <w:bookmarkStart w:id="43" w:name="_Toc432844590"/>
      <w:r w:rsidRPr="00AC1E81">
        <w:rPr>
          <w:rtl/>
        </w:rPr>
        <w:lastRenderedPageBreak/>
        <w:t>واستعينوا بالصَبْرِ والصَلاة</w:t>
      </w:r>
      <w:r w:rsidR="00857D16">
        <w:rPr>
          <w:rtl/>
        </w:rPr>
        <w:t>:</w:t>
      </w:r>
      <w:bookmarkEnd w:id="43"/>
      <w:r w:rsidRPr="00AC1E81">
        <w:rPr>
          <w:rtl/>
        </w:rPr>
        <w:t xml:space="preserve"> </w:t>
      </w:r>
    </w:p>
    <w:p w:rsidR="00D17FB6" w:rsidRPr="00AC1E81" w:rsidRDefault="00D17FB6" w:rsidP="00E11468">
      <w:pPr>
        <w:pStyle w:val="libNormal"/>
      </w:pPr>
      <w:r w:rsidRPr="00AC1E81">
        <w:rPr>
          <w:rtl/>
        </w:rPr>
        <w:t>ومع كلّ هذا الإعداد التشريعي والتربوي للإنسان</w:t>
      </w:r>
      <w:r w:rsidR="00857D16">
        <w:rPr>
          <w:rtl/>
        </w:rPr>
        <w:t>،</w:t>
      </w:r>
      <w:r w:rsidRPr="00AC1E81">
        <w:rPr>
          <w:rtl/>
        </w:rPr>
        <w:t xml:space="preserve"> فإنّ مشقَّة الطريق وعناء الرحلة</w:t>
      </w:r>
      <w:r w:rsidR="00857D16">
        <w:rPr>
          <w:rtl/>
        </w:rPr>
        <w:t>،</w:t>
      </w:r>
      <w:r w:rsidRPr="00AC1E81">
        <w:rPr>
          <w:rtl/>
        </w:rPr>
        <w:t xml:space="preserve"> وا</w:t>
      </w:r>
      <w:r w:rsidR="00E47541">
        <w:rPr>
          <w:rtl/>
        </w:rPr>
        <w:t>لـمَ</w:t>
      </w:r>
      <w:r w:rsidRPr="00AC1E81">
        <w:rPr>
          <w:rtl/>
        </w:rPr>
        <w:t>زالِق الخطرة على الطريق وبُعْد الشُقَّة وطَور ا</w:t>
      </w:r>
      <w:r w:rsidR="00E47541">
        <w:rPr>
          <w:rtl/>
        </w:rPr>
        <w:t>لـمُ</w:t>
      </w:r>
      <w:r w:rsidRPr="00AC1E81">
        <w:rPr>
          <w:rtl/>
        </w:rPr>
        <w:t>عاناة</w:t>
      </w:r>
      <w:r w:rsidR="00857D16">
        <w:rPr>
          <w:rtl/>
        </w:rPr>
        <w:t>،</w:t>
      </w:r>
      <w:r w:rsidRPr="00AC1E81">
        <w:rPr>
          <w:rtl/>
        </w:rPr>
        <w:t xml:space="preserve"> والمراصِد ا</w:t>
      </w:r>
      <w:r w:rsidR="00E47541">
        <w:rPr>
          <w:rtl/>
        </w:rPr>
        <w:t>لـمَ</w:t>
      </w:r>
      <w:r w:rsidRPr="00AC1E81">
        <w:rPr>
          <w:rtl/>
        </w:rPr>
        <w:t>بثوثة للشيطان على امتداد الطريق هنا وهناك</w:t>
      </w:r>
      <w:r w:rsidR="00857D16">
        <w:rPr>
          <w:rtl/>
        </w:rPr>
        <w:t>،</w:t>
      </w:r>
      <w:r w:rsidRPr="00AC1E81">
        <w:rPr>
          <w:rtl/>
        </w:rPr>
        <w:t xml:space="preserve"> ووُعورَة السَير فيما بين هذين المِحورَين</w:t>
      </w:r>
      <w:r w:rsidR="00857D16">
        <w:rPr>
          <w:rtl/>
        </w:rPr>
        <w:t>؛</w:t>
      </w:r>
      <w:r w:rsidRPr="00AC1E81">
        <w:rPr>
          <w:rtl/>
        </w:rPr>
        <w:t xml:space="preserve"> يؤدِّي بالكثير من الناس إلى التباطؤِ والضعف عن مواصلة السَير</w:t>
      </w:r>
      <w:r w:rsidR="00857D16">
        <w:rPr>
          <w:rtl/>
        </w:rPr>
        <w:t>،</w:t>
      </w:r>
      <w:r w:rsidRPr="00AC1E81">
        <w:rPr>
          <w:rtl/>
        </w:rPr>
        <w:t xml:space="preserve"> وإيثار العافية والراحة على وَعْثاءِ الحَركة والسَير</w:t>
      </w:r>
      <w:r w:rsidR="00857D16">
        <w:rPr>
          <w:rtl/>
        </w:rPr>
        <w:t>،</w:t>
      </w:r>
      <w:r w:rsidRPr="00AC1E81">
        <w:rPr>
          <w:rtl/>
        </w:rPr>
        <w:t xml:space="preserve"> والتراجع والتساقط أثناء السَير</w:t>
      </w:r>
      <w:r w:rsidR="00857D16">
        <w:rPr>
          <w:rtl/>
        </w:rPr>
        <w:t>.</w:t>
      </w:r>
    </w:p>
    <w:p w:rsidR="00D17FB6" w:rsidRPr="00AC1E81" w:rsidRDefault="00D17FB6" w:rsidP="00E11468">
      <w:pPr>
        <w:pStyle w:val="libNormal"/>
      </w:pPr>
      <w:r w:rsidRPr="00E11468">
        <w:rPr>
          <w:rtl/>
        </w:rPr>
        <w:t>ولذلك يأمرنا القرآن الكريم بالصبر والصلاة في هذه المسيرة الكادِحة دائماً</w:t>
      </w:r>
      <w:r w:rsidR="00857D16" w:rsidRPr="00E11468">
        <w:rPr>
          <w:rtl/>
        </w:rPr>
        <w:t>:</w:t>
      </w:r>
      <w:r w:rsidRPr="00E11468">
        <w:rPr>
          <w:rtl/>
        </w:rPr>
        <w:t xml:space="preserve"> </w:t>
      </w:r>
      <w:r w:rsidR="00857D16" w:rsidRPr="00C422FD">
        <w:rPr>
          <w:rStyle w:val="libAlaemChar"/>
          <w:rtl/>
        </w:rPr>
        <w:t>(</w:t>
      </w:r>
      <w:r w:rsidRPr="00857D16">
        <w:rPr>
          <w:rStyle w:val="libAieChar"/>
          <w:rtl/>
        </w:rPr>
        <w:t>وَاسْتَعِينُوْا بِالصّبْرِ وَالصّلاَةِ وَإِنّهَا لَكَبِيرَةٌ إِلاّ عَلَى الْخَاشِعِينَ</w:t>
      </w:r>
      <w:r w:rsidR="00857D16" w:rsidRPr="00C422FD">
        <w:rPr>
          <w:rStyle w:val="libAlaemChar"/>
          <w:rtl/>
        </w:rPr>
        <w:t>)</w:t>
      </w:r>
      <w:r w:rsidRPr="00E11468">
        <w:rPr>
          <w:rtl/>
        </w:rPr>
        <w:t xml:space="preserve"> </w:t>
      </w:r>
      <w:r w:rsidRPr="00470416">
        <w:rPr>
          <w:rStyle w:val="libFootnotenumChar"/>
          <w:rtl/>
        </w:rPr>
        <w:t>(1)</w:t>
      </w:r>
      <w:r w:rsidRPr="00E11468">
        <w:rPr>
          <w:rtl/>
        </w:rPr>
        <w:t>.</w:t>
      </w:r>
    </w:p>
    <w:p w:rsidR="00D17FB6" w:rsidRPr="00AC1E81" w:rsidRDefault="00D17FB6" w:rsidP="00E11468">
      <w:pPr>
        <w:pStyle w:val="libNormal"/>
      </w:pPr>
      <w:r w:rsidRPr="00AC1E81">
        <w:rPr>
          <w:rtl/>
        </w:rPr>
        <w:t>الصبر على عناءِ الطريق</w:t>
      </w:r>
      <w:r w:rsidR="00857D16">
        <w:rPr>
          <w:rtl/>
        </w:rPr>
        <w:t>،</w:t>
      </w:r>
      <w:r w:rsidRPr="00AC1E81">
        <w:rPr>
          <w:rtl/>
        </w:rPr>
        <w:t xml:space="preserve"> ووَعْثاءِ السَفر ومواجَهة المتاعِب</w:t>
      </w:r>
      <w:r w:rsidR="00857D16">
        <w:rPr>
          <w:rtl/>
        </w:rPr>
        <w:t>،</w:t>
      </w:r>
      <w:r w:rsidRPr="00AC1E81">
        <w:rPr>
          <w:rtl/>
        </w:rPr>
        <w:t xml:space="preserve"> والصلاة والدعاء والاستعانة بالله</w:t>
      </w:r>
      <w:r w:rsidR="00857D16">
        <w:rPr>
          <w:rtl/>
        </w:rPr>
        <w:t>،</w:t>
      </w:r>
      <w:r w:rsidRPr="00AC1E81">
        <w:rPr>
          <w:rtl/>
        </w:rPr>
        <w:t xml:space="preserve"> والاستمداد من حول الله وقوَّته في هذه المسيرة الصعبة والطريق الطويل</w:t>
      </w:r>
      <w:r w:rsidR="00857D16">
        <w:rPr>
          <w:rtl/>
        </w:rPr>
        <w:t>.</w:t>
      </w:r>
      <w:r w:rsidRPr="00AC1E81">
        <w:rPr>
          <w:rtl/>
        </w:rPr>
        <w:t xml:space="preserve"> </w:t>
      </w:r>
    </w:p>
    <w:p w:rsidR="00D17FB6" w:rsidRPr="00AC1E81" w:rsidRDefault="00D17FB6" w:rsidP="00E11468">
      <w:pPr>
        <w:pStyle w:val="libNormal"/>
      </w:pPr>
      <w:r w:rsidRPr="00AC1E81">
        <w:rPr>
          <w:rtl/>
        </w:rPr>
        <w:t>فإذا استسلم الإنسان للضعف والعَجزِ وحُبّ العافية والراحة</w:t>
      </w:r>
      <w:r w:rsidR="00857D16">
        <w:rPr>
          <w:rtl/>
        </w:rPr>
        <w:t>،</w:t>
      </w:r>
      <w:r w:rsidRPr="00AC1E81">
        <w:rPr>
          <w:rtl/>
        </w:rPr>
        <w:t xml:space="preserve"> فلن يتمكّن من مواصلة السَير</w:t>
      </w:r>
      <w:r w:rsidR="00857D16">
        <w:rPr>
          <w:rtl/>
        </w:rPr>
        <w:t>،</w:t>
      </w:r>
      <w:r w:rsidRPr="00AC1E81">
        <w:rPr>
          <w:rtl/>
        </w:rPr>
        <w:t xml:space="preserve"> وإذا اطمأنّ إلى حَوله وقوَّتِه</w:t>
      </w:r>
      <w:r w:rsidR="00857D16">
        <w:rPr>
          <w:rtl/>
        </w:rPr>
        <w:t>،</w:t>
      </w:r>
      <w:r w:rsidRPr="00AC1E81">
        <w:rPr>
          <w:rtl/>
        </w:rPr>
        <w:t xml:space="preserve"> دون حَول الله وقوَّته</w:t>
      </w:r>
      <w:r w:rsidR="00857D16">
        <w:rPr>
          <w:rtl/>
        </w:rPr>
        <w:t>،</w:t>
      </w:r>
      <w:r w:rsidRPr="00AC1E81">
        <w:rPr>
          <w:rtl/>
        </w:rPr>
        <w:t xml:space="preserve"> ووَثَقَ بقدرته على الاستمرار في الطريق</w:t>
      </w:r>
      <w:r w:rsidR="00857D16">
        <w:rPr>
          <w:rtl/>
        </w:rPr>
        <w:t>،</w:t>
      </w:r>
      <w:r w:rsidRPr="00AC1E81">
        <w:rPr>
          <w:rtl/>
        </w:rPr>
        <w:t xml:space="preserve"> دون أن يطلب العَون وا</w:t>
      </w:r>
      <w:r w:rsidR="00E47541">
        <w:rPr>
          <w:rtl/>
        </w:rPr>
        <w:t>لـمَ</w:t>
      </w:r>
      <w:r w:rsidRPr="00AC1E81">
        <w:rPr>
          <w:rtl/>
        </w:rPr>
        <w:t>دَد في هذا الطريق من الله</w:t>
      </w:r>
      <w:r w:rsidR="00857D16">
        <w:rPr>
          <w:rtl/>
        </w:rPr>
        <w:t>،</w:t>
      </w:r>
      <w:r w:rsidRPr="00AC1E81">
        <w:rPr>
          <w:rtl/>
        </w:rPr>
        <w:t xml:space="preserve"> فلا يكاد يتمكّن من الاستمرار وا</w:t>
      </w:r>
      <w:r w:rsidR="00E47541">
        <w:rPr>
          <w:rtl/>
        </w:rPr>
        <w:t>لـمُ</w:t>
      </w:r>
      <w:r w:rsidRPr="00AC1E81">
        <w:rPr>
          <w:rtl/>
        </w:rPr>
        <w:t>ضِيّ في هذه الرحلة الكادِحة</w:t>
      </w:r>
      <w:r w:rsidR="00857D16">
        <w:rPr>
          <w:rtl/>
        </w:rPr>
        <w:t>.</w:t>
      </w:r>
      <w:r w:rsidRPr="00AC1E81">
        <w:rPr>
          <w:rtl/>
        </w:rPr>
        <w:t xml:space="preserve"> </w:t>
      </w:r>
    </w:p>
    <w:p w:rsidR="00D17FB6" w:rsidRPr="00AC1E81" w:rsidRDefault="00D17FB6" w:rsidP="00E11468">
      <w:pPr>
        <w:pStyle w:val="libNormal"/>
      </w:pPr>
      <w:r w:rsidRPr="00AC1E81">
        <w:rPr>
          <w:rtl/>
        </w:rPr>
        <w:t>فلابدّ إذن</w:t>
      </w:r>
      <w:r w:rsidR="00857D16">
        <w:rPr>
          <w:rtl/>
        </w:rPr>
        <w:t xml:space="preserve"> - </w:t>
      </w:r>
      <w:r w:rsidRPr="00AC1E81">
        <w:rPr>
          <w:rtl/>
        </w:rPr>
        <w:t>في هذه المرحلة</w:t>
      </w:r>
      <w:r w:rsidR="00857D16">
        <w:rPr>
          <w:rtl/>
        </w:rPr>
        <w:t xml:space="preserve"> - </w:t>
      </w:r>
      <w:r w:rsidRPr="00AC1E81">
        <w:rPr>
          <w:rtl/>
        </w:rPr>
        <w:t xml:space="preserve">من </w:t>
      </w:r>
      <w:r w:rsidR="00857D16">
        <w:rPr>
          <w:rtl/>
        </w:rPr>
        <w:t>(</w:t>
      </w:r>
      <w:r w:rsidRPr="00AC1E81">
        <w:rPr>
          <w:rtl/>
        </w:rPr>
        <w:t>الصبر</w:t>
      </w:r>
      <w:r w:rsidR="00857D16">
        <w:rPr>
          <w:rtl/>
        </w:rPr>
        <w:t>)</w:t>
      </w:r>
      <w:r w:rsidRPr="00AC1E81">
        <w:rPr>
          <w:rtl/>
        </w:rPr>
        <w:t xml:space="preserve"> ومن </w:t>
      </w:r>
      <w:r w:rsidR="00857D16">
        <w:rPr>
          <w:rtl/>
        </w:rPr>
        <w:t>(</w:t>
      </w:r>
      <w:r w:rsidRPr="00AC1E81">
        <w:rPr>
          <w:rtl/>
        </w:rPr>
        <w:t>الصلاة</w:t>
      </w:r>
      <w:r w:rsidR="00857D16">
        <w:rPr>
          <w:rtl/>
        </w:rPr>
        <w:t>)</w:t>
      </w:r>
      <w:r w:rsidRPr="00AC1E81">
        <w:rPr>
          <w:rtl/>
        </w:rPr>
        <w:t xml:space="preserve"> معاً</w:t>
      </w:r>
      <w:r w:rsidR="00857D16">
        <w:rPr>
          <w:rtl/>
        </w:rPr>
        <w:t>؛</w:t>
      </w:r>
      <w:r w:rsidRPr="00AC1E81">
        <w:rPr>
          <w:rtl/>
        </w:rPr>
        <w:t xml:space="preserve"> حتّى يتمكّن الإنسان من الاستمرار وا</w:t>
      </w:r>
      <w:r w:rsidR="00E47541">
        <w:rPr>
          <w:rtl/>
        </w:rPr>
        <w:t>لـمُ</w:t>
      </w:r>
      <w:r w:rsidRPr="00AC1E81">
        <w:rPr>
          <w:rtl/>
        </w:rPr>
        <w:t>ضِيّ على هذا الطريق الطويل.</w:t>
      </w:r>
    </w:p>
    <w:p w:rsidR="00D17FB6" w:rsidRPr="00CA32CE" w:rsidRDefault="00D17FB6" w:rsidP="000573AA">
      <w:pPr>
        <w:pStyle w:val="Heading3"/>
      </w:pPr>
      <w:bookmarkStart w:id="44" w:name="_Toc432844591"/>
      <w:r w:rsidRPr="00AC1E81">
        <w:rPr>
          <w:rtl/>
        </w:rPr>
        <w:t>ضَريبَة الحَرَكَةِ إلى الله</w:t>
      </w:r>
      <w:r w:rsidR="00857D16">
        <w:rPr>
          <w:rtl/>
        </w:rPr>
        <w:t>:</w:t>
      </w:r>
      <w:bookmarkEnd w:id="44"/>
      <w:r w:rsidRPr="00AC1E81">
        <w:rPr>
          <w:rtl/>
        </w:rPr>
        <w:t xml:space="preserve"> </w:t>
      </w:r>
    </w:p>
    <w:p w:rsidR="00D17FB6" w:rsidRPr="00AC1E81" w:rsidRDefault="00D17FB6" w:rsidP="00E11468">
      <w:pPr>
        <w:pStyle w:val="libNormal"/>
      </w:pPr>
      <w:r w:rsidRPr="00AC1E81">
        <w:rPr>
          <w:rtl/>
        </w:rPr>
        <w:t>وبعد</w:t>
      </w:r>
      <w:r w:rsidR="00857D16">
        <w:rPr>
          <w:rtl/>
        </w:rPr>
        <w:t>،</w:t>
      </w:r>
      <w:r w:rsidRPr="00AC1E81">
        <w:rPr>
          <w:rtl/>
        </w:rPr>
        <w:t xml:space="preserve"> فهذه النُبْذَة إجمال شديد الاختصار لمسيرة الإنسان الكادِحة</w:t>
      </w:r>
      <w:r w:rsidR="00857D16">
        <w:rPr>
          <w:rtl/>
        </w:rPr>
        <w:t>،</w:t>
      </w:r>
      <w:r w:rsidRPr="00AC1E81">
        <w:rPr>
          <w:rtl/>
        </w:rPr>
        <w:t xml:space="preserve"> من مِحور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AC1E81">
        <w:rPr>
          <w:rtl/>
        </w:rPr>
        <w:t>البقرة</w:t>
      </w:r>
      <w:r w:rsidR="00857D16">
        <w:rPr>
          <w:rtl/>
        </w:rPr>
        <w:t>:</w:t>
      </w:r>
      <w:r w:rsidRPr="00AC1E81">
        <w:rPr>
          <w:rtl/>
        </w:rPr>
        <w:t xml:space="preserve"> 45</w:t>
      </w:r>
      <w:r w:rsidR="00857D16">
        <w:rPr>
          <w:rtl/>
        </w:rPr>
        <w:t>.</w:t>
      </w:r>
    </w:p>
    <w:p w:rsidR="00D17FB6" w:rsidRDefault="00D17FB6" w:rsidP="00470416">
      <w:pPr>
        <w:pStyle w:val="libNormal"/>
      </w:pPr>
      <w:r>
        <w:rPr>
          <w:rtl/>
        </w:rPr>
        <w:br w:type="page"/>
      </w:r>
    </w:p>
    <w:p w:rsidR="00D17FB6" w:rsidRPr="00AC1E81" w:rsidRDefault="00857D16" w:rsidP="00E11468">
      <w:pPr>
        <w:pStyle w:val="libNormal"/>
      </w:pPr>
      <w:r w:rsidRPr="00E11468">
        <w:rPr>
          <w:rtl/>
        </w:rPr>
        <w:lastRenderedPageBreak/>
        <w:t>(</w:t>
      </w:r>
      <w:r w:rsidR="00D17FB6" w:rsidRPr="00E11468">
        <w:rPr>
          <w:rtl/>
        </w:rPr>
        <w:t>الأنا</w:t>
      </w:r>
      <w:r w:rsidRPr="00E11468">
        <w:rPr>
          <w:rtl/>
        </w:rPr>
        <w:t>)</w:t>
      </w:r>
      <w:r w:rsidR="00D17FB6" w:rsidRPr="00E11468">
        <w:rPr>
          <w:rtl/>
        </w:rPr>
        <w:t xml:space="preserve"> إلى محوَر </w:t>
      </w:r>
      <w:r w:rsidRPr="00E11468">
        <w:rPr>
          <w:rtl/>
        </w:rPr>
        <w:t>(</w:t>
      </w:r>
      <w:r w:rsidR="00D17FB6" w:rsidRPr="00E11468">
        <w:rPr>
          <w:rtl/>
        </w:rPr>
        <w:t>الله</w:t>
      </w:r>
      <w:r w:rsidRPr="00E11468">
        <w:rPr>
          <w:rtl/>
        </w:rPr>
        <w:t>)،</w:t>
      </w:r>
      <w:r w:rsidR="00D17FB6" w:rsidRPr="00E11468">
        <w:rPr>
          <w:rtl/>
        </w:rPr>
        <w:t xml:space="preserve"> والّتي يقول عنها القرآن الكريم</w:t>
      </w:r>
      <w:r w:rsidRPr="00E11468">
        <w:rPr>
          <w:rtl/>
        </w:rPr>
        <w:t>:</w:t>
      </w:r>
      <w:r w:rsidR="00D17FB6" w:rsidRPr="00857D16">
        <w:rPr>
          <w:rStyle w:val="libAieChar"/>
          <w:rtl/>
        </w:rPr>
        <w:t xml:space="preserve"> </w:t>
      </w:r>
      <w:r w:rsidR="00D17FB6" w:rsidRPr="00C422FD">
        <w:rPr>
          <w:rStyle w:val="libAlaemChar"/>
          <w:rtl/>
        </w:rPr>
        <w:t>(</w:t>
      </w:r>
      <w:r>
        <w:rPr>
          <w:rStyle w:val="libAieChar"/>
          <w:rtl/>
        </w:rPr>
        <w:t>.</w:t>
      </w:r>
      <w:r w:rsidR="00D17FB6" w:rsidRPr="00857D16">
        <w:rPr>
          <w:rStyle w:val="libAieChar"/>
          <w:rtl/>
        </w:rPr>
        <w:t>.. إِنّكَ كَادِحٌ إِلَى‏ رَبّكَ كَدْحاً فَمُلاَقِيهِ</w:t>
      </w:r>
      <w:r w:rsidRPr="00C422FD">
        <w:rPr>
          <w:rStyle w:val="libAlaemChar"/>
          <w:rtl/>
        </w:rPr>
        <w:t>)</w:t>
      </w:r>
      <w:r w:rsidRPr="00E11468">
        <w:rPr>
          <w:rtl/>
        </w:rPr>
        <w:t>.</w:t>
      </w:r>
    </w:p>
    <w:p w:rsidR="00D17FB6" w:rsidRPr="00AC1E81" w:rsidRDefault="00D17FB6" w:rsidP="00E11468">
      <w:pPr>
        <w:pStyle w:val="libNormal"/>
      </w:pPr>
      <w:r w:rsidRPr="00E11468">
        <w:rPr>
          <w:rtl/>
        </w:rPr>
        <w:t>وهذه الرحلة يقطعها الإنسان في عناءٍ ومَشقَّةٍ بالِغة</w:t>
      </w:r>
      <w:r w:rsidR="00857D16" w:rsidRPr="00E11468">
        <w:rPr>
          <w:rtl/>
        </w:rPr>
        <w:t>:</w:t>
      </w:r>
      <w:r w:rsidRPr="00E11468">
        <w:rPr>
          <w:rtl/>
        </w:rPr>
        <w:t xml:space="preserve"> </w:t>
      </w:r>
      <w:r w:rsidR="00857D16" w:rsidRPr="00C422FD">
        <w:rPr>
          <w:rStyle w:val="libAlaemChar"/>
          <w:rtl/>
        </w:rPr>
        <w:t>(</w:t>
      </w:r>
      <w:r w:rsidRPr="00857D16">
        <w:rPr>
          <w:rStyle w:val="libAieChar"/>
          <w:rtl/>
        </w:rPr>
        <w:t>لاَ أُقْسِمُ بِهذَا الْبَلَدِ * وَأَنتَ حِلّ بِهذَا الْبَلَدِ * وَوَالِدٍ وَمَا وَلَدَ * لَقَدْ خَلَقْنَا الإِنسَانَ فِي كَبَدٍ</w:t>
      </w:r>
      <w:r w:rsidR="00857D16" w:rsidRPr="00C422FD">
        <w:rPr>
          <w:rStyle w:val="libAlaemChar"/>
          <w:rtl/>
        </w:rPr>
        <w:t>)</w:t>
      </w:r>
      <w:r w:rsidRPr="00857D16">
        <w:rPr>
          <w:rStyle w:val="libAieChar"/>
          <w:rtl/>
        </w:rPr>
        <w:t xml:space="preserve"> </w:t>
      </w:r>
      <w:r w:rsidRPr="00470416">
        <w:rPr>
          <w:rStyle w:val="libFootnotenumChar"/>
          <w:rtl/>
        </w:rPr>
        <w:t>(1)</w:t>
      </w:r>
      <w:r w:rsidRPr="00E11468">
        <w:rPr>
          <w:rtl/>
        </w:rPr>
        <w:t>، فقد خلق الله تعالى الإنسانَ لهذه المسيرة الكادِحة في وَسَطٍ من العناء والجُهد والمشقّة والكَبَدِ</w:t>
      </w:r>
      <w:r w:rsidR="00857D16" w:rsidRPr="00E11468">
        <w:rPr>
          <w:rtl/>
        </w:rPr>
        <w:t>،</w:t>
      </w:r>
      <w:r w:rsidRPr="00E11468">
        <w:rPr>
          <w:rtl/>
        </w:rPr>
        <w:t xml:space="preserve"> ولن ينال الإنسان حظّه من الكمال الّذي أعدَّه الله تعالى له</w:t>
      </w:r>
      <w:r w:rsidR="00857D16" w:rsidRPr="00E11468">
        <w:rPr>
          <w:rtl/>
        </w:rPr>
        <w:t>،</w:t>
      </w:r>
      <w:r w:rsidRPr="00E11468">
        <w:rPr>
          <w:rtl/>
        </w:rPr>
        <w:t xml:space="preserve"> إلاّ في هذه الرحلة المحفوفة بالابتلاء والعناء والآلام والكَدح</w:t>
      </w:r>
      <w:r w:rsidR="00857D16" w:rsidRPr="00E11468">
        <w:rPr>
          <w:rtl/>
        </w:rPr>
        <w:t>.</w:t>
      </w:r>
    </w:p>
    <w:p w:rsidR="00D17FB6" w:rsidRPr="00AC1E81" w:rsidRDefault="00D17FB6" w:rsidP="00E11468">
      <w:pPr>
        <w:pStyle w:val="libNormal"/>
      </w:pPr>
      <w:r w:rsidRPr="00E11468">
        <w:rPr>
          <w:rtl/>
        </w:rPr>
        <w:t>وليست هذه السُنّة الإلهيّة في الابتلاء خاصّة بهذه الأُمّة دون سائر الأُمم</w:t>
      </w:r>
      <w:r w:rsidR="00857D16" w:rsidRPr="00E11468">
        <w:rPr>
          <w:rtl/>
        </w:rPr>
        <w:t>،</w:t>
      </w:r>
      <w:r w:rsidRPr="00E11468">
        <w:rPr>
          <w:rtl/>
        </w:rPr>
        <w:t xml:space="preserve"> وإنّما هي سُنّة لله تعالى عامّة</w:t>
      </w:r>
      <w:r w:rsidR="00857D16" w:rsidRPr="00E11468">
        <w:rPr>
          <w:rtl/>
        </w:rPr>
        <w:t>،</w:t>
      </w:r>
      <w:r w:rsidRPr="00E11468">
        <w:rPr>
          <w:rtl/>
        </w:rPr>
        <w:t xml:space="preserve"> شملتْ مَن قَبْلنا من الأُمم كما شملتنا</w:t>
      </w:r>
      <w:r w:rsidR="00857D16" w:rsidRPr="00E11468">
        <w:rPr>
          <w:rtl/>
        </w:rPr>
        <w:t>،</w:t>
      </w:r>
      <w:r w:rsidRPr="00E11468">
        <w:rPr>
          <w:rtl/>
        </w:rPr>
        <w:t xml:space="preserve"> وأحاطتْ مسيرتهم بالعناء والابتلاء كما حفَّتْ مسيرتنا</w:t>
      </w:r>
      <w:r w:rsidR="00857D16" w:rsidRPr="00E11468">
        <w:rPr>
          <w:rtl/>
        </w:rPr>
        <w:t>:</w:t>
      </w:r>
      <w:r w:rsidRPr="00E11468">
        <w:rPr>
          <w:rtl/>
        </w:rPr>
        <w:t xml:space="preserve"> </w:t>
      </w:r>
      <w:r w:rsidR="00857D16" w:rsidRPr="00C422FD">
        <w:rPr>
          <w:rStyle w:val="libAlaemChar"/>
          <w:rtl/>
        </w:rPr>
        <w:t>(</w:t>
      </w:r>
      <w:r w:rsidRPr="00857D16">
        <w:rPr>
          <w:rStyle w:val="libAieChar"/>
          <w:rtl/>
        </w:rPr>
        <w:t>أَمْ حَسِبْتُمْ أَن تَدْخُلُوا الْجَنّةَ وَلَمّا يَأْتِكُمْ مَثَلُ الّذِينَ خَلَوْا مِن قَبْلِكُمْ مَسّتْهُمُ الْبَأْسَاءُ</w:t>
      </w:r>
      <w:r w:rsidRPr="00E11468">
        <w:rPr>
          <w:rtl/>
        </w:rPr>
        <w:t xml:space="preserve"> </w:t>
      </w:r>
      <w:r w:rsidRPr="00857D16">
        <w:rPr>
          <w:rStyle w:val="libAieChar"/>
          <w:rtl/>
        </w:rPr>
        <w:t>وَالضّرّاءُ</w:t>
      </w:r>
      <w:r w:rsidR="00857D16">
        <w:rPr>
          <w:rStyle w:val="libAieChar"/>
          <w:rtl/>
        </w:rPr>
        <w:t>.</w:t>
      </w:r>
      <w:r w:rsidRPr="00857D16">
        <w:rPr>
          <w:rStyle w:val="libAieChar"/>
          <w:rtl/>
        </w:rPr>
        <w:t>..</w:t>
      </w:r>
      <w:r w:rsidR="00857D16" w:rsidRPr="00C422FD">
        <w:rPr>
          <w:rStyle w:val="libAlaemChar"/>
          <w:rtl/>
        </w:rPr>
        <w:t>)</w:t>
      </w:r>
      <w:r w:rsidRPr="00E11468">
        <w:rPr>
          <w:rtl/>
        </w:rPr>
        <w:t xml:space="preserve"> </w:t>
      </w:r>
      <w:r w:rsidRPr="00470416">
        <w:rPr>
          <w:rStyle w:val="libFootnotenumChar"/>
          <w:rtl/>
        </w:rPr>
        <w:t>(2)</w:t>
      </w:r>
      <w:r w:rsidRPr="00E11468">
        <w:rPr>
          <w:rtl/>
        </w:rPr>
        <w:t>.</w:t>
      </w:r>
    </w:p>
    <w:p w:rsidR="00D17FB6" w:rsidRPr="00CA32CE" w:rsidRDefault="00D17FB6" w:rsidP="000573AA">
      <w:pPr>
        <w:pStyle w:val="Heading3"/>
      </w:pPr>
      <w:bookmarkStart w:id="45" w:name="_Toc432844592"/>
      <w:r w:rsidRPr="00AC1E81">
        <w:rPr>
          <w:rtl/>
        </w:rPr>
        <w:t>الشهادةُ اختزالٌ للحَركةِ من الأنا إلى الله</w:t>
      </w:r>
      <w:r w:rsidR="00857D16">
        <w:rPr>
          <w:rtl/>
        </w:rPr>
        <w:t>:</w:t>
      </w:r>
      <w:bookmarkEnd w:id="45"/>
      <w:r w:rsidRPr="00AC1E81">
        <w:rPr>
          <w:rtl/>
        </w:rPr>
        <w:t xml:space="preserve"> </w:t>
      </w:r>
    </w:p>
    <w:p w:rsidR="00D17FB6" w:rsidRPr="00AC1E81" w:rsidRDefault="00D17FB6" w:rsidP="00E11468">
      <w:pPr>
        <w:pStyle w:val="libNormal"/>
      </w:pPr>
      <w:r w:rsidRPr="00AC1E81">
        <w:rPr>
          <w:rtl/>
        </w:rPr>
        <w:t>والشهداء</w:t>
      </w:r>
      <w:r w:rsidR="00857D16">
        <w:rPr>
          <w:rtl/>
        </w:rPr>
        <w:t xml:space="preserve"> - </w:t>
      </w:r>
      <w:r w:rsidRPr="00AC1E81">
        <w:rPr>
          <w:rtl/>
        </w:rPr>
        <w:t>وهنا نريد أن ننتقل إلى صُلب الموضوع</w:t>
      </w:r>
      <w:r w:rsidR="00857D16">
        <w:rPr>
          <w:rtl/>
        </w:rPr>
        <w:t>،</w:t>
      </w:r>
      <w:r w:rsidRPr="00AC1E81">
        <w:rPr>
          <w:rtl/>
        </w:rPr>
        <w:t xml:space="preserve"> بعد هذه الجولة الواسعة في مسيرة الإنسان</w:t>
      </w:r>
      <w:r w:rsidR="00857D16">
        <w:rPr>
          <w:rtl/>
        </w:rPr>
        <w:t xml:space="preserve"> - </w:t>
      </w:r>
      <w:r w:rsidRPr="00AC1E81">
        <w:rPr>
          <w:rtl/>
        </w:rPr>
        <w:t>يقطعون هذه المسيرة بحركةٍ سريعةٍ وقويّةٍ وخفيفةٍ واحدة</w:t>
      </w:r>
      <w:r w:rsidR="00857D16">
        <w:rPr>
          <w:rtl/>
        </w:rPr>
        <w:t>،</w:t>
      </w:r>
      <w:r w:rsidRPr="00AC1E81">
        <w:rPr>
          <w:rtl/>
        </w:rPr>
        <w:t xml:space="preserve"> بالشهادة والتَضحية</w:t>
      </w:r>
      <w:r w:rsidR="00857D16">
        <w:rPr>
          <w:rtl/>
        </w:rPr>
        <w:t>،</w:t>
      </w:r>
      <w:r w:rsidRPr="00AC1E81">
        <w:rPr>
          <w:rtl/>
        </w:rPr>
        <w:t xml:space="preserve"> فتنقلهم الشهادة والتضحية مرّة واحدة من محوَر الأنا والهوى إلى محوَر الله</w:t>
      </w:r>
      <w:r w:rsidR="00857D16">
        <w:rPr>
          <w:rtl/>
        </w:rPr>
        <w:t>.</w:t>
      </w:r>
      <w:r w:rsidRPr="00AC1E81">
        <w:rPr>
          <w:rtl/>
        </w:rPr>
        <w:t xml:space="preserve"> </w:t>
      </w:r>
    </w:p>
    <w:p w:rsidR="00D17FB6" w:rsidRPr="00AC1E81" w:rsidRDefault="00D17FB6" w:rsidP="00E11468">
      <w:pPr>
        <w:pStyle w:val="libNormal"/>
      </w:pPr>
      <w:r w:rsidRPr="00AC1E81">
        <w:rPr>
          <w:rtl/>
        </w:rPr>
        <w:t>وتنتزعهم انتزاعاً كاملاً من الأهواء والشهوات</w:t>
      </w:r>
      <w:r w:rsidR="00857D16">
        <w:rPr>
          <w:rtl/>
        </w:rPr>
        <w:t>،</w:t>
      </w:r>
      <w:r w:rsidRPr="00AC1E81">
        <w:rPr>
          <w:rtl/>
        </w:rPr>
        <w:t xml:space="preserve"> ومن كلّ العلاقات الّتي تربطهم بهذه الدنيا</w:t>
      </w:r>
      <w:r w:rsidR="00857D16">
        <w:rPr>
          <w:rtl/>
        </w:rPr>
        <w:t>،</w:t>
      </w:r>
      <w:r w:rsidRPr="00AC1E81">
        <w:rPr>
          <w:rtl/>
        </w:rPr>
        <w:t xml:space="preserve"> إلى محوَر ولاية الله نقلةً واحدة من حُبّ النفس وحُبّ الدنيا إلى حُبِّ الله</w:t>
      </w:r>
      <w:r w:rsidR="00857D16">
        <w:rPr>
          <w:rtl/>
        </w:rPr>
        <w:t>،</w:t>
      </w:r>
      <w:r w:rsidRPr="00AC1E81">
        <w:rPr>
          <w:rtl/>
        </w:rPr>
        <w:t xml:space="preserve"> ومن ولاية الطاغوت إلى ولاية الله</w:t>
      </w:r>
      <w:r w:rsidR="00857D16">
        <w:rPr>
          <w:rtl/>
        </w:rPr>
        <w:t>،</w:t>
      </w:r>
      <w:r w:rsidRPr="00AC1E81">
        <w:rPr>
          <w:rtl/>
        </w:rPr>
        <w:t xml:space="preserve"> ومن الانهماك في لذَّات الدنيا إلى الاستغراق في رضوان الله تعالى</w:t>
      </w:r>
      <w:r w:rsidR="00857D16">
        <w:rPr>
          <w:rtl/>
        </w:rPr>
        <w:t>،</w:t>
      </w:r>
      <w:r w:rsidRPr="00AC1E81">
        <w:rPr>
          <w:rtl/>
        </w:rPr>
        <w:t xml:space="preserve"> ومن ألوانِ التَعلُّقات والحُبِّ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AC1E81">
        <w:rPr>
          <w:rtl/>
        </w:rPr>
        <w:t>البلد</w:t>
      </w:r>
      <w:r w:rsidR="00857D16">
        <w:rPr>
          <w:rtl/>
        </w:rPr>
        <w:t>:</w:t>
      </w:r>
      <w:r w:rsidRPr="00AC1E81">
        <w:rPr>
          <w:rtl/>
        </w:rPr>
        <w:t xml:space="preserve"> 1</w:t>
      </w:r>
      <w:r w:rsidR="00857D16">
        <w:rPr>
          <w:rtl/>
        </w:rPr>
        <w:t xml:space="preserve"> - </w:t>
      </w:r>
      <w:r w:rsidRPr="00AC1E81">
        <w:rPr>
          <w:rtl/>
        </w:rPr>
        <w:t>4</w:t>
      </w:r>
      <w:r w:rsidR="00857D16">
        <w:rPr>
          <w:rtl/>
        </w:rPr>
        <w:t>.</w:t>
      </w:r>
    </w:p>
    <w:p w:rsidR="00470416" w:rsidRDefault="00D17FB6" w:rsidP="00470416">
      <w:pPr>
        <w:pStyle w:val="libFootnote0"/>
        <w:rPr>
          <w:rtl/>
        </w:rPr>
      </w:pPr>
      <w:r>
        <w:rPr>
          <w:rtl/>
        </w:rPr>
        <w:t>(2)</w:t>
      </w:r>
      <w:r w:rsidRPr="00AC1E81">
        <w:rPr>
          <w:rtl/>
        </w:rPr>
        <w:t>البقرة</w:t>
      </w:r>
      <w:r w:rsidR="00857D16">
        <w:rPr>
          <w:rtl/>
        </w:rPr>
        <w:t>:</w:t>
      </w:r>
      <w:r w:rsidRPr="00AC1E81">
        <w:rPr>
          <w:rtl/>
        </w:rPr>
        <w:t xml:space="preserve"> 214</w:t>
      </w:r>
      <w:r w:rsidR="00857D16">
        <w:rPr>
          <w:rtl/>
        </w:rPr>
        <w:t>.</w:t>
      </w:r>
    </w:p>
    <w:p w:rsidR="00D17FB6" w:rsidRDefault="00D17FB6" w:rsidP="00470416">
      <w:pPr>
        <w:pStyle w:val="libNormal"/>
      </w:pPr>
      <w:r>
        <w:rPr>
          <w:rtl/>
        </w:rPr>
        <w:br w:type="page"/>
      </w:r>
    </w:p>
    <w:p w:rsidR="00D17FB6" w:rsidRPr="00AC1E81" w:rsidRDefault="00D17FB6" w:rsidP="00E11468">
      <w:pPr>
        <w:pStyle w:val="libNormal"/>
      </w:pPr>
      <w:r w:rsidRPr="00AC1E81">
        <w:rPr>
          <w:rtl/>
        </w:rPr>
        <w:lastRenderedPageBreak/>
        <w:t>والبُغض الّتي تصبغ مشاعر الإنسان في هذه الدنيا</w:t>
      </w:r>
      <w:r w:rsidR="00857D16">
        <w:rPr>
          <w:rtl/>
        </w:rPr>
        <w:t>،</w:t>
      </w:r>
      <w:r w:rsidRPr="00AC1E81">
        <w:rPr>
          <w:rtl/>
        </w:rPr>
        <w:t xml:space="preserve"> إلى صِبغةِ الله الفريدة</w:t>
      </w:r>
      <w:r w:rsidR="00857D16">
        <w:rPr>
          <w:rtl/>
        </w:rPr>
        <w:t>.</w:t>
      </w:r>
    </w:p>
    <w:p w:rsidR="00D17FB6" w:rsidRPr="00AC1E81" w:rsidRDefault="00D17FB6" w:rsidP="00E11468">
      <w:pPr>
        <w:pStyle w:val="libNormal"/>
      </w:pPr>
      <w:r w:rsidRPr="00AC1E81">
        <w:rPr>
          <w:rtl/>
        </w:rPr>
        <w:t>هذه القفزة السريعة والخفيفة الّتي تنقل الإنسان مرّة واحدة من محوَرٍ إلى محوَر</w:t>
      </w:r>
      <w:r w:rsidR="00857D16">
        <w:rPr>
          <w:rtl/>
        </w:rPr>
        <w:t>،</w:t>
      </w:r>
      <w:r w:rsidRPr="00AC1E81">
        <w:rPr>
          <w:rtl/>
        </w:rPr>
        <w:t xml:space="preserve"> هي من خصائص الشهادة</w:t>
      </w:r>
      <w:r w:rsidR="00857D16">
        <w:rPr>
          <w:rtl/>
        </w:rPr>
        <w:t>،</w:t>
      </w:r>
      <w:r w:rsidRPr="00AC1E81">
        <w:rPr>
          <w:rtl/>
        </w:rPr>
        <w:t xml:space="preserve"> والشهيد عندما يُقْدِم على الشهادة</w:t>
      </w:r>
      <w:r w:rsidR="00857D16">
        <w:rPr>
          <w:rtl/>
        </w:rPr>
        <w:t>،</w:t>
      </w:r>
      <w:r w:rsidRPr="00AC1E81">
        <w:rPr>
          <w:rtl/>
        </w:rPr>
        <w:t xml:space="preserve"> بوَعيٍ وبصيرة من أمرِه</w:t>
      </w:r>
      <w:r w:rsidR="00857D16">
        <w:rPr>
          <w:rtl/>
        </w:rPr>
        <w:t>،</w:t>
      </w:r>
      <w:r w:rsidRPr="00AC1E81">
        <w:rPr>
          <w:rtl/>
        </w:rPr>
        <w:t xml:space="preserve"> ينتزع نفسه بحركةٍ قويّة وخفيفة واحدة من وَسَطِ كلّ العلاقات والصِلات والأواصر الّتي تشدّه إلى هذه الدنيا</w:t>
      </w:r>
      <w:r w:rsidR="00857D16">
        <w:rPr>
          <w:rtl/>
        </w:rPr>
        <w:t>،</w:t>
      </w:r>
      <w:r w:rsidRPr="00AC1E81">
        <w:rPr>
          <w:rtl/>
        </w:rPr>
        <w:t xml:space="preserve"> من مالٍ وبنين وزوج</w:t>
      </w:r>
      <w:r w:rsidR="00857D16">
        <w:rPr>
          <w:rtl/>
        </w:rPr>
        <w:t>،</w:t>
      </w:r>
      <w:r w:rsidRPr="00AC1E81">
        <w:rPr>
          <w:rtl/>
        </w:rPr>
        <w:t xml:space="preserve"> ومتاع الدنيا</w:t>
      </w:r>
      <w:r w:rsidR="00857D16">
        <w:rPr>
          <w:rtl/>
        </w:rPr>
        <w:t>،</w:t>
      </w:r>
      <w:r w:rsidRPr="00AC1E81">
        <w:rPr>
          <w:rtl/>
        </w:rPr>
        <w:t xml:space="preserve"> ولذّات وشهوات</w:t>
      </w:r>
      <w:r w:rsidR="00857D16">
        <w:rPr>
          <w:rtl/>
        </w:rPr>
        <w:t>،</w:t>
      </w:r>
      <w:r w:rsidRPr="00AC1E81">
        <w:rPr>
          <w:rtl/>
        </w:rPr>
        <w:t xml:space="preserve"> وجَاه واعتبارات اجتماعيّة</w:t>
      </w:r>
      <w:r w:rsidR="00857D16">
        <w:rPr>
          <w:rtl/>
        </w:rPr>
        <w:t>،</w:t>
      </w:r>
      <w:r w:rsidRPr="00AC1E81">
        <w:rPr>
          <w:rtl/>
        </w:rPr>
        <w:t xml:space="preserve"> وبحركةٍ واحدة</w:t>
      </w:r>
      <w:r w:rsidR="00857D16">
        <w:rPr>
          <w:rtl/>
        </w:rPr>
        <w:t>،</w:t>
      </w:r>
      <w:r w:rsidRPr="00AC1E81">
        <w:rPr>
          <w:rtl/>
        </w:rPr>
        <w:t xml:space="preserve"> يقطع كلّ هذه الحبال والخيوط والوشائج الّتي تشدّه إلى الدنيا</w:t>
      </w:r>
      <w:r w:rsidR="00857D16">
        <w:rPr>
          <w:rtl/>
        </w:rPr>
        <w:t>،</w:t>
      </w:r>
      <w:r w:rsidRPr="00AC1E81">
        <w:rPr>
          <w:rtl/>
        </w:rPr>
        <w:t xml:space="preserve"> ويَخِفّ للصعود إلى الله</w:t>
      </w:r>
      <w:r w:rsidR="00857D16">
        <w:rPr>
          <w:rtl/>
        </w:rPr>
        <w:t>.</w:t>
      </w:r>
    </w:p>
    <w:p w:rsidR="00D17FB6" w:rsidRPr="00AC1E81" w:rsidRDefault="00D17FB6" w:rsidP="00E11468">
      <w:pPr>
        <w:pStyle w:val="libNormal"/>
      </w:pPr>
      <w:r w:rsidRPr="00AC1E81">
        <w:rPr>
          <w:rtl/>
        </w:rPr>
        <w:t>أرأيت المِنطاد عندما تتقطع الحبال التي تشدّه إلى الأرض</w:t>
      </w:r>
      <w:r w:rsidR="00857D16">
        <w:rPr>
          <w:rtl/>
        </w:rPr>
        <w:t>،</w:t>
      </w:r>
      <w:r w:rsidRPr="00AC1E81">
        <w:rPr>
          <w:rtl/>
        </w:rPr>
        <w:t xml:space="preserve"> كيف يَخِفّ للصعود ويرتفع إلى السماء</w:t>
      </w:r>
      <w:r w:rsidR="00857D16">
        <w:rPr>
          <w:rtl/>
        </w:rPr>
        <w:t>؟</w:t>
      </w:r>
      <w:r w:rsidRPr="00AC1E81">
        <w:rPr>
          <w:rtl/>
        </w:rPr>
        <w:t xml:space="preserve"> </w:t>
      </w:r>
    </w:p>
    <w:p w:rsidR="00D17FB6" w:rsidRPr="00AC1E81" w:rsidRDefault="00D17FB6" w:rsidP="00E11468">
      <w:pPr>
        <w:pStyle w:val="libNormal"/>
      </w:pPr>
      <w:r w:rsidRPr="00AC1E81">
        <w:rPr>
          <w:rtl/>
        </w:rPr>
        <w:t>كذلك الشهيد</w:t>
      </w:r>
      <w:r w:rsidR="00857D16">
        <w:rPr>
          <w:rtl/>
        </w:rPr>
        <w:t>،</w:t>
      </w:r>
      <w:r w:rsidRPr="00AC1E81">
        <w:rPr>
          <w:rtl/>
        </w:rPr>
        <w:t xml:space="preserve"> لا يُعيقه شيء</w:t>
      </w:r>
      <w:r w:rsidR="00857D16">
        <w:rPr>
          <w:rtl/>
        </w:rPr>
        <w:t xml:space="preserve"> - </w:t>
      </w:r>
      <w:r w:rsidRPr="00AC1E81">
        <w:rPr>
          <w:rtl/>
        </w:rPr>
        <w:t>بعد أن ينتزع نفسه من وَسَطِ هذه الأواصِر الدنيويَّة</w:t>
      </w:r>
      <w:r w:rsidR="00857D16">
        <w:rPr>
          <w:rtl/>
        </w:rPr>
        <w:t xml:space="preserve"> - </w:t>
      </w:r>
      <w:r w:rsidRPr="00AC1E81">
        <w:rPr>
          <w:rtl/>
        </w:rPr>
        <w:t>عن التحرّك والصعود إلى الله</w:t>
      </w:r>
      <w:r w:rsidR="00857D16">
        <w:rPr>
          <w:rtl/>
        </w:rPr>
        <w:t>.</w:t>
      </w:r>
    </w:p>
    <w:p w:rsidR="00D17FB6" w:rsidRPr="00AC1E81" w:rsidRDefault="00D17FB6" w:rsidP="00E11468">
      <w:pPr>
        <w:pStyle w:val="libNormal"/>
      </w:pPr>
      <w:r w:rsidRPr="00AC1E81">
        <w:rPr>
          <w:rtl/>
        </w:rPr>
        <w:t>إنّ الشهادة عمليّة مباركة مُزدوَجة</w:t>
      </w:r>
      <w:r w:rsidR="00857D16">
        <w:rPr>
          <w:rtl/>
        </w:rPr>
        <w:t>:</w:t>
      </w:r>
      <w:r w:rsidRPr="00AC1E81">
        <w:rPr>
          <w:rtl/>
        </w:rPr>
        <w:t xml:space="preserve"> انتزاع النفس من أواصِرها الّتي تشدّها بهذه الدنيا</w:t>
      </w:r>
      <w:r w:rsidR="00857D16">
        <w:rPr>
          <w:rtl/>
        </w:rPr>
        <w:t>،</w:t>
      </w:r>
      <w:r w:rsidRPr="00AC1E81">
        <w:rPr>
          <w:rtl/>
        </w:rPr>
        <w:t xml:space="preserve"> والّتي قِوامها في هذه النفس</w:t>
      </w:r>
      <w:r w:rsidR="00857D16">
        <w:rPr>
          <w:rtl/>
        </w:rPr>
        <w:t>،</w:t>
      </w:r>
      <w:r w:rsidRPr="00AC1E81">
        <w:rPr>
          <w:rtl/>
        </w:rPr>
        <w:t xml:space="preserve"> والصعود إلى الله</w:t>
      </w:r>
      <w:r w:rsidR="00857D16">
        <w:rPr>
          <w:rtl/>
        </w:rPr>
        <w:t>.</w:t>
      </w:r>
      <w:r w:rsidRPr="00AC1E81">
        <w:rPr>
          <w:rtl/>
        </w:rPr>
        <w:t xml:space="preserve"> </w:t>
      </w:r>
    </w:p>
    <w:p w:rsidR="00D17FB6" w:rsidRPr="00AC1E81" w:rsidRDefault="00D17FB6" w:rsidP="00E11468">
      <w:pPr>
        <w:pStyle w:val="libNormal"/>
      </w:pPr>
      <w:r w:rsidRPr="00AC1E81">
        <w:rPr>
          <w:rtl/>
        </w:rPr>
        <w:t>ثمّ التحرّك إلى رضوان الله</w:t>
      </w:r>
      <w:r w:rsidR="00857D16">
        <w:rPr>
          <w:rtl/>
        </w:rPr>
        <w:t>،</w:t>
      </w:r>
      <w:r w:rsidRPr="00AC1E81">
        <w:rPr>
          <w:rtl/>
        </w:rPr>
        <w:t xml:space="preserve"> وقوامه الحُبّ والتسليم والرضا</w:t>
      </w:r>
      <w:r w:rsidR="00857D16">
        <w:rPr>
          <w:rtl/>
        </w:rPr>
        <w:t>،</w:t>
      </w:r>
      <w:r w:rsidRPr="00AC1E81">
        <w:rPr>
          <w:rtl/>
        </w:rPr>
        <w:t xml:space="preserve"> والطاعة والذِكر واليقين</w:t>
      </w:r>
      <w:r w:rsidR="00857D16">
        <w:rPr>
          <w:rtl/>
        </w:rPr>
        <w:t>.</w:t>
      </w:r>
    </w:p>
    <w:p w:rsidR="00D17FB6" w:rsidRPr="00CA32CE" w:rsidRDefault="00D17FB6" w:rsidP="000573AA">
      <w:pPr>
        <w:pStyle w:val="Heading3"/>
      </w:pPr>
      <w:bookmarkStart w:id="46" w:name="_Toc432844593"/>
      <w:r w:rsidRPr="00AC1E81">
        <w:rPr>
          <w:rtl/>
        </w:rPr>
        <w:t xml:space="preserve">نَقْلَةُ الحُرّ </w:t>
      </w:r>
      <w:r w:rsidR="00857D16">
        <w:rPr>
          <w:rtl/>
        </w:rPr>
        <w:t>(</w:t>
      </w:r>
      <w:r w:rsidRPr="00AC1E81">
        <w:rPr>
          <w:rtl/>
        </w:rPr>
        <w:t>رحمه الله</w:t>
      </w:r>
      <w:r w:rsidR="00857D16">
        <w:rPr>
          <w:rtl/>
        </w:rPr>
        <w:t>)</w:t>
      </w:r>
      <w:r w:rsidRPr="00AC1E81">
        <w:rPr>
          <w:rtl/>
        </w:rPr>
        <w:t xml:space="preserve"> من مِحوَر الطاغوت إلى مِحوَر الله</w:t>
      </w:r>
      <w:r w:rsidR="00857D16">
        <w:rPr>
          <w:rtl/>
        </w:rPr>
        <w:t>:</w:t>
      </w:r>
      <w:bookmarkEnd w:id="46"/>
      <w:r w:rsidRPr="00AC1E81">
        <w:rPr>
          <w:rtl/>
        </w:rPr>
        <w:t xml:space="preserve"> </w:t>
      </w:r>
    </w:p>
    <w:p w:rsidR="00D17FB6" w:rsidRPr="00AC1E81" w:rsidRDefault="00D17FB6" w:rsidP="00E11468">
      <w:pPr>
        <w:pStyle w:val="libNormal"/>
      </w:pPr>
      <w:r w:rsidRPr="00AC1E81">
        <w:rPr>
          <w:rtl/>
        </w:rPr>
        <w:t xml:space="preserve">فقد كان الحرّ بن يزيد الرياحي </w:t>
      </w:r>
      <w:r w:rsidR="00857D16">
        <w:rPr>
          <w:rtl/>
        </w:rPr>
        <w:t>(</w:t>
      </w:r>
      <w:r w:rsidRPr="00AC1E81">
        <w:rPr>
          <w:rtl/>
        </w:rPr>
        <w:t>رحمه الله</w:t>
      </w:r>
      <w:r w:rsidR="00857D16">
        <w:rPr>
          <w:rtl/>
        </w:rPr>
        <w:t>)</w:t>
      </w:r>
      <w:r w:rsidRPr="00AC1E81">
        <w:rPr>
          <w:rtl/>
        </w:rPr>
        <w:t xml:space="preserve"> قائداً في جيش عُمَرِ بن سعد</w:t>
      </w:r>
      <w:r w:rsidR="00857D16">
        <w:rPr>
          <w:rtl/>
        </w:rPr>
        <w:t>،</w:t>
      </w:r>
      <w:r w:rsidRPr="00AC1E81">
        <w:rPr>
          <w:rtl/>
        </w:rPr>
        <w:t xml:space="preserve"> وكان يقع تماماً في الجهة ا</w:t>
      </w:r>
      <w:r w:rsidR="00E47541">
        <w:rPr>
          <w:rtl/>
        </w:rPr>
        <w:t>لـمُ</w:t>
      </w:r>
      <w:r w:rsidRPr="00AC1E81">
        <w:rPr>
          <w:rtl/>
        </w:rPr>
        <w:t xml:space="preserve">قابِلة للحسين </w:t>
      </w:r>
      <w:r w:rsidR="00E47541" w:rsidRPr="00E47541">
        <w:rPr>
          <w:rStyle w:val="libAlaemChar"/>
          <w:rtl/>
        </w:rPr>
        <w:t>عليه‌السلام</w:t>
      </w:r>
      <w:r w:rsidR="00857D16">
        <w:rPr>
          <w:rtl/>
        </w:rPr>
        <w:t>،</w:t>
      </w:r>
      <w:r w:rsidRPr="00AC1E81">
        <w:rPr>
          <w:rtl/>
        </w:rPr>
        <w:t xml:space="preserve"> فانتقل في أحرجِ اللَحظات بحركة سريعة وخاطِفة إلى جبهة الحسين </w:t>
      </w:r>
      <w:r w:rsidR="00E47541" w:rsidRPr="00E47541">
        <w:rPr>
          <w:rStyle w:val="libAlaemChar"/>
          <w:rtl/>
        </w:rPr>
        <w:t>عليه‌السلام</w:t>
      </w:r>
      <w:r w:rsidR="00857D16">
        <w:rPr>
          <w:rtl/>
        </w:rPr>
        <w:t>.</w:t>
      </w:r>
    </w:p>
    <w:p w:rsidR="00D17FB6" w:rsidRPr="00AC1E81" w:rsidRDefault="00D17FB6" w:rsidP="00E11468">
      <w:pPr>
        <w:pStyle w:val="libNormal"/>
      </w:pPr>
      <w:r w:rsidRPr="00AC1E81">
        <w:rPr>
          <w:rtl/>
        </w:rPr>
        <w:t>يقول أصحاب السِيَر</w:t>
      </w:r>
      <w:r w:rsidR="00857D16">
        <w:rPr>
          <w:rtl/>
        </w:rPr>
        <w:t>:</w:t>
      </w:r>
      <w:r w:rsidRPr="00AC1E81">
        <w:rPr>
          <w:rtl/>
        </w:rPr>
        <w:t xml:space="preserve"> إنّ الحرّ أقبل على عُمَر بن سعد وقال له</w:t>
      </w:r>
      <w:r w:rsidR="00857D16">
        <w:rPr>
          <w:rtl/>
        </w:rPr>
        <w:t>:</w:t>
      </w:r>
      <w:r w:rsidRPr="00AC1E81">
        <w:rPr>
          <w:rtl/>
        </w:rPr>
        <w:t xml:space="preserve"> أمُقاتِل أنت هذا الرجُل</w:t>
      </w:r>
      <w:r w:rsidR="00857D16">
        <w:rPr>
          <w:rtl/>
        </w:rPr>
        <w:t>؟</w:t>
      </w:r>
      <w:r w:rsidRPr="00AC1E81">
        <w:rPr>
          <w:rtl/>
        </w:rPr>
        <w:t xml:space="preserve"> </w:t>
      </w:r>
    </w:p>
    <w:p w:rsidR="00D17FB6" w:rsidRPr="00AC1E81" w:rsidRDefault="00D17FB6" w:rsidP="00E11468">
      <w:pPr>
        <w:pStyle w:val="libNormal"/>
      </w:pPr>
      <w:r w:rsidRPr="00AC1E81">
        <w:rPr>
          <w:rtl/>
        </w:rPr>
        <w:t>قال</w:t>
      </w:r>
      <w:r w:rsidR="00857D16">
        <w:rPr>
          <w:rtl/>
        </w:rPr>
        <w:t>:</w:t>
      </w:r>
      <w:r w:rsidRPr="00AC1E81">
        <w:rPr>
          <w:rtl/>
        </w:rPr>
        <w:t xml:space="preserve"> إي والله</w:t>
      </w:r>
      <w:r w:rsidR="00857D16">
        <w:rPr>
          <w:rtl/>
        </w:rPr>
        <w:t>،</w:t>
      </w:r>
      <w:r w:rsidRPr="00AC1E81">
        <w:rPr>
          <w:rtl/>
        </w:rPr>
        <w:t xml:space="preserve"> قتالاً أيسَره أن تسقط فيه الرؤوس وتطيح الأيدي</w:t>
      </w:r>
      <w:r w:rsidR="00857D16">
        <w:rPr>
          <w:rtl/>
        </w:rPr>
        <w:t>.</w:t>
      </w:r>
      <w:r w:rsidRPr="00AC1E81">
        <w:rPr>
          <w:rtl/>
        </w:rPr>
        <w:t xml:space="preserve"> </w:t>
      </w:r>
    </w:p>
    <w:p w:rsidR="00D17FB6" w:rsidRPr="00AC1E81" w:rsidRDefault="00D17FB6" w:rsidP="00E11468">
      <w:pPr>
        <w:pStyle w:val="libNormal"/>
      </w:pPr>
      <w:r w:rsidRPr="00AC1E81">
        <w:rPr>
          <w:rtl/>
        </w:rPr>
        <w:t>قال</w:t>
      </w:r>
      <w:r w:rsidR="00857D16">
        <w:rPr>
          <w:rtl/>
        </w:rPr>
        <w:t>:</w:t>
      </w:r>
      <w:r w:rsidRPr="00AC1E81">
        <w:rPr>
          <w:rtl/>
        </w:rPr>
        <w:t xml:space="preserve"> ما لكم فيما عَرَضَه عليكم من الخِصال</w:t>
      </w:r>
      <w:r w:rsidR="00857D16">
        <w:rPr>
          <w:rtl/>
        </w:rPr>
        <w:t>؟</w:t>
      </w:r>
      <w:r w:rsidRPr="00AC1E81">
        <w:rPr>
          <w:rtl/>
        </w:rPr>
        <w:t xml:space="preserve"> </w:t>
      </w:r>
    </w:p>
    <w:p w:rsidR="00D17FB6" w:rsidRPr="00AC1E81" w:rsidRDefault="00D17FB6" w:rsidP="00E11468">
      <w:pPr>
        <w:pStyle w:val="libNormal"/>
      </w:pPr>
      <w:r w:rsidRPr="00AC1E81">
        <w:rPr>
          <w:rtl/>
        </w:rPr>
        <w:t>فقال عُمَر بن سعد</w:t>
      </w:r>
      <w:r w:rsidR="00857D16">
        <w:rPr>
          <w:rtl/>
        </w:rPr>
        <w:t>:</w:t>
      </w:r>
      <w:r w:rsidRPr="00AC1E81">
        <w:rPr>
          <w:rtl/>
        </w:rPr>
        <w:t xml:space="preserve"> لو كان الأمر إليّ لقَبِلتُ</w:t>
      </w:r>
      <w:r w:rsidR="00857D16">
        <w:rPr>
          <w:rtl/>
        </w:rPr>
        <w:t>،</w:t>
      </w:r>
      <w:r w:rsidRPr="00AC1E81">
        <w:rPr>
          <w:rtl/>
        </w:rPr>
        <w:t xml:space="preserve"> ولكنّ أميرك </w:t>
      </w:r>
      <w:r w:rsidR="00857D16">
        <w:rPr>
          <w:rtl/>
        </w:rPr>
        <w:t>(</w:t>
      </w:r>
      <w:r w:rsidRPr="00AC1E81">
        <w:rPr>
          <w:rtl/>
        </w:rPr>
        <w:t>ابن زياد</w:t>
      </w:r>
      <w:r w:rsidR="00857D16">
        <w:rPr>
          <w:rtl/>
        </w:rPr>
        <w:t>)</w:t>
      </w:r>
      <w:r w:rsidRPr="00AC1E81">
        <w:rPr>
          <w:rtl/>
        </w:rPr>
        <w:t xml:space="preserve"> أبى ذلك </w:t>
      </w:r>
    </w:p>
    <w:p w:rsidR="00D17FB6" w:rsidRDefault="00D17FB6" w:rsidP="00470416">
      <w:pPr>
        <w:pStyle w:val="libNormal"/>
      </w:pPr>
      <w:r>
        <w:rPr>
          <w:rtl/>
        </w:rPr>
        <w:br w:type="page"/>
      </w:r>
    </w:p>
    <w:p w:rsidR="00D17FB6" w:rsidRPr="00AC1E81" w:rsidRDefault="00D17FB6" w:rsidP="00E11468">
      <w:pPr>
        <w:pStyle w:val="libNormal"/>
      </w:pPr>
      <w:r w:rsidRPr="00AC1E81">
        <w:rPr>
          <w:rtl/>
        </w:rPr>
        <w:lastRenderedPageBreak/>
        <w:t>فتركه ووقف مع الناس</w:t>
      </w:r>
      <w:r w:rsidR="00857D16">
        <w:rPr>
          <w:rtl/>
        </w:rPr>
        <w:t>،</w:t>
      </w:r>
      <w:r w:rsidRPr="00AC1E81">
        <w:rPr>
          <w:rtl/>
        </w:rPr>
        <w:t xml:space="preserve"> وكان إلى جنبه قرّة بن قيس</w:t>
      </w:r>
      <w:r w:rsidR="00857D16">
        <w:rPr>
          <w:rtl/>
        </w:rPr>
        <w:t>،</w:t>
      </w:r>
      <w:r w:rsidRPr="00AC1E81">
        <w:rPr>
          <w:rtl/>
        </w:rPr>
        <w:t xml:space="preserve"> فقال لقرّة</w:t>
      </w:r>
      <w:r w:rsidR="00857D16">
        <w:rPr>
          <w:rtl/>
        </w:rPr>
        <w:t>:</w:t>
      </w:r>
      <w:r w:rsidRPr="00AC1E81">
        <w:rPr>
          <w:rtl/>
        </w:rPr>
        <w:t xml:space="preserve"> هل سَقيت فرَسك اليوم</w:t>
      </w:r>
      <w:r w:rsidR="00857D16">
        <w:rPr>
          <w:rtl/>
        </w:rPr>
        <w:t>؟</w:t>
      </w:r>
      <w:r w:rsidRPr="00AC1E81">
        <w:rPr>
          <w:rtl/>
        </w:rPr>
        <w:t xml:space="preserve"> </w:t>
      </w:r>
    </w:p>
    <w:p w:rsidR="00D17FB6" w:rsidRPr="00AC1E81" w:rsidRDefault="00D17FB6" w:rsidP="00E11468">
      <w:pPr>
        <w:pStyle w:val="libNormal"/>
      </w:pPr>
      <w:r w:rsidRPr="00AC1E81">
        <w:rPr>
          <w:rtl/>
        </w:rPr>
        <w:t>قال</w:t>
      </w:r>
      <w:r w:rsidR="00857D16">
        <w:rPr>
          <w:rtl/>
        </w:rPr>
        <w:t>:</w:t>
      </w:r>
      <w:r w:rsidRPr="00AC1E81">
        <w:rPr>
          <w:rtl/>
        </w:rPr>
        <w:t xml:space="preserve"> لا</w:t>
      </w:r>
      <w:r w:rsidR="00857D16">
        <w:rPr>
          <w:rtl/>
        </w:rPr>
        <w:t>.</w:t>
      </w:r>
    </w:p>
    <w:p w:rsidR="00D17FB6" w:rsidRPr="00AC1E81" w:rsidRDefault="00D17FB6" w:rsidP="00E11468">
      <w:pPr>
        <w:pStyle w:val="libNormal"/>
      </w:pPr>
      <w:r w:rsidRPr="00AC1E81">
        <w:rPr>
          <w:rtl/>
        </w:rPr>
        <w:t>قال</w:t>
      </w:r>
      <w:r w:rsidR="00857D16">
        <w:rPr>
          <w:rtl/>
        </w:rPr>
        <w:t>:</w:t>
      </w:r>
      <w:r w:rsidRPr="00AC1E81">
        <w:rPr>
          <w:rtl/>
        </w:rPr>
        <w:t xml:space="preserve"> فهل تريد أن تسقيه</w:t>
      </w:r>
      <w:r w:rsidR="00857D16">
        <w:rPr>
          <w:rtl/>
        </w:rPr>
        <w:t>؟</w:t>
      </w:r>
      <w:r w:rsidRPr="00AC1E81">
        <w:rPr>
          <w:rtl/>
        </w:rPr>
        <w:t xml:space="preserve"> </w:t>
      </w:r>
    </w:p>
    <w:p w:rsidR="00D17FB6" w:rsidRPr="00AC1E81" w:rsidRDefault="00D17FB6" w:rsidP="00E11468">
      <w:pPr>
        <w:pStyle w:val="libNormal"/>
      </w:pPr>
      <w:r w:rsidRPr="00AC1E81">
        <w:rPr>
          <w:rtl/>
        </w:rPr>
        <w:t>فظنّ قرّة أنّه يريد الاعتزال ويكره أن يُشاهده</w:t>
      </w:r>
      <w:r w:rsidR="00857D16">
        <w:rPr>
          <w:rtl/>
        </w:rPr>
        <w:t>،</w:t>
      </w:r>
      <w:r w:rsidRPr="00AC1E81">
        <w:rPr>
          <w:rtl/>
        </w:rPr>
        <w:t xml:space="preserve"> فتركه</w:t>
      </w:r>
      <w:r w:rsidR="00857D16">
        <w:rPr>
          <w:rtl/>
        </w:rPr>
        <w:t>،</w:t>
      </w:r>
      <w:r w:rsidRPr="00AC1E81">
        <w:rPr>
          <w:rtl/>
        </w:rPr>
        <w:t xml:space="preserve"> فأخذ الحرّ يدنو من الحسين قليلاً</w:t>
      </w:r>
      <w:r w:rsidR="00857D16">
        <w:rPr>
          <w:rtl/>
        </w:rPr>
        <w:t>،</w:t>
      </w:r>
      <w:r w:rsidRPr="00AC1E81">
        <w:rPr>
          <w:rtl/>
        </w:rPr>
        <w:t xml:space="preserve"> فقال له المهاجر بن أوس</w:t>
      </w:r>
      <w:r w:rsidR="00857D16">
        <w:rPr>
          <w:rtl/>
        </w:rPr>
        <w:t>:</w:t>
      </w:r>
      <w:r w:rsidRPr="00AC1E81">
        <w:rPr>
          <w:rtl/>
        </w:rPr>
        <w:t xml:space="preserve"> أتريد أن تحمل</w:t>
      </w:r>
      <w:r w:rsidR="00857D16">
        <w:rPr>
          <w:rtl/>
        </w:rPr>
        <w:t>؟</w:t>
      </w:r>
      <w:r w:rsidRPr="00AC1E81">
        <w:rPr>
          <w:rtl/>
        </w:rPr>
        <w:t xml:space="preserve"> </w:t>
      </w:r>
    </w:p>
    <w:p w:rsidR="00D17FB6" w:rsidRPr="00AC1E81" w:rsidRDefault="00D17FB6" w:rsidP="00E11468">
      <w:pPr>
        <w:pStyle w:val="libNormal"/>
      </w:pPr>
      <w:r w:rsidRPr="00AC1E81">
        <w:rPr>
          <w:rtl/>
        </w:rPr>
        <w:t>فسَكَتَ وأخذته الرِعْدَة</w:t>
      </w:r>
      <w:r w:rsidR="00857D16">
        <w:rPr>
          <w:rtl/>
        </w:rPr>
        <w:t>،</w:t>
      </w:r>
      <w:r w:rsidRPr="00AC1E81">
        <w:rPr>
          <w:rtl/>
        </w:rPr>
        <w:t xml:space="preserve"> فارتاب ا</w:t>
      </w:r>
      <w:r w:rsidR="00E47541">
        <w:rPr>
          <w:rtl/>
        </w:rPr>
        <w:t>لـمُ</w:t>
      </w:r>
      <w:r w:rsidRPr="00AC1E81">
        <w:rPr>
          <w:rtl/>
        </w:rPr>
        <w:t>هاجر من هذا الحال وقال له</w:t>
      </w:r>
      <w:r w:rsidR="00857D16">
        <w:rPr>
          <w:rtl/>
        </w:rPr>
        <w:t>:</w:t>
      </w:r>
      <w:r w:rsidRPr="00AC1E81">
        <w:rPr>
          <w:rtl/>
        </w:rPr>
        <w:t xml:space="preserve"> لو قيل لي مَن أشجع أهل الكوفة لَما عدَوتُك</w:t>
      </w:r>
      <w:r w:rsidR="00857D16">
        <w:rPr>
          <w:rtl/>
        </w:rPr>
        <w:t>،</w:t>
      </w:r>
      <w:r w:rsidRPr="00AC1E81">
        <w:rPr>
          <w:rtl/>
        </w:rPr>
        <w:t xml:space="preserve"> فما هذا الّذي أراه منك</w:t>
      </w:r>
      <w:r w:rsidR="00857D16">
        <w:rPr>
          <w:rtl/>
        </w:rPr>
        <w:t>؟</w:t>
      </w:r>
      <w:r w:rsidRPr="00AC1E81">
        <w:rPr>
          <w:rtl/>
        </w:rPr>
        <w:t xml:space="preserve"> </w:t>
      </w:r>
    </w:p>
    <w:p w:rsidR="00D17FB6" w:rsidRPr="00AC1E81" w:rsidRDefault="00D17FB6" w:rsidP="00E11468">
      <w:pPr>
        <w:pStyle w:val="libNormal"/>
      </w:pPr>
      <w:r w:rsidRPr="00E11468">
        <w:rPr>
          <w:rtl/>
        </w:rPr>
        <w:t>فقال الحرّ</w:t>
      </w:r>
      <w:r w:rsidR="00857D16" w:rsidRPr="00E11468">
        <w:rPr>
          <w:rtl/>
        </w:rPr>
        <w:t>:</w:t>
      </w:r>
      <w:r w:rsidRPr="00E11468">
        <w:rPr>
          <w:rtl/>
        </w:rPr>
        <w:t xml:space="preserve"> إنّي أُخيِّر نفسي بين الجنّة والنار</w:t>
      </w:r>
      <w:r w:rsidR="00857D16" w:rsidRPr="00E11468">
        <w:rPr>
          <w:rtl/>
        </w:rPr>
        <w:t>،</w:t>
      </w:r>
      <w:r w:rsidRPr="00E11468">
        <w:rPr>
          <w:rtl/>
        </w:rPr>
        <w:t xml:space="preserve"> والله لا أختار على الجنَّة شيئاً ولو أُحرِقت</w:t>
      </w:r>
      <w:r w:rsidR="00857D16" w:rsidRPr="00E11468">
        <w:rPr>
          <w:rtl/>
        </w:rPr>
        <w:t>،</w:t>
      </w:r>
      <w:r w:rsidRPr="00E11468">
        <w:rPr>
          <w:rtl/>
        </w:rPr>
        <w:t xml:space="preserve"> ثمّ ضربَ جواده نحو الحسين </w:t>
      </w:r>
      <w:r w:rsidR="00E47541" w:rsidRPr="00E47541">
        <w:rPr>
          <w:rStyle w:val="libAlaemChar"/>
          <w:rtl/>
        </w:rPr>
        <w:t>عليه‌السلام</w:t>
      </w:r>
      <w:r w:rsidR="00857D16" w:rsidRPr="00E11468">
        <w:rPr>
          <w:rtl/>
        </w:rPr>
        <w:t>،</w:t>
      </w:r>
      <w:r w:rsidRPr="00E11468">
        <w:rPr>
          <w:rtl/>
        </w:rPr>
        <w:t xml:space="preserve"> مُنْكِساً برأسه حياءً من الحسين</w:t>
      </w:r>
      <w:r w:rsidR="00857D16" w:rsidRPr="00E11468">
        <w:rPr>
          <w:rtl/>
        </w:rPr>
        <w:t>،</w:t>
      </w:r>
      <w:r w:rsidRPr="00E11468">
        <w:rPr>
          <w:rtl/>
        </w:rPr>
        <w:t xml:space="preserve"> حيث جَعجَعَ بهم في هذا المكان </w:t>
      </w:r>
      <w:r w:rsidRPr="00470416">
        <w:rPr>
          <w:rStyle w:val="libFootnotenumChar"/>
          <w:rtl/>
        </w:rPr>
        <w:t>(1)</w:t>
      </w:r>
      <w:r w:rsidRPr="00E11468">
        <w:rPr>
          <w:rtl/>
        </w:rPr>
        <w:t>.</w:t>
      </w:r>
    </w:p>
    <w:p w:rsidR="00D17FB6" w:rsidRPr="00AC1E81" w:rsidRDefault="00D17FB6" w:rsidP="00E11468">
      <w:pPr>
        <w:pStyle w:val="libNormal"/>
      </w:pPr>
      <w:r w:rsidRPr="00AC1E81">
        <w:rPr>
          <w:rtl/>
        </w:rPr>
        <w:t>هكذا</w:t>
      </w:r>
      <w:r w:rsidR="00857D16">
        <w:rPr>
          <w:rtl/>
        </w:rPr>
        <w:t>،</w:t>
      </w:r>
      <w:r w:rsidRPr="00AC1E81">
        <w:rPr>
          <w:rtl/>
        </w:rPr>
        <w:t xml:space="preserve"> في لحظات قصيرة وسريعة</w:t>
      </w:r>
      <w:r w:rsidR="00857D16">
        <w:rPr>
          <w:rtl/>
        </w:rPr>
        <w:t>،</w:t>
      </w:r>
      <w:r w:rsidRPr="00AC1E81">
        <w:rPr>
          <w:rtl/>
        </w:rPr>
        <w:t xml:space="preserve"> وبحركةٍ خفيفة</w:t>
      </w:r>
      <w:r w:rsidR="00857D16">
        <w:rPr>
          <w:rtl/>
        </w:rPr>
        <w:t>،</w:t>
      </w:r>
      <w:r w:rsidRPr="00AC1E81">
        <w:rPr>
          <w:rtl/>
        </w:rPr>
        <w:t xml:space="preserve"> ينتقل الحرّ من محوَر إلى محوَر</w:t>
      </w:r>
      <w:r w:rsidR="00857D16">
        <w:rPr>
          <w:rtl/>
        </w:rPr>
        <w:t>،</w:t>
      </w:r>
      <w:r w:rsidRPr="00AC1E81">
        <w:rPr>
          <w:rtl/>
        </w:rPr>
        <w:t xml:space="preserve"> ومن مَوقعٍ إلى موقع مُعاكِس للأوّل تماماً</w:t>
      </w:r>
      <w:r w:rsidR="00857D16">
        <w:rPr>
          <w:rtl/>
        </w:rPr>
        <w:t>،</w:t>
      </w:r>
      <w:r w:rsidRPr="00AC1E81">
        <w:rPr>
          <w:rtl/>
        </w:rPr>
        <w:t xml:space="preserve"> ويُهاجر من إمارَة جيش عُمَر بن سعد إلى جُند الحسين</w:t>
      </w:r>
      <w:r w:rsidR="00857D16">
        <w:rPr>
          <w:rtl/>
        </w:rPr>
        <w:t>،</w:t>
      </w:r>
      <w:r w:rsidRPr="00AC1E81">
        <w:rPr>
          <w:rtl/>
        </w:rPr>
        <w:t xml:space="preserve"> ومِن الأنا إلى الله تعالى</w:t>
      </w:r>
      <w:r w:rsidR="00857D16">
        <w:rPr>
          <w:rtl/>
        </w:rPr>
        <w:t>،</w:t>
      </w:r>
      <w:r w:rsidRPr="00AC1E81">
        <w:rPr>
          <w:rtl/>
        </w:rPr>
        <w:t xml:space="preserve"> وتلك هجرتان تتمّان في اللحظات الأخيرة من حياته</w:t>
      </w:r>
      <w:r w:rsidR="00857D16">
        <w:rPr>
          <w:rtl/>
        </w:rPr>
        <w:t>،</w:t>
      </w:r>
      <w:r w:rsidRPr="00AC1E81">
        <w:rPr>
          <w:rtl/>
        </w:rPr>
        <w:t xml:space="preserve"> في لحظة قصيرة وسريعة</w:t>
      </w:r>
      <w:r w:rsidR="00857D16">
        <w:rPr>
          <w:rtl/>
        </w:rPr>
        <w:t>.</w:t>
      </w:r>
      <w:r w:rsidRPr="00AC1E81">
        <w:rPr>
          <w:rtl/>
        </w:rPr>
        <w:t xml:space="preserve"> </w:t>
      </w:r>
    </w:p>
    <w:p w:rsidR="00D17FB6" w:rsidRPr="00CA32CE" w:rsidRDefault="00D17FB6" w:rsidP="000573AA">
      <w:pPr>
        <w:pStyle w:val="Heading3"/>
      </w:pPr>
      <w:bookmarkStart w:id="47" w:name="_Toc432844594"/>
      <w:r w:rsidRPr="00AC1E81">
        <w:rPr>
          <w:rtl/>
        </w:rPr>
        <w:t xml:space="preserve">نقلةُ زُهير </w:t>
      </w:r>
      <w:r w:rsidR="00857D16">
        <w:rPr>
          <w:rtl/>
        </w:rPr>
        <w:t>(</w:t>
      </w:r>
      <w:r w:rsidRPr="00AC1E81">
        <w:rPr>
          <w:rtl/>
        </w:rPr>
        <w:t>رحمه الله</w:t>
      </w:r>
      <w:r w:rsidR="00857D16">
        <w:rPr>
          <w:rtl/>
        </w:rPr>
        <w:t>)</w:t>
      </w:r>
      <w:r w:rsidRPr="00AC1E81">
        <w:rPr>
          <w:rtl/>
        </w:rPr>
        <w:t xml:space="preserve"> من ولايةِ الطاغوت إلى ولايةِ الله</w:t>
      </w:r>
      <w:r w:rsidR="00857D16">
        <w:rPr>
          <w:rtl/>
        </w:rPr>
        <w:t>:</w:t>
      </w:r>
      <w:bookmarkEnd w:id="47"/>
      <w:r w:rsidRPr="00AC1E81">
        <w:rPr>
          <w:rtl/>
        </w:rPr>
        <w:t xml:space="preserve"> </w:t>
      </w:r>
    </w:p>
    <w:p w:rsidR="00D17FB6" w:rsidRPr="00AC1E81" w:rsidRDefault="00D17FB6" w:rsidP="00E11468">
      <w:pPr>
        <w:pStyle w:val="libNormal"/>
      </w:pPr>
      <w:r w:rsidRPr="00AC1E81">
        <w:rPr>
          <w:rtl/>
        </w:rPr>
        <w:t>ومثال آخَر على هذه الحركة السريعة إلى الله تعالى</w:t>
      </w:r>
      <w:r w:rsidR="00857D16">
        <w:rPr>
          <w:rtl/>
        </w:rPr>
        <w:t xml:space="preserve"> - </w:t>
      </w:r>
      <w:r w:rsidRPr="00AC1E81">
        <w:rPr>
          <w:rtl/>
        </w:rPr>
        <w:t>عِبر الشهادة</w:t>
      </w:r>
      <w:r w:rsidR="00857D16">
        <w:rPr>
          <w:rtl/>
        </w:rPr>
        <w:t xml:space="preserve"> - </w:t>
      </w:r>
      <w:r w:rsidRPr="00AC1E81">
        <w:rPr>
          <w:rtl/>
        </w:rPr>
        <w:t xml:space="preserve">هِجرة زهير بن القَيْن </w:t>
      </w:r>
      <w:r w:rsidR="00857D16">
        <w:rPr>
          <w:rtl/>
        </w:rPr>
        <w:t>(</w:t>
      </w:r>
      <w:r w:rsidRPr="00AC1E81">
        <w:rPr>
          <w:rtl/>
        </w:rPr>
        <w:t>رحمه الله</w:t>
      </w:r>
      <w:r w:rsidR="00857D16">
        <w:rPr>
          <w:rtl/>
        </w:rPr>
        <w:t>).</w:t>
      </w:r>
    </w:p>
    <w:p w:rsidR="00D17FB6" w:rsidRPr="00AC1E81" w:rsidRDefault="00D17FB6" w:rsidP="00E11468">
      <w:pPr>
        <w:pStyle w:val="libNormal"/>
      </w:pPr>
      <w:r w:rsidRPr="00AC1E81">
        <w:rPr>
          <w:rtl/>
        </w:rPr>
        <w:t>فقد كان عُثماني الهوى</w:t>
      </w:r>
      <w:r w:rsidR="00857D16">
        <w:rPr>
          <w:rtl/>
        </w:rPr>
        <w:t>،</w:t>
      </w:r>
      <w:r w:rsidRPr="00AC1E81">
        <w:rPr>
          <w:rtl/>
        </w:rPr>
        <w:t xml:space="preserve"> ولم يكن هواه مع آل محمّد </w:t>
      </w:r>
      <w:r w:rsidR="00E47541" w:rsidRPr="00E47541">
        <w:rPr>
          <w:rStyle w:val="libAlaemChar"/>
          <w:rtl/>
        </w:rPr>
        <w:t>صلى‌الله‌عليه‌وآله</w:t>
      </w:r>
      <w:r w:rsidR="00857D16">
        <w:rPr>
          <w:rtl/>
        </w:rPr>
        <w:t>،</w:t>
      </w:r>
      <w:r w:rsidRPr="00AC1E81">
        <w:rPr>
          <w:rtl/>
        </w:rPr>
        <w:t xml:space="preserve"> وقد حجَّ البيت في عام </w:t>
      </w:r>
      <w:r w:rsidR="00857D16">
        <w:rPr>
          <w:rtl/>
        </w:rPr>
        <w:t>(</w:t>
      </w:r>
      <w:r w:rsidRPr="00AC1E81">
        <w:rPr>
          <w:rtl/>
        </w:rPr>
        <w:t>60 هـ</w:t>
      </w:r>
      <w:r w:rsidR="00857D16">
        <w:rPr>
          <w:rtl/>
        </w:rPr>
        <w:t>)</w:t>
      </w:r>
      <w:r w:rsidRPr="00AC1E81">
        <w:rPr>
          <w:rtl/>
        </w:rPr>
        <w:t xml:space="preserve"> وكان يُسايِر موكب الحسين </w:t>
      </w:r>
      <w:r w:rsidR="00E47541" w:rsidRPr="00E47541">
        <w:rPr>
          <w:rStyle w:val="libAlaemChar"/>
          <w:rtl/>
        </w:rPr>
        <w:t>عليه‌السلام</w:t>
      </w:r>
      <w:r w:rsidRPr="00AC1E81">
        <w:rPr>
          <w:rtl/>
        </w:rPr>
        <w:t xml:space="preserve"> في الطريق إلى العراق</w:t>
      </w:r>
      <w:r w:rsidR="00857D16">
        <w:rPr>
          <w:rtl/>
        </w:rPr>
        <w:t>،</w:t>
      </w:r>
      <w:r w:rsidRPr="00AC1E81">
        <w:rPr>
          <w:rtl/>
        </w:rPr>
        <w:t xml:space="preserve"> إلاّ أنّه كان يحرص ألاّ ينزل بالقُرْب من خيام الإ</w:t>
      </w:r>
      <w:r w:rsidR="00857D16" w:rsidRPr="00AC1E81">
        <w:rPr>
          <w:rtl/>
        </w:rPr>
        <w:t>ما</w:t>
      </w:r>
      <w:r w:rsidRPr="00AC1E81">
        <w:rPr>
          <w:rtl/>
        </w:rPr>
        <w:t>م</w:t>
      </w:r>
      <w:r w:rsidR="00857D16">
        <w:rPr>
          <w:rtl/>
        </w:rPr>
        <w:t>؛</w:t>
      </w:r>
      <w:r w:rsidRPr="00AC1E81">
        <w:rPr>
          <w:rtl/>
        </w:rPr>
        <w:t xml:space="preserve"> مَخافة الاجتماع به</w:t>
      </w:r>
      <w:r w:rsidR="00857D16">
        <w:rPr>
          <w:rtl/>
        </w:rPr>
        <w:t>،</w:t>
      </w:r>
      <w:r w:rsidRPr="00AC1E81">
        <w:rPr>
          <w:rtl/>
        </w:rPr>
        <w:t xml:space="preserve"> حتّى انتهتْ قافلة الإمام إلى </w:t>
      </w:r>
      <w:r w:rsidR="00857D16">
        <w:rPr>
          <w:rtl/>
        </w:rPr>
        <w:t>(</w:t>
      </w:r>
      <w:r w:rsidRPr="00AC1E81">
        <w:rPr>
          <w:rtl/>
        </w:rPr>
        <w:t>زَرود</w:t>
      </w:r>
      <w:r w:rsidR="00857D16">
        <w:rPr>
          <w:rtl/>
        </w:rPr>
        <w:t>)،</w:t>
      </w:r>
      <w:r w:rsidRPr="00AC1E81">
        <w:rPr>
          <w:rtl/>
        </w:rPr>
        <w:t xml:space="preserve"> فلم يجد زهير </w:t>
      </w:r>
      <w:r w:rsidR="00857D16">
        <w:rPr>
          <w:rtl/>
        </w:rPr>
        <w:t>(</w:t>
      </w:r>
      <w:r w:rsidRPr="00AC1E81">
        <w:rPr>
          <w:rtl/>
        </w:rPr>
        <w:t>رحمه الله</w:t>
      </w:r>
      <w:r w:rsidR="00857D16">
        <w:rPr>
          <w:rtl/>
        </w:rPr>
        <w:t>)</w:t>
      </w:r>
      <w:r w:rsidRPr="00AC1E81">
        <w:rPr>
          <w:rtl/>
        </w:rPr>
        <w:t xml:space="preserve"> بُدّاً من أن ينزل بخيامه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AC1E81">
        <w:rPr>
          <w:rtl/>
        </w:rPr>
        <w:t>مقتل ا</w:t>
      </w:r>
      <w:r w:rsidR="00E47541">
        <w:rPr>
          <w:rtl/>
        </w:rPr>
        <w:t>لـمُ</w:t>
      </w:r>
      <w:r w:rsidRPr="00AC1E81">
        <w:rPr>
          <w:rtl/>
        </w:rPr>
        <w:t>قرّم</w:t>
      </w:r>
      <w:r w:rsidR="00857D16">
        <w:rPr>
          <w:rtl/>
        </w:rPr>
        <w:t>:</w:t>
      </w:r>
      <w:r w:rsidRPr="00AC1E81">
        <w:rPr>
          <w:rtl/>
        </w:rPr>
        <w:t xml:space="preserve"> 265</w:t>
      </w:r>
      <w:r w:rsidR="00857D16">
        <w:rPr>
          <w:rtl/>
        </w:rPr>
        <w:t xml:space="preserve"> - </w:t>
      </w:r>
      <w:r w:rsidRPr="00AC1E81">
        <w:rPr>
          <w:rtl/>
        </w:rPr>
        <w:t>266</w:t>
      </w:r>
      <w:r w:rsidR="00857D16">
        <w:rPr>
          <w:rtl/>
        </w:rPr>
        <w:t>.</w:t>
      </w:r>
    </w:p>
    <w:p w:rsidR="00D17FB6" w:rsidRDefault="00D17FB6" w:rsidP="00470416">
      <w:pPr>
        <w:pStyle w:val="libNormal"/>
      </w:pPr>
      <w:r>
        <w:rPr>
          <w:rtl/>
        </w:rPr>
        <w:br w:type="page"/>
      </w:r>
    </w:p>
    <w:p w:rsidR="00D17FB6" w:rsidRPr="00AC1E81" w:rsidRDefault="00D17FB6" w:rsidP="00E11468">
      <w:pPr>
        <w:pStyle w:val="libNormal"/>
      </w:pPr>
      <w:r w:rsidRPr="00AC1E81">
        <w:rPr>
          <w:rtl/>
        </w:rPr>
        <w:lastRenderedPageBreak/>
        <w:t xml:space="preserve">بالقُرب من خيام الحسين </w:t>
      </w:r>
      <w:r w:rsidR="00E47541" w:rsidRPr="00E47541">
        <w:rPr>
          <w:rStyle w:val="libAlaemChar"/>
          <w:rtl/>
        </w:rPr>
        <w:t>عليه‌السلام</w:t>
      </w:r>
      <w:r w:rsidR="00857D16">
        <w:rPr>
          <w:rtl/>
        </w:rPr>
        <w:t>.</w:t>
      </w:r>
    </w:p>
    <w:p w:rsidR="00D17FB6" w:rsidRPr="00AC1E81" w:rsidRDefault="00D17FB6" w:rsidP="00E11468">
      <w:pPr>
        <w:pStyle w:val="libNormal"/>
      </w:pPr>
      <w:r w:rsidRPr="00AC1E81">
        <w:rPr>
          <w:rtl/>
        </w:rPr>
        <w:t xml:space="preserve">فأرسل إليه الحسين </w:t>
      </w:r>
      <w:r w:rsidR="00E47541" w:rsidRPr="00E47541">
        <w:rPr>
          <w:rStyle w:val="libAlaemChar"/>
          <w:rtl/>
        </w:rPr>
        <w:t>عليه‌السلام</w:t>
      </w:r>
      <w:r w:rsidRPr="00AC1E81">
        <w:rPr>
          <w:rtl/>
        </w:rPr>
        <w:t xml:space="preserve"> رسولاً يدعوه إليه</w:t>
      </w:r>
      <w:r w:rsidR="00857D16">
        <w:rPr>
          <w:rtl/>
        </w:rPr>
        <w:t>،</w:t>
      </w:r>
      <w:r w:rsidRPr="00AC1E81">
        <w:rPr>
          <w:rtl/>
        </w:rPr>
        <w:t xml:space="preserve"> وكان زهير مع صَحْبه يتناولون الطعام</w:t>
      </w:r>
      <w:r w:rsidR="00857D16">
        <w:rPr>
          <w:rtl/>
        </w:rPr>
        <w:t>،</w:t>
      </w:r>
      <w:r w:rsidRPr="00AC1E81">
        <w:rPr>
          <w:rtl/>
        </w:rPr>
        <w:t xml:space="preserve"> فأبلغه الرسول دعوة الحسين</w:t>
      </w:r>
      <w:r w:rsidR="00857D16">
        <w:rPr>
          <w:rtl/>
        </w:rPr>
        <w:t>،</w:t>
      </w:r>
      <w:r w:rsidRPr="00AC1E81">
        <w:rPr>
          <w:rtl/>
        </w:rPr>
        <w:t xml:space="preserve"> فطرحوا ما في أيديهم من طعام وكأنّ على رؤوسهم الطير</w:t>
      </w:r>
      <w:r w:rsidR="00857D16">
        <w:rPr>
          <w:rtl/>
        </w:rPr>
        <w:t>،</w:t>
      </w:r>
      <w:r w:rsidRPr="00AC1E81">
        <w:rPr>
          <w:rtl/>
        </w:rPr>
        <w:t xml:space="preserve"> فأنكرت عليه زوجته</w:t>
      </w:r>
      <w:r w:rsidR="00857D16">
        <w:rPr>
          <w:rtl/>
        </w:rPr>
        <w:t xml:space="preserve"> - </w:t>
      </w:r>
      <w:r w:rsidRPr="00AC1E81">
        <w:rPr>
          <w:rtl/>
        </w:rPr>
        <w:t>رحمها الله</w:t>
      </w:r>
      <w:r w:rsidR="00857D16">
        <w:rPr>
          <w:rtl/>
        </w:rPr>
        <w:t xml:space="preserve"> - </w:t>
      </w:r>
      <w:r w:rsidRPr="00AC1E81">
        <w:rPr>
          <w:rtl/>
        </w:rPr>
        <w:t>ذلك</w:t>
      </w:r>
      <w:r w:rsidR="00857D16">
        <w:rPr>
          <w:rtl/>
        </w:rPr>
        <w:t>،</w:t>
      </w:r>
      <w:r w:rsidRPr="00AC1E81">
        <w:rPr>
          <w:rtl/>
        </w:rPr>
        <w:t xml:space="preserve"> وقالت</w:t>
      </w:r>
      <w:r w:rsidR="00857D16">
        <w:rPr>
          <w:rtl/>
        </w:rPr>
        <w:t>:</w:t>
      </w:r>
      <w:r w:rsidRPr="00AC1E81">
        <w:rPr>
          <w:rtl/>
        </w:rPr>
        <w:t xml:space="preserve"> </w:t>
      </w:r>
      <w:r w:rsidR="00857D16">
        <w:rPr>
          <w:rtl/>
        </w:rPr>
        <w:t>(</w:t>
      </w:r>
      <w:r w:rsidRPr="00AC1E81">
        <w:rPr>
          <w:rtl/>
        </w:rPr>
        <w:t>سُبحان الله</w:t>
      </w:r>
      <w:r w:rsidR="00857D16">
        <w:rPr>
          <w:rtl/>
        </w:rPr>
        <w:t>،</w:t>
      </w:r>
      <w:r w:rsidRPr="00AC1E81">
        <w:rPr>
          <w:rtl/>
        </w:rPr>
        <w:t xml:space="preserve"> يبعث إليك ابن بنت رسول الله ثمّ لا تأتيه</w:t>
      </w:r>
      <w:r w:rsidR="00857D16">
        <w:rPr>
          <w:rtl/>
        </w:rPr>
        <w:t>!</w:t>
      </w:r>
      <w:r w:rsidRPr="00AC1E81">
        <w:rPr>
          <w:rtl/>
        </w:rPr>
        <w:t xml:space="preserve"> لو أتيته فسمعتْ كلامه</w:t>
      </w:r>
      <w:r w:rsidR="00857D16">
        <w:rPr>
          <w:rtl/>
        </w:rPr>
        <w:t>).</w:t>
      </w:r>
    </w:p>
    <w:p w:rsidR="00D17FB6" w:rsidRPr="00AC1E81" w:rsidRDefault="00D17FB6" w:rsidP="00E11468">
      <w:pPr>
        <w:pStyle w:val="libNormal"/>
      </w:pPr>
      <w:r w:rsidRPr="00E11468">
        <w:rPr>
          <w:rtl/>
        </w:rPr>
        <w:t>فانطلق زهير على كراهيّة منه إلى الإمام</w:t>
      </w:r>
      <w:r w:rsidR="00857D16" w:rsidRPr="00E11468">
        <w:rPr>
          <w:rtl/>
        </w:rPr>
        <w:t>،</w:t>
      </w:r>
      <w:r w:rsidRPr="00E11468">
        <w:rPr>
          <w:rtl/>
        </w:rPr>
        <w:t xml:space="preserve"> فلم يَلْبث أن عاد مُسرعاً وقد تهلَّل وجهه وامتلأ غِبطة وسروراً</w:t>
      </w:r>
      <w:r w:rsidR="00857D16" w:rsidRPr="00E11468">
        <w:rPr>
          <w:rtl/>
        </w:rPr>
        <w:t>،</w:t>
      </w:r>
      <w:r w:rsidRPr="00E11468">
        <w:rPr>
          <w:rtl/>
        </w:rPr>
        <w:t xml:space="preserve"> ثمّ أمر بفِسطاطِه وما كان عنده من ثِقْل ومَتاع</w:t>
      </w:r>
      <w:r w:rsidR="00857D16" w:rsidRPr="00E11468">
        <w:rPr>
          <w:rtl/>
        </w:rPr>
        <w:t>،</w:t>
      </w:r>
      <w:r w:rsidRPr="00E11468">
        <w:rPr>
          <w:rtl/>
        </w:rPr>
        <w:t xml:space="preserve"> فحوَّله إلى خيام الإمام</w:t>
      </w:r>
      <w:r w:rsidR="00857D16" w:rsidRPr="00E11468">
        <w:rPr>
          <w:rtl/>
        </w:rPr>
        <w:t>،</w:t>
      </w:r>
      <w:r w:rsidRPr="00E11468">
        <w:rPr>
          <w:rtl/>
        </w:rPr>
        <w:t xml:space="preserve"> وقال لزوجته</w:t>
      </w:r>
      <w:r w:rsidR="00857D16" w:rsidRPr="00E11468">
        <w:rPr>
          <w:rtl/>
        </w:rPr>
        <w:t>:</w:t>
      </w:r>
      <w:r w:rsidRPr="00E11468">
        <w:rPr>
          <w:rtl/>
        </w:rPr>
        <w:t xml:space="preserve"> </w:t>
      </w:r>
      <w:r w:rsidR="00857D16" w:rsidRPr="00E11468">
        <w:rPr>
          <w:rtl/>
        </w:rPr>
        <w:t>(</w:t>
      </w:r>
      <w:r w:rsidRPr="00E11468">
        <w:rPr>
          <w:rtl/>
        </w:rPr>
        <w:t>أنت طالق</w:t>
      </w:r>
      <w:r w:rsidR="00857D16" w:rsidRPr="00E11468">
        <w:rPr>
          <w:rtl/>
        </w:rPr>
        <w:t>)،</w:t>
      </w:r>
      <w:r w:rsidRPr="00E11468">
        <w:rPr>
          <w:rtl/>
        </w:rPr>
        <w:t xml:space="preserve"> ثمّ قال لأصحابه</w:t>
      </w:r>
      <w:r w:rsidR="00857D16" w:rsidRPr="00E11468">
        <w:rPr>
          <w:rtl/>
        </w:rPr>
        <w:t>:</w:t>
      </w:r>
      <w:r w:rsidRPr="00E11468">
        <w:rPr>
          <w:rtl/>
        </w:rPr>
        <w:t xml:space="preserve"> سأُحدّثكم حديثاً</w:t>
      </w:r>
      <w:r w:rsidR="00857D16" w:rsidRPr="00E11468">
        <w:rPr>
          <w:rtl/>
        </w:rPr>
        <w:t>:</w:t>
      </w:r>
      <w:r w:rsidRPr="00E11468">
        <w:rPr>
          <w:rtl/>
        </w:rPr>
        <w:t xml:space="preserve"> </w:t>
      </w:r>
      <w:r w:rsidR="00857D16" w:rsidRPr="00E11468">
        <w:rPr>
          <w:rStyle w:val="libBold2Char"/>
          <w:rtl/>
        </w:rPr>
        <w:t>(</w:t>
      </w:r>
      <w:r w:rsidRPr="00E11468">
        <w:rPr>
          <w:rtl/>
        </w:rPr>
        <w:t xml:space="preserve">غزونا </w:t>
      </w:r>
      <w:r w:rsidR="00857D16" w:rsidRPr="00E11468">
        <w:rPr>
          <w:rtl/>
        </w:rPr>
        <w:t>(</w:t>
      </w:r>
      <w:r w:rsidRPr="00E11468">
        <w:rPr>
          <w:rtl/>
        </w:rPr>
        <w:t>بلنجر</w:t>
      </w:r>
      <w:r w:rsidR="00857D16" w:rsidRPr="00E11468">
        <w:rPr>
          <w:rtl/>
        </w:rPr>
        <w:t>)</w:t>
      </w:r>
      <w:r w:rsidRPr="00E11468">
        <w:rPr>
          <w:rtl/>
        </w:rPr>
        <w:t xml:space="preserve"> </w:t>
      </w:r>
      <w:r w:rsidRPr="00470416">
        <w:rPr>
          <w:rStyle w:val="libFootnotenumChar"/>
          <w:rtl/>
        </w:rPr>
        <w:t>(1)</w:t>
      </w:r>
      <w:r w:rsidRPr="00E11468">
        <w:rPr>
          <w:rtl/>
        </w:rPr>
        <w:t>، ففتح الله علينا وأصبنا غنائم</w:t>
      </w:r>
      <w:r w:rsidR="00857D16" w:rsidRPr="00E11468">
        <w:rPr>
          <w:rtl/>
        </w:rPr>
        <w:t>،</w:t>
      </w:r>
      <w:r w:rsidRPr="00E11468">
        <w:rPr>
          <w:rtl/>
        </w:rPr>
        <w:t xml:space="preserve"> ففرحنا وكان معنا سلمان الفارسي</w:t>
      </w:r>
      <w:r w:rsidR="00857D16" w:rsidRPr="00E11468">
        <w:rPr>
          <w:rtl/>
        </w:rPr>
        <w:t>،</w:t>
      </w:r>
      <w:r w:rsidRPr="00E11468">
        <w:rPr>
          <w:rtl/>
        </w:rPr>
        <w:t xml:space="preserve"> فقال لنا</w:t>
      </w:r>
      <w:r w:rsidR="00857D16" w:rsidRPr="00E11468">
        <w:rPr>
          <w:rtl/>
        </w:rPr>
        <w:t>:</w:t>
      </w:r>
      <w:r w:rsidRPr="00E11468">
        <w:rPr>
          <w:rtl/>
        </w:rPr>
        <w:t xml:space="preserve"> أفرحتم بما فتح الله عليكم وأصبتم من الغنائم</w:t>
      </w:r>
      <w:r w:rsidR="00857D16" w:rsidRPr="00E11468">
        <w:rPr>
          <w:rtl/>
        </w:rPr>
        <w:t>؟</w:t>
      </w:r>
      <w:r w:rsidRPr="00E11468">
        <w:rPr>
          <w:rtl/>
        </w:rPr>
        <w:t xml:space="preserve"> </w:t>
      </w:r>
    </w:p>
    <w:p w:rsidR="00D17FB6" w:rsidRPr="00AC1E81" w:rsidRDefault="00D17FB6" w:rsidP="00E11468">
      <w:pPr>
        <w:pStyle w:val="libNormal"/>
      </w:pPr>
      <w:r w:rsidRPr="00E11468">
        <w:rPr>
          <w:rtl/>
        </w:rPr>
        <w:t>فقلنا</w:t>
      </w:r>
      <w:r w:rsidR="00857D16" w:rsidRPr="00E11468">
        <w:rPr>
          <w:rtl/>
        </w:rPr>
        <w:t>:</w:t>
      </w:r>
      <w:r w:rsidRPr="00E11468">
        <w:rPr>
          <w:rtl/>
        </w:rPr>
        <w:t xml:space="preserve"> نعم</w:t>
      </w:r>
      <w:r w:rsidR="00857D16" w:rsidRPr="00E11468">
        <w:rPr>
          <w:rtl/>
        </w:rPr>
        <w:t>،</w:t>
      </w:r>
      <w:r w:rsidRPr="00E11468">
        <w:rPr>
          <w:rtl/>
        </w:rPr>
        <w:t xml:space="preserve"> فقال</w:t>
      </w:r>
      <w:r w:rsidR="00857D16" w:rsidRPr="00E11468">
        <w:rPr>
          <w:rtl/>
        </w:rPr>
        <w:t>:</w:t>
      </w:r>
      <w:r w:rsidRPr="00E11468">
        <w:rPr>
          <w:rtl/>
        </w:rPr>
        <w:t xml:space="preserve"> إذا أدركتُم سيّد شباب آل محمّد</w:t>
      </w:r>
      <w:r w:rsidR="00857D16" w:rsidRPr="00E11468">
        <w:rPr>
          <w:rtl/>
        </w:rPr>
        <w:t>،</w:t>
      </w:r>
      <w:r w:rsidRPr="00E11468">
        <w:rPr>
          <w:rtl/>
        </w:rPr>
        <w:t xml:space="preserve"> فكونوا أشدّ فرحاً بقتالكم معه ممّا أصبتم اليوم من الغنائم</w:t>
      </w:r>
      <w:r w:rsidR="00857D16" w:rsidRPr="00E11468">
        <w:rPr>
          <w:rtl/>
        </w:rPr>
        <w:t>)</w:t>
      </w:r>
      <w:r w:rsidRPr="00E11468">
        <w:rPr>
          <w:rStyle w:val="libBold2Char"/>
          <w:rtl/>
        </w:rPr>
        <w:t xml:space="preserve"> </w:t>
      </w:r>
      <w:r w:rsidRPr="00E11468">
        <w:rPr>
          <w:rStyle w:val="libFootnotenumChar"/>
          <w:rtl/>
        </w:rPr>
        <w:t>(2)</w:t>
      </w:r>
      <w:r w:rsidRPr="00E11468">
        <w:rPr>
          <w:rStyle w:val="libBold2Char"/>
          <w:rtl/>
        </w:rPr>
        <w:t>.</w:t>
      </w:r>
    </w:p>
    <w:p w:rsidR="00D17FB6" w:rsidRPr="00AC1E81" w:rsidRDefault="00D17FB6" w:rsidP="00E11468">
      <w:pPr>
        <w:pStyle w:val="libNormal"/>
      </w:pPr>
      <w:r w:rsidRPr="00AC1E81">
        <w:rPr>
          <w:rtl/>
        </w:rPr>
        <w:t xml:space="preserve">وينقلب زهير </w:t>
      </w:r>
      <w:r w:rsidR="00857D16">
        <w:rPr>
          <w:rtl/>
        </w:rPr>
        <w:t>(</w:t>
      </w:r>
      <w:r w:rsidRPr="00AC1E81">
        <w:rPr>
          <w:rtl/>
        </w:rPr>
        <w:t>رحمه الله</w:t>
      </w:r>
      <w:r w:rsidR="00857D16">
        <w:rPr>
          <w:rtl/>
        </w:rPr>
        <w:t>)،</w:t>
      </w:r>
      <w:r w:rsidRPr="00AC1E81">
        <w:rPr>
          <w:rtl/>
        </w:rPr>
        <w:t xml:space="preserve"> وينقلب هواه من بَني أُميَّة إلى آل عليّ</w:t>
      </w:r>
      <w:r w:rsidR="00857D16">
        <w:rPr>
          <w:rtl/>
        </w:rPr>
        <w:t>،</w:t>
      </w:r>
      <w:r w:rsidRPr="00AC1E81">
        <w:rPr>
          <w:rtl/>
        </w:rPr>
        <w:t xml:space="preserve"> وينتزع نفسه من كلّ ما يربطه بهذه الدنيا</w:t>
      </w:r>
      <w:r w:rsidR="00857D16">
        <w:rPr>
          <w:rtl/>
        </w:rPr>
        <w:t>،</w:t>
      </w:r>
      <w:r w:rsidRPr="00AC1E81">
        <w:rPr>
          <w:rtl/>
        </w:rPr>
        <w:t xml:space="preserve"> حتّى زوجته الّتي أنكرت عليه تباطؤه عن استجابة دعوة الحسين </w:t>
      </w:r>
      <w:r w:rsidR="00E47541" w:rsidRPr="00E47541">
        <w:rPr>
          <w:rStyle w:val="libAlaemChar"/>
          <w:rtl/>
        </w:rPr>
        <w:t>عليه‌السلام</w:t>
      </w:r>
      <w:r w:rsidR="00857D16">
        <w:rPr>
          <w:rtl/>
        </w:rPr>
        <w:t>؛</w:t>
      </w:r>
      <w:r w:rsidRPr="00AC1E81">
        <w:rPr>
          <w:rtl/>
        </w:rPr>
        <w:t xml:space="preserve"> حتّى يستطيع أن يَخفّ للقاء الله</w:t>
      </w:r>
      <w:r w:rsidR="00857D16">
        <w:rPr>
          <w:rtl/>
        </w:rPr>
        <w:t>.</w:t>
      </w:r>
      <w:r w:rsidRPr="00AC1E81">
        <w:rPr>
          <w:rtl/>
        </w:rPr>
        <w:t xml:space="preserve"> </w:t>
      </w:r>
    </w:p>
    <w:p w:rsidR="00D17FB6" w:rsidRPr="00AC1E81" w:rsidRDefault="00D17FB6" w:rsidP="00E11468">
      <w:pPr>
        <w:pStyle w:val="libNormal"/>
      </w:pPr>
      <w:r w:rsidRPr="00E11468">
        <w:rPr>
          <w:rtl/>
        </w:rPr>
        <w:t xml:space="preserve">ولمّا جمع الحسين </w:t>
      </w:r>
      <w:r w:rsidR="00E47541" w:rsidRPr="00E47541">
        <w:rPr>
          <w:rStyle w:val="libAlaemChar"/>
          <w:rtl/>
        </w:rPr>
        <w:t>عليه‌السلام</w:t>
      </w:r>
      <w:r w:rsidRPr="00E11468">
        <w:rPr>
          <w:rtl/>
        </w:rPr>
        <w:t xml:space="preserve"> أصحابه وأهل بيته</w:t>
      </w:r>
      <w:r w:rsidR="00857D16" w:rsidRPr="00E11468">
        <w:rPr>
          <w:rtl/>
        </w:rPr>
        <w:t>،</w:t>
      </w:r>
      <w:r w:rsidRPr="00E11468">
        <w:rPr>
          <w:rtl/>
        </w:rPr>
        <w:t xml:space="preserve"> قُرب المساء قبل مقتله بليلة</w:t>
      </w:r>
      <w:r w:rsidR="00857D16" w:rsidRPr="00E11468">
        <w:rPr>
          <w:rtl/>
        </w:rPr>
        <w:t>،</w:t>
      </w:r>
      <w:r w:rsidRPr="00E11468">
        <w:rPr>
          <w:rtl/>
        </w:rPr>
        <w:t xml:space="preserve"> فقال لهم</w:t>
      </w:r>
      <w:r w:rsidR="00857D16" w:rsidRPr="00E11468">
        <w:rPr>
          <w:rtl/>
        </w:rPr>
        <w:t>:</w:t>
      </w:r>
      <w:r w:rsidRPr="00E11468">
        <w:rPr>
          <w:rtl/>
        </w:rPr>
        <w:t xml:space="preserve"> </w:t>
      </w:r>
      <w:r w:rsidR="00857D16" w:rsidRPr="00E11468">
        <w:rPr>
          <w:rtl/>
        </w:rPr>
        <w:t>(</w:t>
      </w:r>
      <w:r w:rsidRPr="00E11468">
        <w:rPr>
          <w:rtl/>
        </w:rPr>
        <w:t>إنّي قد أذنتُ لكم</w:t>
      </w:r>
      <w:r w:rsidR="00857D16" w:rsidRPr="00E11468">
        <w:rPr>
          <w:rtl/>
        </w:rPr>
        <w:t>،</w:t>
      </w:r>
      <w:r w:rsidRPr="00E11468">
        <w:rPr>
          <w:rtl/>
        </w:rPr>
        <w:t xml:space="preserve"> فانطلقوا جميعاً في حلّ</w:t>
      </w:r>
      <w:r w:rsidR="00857D16" w:rsidRPr="00E11468">
        <w:rPr>
          <w:rtl/>
        </w:rPr>
        <w:t>،</w:t>
      </w:r>
      <w:r w:rsidRPr="00E11468">
        <w:rPr>
          <w:rtl/>
        </w:rPr>
        <w:t xml:space="preserve"> ليس عليكم منّي ذِمام</w:t>
      </w:r>
      <w:r w:rsidR="00857D16" w:rsidRPr="00E11468">
        <w:rPr>
          <w:rtl/>
        </w:rPr>
        <w:t>،</w:t>
      </w:r>
      <w:r w:rsidRPr="00E11468">
        <w:rPr>
          <w:rtl/>
        </w:rPr>
        <w:t xml:space="preserve"> وهذا الليل قد غَشيَكم فاتّخذوه جَمَلاً</w:t>
      </w:r>
      <w:r w:rsidR="00857D16" w:rsidRPr="00E11468">
        <w:rPr>
          <w:rtl/>
        </w:rPr>
        <w:t>،</w:t>
      </w:r>
      <w:r w:rsidRPr="00E11468">
        <w:rPr>
          <w:rtl/>
        </w:rPr>
        <w:t xml:space="preserve"> وليأخذ كلّ رجُل منكم بيَد رجُلٍ من أهل بيتي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AC1E81">
        <w:rPr>
          <w:rtl/>
        </w:rPr>
        <w:t xml:space="preserve">احتملُ أنّ الكلمة الصحيحة هي </w:t>
      </w:r>
      <w:r w:rsidR="00857D16">
        <w:rPr>
          <w:rtl/>
        </w:rPr>
        <w:t>(</w:t>
      </w:r>
      <w:r w:rsidRPr="00AC1E81">
        <w:rPr>
          <w:rtl/>
        </w:rPr>
        <w:t>بالبَحْرِ</w:t>
      </w:r>
      <w:r w:rsidR="00857D16">
        <w:rPr>
          <w:rtl/>
        </w:rPr>
        <w:t>).</w:t>
      </w:r>
      <w:r w:rsidRPr="00AC1E81">
        <w:rPr>
          <w:rtl/>
        </w:rPr>
        <w:t xml:space="preserve"> وقد بدأت عساكر المسلمين في ذلك التاريخ غزوات البحر</w:t>
      </w:r>
      <w:r w:rsidR="00857D16">
        <w:rPr>
          <w:rtl/>
        </w:rPr>
        <w:t>،</w:t>
      </w:r>
      <w:r w:rsidRPr="00AC1E81">
        <w:rPr>
          <w:rtl/>
        </w:rPr>
        <w:t xml:space="preserve"> ولكنّ الكلمة وردتْ خطأً بأقلام بعض النُسّاخ </w:t>
      </w:r>
      <w:r w:rsidR="00857D16">
        <w:rPr>
          <w:rtl/>
        </w:rPr>
        <w:t>(</w:t>
      </w:r>
      <w:r w:rsidRPr="00AC1E81">
        <w:rPr>
          <w:rtl/>
        </w:rPr>
        <w:t>بلنجر</w:t>
      </w:r>
      <w:r w:rsidR="00857D16">
        <w:rPr>
          <w:rtl/>
        </w:rPr>
        <w:t>).</w:t>
      </w:r>
      <w:r w:rsidRPr="00AC1E81">
        <w:rPr>
          <w:rtl/>
        </w:rPr>
        <w:t xml:space="preserve"> وقد وردتْ الكلمة في بعض المصادر </w:t>
      </w:r>
      <w:r w:rsidR="00857D16">
        <w:rPr>
          <w:rtl/>
        </w:rPr>
        <w:t>(</w:t>
      </w:r>
      <w:r w:rsidRPr="00AC1E81">
        <w:rPr>
          <w:rtl/>
        </w:rPr>
        <w:t>بالبَحْرِ</w:t>
      </w:r>
      <w:r w:rsidR="00857D16">
        <w:rPr>
          <w:rtl/>
        </w:rPr>
        <w:t>).</w:t>
      </w:r>
      <w:r w:rsidRPr="00AC1E81">
        <w:rPr>
          <w:rtl/>
        </w:rPr>
        <w:t xml:space="preserve"> </w:t>
      </w:r>
    </w:p>
    <w:p w:rsidR="00470416" w:rsidRDefault="00D17FB6" w:rsidP="00470416">
      <w:pPr>
        <w:pStyle w:val="libFootnote0"/>
        <w:rPr>
          <w:rtl/>
        </w:rPr>
      </w:pPr>
      <w:r>
        <w:rPr>
          <w:rtl/>
        </w:rPr>
        <w:t>(2)</w:t>
      </w:r>
      <w:r w:rsidRPr="00AC1E81">
        <w:rPr>
          <w:rtl/>
        </w:rPr>
        <w:t xml:space="preserve">حياة الإمام الحسين </w:t>
      </w:r>
      <w:r w:rsidR="00E47541" w:rsidRPr="00E47541">
        <w:rPr>
          <w:rStyle w:val="libAlaemChar"/>
          <w:rtl/>
        </w:rPr>
        <w:t>عليه‌السلام</w:t>
      </w:r>
      <w:r w:rsidR="00857D16">
        <w:rPr>
          <w:rtl/>
        </w:rPr>
        <w:t>،</w:t>
      </w:r>
      <w:r w:rsidRPr="00AC1E81">
        <w:rPr>
          <w:rtl/>
        </w:rPr>
        <w:t xml:space="preserve"> للشيخ باقر القرشي</w:t>
      </w:r>
      <w:r w:rsidR="00857D16">
        <w:rPr>
          <w:rtl/>
        </w:rPr>
        <w:t>:</w:t>
      </w:r>
      <w:r w:rsidRPr="00AC1E81">
        <w:rPr>
          <w:rtl/>
        </w:rPr>
        <w:t xml:space="preserve"> 3 / 66</w:t>
      </w:r>
      <w:r w:rsidR="00857D16">
        <w:rPr>
          <w:rtl/>
        </w:rPr>
        <w:t xml:space="preserve"> - </w:t>
      </w:r>
      <w:r w:rsidRPr="00AC1E81">
        <w:rPr>
          <w:rtl/>
        </w:rPr>
        <w:t>67</w:t>
      </w:r>
      <w:r w:rsidR="00857D16">
        <w:rPr>
          <w:rtl/>
        </w:rPr>
        <w:t>.</w:t>
      </w:r>
      <w:r w:rsidRPr="00AC1E81">
        <w:rPr>
          <w:rtl/>
        </w:rPr>
        <w:t xml:space="preserve"> نقلاً عن الإرشاد</w:t>
      </w:r>
      <w:r w:rsidR="00857D16">
        <w:rPr>
          <w:rtl/>
        </w:rPr>
        <w:t>:</w:t>
      </w:r>
      <w:r w:rsidRPr="00AC1E81">
        <w:rPr>
          <w:rtl/>
        </w:rPr>
        <w:t xml:space="preserve"> 264</w:t>
      </w:r>
      <w:r w:rsidR="00857D16">
        <w:rPr>
          <w:rtl/>
        </w:rPr>
        <w:t>،</w:t>
      </w:r>
      <w:r w:rsidRPr="00AC1E81">
        <w:rPr>
          <w:rtl/>
        </w:rPr>
        <w:t xml:space="preserve"> وتأريخ ابن الأثير</w:t>
      </w:r>
      <w:r w:rsidR="00857D16">
        <w:rPr>
          <w:rtl/>
        </w:rPr>
        <w:t>:</w:t>
      </w:r>
      <w:r w:rsidRPr="00AC1E81">
        <w:rPr>
          <w:rtl/>
        </w:rPr>
        <w:t xml:space="preserve"> 3 / 177</w:t>
      </w:r>
      <w:r w:rsidR="00857D16">
        <w:rPr>
          <w:rtl/>
        </w:rPr>
        <w:t>،</w:t>
      </w:r>
      <w:r w:rsidRPr="00AC1E81">
        <w:rPr>
          <w:rtl/>
        </w:rPr>
        <w:t xml:space="preserve"> وأنساب الأشراف</w:t>
      </w:r>
      <w:r w:rsidR="00857D16">
        <w:rPr>
          <w:rtl/>
        </w:rPr>
        <w:t>:</w:t>
      </w:r>
      <w:r w:rsidRPr="00AC1E81">
        <w:rPr>
          <w:rtl/>
        </w:rPr>
        <w:t xml:space="preserve"> ق 1 / 1</w:t>
      </w:r>
      <w:r w:rsidR="00857D16">
        <w:rPr>
          <w:rtl/>
        </w:rPr>
        <w:t>،</w:t>
      </w:r>
      <w:r w:rsidRPr="00AC1E81">
        <w:rPr>
          <w:rtl/>
        </w:rPr>
        <w:t xml:space="preserve"> والدرّ النظيم</w:t>
      </w:r>
      <w:r w:rsidR="00857D16">
        <w:rPr>
          <w:rtl/>
        </w:rPr>
        <w:t>:</w:t>
      </w:r>
      <w:r w:rsidRPr="00AC1E81">
        <w:rPr>
          <w:rtl/>
        </w:rPr>
        <w:t xml:space="preserve"> 167</w:t>
      </w:r>
      <w:r w:rsidR="00857D16">
        <w:rPr>
          <w:rtl/>
        </w:rPr>
        <w:t>.</w:t>
      </w:r>
    </w:p>
    <w:p w:rsidR="00D17FB6" w:rsidRDefault="00D17FB6" w:rsidP="00470416">
      <w:pPr>
        <w:pStyle w:val="libNormal"/>
      </w:pPr>
      <w:r>
        <w:rPr>
          <w:rtl/>
        </w:rPr>
        <w:br w:type="page"/>
      </w:r>
    </w:p>
    <w:p w:rsidR="00D17FB6" w:rsidRPr="00AC1E81" w:rsidRDefault="00D17FB6" w:rsidP="00E11468">
      <w:pPr>
        <w:pStyle w:val="libNormal"/>
      </w:pPr>
      <w:r w:rsidRPr="00E11468">
        <w:rPr>
          <w:rtl/>
        </w:rPr>
        <w:lastRenderedPageBreak/>
        <w:t>وتفرّقوا في سوادكم ومدائنكم</w:t>
      </w:r>
      <w:r w:rsidR="00857D16" w:rsidRPr="00E11468">
        <w:rPr>
          <w:rtl/>
        </w:rPr>
        <w:t>؛</w:t>
      </w:r>
      <w:r w:rsidRPr="00E11468">
        <w:rPr>
          <w:rtl/>
        </w:rPr>
        <w:t xml:space="preserve"> فإنّ القوم إنّما يطلبوني</w:t>
      </w:r>
      <w:r w:rsidR="00857D16" w:rsidRPr="00E11468">
        <w:rPr>
          <w:rtl/>
        </w:rPr>
        <w:t>،</w:t>
      </w:r>
      <w:r w:rsidRPr="00E11468">
        <w:rPr>
          <w:rtl/>
        </w:rPr>
        <w:t xml:space="preserve"> ولو أصابوني لذَهِلوا عن غيري</w:t>
      </w:r>
      <w:r w:rsidR="00857D16" w:rsidRPr="00E11468">
        <w:rPr>
          <w:rtl/>
        </w:rPr>
        <w:t>).</w:t>
      </w:r>
    </w:p>
    <w:p w:rsidR="00D17FB6" w:rsidRPr="00AC1E81" w:rsidRDefault="00D17FB6" w:rsidP="00E11468">
      <w:pPr>
        <w:pStyle w:val="libNormal"/>
      </w:pPr>
      <w:r w:rsidRPr="00E11468">
        <w:rPr>
          <w:rtl/>
        </w:rPr>
        <w:t>قال زهير</w:t>
      </w:r>
      <w:r w:rsidR="00857D16" w:rsidRPr="00E11468">
        <w:rPr>
          <w:rtl/>
        </w:rPr>
        <w:t xml:space="preserve"> - </w:t>
      </w:r>
      <w:r w:rsidRPr="00E11468">
        <w:rPr>
          <w:rtl/>
        </w:rPr>
        <w:t xml:space="preserve">بعدما سمع كلام الحسين </w:t>
      </w:r>
      <w:r w:rsidR="00E47541" w:rsidRPr="00E47541">
        <w:rPr>
          <w:rStyle w:val="libAlaemChar"/>
          <w:rtl/>
        </w:rPr>
        <w:t>عليه‌السلام</w:t>
      </w:r>
      <w:r w:rsidR="00857D16" w:rsidRPr="00E11468">
        <w:rPr>
          <w:rtl/>
        </w:rPr>
        <w:t xml:space="preserve"> -:</w:t>
      </w:r>
      <w:r w:rsidRPr="00E11468">
        <w:rPr>
          <w:rtl/>
        </w:rPr>
        <w:t xml:space="preserve"> والله لوَدَدْتُ أنّي قتلتُ</w:t>
      </w:r>
      <w:r w:rsidR="00857D16" w:rsidRPr="00E11468">
        <w:rPr>
          <w:rtl/>
        </w:rPr>
        <w:t>،</w:t>
      </w:r>
      <w:r w:rsidRPr="00E11468">
        <w:rPr>
          <w:rtl/>
        </w:rPr>
        <w:t xml:space="preserve"> ثمّ نُشرت ثمّ قتلت</w:t>
      </w:r>
      <w:r w:rsidR="00857D16" w:rsidRPr="00E11468">
        <w:rPr>
          <w:rtl/>
        </w:rPr>
        <w:t>،</w:t>
      </w:r>
      <w:r w:rsidRPr="00E11468">
        <w:rPr>
          <w:rtl/>
        </w:rPr>
        <w:t xml:space="preserve"> حتّى أُقتل كذا ألف مرّة</w:t>
      </w:r>
      <w:r w:rsidR="00857D16" w:rsidRPr="00E11468">
        <w:rPr>
          <w:rtl/>
        </w:rPr>
        <w:t>،</w:t>
      </w:r>
      <w:r w:rsidRPr="00E11468">
        <w:rPr>
          <w:rtl/>
        </w:rPr>
        <w:t xml:space="preserve"> وإنّ الله عزّ وجلّ يدفع بذلك القتل عن نفسك</w:t>
      </w:r>
      <w:r w:rsidR="00857D16" w:rsidRPr="00E11468">
        <w:rPr>
          <w:rtl/>
        </w:rPr>
        <w:t>،</w:t>
      </w:r>
      <w:r w:rsidRPr="00E11468">
        <w:rPr>
          <w:rtl/>
        </w:rPr>
        <w:t xml:space="preserve"> وعن أنفس هؤلاء الفتيان من أهل بيتك </w:t>
      </w:r>
      <w:r w:rsidRPr="00470416">
        <w:rPr>
          <w:rStyle w:val="libFootnotenumChar"/>
          <w:rtl/>
        </w:rPr>
        <w:t>(1)</w:t>
      </w:r>
      <w:r w:rsidRPr="00E11468">
        <w:rPr>
          <w:rtl/>
        </w:rPr>
        <w:t>.</w:t>
      </w:r>
    </w:p>
    <w:p w:rsidR="00D17FB6" w:rsidRPr="00AC1E81" w:rsidRDefault="00D17FB6" w:rsidP="00E11468">
      <w:pPr>
        <w:pStyle w:val="libNormal"/>
      </w:pPr>
      <w:r w:rsidRPr="00AC1E81">
        <w:rPr>
          <w:rtl/>
        </w:rPr>
        <w:t>هكذا تُحرِّر الشهادةُ الإنسان من كلّ القيود والأواصر الّتي تربطه بالحياة الدنيا مرّة واحدة</w:t>
      </w:r>
      <w:r w:rsidR="00857D16">
        <w:rPr>
          <w:rtl/>
        </w:rPr>
        <w:t>،</w:t>
      </w:r>
      <w:r w:rsidRPr="00AC1E81">
        <w:rPr>
          <w:rtl/>
        </w:rPr>
        <w:t xml:space="preserve"> وبقوَّةٍ وخِفّة</w:t>
      </w:r>
      <w:r w:rsidR="00857D16">
        <w:rPr>
          <w:rtl/>
        </w:rPr>
        <w:t>،</w:t>
      </w:r>
      <w:r w:rsidRPr="00AC1E81">
        <w:rPr>
          <w:rtl/>
        </w:rPr>
        <w:t xml:space="preserve"> وتدفعه إلى لقاء الله</w:t>
      </w:r>
      <w:r w:rsidR="00857D16">
        <w:rPr>
          <w:rtl/>
        </w:rPr>
        <w:t>.</w:t>
      </w:r>
      <w:r w:rsidRPr="00AC1E81">
        <w:rPr>
          <w:rtl/>
        </w:rPr>
        <w:t xml:space="preserve"> </w:t>
      </w:r>
    </w:p>
    <w:p w:rsidR="00D17FB6" w:rsidRPr="00AC1E81" w:rsidRDefault="00D17FB6" w:rsidP="00E11468">
      <w:pPr>
        <w:pStyle w:val="libNormal"/>
      </w:pPr>
      <w:r w:rsidRPr="00AC1E81">
        <w:rPr>
          <w:rtl/>
        </w:rPr>
        <w:t>فالشهادة إذن</w:t>
      </w:r>
      <w:r w:rsidR="00857D16">
        <w:rPr>
          <w:rtl/>
        </w:rPr>
        <w:t>:</w:t>
      </w:r>
      <w:r w:rsidRPr="00AC1E81">
        <w:rPr>
          <w:rtl/>
        </w:rPr>
        <w:t xml:space="preserve"> اختزال شديد</w:t>
      </w:r>
      <w:r w:rsidR="00857D16">
        <w:rPr>
          <w:rtl/>
        </w:rPr>
        <w:t>،</w:t>
      </w:r>
      <w:r w:rsidRPr="00AC1E81">
        <w:rPr>
          <w:rtl/>
        </w:rPr>
        <w:t xml:space="preserve"> واختصار للطريق بين هذين المحورين</w:t>
      </w:r>
      <w:r w:rsidR="00857D16">
        <w:rPr>
          <w:rtl/>
        </w:rPr>
        <w:t>.</w:t>
      </w:r>
      <w:r w:rsidRPr="00AC1E81">
        <w:rPr>
          <w:rtl/>
        </w:rPr>
        <w:t xml:space="preserve"> والمسافة التي يقطعها عامّة الناس بتكلُّفٍ وتعثُّر ومَشَقّة</w:t>
      </w:r>
      <w:r w:rsidR="00857D16">
        <w:rPr>
          <w:rtl/>
        </w:rPr>
        <w:t>،</w:t>
      </w:r>
      <w:r w:rsidRPr="00AC1E81">
        <w:rPr>
          <w:rtl/>
        </w:rPr>
        <w:t xml:space="preserve"> يتعثَّر فيها أُناس ويتساقط فيها آخَرون</w:t>
      </w:r>
      <w:r w:rsidR="00857D16">
        <w:rPr>
          <w:rtl/>
        </w:rPr>
        <w:t>،</w:t>
      </w:r>
      <w:r w:rsidRPr="00AC1E81">
        <w:rPr>
          <w:rtl/>
        </w:rPr>
        <w:t xml:space="preserve"> ويضعف عن السَير فيها قوم ويقوى عليه آخَرون</w:t>
      </w:r>
      <w:r w:rsidR="00857D16">
        <w:rPr>
          <w:rtl/>
        </w:rPr>
        <w:t>،</w:t>
      </w:r>
      <w:r w:rsidRPr="00AC1E81">
        <w:rPr>
          <w:rtl/>
        </w:rPr>
        <w:t xml:space="preserve"> يقطعها الشهيد بوَعيٍ وبصيرة</w:t>
      </w:r>
      <w:r w:rsidR="00857D16">
        <w:rPr>
          <w:rtl/>
        </w:rPr>
        <w:t>،</w:t>
      </w:r>
      <w:r w:rsidRPr="00AC1E81">
        <w:rPr>
          <w:rtl/>
        </w:rPr>
        <w:t xml:space="preserve"> وقوّة وثبات</w:t>
      </w:r>
      <w:r w:rsidR="00857D16">
        <w:rPr>
          <w:rtl/>
        </w:rPr>
        <w:t>،</w:t>
      </w:r>
      <w:r w:rsidRPr="00AC1E81">
        <w:rPr>
          <w:rtl/>
        </w:rPr>
        <w:t xml:space="preserve"> في لحظات قصيرة وحركة خفيفة</w:t>
      </w:r>
      <w:r w:rsidR="00857D16">
        <w:rPr>
          <w:rtl/>
        </w:rPr>
        <w:t>،</w:t>
      </w:r>
      <w:r w:rsidRPr="00AC1E81">
        <w:rPr>
          <w:rtl/>
        </w:rPr>
        <w:t xml:space="preserve"> تنتزعه من الدنيا وتعرُج به إلى لقاء الله</w:t>
      </w:r>
      <w:r w:rsidR="00857D16">
        <w:rPr>
          <w:rtl/>
        </w:rPr>
        <w:t>.</w:t>
      </w:r>
    </w:p>
    <w:p w:rsidR="00D17FB6" w:rsidRPr="00E11468" w:rsidRDefault="00D17FB6" w:rsidP="00E11468">
      <w:pPr>
        <w:pStyle w:val="libCenter"/>
      </w:pPr>
      <w:r w:rsidRPr="00AC1E81">
        <w:rPr>
          <w:rtl/>
        </w:rPr>
        <w:t xml:space="preserve">* * *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AC1E81">
        <w:rPr>
          <w:rtl/>
        </w:rPr>
        <w:t xml:space="preserve">مقتل الحسين </w:t>
      </w:r>
      <w:r w:rsidR="00E47541" w:rsidRPr="00E47541">
        <w:rPr>
          <w:rStyle w:val="libAlaemChar"/>
          <w:rtl/>
        </w:rPr>
        <w:t>عليه‌السلام</w:t>
      </w:r>
      <w:r w:rsidR="00857D16">
        <w:rPr>
          <w:rtl/>
        </w:rPr>
        <w:t>،</w:t>
      </w:r>
      <w:r w:rsidRPr="00AC1E81">
        <w:rPr>
          <w:rtl/>
        </w:rPr>
        <w:t xml:space="preserve"> ل</w:t>
      </w:r>
      <w:r w:rsidR="00E47541">
        <w:rPr>
          <w:rtl/>
        </w:rPr>
        <w:t>لـمُ</w:t>
      </w:r>
      <w:r w:rsidRPr="00AC1E81">
        <w:rPr>
          <w:rtl/>
        </w:rPr>
        <w:t>قرّم</w:t>
      </w:r>
      <w:r w:rsidR="00857D16">
        <w:rPr>
          <w:rtl/>
        </w:rPr>
        <w:t>:</w:t>
      </w:r>
      <w:r w:rsidRPr="00AC1E81">
        <w:rPr>
          <w:rtl/>
        </w:rPr>
        <w:t xml:space="preserve"> 234</w:t>
      </w:r>
      <w:r w:rsidR="00857D16">
        <w:rPr>
          <w:rtl/>
        </w:rPr>
        <w:t xml:space="preserve"> - </w:t>
      </w:r>
      <w:r w:rsidRPr="00AC1E81">
        <w:rPr>
          <w:rtl/>
        </w:rPr>
        <w:t>235</w:t>
      </w:r>
      <w:r w:rsidR="00857D16">
        <w:rPr>
          <w:rtl/>
        </w:rPr>
        <w:t>.</w:t>
      </w:r>
    </w:p>
    <w:p w:rsidR="00470416" w:rsidRDefault="00D17FB6" w:rsidP="00470416">
      <w:pPr>
        <w:pStyle w:val="libNormal"/>
      </w:pPr>
      <w:r>
        <w:rPr>
          <w:rtl/>
        </w:rPr>
        <w:br w:type="page"/>
      </w:r>
    </w:p>
    <w:p w:rsidR="00D17FB6" w:rsidRPr="00E11468" w:rsidRDefault="00D17FB6" w:rsidP="00C866A4">
      <w:pPr>
        <w:pStyle w:val="libCenterBold1"/>
      </w:pPr>
      <w:r w:rsidRPr="00AC1E81">
        <w:rPr>
          <w:rtl/>
        </w:rPr>
        <w:lastRenderedPageBreak/>
        <w:t xml:space="preserve">ثأرُ الله </w:t>
      </w:r>
    </w:p>
    <w:p w:rsidR="00D17FB6" w:rsidRPr="00CA32CE" w:rsidRDefault="00D17FB6" w:rsidP="000573AA">
      <w:pPr>
        <w:pStyle w:val="Heading2"/>
      </w:pPr>
      <w:bookmarkStart w:id="48" w:name="07"/>
      <w:bookmarkStart w:id="49" w:name="_Toc432844595"/>
      <w:r w:rsidRPr="00AC1E81">
        <w:rPr>
          <w:rtl/>
        </w:rPr>
        <w:t>القِيمَة الحَرَكِيَّة للشَهادَة</w:t>
      </w:r>
      <w:bookmarkEnd w:id="49"/>
      <w:r w:rsidRPr="00AC1E81">
        <w:rPr>
          <w:rtl/>
        </w:rPr>
        <w:t xml:space="preserve"> </w:t>
      </w:r>
      <w:bookmarkEnd w:id="48"/>
    </w:p>
    <w:p w:rsidR="00D17FB6" w:rsidRPr="00AC1E81" w:rsidRDefault="00D17FB6" w:rsidP="00E11468">
      <w:pPr>
        <w:pStyle w:val="libNormal"/>
      </w:pPr>
      <w:r w:rsidRPr="00AC1E81">
        <w:rPr>
          <w:rtl/>
        </w:rPr>
        <w:t>تحدَّثنا في الفصل السابق بشيءٍ من التفصيل عن القِيمة الذاتيّة للشهيد</w:t>
      </w:r>
      <w:r w:rsidR="00857D16">
        <w:rPr>
          <w:rtl/>
        </w:rPr>
        <w:t>،</w:t>
      </w:r>
      <w:r w:rsidRPr="00AC1E81">
        <w:rPr>
          <w:rtl/>
        </w:rPr>
        <w:t xml:space="preserve"> ودَور الشهادة في نموِّ وتكامل شخصيّة الشه</w:t>
      </w:r>
      <w:r w:rsidR="00857D16" w:rsidRPr="00AC1E81">
        <w:rPr>
          <w:rtl/>
        </w:rPr>
        <w:t>يد</w:t>
      </w:r>
      <w:r w:rsidR="00857D16">
        <w:rPr>
          <w:rtl/>
        </w:rPr>
        <w:t>.</w:t>
      </w:r>
    </w:p>
    <w:p w:rsidR="00D17FB6" w:rsidRPr="00AC1E81" w:rsidRDefault="00D17FB6" w:rsidP="00E11468">
      <w:pPr>
        <w:pStyle w:val="libNormal"/>
      </w:pPr>
      <w:r w:rsidRPr="00AC1E81">
        <w:rPr>
          <w:rtl/>
        </w:rPr>
        <w:t xml:space="preserve">والآن نتحدَّث من البُعْدِ الثاني </w:t>
      </w:r>
      <w:r w:rsidR="00857D16">
        <w:rPr>
          <w:rtl/>
        </w:rPr>
        <w:t>(</w:t>
      </w:r>
      <w:r w:rsidRPr="00AC1E81">
        <w:rPr>
          <w:rtl/>
        </w:rPr>
        <w:t>الأُفقي</w:t>
      </w:r>
      <w:r w:rsidR="00857D16">
        <w:rPr>
          <w:rtl/>
        </w:rPr>
        <w:t>)</w:t>
      </w:r>
      <w:r w:rsidRPr="00AC1E81">
        <w:rPr>
          <w:rtl/>
        </w:rPr>
        <w:t xml:space="preserve"> للشهادة</w:t>
      </w:r>
      <w:r w:rsidR="00857D16">
        <w:rPr>
          <w:rtl/>
        </w:rPr>
        <w:t>:</w:t>
      </w:r>
      <w:r w:rsidRPr="00AC1E81">
        <w:rPr>
          <w:rtl/>
        </w:rPr>
        <w:t xml:space="preserve"> </w:t>
      </w:r>
      <w:r w:rsidR="00857D16">
        <w:rPr>
          <w:rtl/>
        </w:rPr>
        <w:t>(</w:t>
      </w:r>
      <w:r w:rsidRPr="00AC1E81">
        <w:rPr>
          <w:rtl/>
        </w:rPr>
        <w:t>دَور الشهيد في تحريك المجتمع</w:t>
      </w:r>
      <w:r w:rsidR="00857D16">
        <w:rPr>
          <w:rtl/>
        </w:rPr>
        <w:t>،</w:t>
      </w:r>
      <w:r w:rsidRPr="00AC1E81">
        <w:rPr>
          <w:rtl/>
        </w:rPr>
        <w:t xml:space="preserve"> والقيمة الحركيّة للشهادة في حياة الأُمّة</w:t>
      </w:r>
      <w:r w:rsidR="00857D16">
        <w:rPr>
          <w:rtl/>
        </w:rPr>
        <w:t>).</w:t>
      </w:r>
    </w:p>
    <w:p w:rsidR="00D17FB6" w:rsidRPr="00AC1E81" w:rsidRDefault="00D17FB6" w:rsidP="00E11468">
      <w:pPr>
        <w:pStyle w:val="libNormal"/>
      </w:pPr>
      <w:r w:rsidRPr="00AC1E81">
        <w:rPr>
          <w:rtl/>
        </w:rPr>
        <w:t>ونبدأ حديثنا عن الشهيد من مادّة اشتقاق هذه الكلمة</w:t>
      </w:r>
      <w:r w:rsidR="00857D16">
        <w:rPr>
          <w:rtl/>
        </w:rPr>
        <w:t>،</w:t>
      </w:r>
      <w:r w:rsidRPr="00AC1E81">
        <w:rPr>
          <w:rtl/>
        </w:rPr>
        <w:t xml:space="preserve"> ومنها نسترسل في الحديث عن دَور الشهيد في تحريك المجتمع</w:t>
      </w:r>
      <w:r w:rsidR="00857D16">
        <w:rPr>
          <w:rtl/>
        </w:rPr>
        <w:t>.</w:t>
      </w:r>
      <w:r w:rsidRPr="00AC1E81">
        <w:rPr>
          <w:rtl/>
        </w:rPr>
        <w:t xml:space="preserve"> </w:t>
      </w:r>
    </w:p>
    <w:p w:rsidR="00D17FB6" w:rsidRPr="00AC1E81" w:rsidRDefault="00857D16" w:rsidP="00E11468">
      <w:pPr>
        <w:pStyle w:val="libNormal"/>
      </w:pPr>
      <w:r>
        <w:rPr>
          <w:rtl/>
        </w:rPr>
        <w:t>(</w:t>
      </w:r>
      <w:r w:rsidR="00D17FB6" w:rsidRPr="00AC1E81">
        <w:rPr>
          <w:rtl/>
        </w:rPr>
        <w:t>الشاهد</w:t>
      </w:r>
      <w:r>
        <w:rPr>
          <w:rtl/>
        </w:rPr>
        <w:t>)</w:t>
      </w:r>
      <w:r w:rsidR="00D17FB6" w:rsidRPr="00AC1E81">
        <w:rPr>
          <w:rtl/>
        </w:rPr>
        <w:t xml:space="preserve"> و </w:t>
      </w:r>
      <w:r>
        <w:rPr>
          <w:rtl/>
        </w:rPr>
        <w:t>(</w:t>
      </w:r>
      <w:r w:rsidR="00D17FB6" w:rsidRPr="00AC1E81">
        <w:rPr>
          <w:rtl/>
        </w:rPr>
        <w:t>الشهيد</w:t>
      </w:r>
      <w:r>
        <w:rPr>
          <w:rtl/>
        </w:rPr>
        <w:t>)</w:t>
      </w:r>
      <w:r w:rsidR="00D17FB6" w:rsidRPr="00AC1E81">
        <w:rPr>
          <w:rtl/>
        </w:rPr>
        <w:t xml:space="preserve"> بمعنى واحد تقريباً</w:t>
      </w:r>
      <w:r>
        <w:rPr>
          <w:rtl/>
        </w:rPr>
        <w:t>،</w:t>
      </w:r>
      <w:r w:rsidR="00D17FB6" w:rsidRPr="00AC1E81">
        <w:rPr>
          <w:rtl/>
        </w:rPr>
        <w:t xml:space="preserve"> فإنّ الشاهد اسم الفاعل من هذه الكلمة</w:t>
      </w:r>
      <w:r>
        <w:rPr>
          <w:rtl/>
        </w:rPr>
        <w:t>،</w:t>
      </w:r>
      <w:r w:rsidR="00D17FB6" w:rsidRPr="00AC1E81">
        <w:rPr>
          <w:rtl/>
        </w:rPr>
        <w:t xml:space="preserve"> والشهيد فَعيل بمعنى الفاعل</w:t>
      </w:r>
      <w:r>
        <w:rPr>
          <w:rtl/>
        </w:rPr>
        <w:t>،</w:t>
      </w:r>
      <w:r w:rsidR="00D17FB6" w:rsidRPr="00AC1E81">
        <w:rPr>
          <w:rtl/>
        </w:rPr>
        <w:t xml:space="preserve"> كالنصير والناصر</w:t>
      </w:r>
      <w:r>
        <w:rPr>
          <w:rtl/>
        </w:rPr>
        <w:t>.</w:t>
      </w:r>
    </w:p>
    <w:p w:rsidR="00D17FB6" w:rsidRPr="00CA32CE" w:rsidRDefault="00D17FB6" w:rsidP="000573AA">
      <w:pPr>
        <w:pStyle w:val="Heading3"/>
      </w:pPr>
      <w:bookmarkStart w:id="50" w:name="_Toc432844596"/>
      <w:r w:rsidRPr="00AC1E81">
        <w:rPr>
          <w:rtl/>
        </w:rPr>
        <w:t xml:space="preserve">وَقْفَة عند اشتقاق كلمة </w:t>
      </w:r>
      <w:r w:rsidR="00857D16">
        <w:rPr>
          <w:rtl/>
        </w:rPr>
        <w:t>(</w:t>
      </w:r>
      <w:r w:rsidRPr="00AC1E81">
        <w:rPr>
          <w:rtl/>
        </w:rPr>
        <w:t>الشهيد</w:t>
      </w:r>
      <w:r w:rsidR="00857D16">
        <w:rPr>
          <w:rtl/>
        </w:rPr>
        <w:t>):</w:t>
      </w:r>
      <w:bookmarkEnd w:id="50"/>
      <w:r w:rsidRPr="00AC1E81">
        <w:rPr>
          <w:rtl/>
        </w:rPr>
        <w:t xml:space="preserve"> </w:t>
      </w:r>
    </w:p>
    <w:p w:rsidR="00D17FB6" w:rsidRPr="00AC1E81" w:rsidRDefault="00D17FB6" w:rsidP="00E11468">
      <w:pPr>
        <w:pStyle w:val="libNormal"/>
      </w:pPr>
      <w:r w:rsidRPr="00AC1E81">
        <w:rPr>
          <w:rtl/>
        </w:rPr>
        <w:t>وأصل الاشتقاق في هذه الكلمة</w:t>
      </w:r>
      <w:r w:rsidR="00857D16">
        <w:rPr>
          <w:rtl/>
        </w:rPr>
        <w:t>:</w:t>
      </w:r>
      <w:r w:rsidRPr="00AC1E81">
        <w:rPr>
          <w:rtl/>
        </w:rPr>
        <w:t xml:space="preserve"> </w:t>
      </w:r>
      <w:r w:rsidR="00857D16">
        <w:rPr>
          <w:rtl/>
        </w:rPr>
        <w:t>(</w:t>
      </w:r>
      <w:r w:rsidRPr="00AC1E81">
        <w:rPr>
          <w:rtl/>
        </w:rPr>
        <w:t>الشهود</w:t>
      </w:r>
      <w:r w:rsidR="00857D16">
        <w:rPr>
          <w:rtl/>
        </w:rPr>
        <w:t>)</w:t>
      </w:r>
      <w:r w:rsidRPr="00AC1E81">
        <w:rPr>
          <w:rtl/>
        </w:rPr>
        <w:t xml:space="preserve"> و </w:t>
      </w:r>
      <w:r w:rsidR="00857D16">
        <w:rPr>
          <w:rtl/>
        </w:rPr>
        <w:t>(</w:t>
      </w:r>
      <w:r w:rsidRPr="00AC1E81">
        <w:rPr>
          <w:rtl/>
        </w:rPr>
        <w:t>الشهادة</w:t>
      </w:r>
      <w:r w:rsidR="00857D16">
        <w:rPr>
          <w:rtl/>
        </w:rPr>
        <w:t>)،</w:t>
      </w:r>
      <w:r w:rsidRPr="00AC1E81">
        <w:rPr>
          <w:rtl/>
        </w:rPr>
        <w:t xml:space="preserve"> وهما بمعنى</w:t>
      </w:r>
      <w:r w:rsidR="00857D16">
        <w:rPr>
          <w:rtl/>
        </w:rPr>
        <w:t>:</w:t>
      </w:r>
      <w:r w:rsidRPr="00AC1E81">
        <w:rPr>
          <w:rtl/>
        </w:rPr>
        <w:t xml:space="preserve"> الحضور</w:t>
      </w:r>
      <w:r w:rsidR="00857D16">
        <w:rPr>
          <w:rtl/>
        </w:rPr>
        <w:t>؛</w:t>
      </w:r>
      <w:r w:rsidRPr="00AC1E81">
        <w:rPr>
          <w:rtl/>
        </w:rPr>
        <w:t xml:space="preserve"> يُقال</w:t>
      </w:r>
      <w:r w:rsidR="00857D16">
        <w:rPr>
          <w:rtl/>
        </w:rPr>
        <w:t>:</w:t>
      </w:r>
      <w:r w:rsidRPr="00AC1E81">
        <w:rPr>
          <w:rtl/>
        </w:rPr>
        <w:t xml:space="preserve"> شَهِدَ المعركة</w:t>
      </w:r>
      <w:r w:rsidR="00857D16">
        <w:rPr>
          <w:rtl/>
        </w:rPr>
        <w:t>،</w:t>
      </w:r>
      <w:r w:rsidRPr="00AC1E81">
        <w:rPr>
          <w:rtl/>
        </w:rPr>
        <w:t xml:space="preserve"> أي</w:t>
      </w:r>
      <w:r w:rsidR="00857D16">
        <w:rPr>
          <w:rtl/>
        </w:rPr>
        <w:t>:</w:t>
      </w:r>
      <w:r w:rsidRPr="00AC1E81">
        <w:rPr>
          <w:rtl/>
        </w:rPr>
        <w:t xml:space="preserve"> حضرها</w:t>
      </w:r>
      <w:r w:rsidR="00857D16">
        <w:rPr>
          <w:rtl/>
        </w:rPr>
        <w:t>،</w:t>
      </w:r>
      <w:r w:rsidRPr="00AC1E81">
        <w:rPr>
          <w:rtl/>
        </w:rPr>
        <w:t xml:space="preserve"> وفي المصطلح الشرعي</w:t>
      </w:r>
      <w:r w:rsidR="00857D16">
        <w:rPr>
          <w:rtl/>
        </w:rPr>
        <w:t>،</w:t>
      </w:r>
      <w:r w:rsidRPr="00AC1E81">
        <w:rPr>
          <w:rtl/>
        </w:rPr>
        <w:t xml:space="preserve"> الشهادة تُستعمَل في معنيَين</w:t>
      </w:r>
      <w:r w:rsidR="00857D16">
        <w:rPr>
          <w:rtl/>
        </w:rPr>
        <w:t>:</w:t>
      </w:r>
      <w:r w:rsidRPr="00AC1E81">
        <w:rPr>
          <w:rtl/>
        </w:rPr>
        <w:t xml:space="preserve"> </w:t>
      </w:r>
    </w:p>
    <w:p w:rsidR="00D17FB6" w:rsidRPr="00AC1E81" w:rsidRDefault="00D17FB6" w:rsidP="00E11468">
      <w:pPr>
        <w:pStyle w:val="libNormal"/>
      </w:pPr>
      <w:r w:rsidRPr="00E11468">
        <w:rPr>
          <w:rStyle w:val="libBold2Char"/>
          <w:rtl/>
        </w:rPr>
        <w:t>1</w:t>
      </w:r>
      <w:r w:rsidR="00857D16" w:rsidRPr="00E11468">
        <w:rPr>
          <w:rStyle w:val="libBold2Char"/>
          <w:rtl/>
        </w:rPr>
        <w:t xml:space="preserve"> - </w:t>
      </w:r>
      <w:r w:rsidRPr="00E11468">
        <w:rPr>
          <w:rStyle w:val="libBold2Char"/>
          <w:rtl/>
        </w:rPr>
        <w:t xml:space="preserve">تحمّل </w:t>
      </w:r>
      <w:r w:rsidR="00857D16" w:rsidRPr="00E11468">
        <w:rPr>
          <w:rStyle w:val="libBold2Char"/>
          <w:rtl/>
        </w:rPr>
        <w:t>(</w:t>
      </w:r>
      <w:r w:rsidRPr="00E11468">
        <w:rPr>
          <w:rStyle w:val="libBold2Char"/>
          <w:rtl/>
        </w:rPr>
        <w:t>الشهادة</w:t>
      </w:r>
      <w:r w:rsidR="00857D16" w:rsidRPr="00E11468">
        <w:rPr>
          <w:rStyle w:val="libBold2Char"/>
          <w:rtl/>
        </w:rPr>
        <w:t>):</w:t>
      </w:r>
      <w:r w:rsidRPr="00E11468">
        <w:rPr>
          <w:rtl/>
        </w:rPr>
        <w:t xml:space="preserve"> بمعنى الحضور والرؤية</w:t>
      </w:r>
      <w:r w:rsidR="00857D16" w:rsidRPr="00E11468">
        <w:rPr>
          <w:rtl/>
        </w:rPr>
        <w:t>؛</w:t>
      </w:r>
      <w:r w:rsidRPr="00E11468">
        <w:rPr>
          <w:rtl/>
        </w:rPr>
        <w:t xml:space="preserve"> فإنّ الشخص الّذي يحضر</w:t>
      </w:r>
      <w:r w:rsidR="00470416" w:rsidRPr="00E11468">
        <w:rPr>
          <w:rtl/>
        </w:rPr>
        <w:t xml:space="preserve"> </w:t>
      </w:r>
    </w:p>
    <w:p w:rsidR="00D17FB6" w:rsidRDefault="00D17FB6" w:rsidP="00470416">
      <w:pPr>
        <w:pStyle w:val="libNormal"/>
      </w:pPr>
      <w:r>
        <w:rPr>
          <w:rtl/>
        </w:rPr>
        <w:br w:type="page"/>
      </w:r>
    </w:p>
    <w:p w:rsidR="00D17FB6" w:rsidRPr="00AC1E81" w:rsidRDefault="00D17FB6" w:rsidP="00E11468">
      <w:pPr>
        <w:pStyle w:val="libNormal"/>
      </w:pPr>
      <w:r w:rsidRPr="00AC1E81">
        <w:rPr>
          <w:rtl/>
        </w:rPr>
        <w:lastRenderedPageBreak/>
        <w:t>وَقْعَة ويراها عن قُرب</w:t>
      </w:r>
      <w:r w:rsidR="00857D16">
        <w:rPr>
          <w:rtl/>
        </w:rPr>
        <w:t>،</w:t>
      </w:r>
      <w:r w:rsidRPr="00AC1E81">
        <w:rPr>
          <w:rtl/>
        </w:rPr>
        <w:t xml:space="preserve"> رؤيّة حسّية واضحة</w:t>
      </w:r>
      <w:r w:rsidR="00857D16">
        <w:rPr>
          <w:rtl/>
        </w:rPr>
        <w:t>،</w:t>
      </w:r>
      <w:r w:rsidRPr="00AC1E81">
        <w:rPr>
          <w:rtl/>
        </w:rPr>
        <w:t xml:space="preserve"> يتحمَّل مسؤوليّة هذا الحضور والرؤية</w:t>
      </w:r>
      <w:r w:rsidR="00857D16">
        <w:rPr>
          <w:rtl/>
        </w:rPr>
        <w:t>،</w:t>
      </w:r>
      <w:r w:rsidRPr="00AC1E81">
        <w:rPr>
          <w:rtl/>
        </w:rPr>
        <w:t xml:space="preserve"> فإذا حضر جريمة وشَهِدَها</w:t>
      </w:r>
      <w:r w:rsidR="00857D16">
        <w:rPr>
          <w:rtl/>
        </w:rPr>
        <w:t>،</w:t>
      </w:r>
      <w:r w:rsidRPr="00AC1E81">
        <w:rPr>
          <w:rtl/>
        </w:rPr>
        <w:t xml:space="preserve"> تحمَّل مسؤوليّة هذه الرؤية والشهادة</w:t>
      </w:r>
      <w:r w:rsidR="00857D16">
        <w:rPr>
          <w:rtl/>
        </w:rPr>
        <w:t>،</w:t>
      </w:r>
      <w:r w:rsidRPr="00AC1E81">
        <w:rPr>
          <w:rtl/>
        </w:rPr>
        <w:t xml:space="preserve"> وكأنّما تُحمِّله هذه الشهادة مسؤوليّة شرعيّة يجب عليه أن يُبرئ ذمّته منها</w:t>
      </w:r>
      <w:r w:rsidR="00857D16">
        <w:rPr>
          <w:rtl/>
        </w:rPr>
        <w:t>.</w:t>
      </w:r>
      <w:r w:rsidRPr="00AC1E81">
        <w:rPr>
          <w:rtl/>
        </w:rPr>
        <w:t xml:space="preserve"> </w:t>
      </w:r>
    </w:p>
    <w:p w:rsidR="00D17FB6" w:rsidRPr="00AC1E81" w:rsidRDefault="00D17FB6" w:rsidP="00E11468">
      <w:pPr>
        <w:pStyle w:val="libNormal"/>
      </w:pPr>
      <w:r w:rsidRPr="00E11468">
        <w:rPr>
          <w:rStyle w:val="libBold2Char"/>
          <w:rtl/>
        </w:rPr>
        <w:t>2</w:t>
      </w:r>
      <w:r w:rsidR="00857D16" w:rsidRPr="00E11468">
        <w:rPr>
          <w:rStyle w:val="libBold2Char"/>
          <w:rtl/>
        </w:rPr>
        <w:t xml:space="preserve"> - </w:t>
      </w:r>
      <w:r w:rsidRPr="00E11468">
        <w:rPr>
          <w:rStyle w:val="libBold2Char"/>
          <w:rtl/>
        </w:rPr>
        <w:t>أداء الشهادة</w:t>
      </w:r>
      <w:r w:rsidR="00857D16" w:rsidRPr="00E11468">
        <w:rPr>
          <w:rStyle w:val="libBold2Char"/>
          <w:rtl/>
        </w:rPr>
        <w:t>:</w:t>
      </w:r>
      <w:r w:rsidRPr="00E11468">
        <w:rPr>
          <w:rtl/>
        </w:rPr>
        <w:t xml:space="preserve"> وهذا المعنى شائع أيضاً في استعمالات الشهادة</w:t>
      </w:r>
      <w:r w:rsidR="00857D16" w:rsidRPr="00E11468">
        <w:rPr>
          <w:rtl/>
        </w:rPr>
        <w:t>،</w:t>
      </w:r>
      <w:r w:rsidRPr="00E11468">
        <w:rPr>
          <w:rtl/>
        </w:rPr>
        <w:t xml:space="preserve"> فإذا بلّغ الشاهد ما شَهِدَه</w:t>
      </w:r>
      <w:r w:rsidR="00857D16" w:rsidRPr="00E11468">
        <w:rPr>
          <w:rtl/>
        </w:rPr>
        <w:t>،</w:t>
      </w:r>
      <w:r w:rsidRPr="00E11468">
        <w:rPr>
          <w:rtl/>
        </w:rPr>
        <w:t xml:space="preserve"> أدّى ما تحمَّله من مسؤوليّة الشهادة</w:t>
      </w:r>
      <w:r w:rsidR="00857D16" w:rsidRPr="00E11468">
        <w:rPr>
          <w:rtl/>
        </w:rPr>
        <w:t>،</w:t>
      </w:r>
      <w:r w:rsidRPr="00E11468">
        <w:rPr>
          <w:rtl/>
        </w:rPr>
        <w:t xml:space="preserve"> ولا يتحلّل الشاهد من مسؤوليّة الشهادة حتّى يُؤدِّيها ويُبلّغها</w:t>
      </w:r>
      <w:r w:rsidR="00857D16" w:rsidRPr="00E11468">
        <w:rPr>
          <w:rtl/>
        </w:rPr>
        <w:t>.</w:t>
      </w:r>
    </w:p>
    <w:p w:rsidR="00D17FB6" w:rsidRPr="00AC1E81" w:rsidRDefault="00D17FB6" w:rsidP="00E11468">
      <w:pPr>
        <w:pStyle w:val="libNormal"/>
      </w:pPr>
      <w:r w:rsidRPr="00AC1E81">
        <w:rPr>
          <w:rtl/>
        </w:rPr>
        <w:t>والشهادة بهذا المعنى هي معيار ومِلاك الحُكمِ للقاضي</w:t>
      </w:r>
      <w:r w:rsidR="00857D16">
        <w:rPr>
          <w:rtl/>
        </w:rPr>
        <w:t>،</w:t>
      </w:r>
      <w:r w:rsidRPr="00AC1E81">
        <w:rPr>
          <w:rtl/>
        </w:rPr>
        <w:t xml:space="preserve"> إذا كان الشاهد عدلاً</w:t>
      </w:r>
      <w:r w:rsidR="00857D16">
        <w:rPr>
          <w:rtl/>
        </w:rPr>
        <w:t>.</w:t>
      </w:r>
    </w:p>
    <w:p w:rsidR="00D17FB6" w:rsidRPr="00AC1E81" w:rsidRDefault="00D17FB6" w:rsidP="00E11468">
      <w:pPr>
        <w:pStyle w:val="libNormal"/>
      </w:pPr>
      <w:r w:rsidRPr="00AC1E81">
        <w:rPr>
          <w:rtl/>
        </w:rPr>
        <w:t>ففي كلّ واقعة يختلف فيها الأطراف</w:t>
      </w:r>
      <w:r w:rsidR="00857D16">
        <w:rPr>
          <w:rtl/>
        </w:rPr>
        <w:t>،</w:t>
      </w:r>
      <w:r w:rsidRPr="00AC1E81">
        <w:rPr>
          <w:rtl/>
        </w:rPr>
        <w:t xml:space="preserve"> قد يَجْنَح فيها بعض الأطراف أو كلّ الأطراف عن الحقّ</w:t>
      </w:r>
      <w:r w:rsidR="00857D16">
        <w:rPr>
          <w:rtl/>
        </w:rPr>
        <w:t>،</w:t>
      </w:r>
      <w:r w:rsidRPr="00AC1E81">
        <w:rPr>
          <w:rtl/>
        </w:rPr>
        <w:t xml:space="preserve"> فيأخذ القاضي بشهادة الشاهد</w:t>
      </w:r>
      <w:r w:rsidR="00857D16">
        <w:rPr>
          <w:rtl/>
        </w:rPr>
        <w:t>،</w:t>
      </w:r>
      <w:r w:rsidRPr="00AC1E81">
        <w:rPr>
          <w:rtl/>
        </w:rPr>
        <w:t xml:space="preserve"> فإنّ أمانة الأداء تتطلَّب منه أن يُؤدِّي ما رآه بالحسِّ من الواقعة</w:t>
      </w:r>
      <w:r w:rsidR="00857D16">
        <w:rPr>
          <w:rtl/>
        </w:rPr>
        <w:t>،</w:t>
      </w:r>
      <w:r w:rsidRPr="00AC1E81">
        <w:rPr>
          <w:rtl/>
        </w:rPr>
        <w:t xml:space="preserve"> ويعتبر القاضي هذه الشهادة مِلاكاً للقضاء</w:t>
      </w:r>
      <w:r w:rsidR="00857D16">
        <w:rPr>
          <w:rtl/>
        </w:rPr>
        <w:t>،</w:t>
      </w:r>
      <w:r w:rsidRPr="00AC1E81">
        <w:rPr>
          <w:rtl/>
        </w:rPr>
        <w:t xml:space="preserve"> ويَحكم بموجِبها</w:t>
      </w:r>
      <w:r w:rsidR="00857D16">
        <w:rPr>
          <w:rtl/>
        </w:rPr>
        <w:t xml:space="preserve"> - </w:t>
      </w:r>
      <w:r w:rsidRPr="00AC1E81">
        <w:rPr>
          <w:rtl/>
        </w:rPr>
        <w:t>إذا تمَّت الشهادة بالموازين الشرعيّة</w:t>
      </w:r>
      <w:r w:rsidR="00857D16">
        <w:rPr>
          <w:rtl/>
        </w:rPr>
        <w:t xml:space="preserve"> -،</w:t>
      </w:r>
      <w:r w:rsidRPr="00AC1E81">
        <w:rPr>
          <w:rtl/>
        </w:rPr>
        <w:t xml:space="preserve"> فيكون الشاهد بهذا المعنى مِلاكاً للحُكْمِ ودليلاً عليه</w:t>
      </w:r>
      <w:r w:rsidR="00857D16">
        <w:rPr>
          <w:rtl/>
        </w:rPr>
        <w:t>.</w:t>
      </w:r>
    </w:p>
    <w:p w:rsidR="00D17FB6" w:rsidRPr="00CA32CE" w:rsidRDefault="00D17FB6" w:rsidP="000573AA">
      <w:pPr>
        <w:pStyle w:val="Heading3"/>
      </w:pPr>
      <w:bookmarkStart w:id="51" w:name="_Toc432844597"/>
      <w:r w:rsidRPr="00AC1E81">
        <w:rPr>
          <w:rtl/>
        </w:rPr>
        <w:t>الشهيدُ مِقياسٌ للتَقييم</w:t>
      </w:r>
      <w:r w:rsidR="00857D16">
        <w:rPr>
          <w:rtl/>
        </w:rPr>
        <w:t>:</w:t>
      </w:r>
      <w:bookmarkEnd w:id="51"/>
      <w:r w:rsidRPr="00AC1E81">
        <w:rPr>
          <w:rtl/>
        </w:rPr>
        <w:t xml:space="preserve"> </w:t>
      </w:r>
    </w:p>
    <w:p w:rsidR="00D17FB6" w:rsidRPr="00AC1E81" w:rsidRDefault="00D17FB6" w:rsidP="00E11468">
      <w:pPr>
        <w:pStyle w:val="libNormal"/>
      </w:pPr>
      <w:r w:rsidRPr="00AC1E81">
        <w:rPr>
          <w:rtl/>
        </w:rPr>
        <w:t>واحتُمل أن تكون تَسْمِية الشهيد بالشهيد مُتأثرةً بالمعنى الثاني</w:t>
      </w:r>
      <w:r w:rsidR="00857D16">
        <w:rPr>
          <w:rtl/>
        </w:rPr>
        <w:t>،</w:t>
      </w:r>
      <w:r w:rsidRPr="00AC1E81">
        <w:rPr>
          <w:rtl/>
        </w:rPr>
        <w:t xml:space="preserve"> وهو أداء الشهادة</w:t>
      </w:r>
      <w:r w:rsidR="00857D16">
        <w:rPr>
          <w:rtl/>
        </w:rPr>
        <w:t>؛</w:t>
      </w:r>
      <w:r w:rsidRPr="00AC1E81">
        <w:rPr>
          <w:rtl/>
        </w:rPr>
        <w:t xml:space="preserve"> فإنّ </w:t>
      </w:r>
      <w:r w:rsidR="00857D16">
        <w:rPr>
          <w:rtl/>
        </w:rPr>
        <w:t>(</w:t>
      </w:r>
      <w:r w:rsidRPr="00AC1E81">
        <w:rPr>
          <w:rtl/>
        </w:rPr>
        <w:t>الشاهد</w:t>
      </w:r>
      <w:r w:rsidR="00857D16">
        <w:rPr>
          <w:rtl/>
        </w:rPr>
        <w:t>)</w:t>
      </w:r>
      <w:r w:rsidRPr="00AC1E81">
        <w:rPr>
          <w:rtl/>
        </w:rPr>
        <w:t xml:space="preserve"> و </w:t>
      </w:r>
      <w:r w:rsidR="00857D16">
        <w:rPr>
          <w:rtl/>
        </w:rPr>
        <w:t>(</w:t>
      </w:r>
      <w:r w:rsidRPr="00AC1E81">
        <w:rPr>
          <w:rtl/>
        </w:rPr>
        <w:t>الشهيد</w:t>
      </w:r>
      <w:r w:rsidR="00857D16">
        <w:rPr>
          <w:rtl/>
        </w:rPr>
        <w:t>)</w:t>
      </w:r>
      <w:r w:rsidRPr="00AC1E81">
        <w:rPr>
          <w:rtl/>
        </w:rPr>
        <w:t xml:space="preserve"> يُستعملان بمعنى الدليل والميزان</w:t>
      </w:r>
      <w:r w:rsidR="00857D16">
        <w:rPr>
          <w:rtl/>
        </w:rPr>
        <w:t>،</w:t>
      </w:r>
      <w:r w:rsidRPr="00AC1E81">
        <w:rPr>
          <w:rtl/>
        </w:rPr>
        <w:t xml:space="preserve"> والمِعيار والمقياس الذي نَزِن به الأحكام والأُمور كثيراً</w:t>
      </w:r>
      <w:r w:rsidR="00857D16">
        <w:rPr>
          <w:rtl/>
        </w:rPr>
        <w:t>.</w:t>
      </w:r>
    </w:p>
    <w:p w:rsidR="00D17FB6" w:rsidRPr="00AC1E81" w:rsidRDefault="00D17FB6" w:rsidP="00E11468">
      <w:pPr>
        <w:pStyle w:val="libNormal"/>
      </w:pPr>
      <w:r w:rsidRPr="00AC1E81">
        <w:rPr>
          <w:rtl/>
        </w:rPr>
        <w:t>وهو معنى قريب من المعنى الثاني للشهادة</w:t>
      </w:r>
      <w:r w:rsidR="00857D16">
        <w:rPr>
          <w:rtl/>
        </w:rPr>
        <w:t>،</w:t>
      </w:r>
      <w:r w:rsidRPr="00AC1E81">
        <w:rPr>
          <w:rtl/>
        </w:rPr>
        <w:t xml:space="preserve"> الذي أشرنا إليه قريباً</w:t>
      </w:r>
      <w:r w:rsidR="00857D16">
        <w:rPr>
          <w:rtl/>
        </w:rPr>
        <w:t>.</w:t>
      </w:r>
    </w:p>
    <w:p w:rsidR="00D17FB6" w:rsidRPr="00AC1E81" w:rsidRDefault="00D17FB6" w:rsidP="00E11468">
      <w:pPr>
        <w:pStyle w:val="libNormal"/>
      </w:pPr>
      <w:r w:rsidRPr="00AC1E81">
        <w:rPr>
          <w:rtl/>
        </w:rPr>
        <w:t>والقرآن</w:t>
      </w:r>
      <w:r w:rsidR="00857D16">
        <w:rPr>
          <w:rtl/>
        </w:rPr>
        <w:t>،</w:t>
      </w:r>
      <w:r w:rsidRPr="00AC1E81">
        <w:rPr>
          <w:rtl/>
        </w:rPr>
        <w:t xml:space="preserve"> وإن كان لم يستعمل هذه الكلمة في معناه ا</w:t>
      </w:r>
      <w:r w:rsidR="00E47541">
        <w:rPr>
          <w:rtl/>
        </w:rPr>
        <w:t>لـمُ</w:t>
      </w:r>
      <w:r w:rsidRPr="00AC1E81">
        <w:rPr>
          <w:rtl/>
        </w:rPr>
        <w:t>صطلَح</w:t>
      </w:r>
      <w:r w:rsidR="00857D16">
        <w:rPr>
          <w:rtl/>
        </w:rPr>
        <w:t>،</w:t>
      </w:r>
      <w:r w:rsidRPr="00AC1E81">
        <w:rPr>
          <w:rtl/>
        </w:rPr>
        <w:t xml:space="preserve"> إلاّ أنّه استعمل هذه الكلمة في هذا السِياق بالذات</w:t>
      </w:r>
      <w:r w:rsidR="00857D16">
        <w:rPr>
          <w:rtl/>
        </w:rPr>
        <w:t>.</w:t>
      </w:r>
    </w:p>
    <w:p w:rsidR="00D17FB6" w:rsidRPr="00AC1E81" w:rsidRDefault="00D17FB6" w:rsidP="00E11468">
      <w:pPr>
        <w:pStyle w:val="libNormal"/>
      </w:pPr>
      <w:r w:rsidRPr="00E11468">
        <w:rPr>
          <w:rtl/>
        </w:rPr>
        <w:t>يقول تعالى</w:t>
      </w:r>
      <w:r w:rsidR="00857D16" w:rsidRPr="00E11468">
        <w:rPr>
          <w:rtl/>
        </w:rPr>
        <w:t>:</w:t>
      </w:r>
      <w:r w:rsidRPr="00E11468">
        <w:rPr>
          <w:rtl/>
        </w:rPr>
        <w:t xml:space="preserve"> </w:t>
      </w:r>
      <w:r w:rsidR="00857D16" w:rsidRPr="00C422FD">
        <w:rPr>
          <w:rStyle w:val="libAlaemChar"/>
          <w:rtl/>
        </w:rPr>
        <w:t>(</w:t>
      </w:r>
      <w:r w:rsidRPr="00857D16">
        <w:rPr>
          <w:rStyle w:val="libAieChar"/>
          <w:rtl/>
        </w:rPr>
        <w:t>وَكَذلِكَ جَعَلْنَاكُمْ أُمّةً وَسَطاً</w:t>
      </w:r>
      <w:r w:rsidR="00470416">
        <w:rPr>
          <w:rStyle w:val="libAieChar"/>
          <w:rtl/>
        </w:rPr>
        <w:t xml:space="preserve"> </w:t>
      </w:r>
    </w:p>
    <w:p w:rsidR="00D17FB6" w:rsidRDefault="00D17FB6" w:rsidP="00470416">
      <w:pPr>
        <w:pStyle w:val="libNormal"/>
      </w:pPr>
      <w:r>
        <w:rPr>
          <w:rtl/>
        </w:rPr>
        <w:br w:type="page"/>
      </w:r>
    </w:p>
    <w:p w:rsidR="00D17FB6" w:rsidRPr="00AC1E81" w:rsidRDefault="00D17FB6" w:rsidP="00E11468">
      <w:pPr>
        <w:pStyle w:val="libNormal"/>
      </w:pPr>
      <w:r w:rsidRPr="00857D16">
        <w:rPr>
          <w:rStyle w:val="libAieChar"/>
          <w:rtl/>
        </w:rPr>
        <w:lastRenderedPageBreak/>
        <w:t>لِّتَكُونُواْ شُهَدَاء عَلَى النَّاسِ وَيَكُونَ الرَّسُولُ عَلَيْكُمْ شَهِيداً</w:t>
      </w:r>
      <w:r w:rsidR="00857D16" w:rsidRPr="00E11468">
        <w:rPr>
          <w:rtl/>
        </w:rPr>
        <w:t>.</w:t>
      </w:r>
      <w:r w:rsidRPr="00857D16">
        <w:rPr>
          <w:rStyle w:val="libAieChar"/>
          <w:rtl/>
        </w:rPr>
        <w:t>..</w:t>
      </w:r>
      <w:r w:rsidR="00857D16" w:rsidRPr="00C422FD">
        <w:rPr>
          <w:rStyle w:val="libAlaemChar"/>
          <w:rtl/>
        </w:rPr>
        <w:t>)</w:t>
      </w:r>
      <w:r w:rsidRPr="00E11468">
        <w:rPr>
          <w:rtl/>
        </w:rPr>
        <w:t xml:space="preserve"> </w:t>
      </w:r>
      <w:r w:rsidRPr="00470416">
        <w:rPr>
          <w:rStyle w:val="libFootnotenumChar"/>
          <w:rtl/>
        </w:rPr>
        <w:t>(1)</w:t>
      </w:r>
      <w:r w:rsidRPr="00E11468">
        <w:rPr>
          <w:rtl/>
        </w:rPr>
        <w:t xml:space="preserve">. </w:t>
      </w:r>
    </w:p>
    <w:p w:rsidR="00D17FB6" w:rsidRPr="00AC1E81" w:rsidRDefault="00D17FB6" w:rsidP="00E11468">
      <w:pPr>
        <w:pStyle w:val="libNormal"/>
      </w:pPr>
      <w:r w:rsidRPr="00AC1E81">
        <w:rPr>
          <w:rtl/>
        </w:rPr>
        <w:t>وهذه الآية تُصرِّح بأنّ الأُمّة المؤمنة بالله</w:t>
      </w:r>
      <w:r w:rsidR="00857D16">
        <w:rPr>
          <w:rtl/>
        </w:rPr>
        <w:t xml:space="preserve"> - </w:t>
      </w:r>
      <w:r w:rsidRPr="00AC1E81">
        <w:rPr>
          <w:rtl/>
        </w:rPr>
        <w:t>ا</w:t>
      </w:r>
      <w:r w:rsidR="00E47541">
        <w:rPr>
          <w:rtl/>
        </w:rPr>
        <w:t>لـمُ</w:t>
      </w:r>
      <w:r w:rsidRPr="00AC1E81">
        <w:rPr>
          <w:rtl/>
        </w:rPr>
        <w:t>عتدِلة</w:t>
      </w:r>
      <w:r w:rsidR="00857D16">
        <w:rPr>
          <w:rtl/>
        </w:rPr>
        <w:t xml:space="preserve"> - </w:t>
      </w:r>
      <w:r w:rsidRPr="00AC1E81">
        <w:rPr>
          <w:rtl/>
        </w:rPr>
        <w:t>شهيدة على الناس</w:t>
      </w:r>
      <w:r w:rsidR="00857D16">
        <w:rPr>
          <w:rtl/>
        </w:rPr>
        <w:t>،</w:t>
      </w:r>
      <w:r w:rsidRPr="00AC1E81">
        <w:rPr>
          <w:rtl/>
        </w:rPr>
        <w:t xml:space="preserve"> والرسول شهيد على هذه الأُمّة</w:t>
      </w:r>
      <w:r w:rsidR="00857D16">
        <w:rPr>
          <w:rtl/>
        </w:rPr>
        <w:t>.</w:t>
      </w:r>
    </w:p>
    <w:p w:rsidR="00D17FB6" w:rsidRPr="00AC1E81" w:rsidRDefault="00D17FB6" w:rsidP="00E11468">
      <w:pPr>
        <w:pStyle w:val="libNormal"/>
      </w:pPr>
      <w:r w:rsidRPr="00AC1E81">
        <w:rPr>
          <w:rtl/>
        </w:rPr>
        <w:t>فماذا يُمكن أن يكون معنى الشهيد</w:t>
      </w:r>
      <w:r w:rsidR="00857D16">
        <w:rPr>
          <w:rtl/>
        </w:rPr>
        <w:t xml:space="preserve"> - </w:t>
      </w:r>
      <w:r w:rsidRPr="00AC1E81">
        <w:rPr>
          <w:rtl/>
        </w:rPr>
        <w:t>في هذه الآية الكريمة</w:t>
      </w:r>
      <w:r w:rsidR="00857D16">
        <w:rPr>
          <w:rtl/>
        </w:rPr>
        <w:t xml:space="preserve"> - </w:t>
      </w:r>
      <w:r w:rsidRPr="00AC1E81">
        <w:rPr>
          <w:rtl/>
        </w:rPr>
        <w:t>في الشهادتين جميعاً</w:t>
      </w:r>
      <w:r w:rsidR="00857D16">
        <w:rPr>
          <w:rtl/>
        </w:rPr>
        <w:t>،</w:t>
      </w:r>
      <w:r w:rsidRPr="00AC1E81">
        <w:rPr>
          <w:rtl/>
        </w:rPr>
        <w:t xml:space="preserve"> شهادة الأُمّة المؤمنة على الناس</w:t>
      </w:r>
      <w:r w:rsidR="00857D16">
        <w:rPr>
          <w:rtl/>
        </w:rPr>
        <w:t>،</w:t>
      </w:r>
      <w:r w:rsidRPr="00AC1E81">
        <w:rPr>
          <w:rtl/>
        </w:rPr>
        <w:t xml:space="preserve"> وشهادة رسول الله </w:t>
      </w:r>
      <w:r w:rsidR="00E47541" w:rsidRPr="00E47541">
        <w:rPr>
          <w:rStyle w:val="libAlaemChar"/>
          <w:rtl/>
        </w:rPr>
        <w:t>صلى‌الله‌عليه‌وآله</w:t>
      </w:r>
      <w:r w:rsidRPr="00AC1E81">
        <w:rPr>
          <w:rtl/>
        </w:rPr>
        <w:t xml:space="preserve"> على الأُمّة</w:t>
      </w:r>
      <w:r w:rsidR="00857D16">
        <w:rPr>
          <w:rtl/>
        </w:rPr>
        <w:t>؟</w:t>
      </w:r>
      <w:r w:rsidRPr="00AC1E81">
        <w:rPr>
          <w:rtl/>
        </w:rPr>
        <w:t xml:space="preserve"> </w:t>
      </w:r>
    </w:p>
    <w:p w:rsidR="00D17FB6" w:rsidRPr="00AC1E81" w:rsidRDefault="00D17FB6" w:rsidP="00E11468">
      <w:pPr>
        <w:pStyle w:val="libNormal"/>
      </w:pPr>
      <w:r w:rsidRPr="00AC1E81">
        <w:rPr>
          <w:rtl/>
        </w:rPr>
        <w:t>وبأيِّ مِلاك تكون هذه الأُمّة شهيدة على الناس جميعاً</w:t>
      </w:r>
      <w:r w:rsidR="00857D16">
        <w:rPr>
          <w:rtl/>
        </w:rPr>
        <w:t>،</w:t>
      </w:r>
      <w:r w:rsidRPr="00AC1E81">
        <w:rPr>
          <w:rtl/>
        </w:rPr>
        <w:t xml:space="preserve"> ويكون الرسول </w:t>
      </w:r>
      <w:r w:rsidR="00E47541" w:rsidRPr="00E47541">
        <w:rPr>
          <w:rStyle w:val="libAlaemChar"/>
          <w:rtl/>
        </w:rPr>
        <w:t>صلى‌الله‌عليه‌وآله</w:t>
      </w:r>
      <w:r w:rsidRPr="00AC1E81">
        <w:rPr>
          <w:rtl/>
        </w:rPr>
        <w:t xml:space="preserve"> شهيداً عليها</w:t>
      </w:r>
      <w:r w:rsidR="00857D16">
        <w:rPr>
          <w:rtl/>
        </w:rPr>
        <w:t>؟</w:t>
      </w:r>
      <w:r w:rsidRPr="00AC1E81">
        <w:rPr>
          <w:rtl/>
        </w:rPr>
        <w:t xml:space="preserve"> </w:t>
      </w:r>
    </w:p>
    <w:p w:rsidR="00D17FB6" w:rsidRPr="00AC1E81" w:rsidRDefault="00D17FB6" w:rsidP="00E11468">
      <w:pPr>
        <w:pStyle w:val="libNormal"/>
      </w:pPr>
      <w:r w:rsidRPr="00AC1E81">
        <w:rPr>
          <w:rtl/>
        </w:rPr>
        <w:t>أعتقد أنّ الإجابة على التساؤل الثاني يفتح الطريق للإجابة على السؤال الأوّل</w:t>
      </w:r>
      <w:r w:rsidR="00857D16">
        <w:rPr>
          <w:rtl/>
        </w:rPr>
        <w:t>.</w:t>
      </w:r>
    </w:p>
    <w:p w:rsidR="00D17FB6" w:rsidRPr="00AC1E81" w:rsidRDefault="00D17FB6" w:rsidP="00E11468">
      <w:pPr>
        <w:pStyle w:val="libNormal"/>
      </w:pPr>
      <w:r w:rsidRPr="00AC1E81">
        <w:rPr>
          <w:rtl/>
        </w:rPr>
        <w:t>إنّ المِلاك الذي جعل هذه الأُمّة شهيدة على سائر الناس هو الاعتدال والوسطيَّة</w:t>
      </w:r>
      <w:r w:rsidR="00857D16">
        <w:rPr>
          <w:rtl/>
        </w:rPr>
        <w:t>،</w:t>
      </w:r>
      <w:r w:rsidRPr="00AC1E81">
        <w:rPr>
          <w:rtl/>
        </w:rPr>
        <w:t xml:space="preserve"> وعدم الجنوح إلى اليمين واليسار</w:t>
      </w:r>
      <w:r w:rsidR="00857D16">
        <w:rPr>
          <w:rtl/>
        </w:rPr>
        <w:t>،</w:t>
      </w:r>
      <w:r w:rsidRPr="00AC1E81">
        <w:rPr>
          <w:rtl/>
        </w:rPr>
        <w:t xml:space="preserve"> وهذا الاعتدال والوسطيّة يُؤهِّلها لتكون شهيدة على الناس</w:t>
      </w:r>
      <w:r w:rsidR="00857D16">
        <w:rPr>
          <w:rtl/>
        </w:rPr>
        <w:t>.</w:t>
      </w:r>
    </w:p>
    <w:p w:rsidR="00D17FB6" w:rsidRPr="00AC1E81" w:rsidRDefault="00D17FB6" w:rsidP="00E11468">
      <w:pPr>
        <w:pStyle w:val="libNormal"/>
      </w:pPr>
      <w:r w:rsidRPr="00E11468">
        <w:rPr>
          <w:rtl/>
        </w:rPr>
        <w:t>ونفس المِلاك</w:t>
      </w:r>
      <w:r w:rsidR="00857D16" w:rsidRPr="00E11468">
        <w:rPr>
          <w:rtl/>
        </w:rPr>
        <w:t xml:space="preserve"> - </w:t>
      </w:r>
      <w:r w:rsidRPr="00E11468">
        <w:rPr>
          <w:rtl/>
        </w:rPr>
        <w:t>بالتأكيد وبدلالة السِياق</w:t>
      </w:r>
      <w:r w:rsidR="00857D16" w:rsidRPr="00E11468">
        <w:rPr>
          <w:rtl/>
        </w:rPr>
        <w:t xml:space="preserve"> - </w:t>
      </w:r>
      <w:r w:rsidRPr="00E11468">
        <w:rPr>
          <w:rtl/>
        </w:rPr>
        <w:t xml:space="preserve">هو السبب في شهادة الرسول </w:t>
      </w:r>
      <w:r w:rsidR="00E47541" w:rsidRPr="00E47541">
        <w:rPr>
          <w:rStyle w:val="libAlaemChar"/>
          <w:rtl/>
        </w:rPr>
        <w:t>صلى‌الله‌عليه‌وآله</w:t>
      </w:r>
      <w:r w:rsidRPr="00E11468">
        <w:rPr>
          <w:rtl/>
        </w:rPr>
        <w:t xml:space="preserve"> على الأُمّة</w:t>
      </w:r>
      <w:r w:rsidR="00857D16" w:rsidRPr="00E11468">
        <w:rPr>
          <w:rtl/>
        </w:rPr>
        <w:t>،</w:t>
      </w:r>
      <w:r w:rsidRPr="00E11468">
        <w:rPr>
          <w:rtl/>
        </w:rPr>
        <w:t xml:space="preserve"> وهذا التفسير واضح من متْن الآية الكريمة</w:t>
      </w:r>
      <w:r w:rsidR="00857D16" w:rsidRPr="00E11468">
        <w:rPr>
          <w:rtl/>
        </w:rPr>
        <w:t>:</w:t>
      </w:r>
      <w:r w:rsidRPr="00E11468">
        <w:rPr>
          <w:rtl/>
        </w:rPr>
        <w:t xml:space="preserve"> </w:t>
      </w:r>
      <w:r w:rsidR="00857D16" w:rsidRPr="00C422FD">
        <w:rPr>
          <w:rStyle w:val="libAlaemChar"/>
          <w:rtl/>
        </w:rPr>
        <w:t>(</w:t>
      </w:r>
      <w:r w:rsidRPr="00857D16">
        <w:rPr>
          <w:rStyle w:val="libAieChar"/>
          <w:rtl/>
        </w:rPr>
        <w:t>وَكَذلِكَ جَعَلْنَاكُمْ أُمّةً وَسَطاً لِتَكُونُوا شُهَدَاءَ عَلَى النّاسِ</w:t>
      </w:r>
      <w:r w:rsidR="00857D16">
        <w:rPr>
          <w:rStyle w:val="libAieChar"/>
          <w:rtl/>
        </w:rPr>
        <w:t>.</w:t>
      </w:r>
      <w:r w:rsidRPr="00857D16">
        <w:rPr>
          <w:rStyle w:val="libAieChar"/>
          <w:rtl/>
        </w:rPr>
        <w:t>..</w:t>
      </w:r>
      <w:r w:rsidR="00857D16" w:rsidRPr="00C422FD">
        <w:rPr>
          <w:rStyle w:val="libAlaemChar"/>
          <w:rtl/>
        </w:rPr>
        <w:t>)</w:t>
      </w:r>
      <w:r w:rsidR="00857D16" w:rsidRPr="00E11468">
        <w:rPr>
          <w:rtl/>
        </w:rPr>
        <w:t>.</w:t>
      </w:r>
      <w:r w:rsidRPr="00E11468">
        <w:rPr>
          <w:rtl/>
        </w:rPr>
        <w:t xml:space="preserve"> </w:t>
      </w:r>
    </w:p>
    <w:p w:rsidR="00D17FB6" w:rsidRPr="00AC1E81" w:rsidRDefault="00D17FB6" w:rsidP="00E11468">
      <w:pPr>
        <w:pStyle w:val="libNormal"/>
      </w:pPr>
      <w:r w:rsidRPr="00AC1E81">
        <w:rPr>
          <w:rtl/>
        </w:rPr>
        <w:t>إذن</w:t>
      </w:r>
      <w:r w:rsidR="00857D16">
        <w:rPr>
          <w:rtl/>
        </w:rPr>
        <w:t>،</w:t>
      </w:r>
      <w:r w:rsidRPr="00AC1E81">
        <w:rPr>
          <w:rtl/>
        </w:rPr>
        <w:t xml:space="preserve"> سرُّ الشهادة كامِن في حالة الاعتدال والوسطيّة بالذات</w:t>
      </w:r>
      <w:r w:rsidR="00857D16">
        <w:rPr>
          <w:rtl/>
        </w:rPr>
        <w:t>،</w:t>
      </w:r>
      <w:r w:rsidRPr="00AC1E81">
        <w:rPr>
          <w:rtl/>
        </w:rPr>
        <w:t xml:space="preserve"> وهذه الحالة هي الّتي تُؤهِّل الأُمّة لكي تكون شهيدة على الناس</w:t>
      </w:r>
      <w:r w:rsidR="00857D16">
        <w:rPr>
          <w:rtl/>
        </w:rPr>
        <w:t>.</w:t>
      </w:r>
    </w:p>
    <w:p w:rsidR="00D17FB6" w:rsidRPr="00AC1E81" w:rsidRDefault="00D17FB6" w:rsidP="00E11468">
      <w:pPr>
        <w:pStyle w:val="libNormal"/>
      </w:pPr>
      <w:r w:rsidRPr="00AC1E81">
        <w:rPr>
          <w:rtl/>
        </w:rPr>
        <w:t>إنّ الناس يَجنحون لليمين واليسار في الأكثر</w:t>
      </w:r>
      <w:r w:rsidR="00857D16">
        <w:rPr>
          <w:rtl/>
        </w:rPr>
        <w:t>،</w:t>
      </w:r>
      <w:r w:rsidRPr="00AC1E81">
        <w:rPr>
          <w:rtl/>
        </w:rPr>
        <w:t xml:space="preserve"> وترى هذه الكُتَل البشريّة تمتدّ من أقصى اليمين إلى أقصى اليسار</w:t>
      </w:r>
      <w:r w:rsidR="00857D16">
        <w:rPr>
          <w:rtl/>
        </w:rPr>
        <w:t>،</w:t>
      </w:r>
      <w:r w:rsidRPr="00AC1E81">
        <w:rPr>
          <w:rtl/>
        </w:rPr>
        <w:t xml:space="preserve"> وتتلاعب بهم أمواج الفِتَنِ</w:t>
      </w:r>
      <w:r w:rsidR="00857D16">
        <w:rPr>
          <w:rtl/>
        </w:rPr>
        <w:t>،</w:t>
      </w:r>
      <w:r w:rsidRPr="00AC1E81">
        <w:rPr>
          <w:rtl/>
        </w:rPr>
        <w:t xml:space="preserve"> والشهوات والأهواء</w:t>
      </w:r>
      <w:r w:rsidR="00857D16">
        <w:rPr>
          <w:rtl/>
        </w:rPr>
        <w:t>،</w:t>
      </w:r>
      <w:r w:rsidRPr="00AC1E81">
        <w:rPr>
          <w:rtl/>
        </w:rPr>
        <w:t xml:space="preserve"> والانفعالات النفسيّة والمصالِح والعواطِف</w:t>
      </w:r>
      <w:r w:rsidR="00857D16">
        <w:rPr>
          <w:rtl/>
        </w:rPr>
        <w:t>،</w:t>
      </w:r>
      <w:r w:rsidRPr="00AC1E81">
        <w:rPr>
          <w:rtl/>
        </w:rPr>
        <w:t xml:space="preserve"> في اتّجاهاتٍ شتّى</w:t>
      </w:r>
      <w:r w:rsidR="00857D16">
        <w:rPr>
          <w:rtl/>
        </w:rPr>
        <w:t>،</w:t>
      </w:r>
      <w:r w:rsidRPr="00AC1E81">
        <w:rPr>
          <w:rtl/>
        </w:rPr>
        <w:t xml:space="preserve"> ولابدّ لهذه الكُتَل البشريّة التائهة والضائعة في هذا الخِضَمّ البَشري الواسع</w:t>
      </w:r>
      <w:r w:rsidR="00857D16">
        <w:rPr>
          <w:rtl/>
        </w:rPr>
        <w:t>،</w:t>
      </w:r>
      <w:r w:rsidRPr="00AC1E81">
        <w:rPr>
          <w:rtl/>
        </w:rPr>
        <w:t xml:space="preserve"> من </w:t>
      </w:r>
      <w:r w:rsidR="00857D16">
        <w:rPr>
          <w:rtl/>
        </w:rPr>
        <w:t>(</w:t>
      </w:r>
      <w:r w:rsidRPr="00AC1E81">
        <w:rPr>
          <w:rtl/>
        </w:rPr>
        <w:t>مَعالِم مَحسوسَة وملموسة</w:t>
      </w:r>
      <w:r w:rsidR="00857D16">
        <w:rPr>
          <w:rtl/>
        </w:rPr>
        <w:t>)</w:t>
      </w:r>
      <w:r w:rsidRPr="00AC1E81">
        <w:rPr>
          <w:rtl/>
        </w:rPr>
        <w:t xml:space="preserve"> في الطريق</w:t>
      </w:r>
      <w:r w:rsidR="00857D16">
        <w:rPr>
          <w:rtl/>
        </w:rPr>
        <w:t>،</w:t>
      </w:r>
      <w:r w:rsidRPr="00AC1E81">
        <w:rPr>
          <w:rtl/>
        </w:rPr>
        <w:t xml:space="preserve"> تستهدي بها</w:t>
      </w:r>
      <w:r w:rsidR="00857D16">
        <w:rPr>
          <w:rtl/>
        </w:rPr>
        <w:t>،</w:t>
      </w:r>
      <w:r w:rsidRPr="00AC1E81">
        <w:rPr>
          <w:rtl/>
        </w:rPr>
        <w:t xml:space="preserve"> وتُميِّز بها الصحيح من السَقيم</w:t>
      </w:r>
      <w:r w:rsidR="00857D16">
        <w:rPr>
          <w:rtl/>
        </w:rPr>
        <w:t>،</w:t>
      </w:r>
      <w:r w:rsidRPr="00AC1E81">
        <w:rPr>
          <w:rtl/>
        </w:rPr>
        <w:t xml:space="preserve">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AC1E81">
        <w:rPr>
          <w:rtl/>
        </w:rPr>
        <w:t>البقرة</w:t>
      </w:r>
      <w:r w:rsidR="00857D16">
        <w:rPr>
          <w:rtl/>
        </w:rPr>
        <w:t>:</w:t>
      </w:r>
      <w:r w:rsidRPr="00AC1E81">
        <w:rPr>
          <w:rtl/>
        </w:rPr>
        <w:t xml:space="preserve"> 143</w:t>
      </w:r>
      <w:r w:rsidR="00857D16">
        <w:rPr>
          <w:rtl/>
        </w:rPr>
        <w:t>.</w:t>
      </w:r>
    </w:p>
    <w:p w:rsidR="00D17FB6" w:rsidRDefault="00D17FB6" w:rsidP="00470416">
      <w:pPr>
        <w:pStyle w:val="libNormal"/>
      </w:pPr>
      <w:r>
        <w:rPr>
          <w:rtl/>
        </w:rPr>
        <w:br w:type="page"/>
      </w:r>
    </w:p>
    <w:p w:rsidR="00D17FB6" w:rsidRPr="00AC1E81" w:rsidRDefault="00D17FB6" w:rsidP="00E11468">
      <w:pPr>
        <w:pStyle w:val="libNormal"/>
      </w:pPr>
      <w:r w:rsidRPr="00AC1E81">
        <w:rPr>
          <w:rtl/>
        </w:rPr>
        <w:lastRenderedPageBreak/>
        <w:t>والاستقامة من الاعوِجاج والهُدى من الضلال</w:t>
      </w:r>
      <w:r w:rsidR="00857D16">
        <w:rPr>
          <w:rtl/>
        </w:rPr>
        <w:t>،</w:t>
      </w:r>
      <w:r w:rsidRPr="00AC1E81">
        <w:rPr>
          <w:rtl/>
        </w:rPr>
        <w:t xml:space="preserve"> كما لابدّ لها من </w:t>
      </w:r>
      <w:r w:rsidR="00857D16">
        <w:rPr>
          <w:rtl/>
        </w:rPr>
        <w:t>(</w:t>
      </w:r>
      <w:r w:rsidRPr="00AC1E81">
        <w:rPr>
          <w:rtl/>
        </w:rPr>
        <w:t>كتابٍ</w:t>
      </w:r>
      <w:r w:rsidR="00857D16">
        <w:rPr>
          <w:rtl/>
        </w:rPr>
        <w:t>)</w:t>
      </w:r>
      <w:r w:rsidRPr="00AC1E81">
        <w:rPr>
          <w:rtl/>
        </w:rPr>
        <w:t xml:space="preserve"> ووَحْيٍ وشريعة وتعاليم</w:t>
      </w:r>
      <w:r w:rsidR="00857D16">
        <w:rPr>
          <w:rtl/>
        </w:rPr>
        <w:t>،</w:t>
      </w:r>
      <w:r w:rsidRPr="00AC1E81">
        <w:rPr>
          <w:rtl/>
        </w:rPr>
        <w:t xml:space="preserve"> ولا يُغنِي أحدهما عن الآخَر</w:t>
      </w:r>
      <w:r w:rsidR="00857D16">
        <w:rPr>
          <w:rtl/>
        </w:rPr>
        <w:t>.</w:t>
      </w:r>
      <w:r w:rsidRPr="00AC1E81">
        <w:rPr>
          <w:rtl/>
        </w:rPr>
        <w:t xml:space="preserve"> </w:t>
      </w:r>
    </w:p>
    <w:p w:rsidR="00D17FB6" w:rsidRPr="00AC1E81" w:rsidRDefault="00D17FB6" w:rsidP="00E11468">
      <w:pPr>
        <w:pStyle w:val="libNormal"/>
      </w:pPr>
      <w:r w:rsidRPr="00AC1E81">
        <w:rPr>
          <w:rtl/>
        </w:rPr>
        <w:t>لابدّ لها من تعاليم ودروس وتوجيهات</w:t>
      </w:r>
      <w:r w:rsidR="00857D16">
        <w:rPr>
          <w:rtl/>
        </w:rPr>
        <w:t>،</w:t>
      </w:r>
      <w:r w:rsidRPr="00AC1E81">
        <w:rPr>
          <w:rtl/>
        </w:rPr>
        <w:t xml:space="preserve"> ولابدّ لها كذلك من مَعالم ملموسة وقائِمة على الطريق</w:t>
      </w:r>
      <w:r w:rsidR="00857D16">
        <w:rPr>
          <w:rtl/>
        </w:rPr>
        <w:t>.</w:t>
      </w:r>
    </w:p>
    <w:p w:rsidR="00D17FB6" w:rsidRPr="00AC1E81" w:rsidRDefault="00D17FB6" w:rsidP="00E11468">
      <w:pPr>
        <w:pStyle w:val="libNormal"/>
      </w:pPr>
      <w:r w:rsidRPr="00AC1E81">
        <w:rPr>
          <w:rtl/>
        </w:rPr>
        <w:t>والخاصيّة المطلوبة في هذه المعالم</w:t>
      </w:r>
      <w:r w:rsidR="00857D16">
        <w:rPr>
          <w:rtl/>
        </w:rPr>
        <w:t>:</w:t>
      </w:r>
      <w:r w:rsidRPr="00AC1E81">
        <w:rPr>
          <w:rtl/>
        </w:rPr>
        <w:t xml:space="preserve"> أن تكون مُعتدلَة ومتوسّطة وعلى الطريق تماماً</w:t>
      </w:r>
      <w:r w:rsidR="00857D16">
        <w:rPr>
          <w:rtl/>
        </w:rPr>
        <w:t>،</w:t>
      </w:r>
      <w:r w:rsidRPr="00AC1E81">
        <w:rPr>
          <w:rtl/>
        </w:rPr>
        <w:t xml:space="preserve"> ليس على اليمين ولا على اليسار</w:t>
      </w:r>
      <w:r w:rsidR="00857D16">
        <w:rPr>
          <w:rtl/>
        </w:rPr>
        <w:t>،</w:t>
      </w:r>
      <w:r w:rsidRPr="00AC1E81">
        <w:rPr>
          <w:rtl/>
        </w:rPr>
        <w:t xml:space="preserve"> ولا تَجنح إلى يمين أو يسار</w:t>
      </w:r>
      <w:r w:rsidR="00857D16">
        <w:rPr>
          <w:rtl/>
        </w:rPr>
        <w:t>.</w:t>
      </w:r>
      <w:r w:rsidRPr="00AC1E81">
        <w:rPr>
          <w:rtl/>
        </w:rPr>
        <w:t xml:space="preserve"> </w:t>
      </w:r>
    </w:p>
    <w:p w:rsidR="00D17FB6" w:rsidRPr="00AC1E81" w:rsidRDefault="00D17FB6" w:rsidP="00E11468">
      <w:pPr>
        <w:pStyle w:val="libNormal"/>
      </w:pPr>
      <w:r w:rsidRPr="00AC1E81">
        <w:rPr>
          <w:rtl/>
        </w:rPr>
        <w:t xml:space="preserve">وعند ذلك يمكن أن تكون </w:t>
      </w:r>
      <w:r w:rsidR="00857D16">
        <w:rPr>
          <w:rtl/>
        </w:rPr>
        <w:t>(</w:t>
      </w:r>
      <w:r w:rsidRPr="00AC1E81">
        <w:rPr>
          <w:rtl/>
        </w:rPr>
        <w:t>مَعالِم</w:t>
      </w:r>
      <w:r w:rsidR="00857D16">
        <w:rPr>
          <w:rtl/>
        </w:rPr>
        <w:t>)</w:t>
      </w:r>
      <w:r w:rsidRPr="00AC1E81">
        <w:rPr>
          <w:rtl/>
        </w:rPr>
        <w:t xml:space="preserve"> على الطريق</w:t>
      </w:r>
      <w:r w:rsidR="00857D16">
        <w:rPr>
          <w:rtl/>
        </w:rPr>
        <w:t>،</w:t>
      </w:r>
      <w:r w:rsidRPr="00AC1E81">
        <w:rPr>
          <w:rtl/>
        </w:rPr>
        <w:t xml:space="preserve"> يَهتدي الناس بمواقعِهم ومواقفهم قبل أن يهتدوا بكلامهم وتوجيهات</w:t>
      </w:r>
      <w:r w:rsidR="00857D16" w:rsidRPr="00AC1E81">
        <w:rPr>
          <w:rtl/>
        </w:rPr>
        <w:t>هم</w:t>
      </w:r>
      <w:r w:rsidR="00857D16">
        <w:rPr>
          <w:rtl/>
        </w:rPr>
        <w:t>.</w:t>
      </w:r>
    </w:p>
    <w:p w:rsidR="00D17FB6" w:rsidRPr="00AC1E81" w:rsidRDefault="00D17FB6" w:rsidP="00E11468">
      <w:pPr>
        <w:pStyle w:val="libNormal"/>
      </w:pPr>
      <w:r w:rsidRPr="00AC1E81">
        <w:rPr>
          <w:rtl/>
        </w:rPr>
        <w:t>فمِن الناس مَن يكون موقفه وموقعه حُجَّة على الآخَرين</w:t>
      </w:r>
      <w:r w:rsidR="00857D16">
        <w:rPr>
          <w:rtl/>
        </w:rPr>
        <w:t>،</w:t>
      </w:r>
      <w:r w:rsidRPr="00AC1E81">
        <w:rPr>
          <w:rtl/>
        </w:rPr>
        <w:t xml:space="preserve"> فيهتدي الناس بمواقفه ومواقعه وأعماله كما يهتدون بكلامه ورأيه وتوجيهه</w:t>
      </w:r>
      <w:r w:rsidR="00857D16">
        <w:rPr>
          <w:rtl/>
        </w:rPr>
        <w:t>،</w:t>
      </w:r>
      <w:r w:rsidRPr="00AC1E81">
        <w:rPr>
          <w:rtl/>
        </w:rPr>
        <w:t xml:space="preserve"> وهؤلاء هُم </w:t>
      </w:r>
      <w:r w:rsidR="00857D16">
        <w:rPr>
          <w:rtl/>
        </w:rPr>
        <w:t>(</w:t>
      </w:r>
      <w:r w:rsidRPr="00AC1E81">
        <w:rPr>
          <w:rtl/>
        </w:rPr>
        <w:t>القدوات</w:t>
      </w:r>
      <w:r w:rsidR="00857D16">
        <w:rPr>
          <w:rtl/>
        </w:rPr>
        <w:t>)</w:t>
      </w:r>
      <w:r w:rsidRPr="00AC1E81">
        <w:rPr>
          <w:rtl/>
        </w:rPr>
        <w:t xml:space="preserve"> في حياة الناس و </w:t>
      </w:r>
      <w:r w:rsidR="00857D16">
        <w:rPr>
          <w:rtl/>
        </w:rPr>
        <w:t>(</w:t>
      </w:r>
      <w:r w:rsidRPr="00AC1E81">
        <w:rPr>
          <w:rtl/>
        </w:rPr>
        <w:t>معالم الطريق</w:t>
      </w:r>
      <w:r w:rsidR="00857D16">
        <w:rPr>
          <w:rtl/>
        </w:rPr>
        <w:t>)</w:t>
      </w:r>
      <w:r w:rsidRPr="00AC1E81">
        <w:rPr>
          <w:rtl/>
        </w:rPr>
        <w:t xml:space="preserve"> على الطريق</w:t>
      </w:r>
      <w:r w:rsidR="00857D16">
        <w:rPr>
          <w:rtl/>
        </w:rPr>
        <w:t>،</w:t>
      </w:r>
      <w:r w:rsidRPr="00AC1E81">
        <w:rPr>
          <w:rtl/>
        </w:rPr>
        <w:t xml:space="preserve"> وهؤلاء سكوتهم وكلامهم</w:t>
      </w:r>
      <w:r w:rsidR="00857D16">
        <w:rPr>
          <w:rtl/>
        </w:rPr>
        <w:t>،</w:t>
      </w:r>
      <w:r w:rsidRPr="00AC1E81">
        <w:rPr>
          <w:rtl/>
        </w:rPr>
        <w:t xml:space="preserve"> وحركتهم وسكونهم</w:t>
      </w:r>
      <w:r w:rsidR="00857D16">
        <w:rPr>
          <w:rtl/>
        </w:rPr>
        <w:t>،</w:t>
      </w:r>
      <w:r w:rsidRPr="00AC1E81">
        <w:rPr>
          <w:rtl/>
        </w:rPr>
        <w:t xml:space="preserve"> وغضبهم وثورتهم وقيامهم وقعودهم</w:t>
      </w:r>
      <w:r w:rsidR="00857D16">
        <w:rPr>
          <w:rtl/>
        </w:rPr>
        <w:t>،</w:t>
      </w:r>
      <w:r w:rsidRPr="00AC1E81">
        <w:rPr>
          <w:rtl/>
        </w:rPr>
        <w:t xml:space="preserve"> قُدْوة للآخَرين وحُجّة عليهم</w:t>
      </w:r>
      <w:r w:rsidR="00857D16">
        <w:rPr>
          <w:rtl/>
        </w:rPr>
        <w:t>.</w:t>
      </w:r>
    </w:p>
    <w:p w:rsidR="00D17FB6" w:rsidRPr="00AC1E81" w:rsidRDefault="00D17FB6" w:rsidP="00E11468">
      <w:pPr>
        <w:pStyle w:val="libNormal"/>
      </w:pPr>
      <w:r w:rsidRPr="00AC1E81">
        <w:rPr>
          <w:rtl/>
        </w:rPr>
        <w:t>وهؤلاء هُم الشهداء</w:t>
      </w:r>
      <w:r w:rsidR="00857D16">
        <w:rPr>
          <w:rtl/>
        </w:rPr>
        <w:t>؛</w:t>
      </w:r>
      <w:r w:rsidRPr="00AC1E81">
        <w:rPr>
          <w:rtl/>
        </w:rPr>
        <w:t xml:space="preserve"> لأنّهم مقاييس للآخرين ومعالم على الطريق</w:t>
      </w:r>
      <w:r w:rsidR="00857D16">
        <w:rPr>
          <w:rtl/>
        </w:rPr>
        <w:t>،</w:t>
      </w:r>
      <w:r w:rsidRPr="00AC1E81">
        <w:rPr>
          <w:rtl/>
        </w:rPr>
        <w:t xml:space="preserve"> ومعايير للحُكم وللحقِّ</w:t>
      </w:r>
      <w:r w:rsidR="00857D16">
        <w:rPr>
          <w:rtl/>
        </w:rPr>
        <w:t>،</w:t>
      </w:r>
      <w:r w:rsidRPr="00AC1E81">
        <w:rPr>
          <w:rtl/>
        </w:rPr>
        <w:t xml:space="preserve"> كما يكون </w:t>
      </w:r>
      <w:r w:rsidR="00857D16">
        <w:rPr>
          <w:rtl/>
        </w:rPr>
        <w:t>(</w:t>
      </w:r>
      <w:r w:rsidRPr="00AC1E81">
        <w:rPr>
          <w:rtl/>
        </w:rPr>
        <w:t>الشاهد</w:t>
      </w:r>
      <w:r w:rsidR="00857D16">
        <w:rPr>
          <w:rtl/>
        </w:rPr>
        <w:t>)</w:t>
      </w:r>
      <w:r w:rsidRPr="00AC1E81">
        <w:rPr>
          <w:rtl/>
        </w:rPr>
        <w:t xml:space="preserve"> معياراً للقاضي في معرفة الحقّ من الباطل</w:t>
      </w:r>
      <w:r w:rsidR="00857D16">
        <w:rPr>
          <w:rtl/>
        </w:rPr>
        <w:t>،</w:t>
      </w:r>
      <w:r w:rsidRPr="00AC1E81">
        <w:rPr>
          <w:rtl/>
        </w:rPr>
        <w:t xml:space="preserve"> وتمييز الصحيح من السقيم</w:t>
      </w:r>
      <w:r w:rsidR="00857D16">
        <w:rPr>
          <w:rtl/>
        </w:rPr>
        <w:t>،</w:t>
      </w:r>
      <w:r w:rsidRPr="00AC1E81">
        <w:rPr>
          <w:rtl/>
        </w:rPr>
        <w:t xml:space="preserve"> وفَرْز الرَديء عن الجيّد</w:t>
      </w:r>
      <w:r w:rsidR="00857D16">
        <w:rPr>
          <w:rtl/>
        </w:rPr>
        <w:t>.</w:t>
      </w:r>
    </w:p>
    <w:p w:rsidR="00D17FB6" w:rsidRPr="00CA32CE" w:rsidRDefault="00D17FB6" w:rsidP="000573AA">
      <w:pPr>
        <w:pStyle w:val="Heading3"/>
      </w:pPr>
      <w:bookmarkStart w:id="52" w:name="_Toc432844598"/>
      <w:r w:rsidRPr="00AC1E81">
        <w:rPr>
          <w:rtl/>
        </w:rPr>
        <w:t>هذه الأُمّة شهيدة على سائر الأُمم</w:t>
      </w:r>
      <w:r w:rsidR="00857D16">
        <w:rPr>
          <w:rtl/>
        </w:rPr>
        <w:t>:</w:t>
      </w:r>
      <w:bookmarkEnd w:id="52"/>
      <w:r w:rsidRPr="00AC1E81">
        <w:rPr>
          <w:rtl/>
        </w:rPr>
        <w:t xml:space="preserve"> </w:t>
      </w:r>
    </w:p>
    <w:p w:rsidR="00D17FB6" w:rsidRPr="00AC1E81" w:rsidRDefault="00D17FB6" w:rsidP="00E11468">
      <w:pPr>
        <w:pStyle w:val="libNormal"/>
      </w:pPr>
      <w:r w:rsidRPr="00AC1E81">
        <w:rPr>
          <w:rtl/>
        </w:rPr>
        <w:t>وبهذا المعنى</w:t>
      </w:r>
      <w:r w:rsidR="00857D16">
        <w:rPr>
          <w:rtl/>
        </w:rPr>
        <w:t>،</w:t>
      </w:r>
      <w:r w:rsidRPr="00AC1E81">
        <w:rPr>
          <w:rtl/>
        </w:rPr>
        <w:t xml:space="preserve"> فإنّ هذه الأُمّة</w:t>
      </w:r>
      <w:r w:rsidR="00857D16">
        <w:rPr>
          <w:rtl/>
        </w:rPr>
        <w:t xml:space="preserve"> - </w:t>
      </w:r>
      <w:r w:rsidRPr="00AC1E81">
        <w:rPr>
          <w:rtl/>
        </w:rPr>
        <w:t>بما هداها الله تعالى إلى الوَسط من الطريق</w:t>
      </w:r>
      <w:r w:rsidR="00857D16">
        <w:rPr>
          <w:rtl/>
        </w:rPr>
        <w:t>،</w:t>
      </w:r>
      <w:r w:rsidRPr="00AC1E81">
        <w:rPr>
          <w:rtl/>
        </w:rPr>
        <w:t xml:space="preserve"> وبما منحها الله من الاعتدال في الرأي والحياة</w:t>
      </w:r>
      <w:r w:rsidR="00857D16">
        <w:rPr>
          <w:rtl/>
        </w:rPr>
        <w:t xml:space="preserve"> - </w:t>
      </w:r>
      <w:r w:rsidRPr="00AC1E81">
        <w:rPr>
          <w:rtl/>
        </w:rPr>
        <w:t>شهيدة على سائر الناس وقُدوة لهم</w:t>
      </w:r>
      <w:r w:rsidR="00857D16">
        <w:rPr>
          <w:rtl/>
        </w:rPr>
        <w:t>،</w:t>
      </w:r>
      <w:r w:rsidRPr="00AC1E81">
        <w:rPr>
          <w:rtl/>
        </w:rPr>
        <w:t xml:space="preserve"> ومَعلَم على الطريق</w:t>
      </w:r>
      <w:r w:rsidR="00857D16">
        <w:rPr>
          <w:rtl/>
        </w:rPr>
        <w:t>،</w:t>
      </w:r>
      <w:r w:rsidRPr="00AC1E81">
        <w:rPr>
          <w:rtl/>
        </w:rPr>
        <w:t xml:space="preserve"> ومقياس للناس في تصحيح أعمالهم وحركاتهم</w:t>
      </w:r>
      <w:r w:rsidR="00857D16">
        <w:rPr>
          <w:rtl/>
        </w:rPr>
        <w:t>.</w:t>
      </w:r>
      <w:r w:rsidRPr="00AC1E81">
        <w:rPr>
          <w:rtl/>
        </w:rPr>
        <w:t xml:space="preserve"> </w:t>
      </w:r>
    </w:p>
    <w:p w:rsidR="00470416" w:rsidRDefault="00D17FB6" w:rsidP="00E11468">
      <w:pPr>
        <w:pStyle w:val="libNormal"/>
        <w:rPr>
          <w:rtl/>
        </w:rPr>
      </w:pPr>
      <w:r w:rsidRPr="00AC1E81">
        <w:rPr>
          <w:rtl/>
        </w:rPr>
        <w:t>إنّ هذه الأُمّة</w:t>
      </w:r>
      <w:r w:rsidR="00857D16">
        <w:rPr>
          <w:rtl/>
        </w:rPr>
        <w:t xml:space="preserve"> - </w:t>
      </w:r>
      <w:r w:rsidRPr="00AC1E81">
        <w:rPr>
          <w:rtl/>
        </w:rPr>
        <w:t>المتوسّطة</w:t>
      </w:r>
      <w:r w:rsidR="00857D16">
        <w:rPr>
          <w:rtl/>
        </w:rPr>
        <w:t xml:space="preserve"> - </w:t>
      </w:r>
      <w:r w:rsidRPr="00AC1E81">
        <w:rPr>
          <w:rtl/>
        </w:rPr>
        <w:t>تصلح لأن تكون المقياس الذي يقيس به الناس أنفسهم</w:t>
      </w:r>
      <w:r w:rsidR="00857D16">
        <w:rPr>
          <w:rtl/>
        </w:rPr>
        <w:t>،</w:t>
      </w:r>
      <w:r w:rsidRPr="00AC1E81">
        <w:rPr>
          <w:rtl/>
        </w:rPr>
        <w:t xml:space="preserve"> ويُصحِّحون به أعمالهم وتحرّكاتهم</w:t>
      </w:r>
      <w:r w:rsidR="00857D16">
        <w:rPr>
          <w:rtl/>
        </w:rPr>
        <w:t>.</w:t>
      </w:r>
    </w:p>
    <w:p w:rsidR="00D17FB6" w:rsidRDefault="00D17FB6" w:rsidP="00470416">
      <w:pPr>
        <w:pStyle w:val="libNormal"/>
      </w:pPr>
      <w:r>
        <w:rPr>
          <w:rtl/>
        </w:rPr>
        <w:br w:type="page"/>
      </w:r>
    </w:p>
    <w:p w:rsidR="00D17FB6" w:rsidRPr="00AC1E81" w:rsidRDefault="00D17FB6" w:rsidP="00E11468">
      <w:pPr>
        <w:pStyle w:val="libNormal"/>
      </w:pPr>
      <w:r w:rsidRPr="00AC1E81">
        <w:rPr>
          <w:rtl/>
        </w:rPr>
        <w:lastRenderedPageBreak/>
        <w:t>لقد أراد الله تعالى لهذه الأُمّة أن تكون قدوة للناس جميعاً</w:t>
      </w:r>
      <w:r w:rsidR="00857D16">
        <w:rPr>
          <w:rtl/>
        </w:rPr>
        <w:t>،</w:t>
      </w:r>
      <w:r w:rsidRPr="00AC1E81">
        <w:rPr>
          <w:rtl/>
        </w:rPr>
        <w:t xml:space="preserve"> وأن تكون شهيدة على الناس جميعاً</w:t>
      </w:r>
      <w:r w:rsidR="00857D16">
        <w:rPr>
          <w:rtl/>
        </w:rPr>
        <w:t>،</w:t>
      </w:r>
      <w:r w:rsidRPr="00AC1E81">
        <w:rPr>
          <w:rtl/>
        </w:rPr>
        <w:t xml:space="preserve"> ومَعْلَماً على طريق الناس</w:t>
      </w:r>
      <w:r w:rsidR="00857D16">
        <w:rPr>
          <w:rtl/>
        </w:rPr>
        <w:t>،</w:t>
      </w:r>
      <w:r w:rsidRPr="00AC1E81">
        <w:rPr>
          <w:rtl/>
        </w:rPr>
        <w:t xml:space="preserve"> وأن تكون أفعالهم ومواقعهم مثالاً ونموذجاً للناس جميعاً</w:t>
      </w:r>
      <w:r w:rsidR="00857D16">
        <w:rPr>
          <w:rtl/>
        </w:rPr>
        <w:t>،</w:t>
      </w:r>
      <w:r w:rsidRPr="00AC1E81">
        <w:rPr>
          <w:rtl/>
        </w:rPr>
        <w:t xml:space="preserve"> والّذي يُؤهّل هذه الأُمّة لهذا الموقع الرائد هو الاعتدال والتَوسّط في التفكير والعمل</w:t>
      </w:r>
      <w:r w:rsidR="00857D16">
        <w:rPr>
          <w:rtl/>
        </w:rPr>
        <w:t>.</w:t>
      </w:r>
      <w:r w:rsidRPr="00AC1E81">
        <w:rPr>
          <w:rtl/>
        </w:rPr>
        <w:t xml:space="preserve"> </w:t>
      </w:r>
      <w:r w:rsidR="00857D16">
        <w:rPr>
          <w:rtl/>
        </w:rPr>
        <w:t>(</w:t>
      </w:r>
      <w:r w:rsidRPr="00AC1E81">
        <w:rPr>
          <w:rtl/>
        </w:rPr>
        <w:t>وَكَذلِكَ جَعَلْنَاكُمْ أُمّةً وَسَطاً لِتَكُونُوا شُهَدَاءَ عَلَى النّاسِ</w:t>
      </w:r>
      <w:r w:rsidR="00857D16">
        <w:rPr>
          <w:rtl/>
        </w:rPr>
        <w:t>).</w:t>
      </w:r>
    </w:p>
    <w:p w:rsidR="00D17FB6" w:rsidRPr="00AC1E81" w:rsidRDefault="00D17FB6" w:rsidP="00E11468">
      <w:pPr>
        <w:pStyle w:val="libNormal"/>
      </w:pPr>
      <w:r w:rsidRPr="00AC1E81">
        <w:rPr>
          <w:rtl/>
        </w:rPr>
        <w:t>وكما أنّ الله تعالى أراد لهذه الأُمّة أن يكون لها موقع السيادة والقيادة والحاكميّة على وجه الأرض وعلى الناس</w:t>
      </w:r>
      <w:r w:rsidR="00857D16">
        <w:rPr>
          <w:rtl/>
        </w:rPr>
        <w:t>،</w:t>
      </w:r>
      <w:r w:rsidR="00470416">
        <w:rPr>
          <w:rtl/>
        </w:rPr>
        <w:t xml:space="preserve"> </w:t>
      </w:r>
      <w:r w:rsidRPr="00AC1E81">
        <w:rPr>
          <w:rtl/>
        </w:rPr>
        <w:t>كذلك أراد الله تعالى لهذه الأُمّة أن يكون لها موقع القدوة والرِيادَة على وجه الأرض وبين الناس</w:t>
      </w:r>
      <w:r w:rsidR="00857D16">
        <w:rPr>
          <w:rtl/>
        </w:rPr>
        <w:t>.</w:t>
      </w:r>
    </w:p>
    <w:p w:rsidR="00D17FB6" w:rsidRPr="00CA32CE" w:rsidRDefault="00D17FB6" w:rsidP="000573AA">
      <w:pPr>
        <w:pStyle w:val="Heading3"/>
      </w:pPr>
      <w:bookmarkStart w:id="53" w:name="_Toc432844599"/>
      <w:r w:rsidRPr="00AC1E81">
        <w:rPr>
          <w:rtl/>
        </w:rPr>
        <w:t>ورَسول الله شاهِد على هذه الأُمّة</w:t>
      </w:r>
      <w:r w:rsidR="00857D16">
        <w:rPr>
          <w:rtl/>
        </w:rPr>
        <w:t>:</w:t>
      </w:r>
      <w:bookmarkEnd w:id="53"/>
      <w:r w:rsidRPr="00AC1E81">
        <w:rPr>
          <w:rtl/>
        </w:rPr>
        <w:t xml:space="preserve"> </w:t>
      </w:r>
    </w:p>
    <w:p w:rsidR="00D17FB6" w:rsidRDefault="00D17FB6" w:rsidP="00E11468">
      <w:pPr>
        <w:pStyle w:val="libNormal"/>
      </w:pPr>
      <w:r w:rsidRPr="00E11468">
        <w:rPr>
          <w:rtl/>
        </w:rPr>
        <w:t>وبنَفْسِ المِلاك</w:t>
      </w:r>
      <w:r w:rsidR="00857D16" w:rsidRPr="00E11468">
        <w:rPr>
          <w:rtl/>
        </w:rPr>
        <w:t>،</w:t>
      </w:r>
      <w:r w:rsidRPr="00E11468">
        <w:rPr>
          <w:rtl/>
        </w:rPr>
        <w:t xml:space="preserve"> فإنّ الرسول </w:t>
      </w:r>
      <w:r w:rsidR="00E47541" w:rsidRPr="00E47541">
        <w:rPr>
          <w:rStyle w:val="libAlaemChar"/>
          <w:rtl/>
        </w:rPr>
        <w:t>صلى‌الله‌عليه‌وآله</w:t>
      </w:r>
      <w:r w:rsidRPr="00E11468">
        <w:rPr>
          <w:rtl/>
        </w:rPr>
        <w:t xml:space="preserve"> يحتلّ موقع القدوة والريادة من هذه الأُمّة</w:t>
      </w:r>
      <w:r w:rsidR="00857D16" w:rsidRPr="00E11468">
        <w:rPr>
          <w:rtl/>
        </w:rPr>
        <w:t>:</w:t>
      </w:r>
      <w:r w:rsidRPr="00857D16">
        <w:rPr>
          <w:rStyle w:val="libAieChar"/>
          <w:rtl/>
        </w:rPr>
        <w:t xml:space="preserve"> </w:t>
      </w:r>
      <w:r w:rsidRPr="00C422FD">
        <w:rPr>
          <w:rStyle w:val="libAlaemChar"/>
          <w:rtl/>
        </w:rPr>
        <w:t>(</w:t>
      </w:r>
      <w:r w:rsidR="00857D16">
        <w:rPr>
          <w:rStyle w:val="libAieChar"/>
          <w:rtl/>
        </w:rPr>
        <w:t>.</w:t>
      </w:r>
      <w:r w:rsidRPr="00857D16">
        <w:rPr>
          <w:rStyle w:val="libAieChar"/>
          <w:rtl/>
        </w:rPr>
        <w:t>.. وَيَكُونَ الرّسُولُ عَلَيْكُمْ شَهِيداً</w:t>
      </w:r>
      <w:r w:rsidR="00857D16">
        <w:rPr>
          <w:rStyle w:val="libAieChar"/>
          <w:rtl/>
        </w:rPr>
        <w:t>.</w:t>
      </w:r>
      <w:r w:rsidRPr="00857D16">
        <w:rPr>
          <w:rStyle w:val="libAieChar"/>
          <w:rtl/>
        </w:rPr>
        <w:t>..</w:t>
      </w:r>
      <w:r w:rsidR="00857D16" w:rsidRPr="00C422FD">
        <w:rPr>
          <w:rStyle w:val="libAlaemChar"/>
          <w:rtl/>
        </w:rPr>
        <w:t>)</w:t>
      </w:r>
      <w:r w:rsidRPr="00857D16">
        <w:rPr>
          <w:rStyle w:val="libAieChar"/>
          <w:rtl/>
        </w:rPr>
        <w:t xml:space="preserve"> </w:t>
      </w:r>
      <w:r w:rsidR="00857D16" w:rsidRPr="00C422FD">
        <w:rPr>
          <w:rStyle w:val="libAlaemChar"/>
          <w:rtl/>
        </w:rPr>
        <w:t>(</w:t>
      </w:r>
      <w:r w:rsidRPr="00857D16">
        <w:rPr>
          <w:rStyle w:val="libAieChar"/>
          <w:rtl/>
        </w:rPr>
        <w:t>لَقَدْ كَانَ لَكُمْ فِي رَسُولِ اللّهِ أُسْوَةٌ حَسَنَةٌ</w:t>
      </w:r>
      <w:r w:rsidR="00857D16">
        <w:rPr>
          <w:rStyle w:val="libAieChar"/>
          <w:rtl/>
        </w:rPr>
        <w:t>.</w:t>
      </w:r>
      <w:r w:rsidRPr="00857D16">
        <w:rPr>
          <w:rStyle w:val="libAieChar"/>
          <w:rtl/>
        </w:rPr>
        <w:t>..</w:t>
      </w:r>
      <w:r w:rsidR="00857D16" w:rsidRPr="00C422FD">
        <w:rPr>
          <w:rStyle w:val="libAlaemChar"/>
          <w:rtl/>
        </w:rPr>
        <w:t>)</w:t>
      </w:r>
      <w:r w:rsidRPr="00E11468">
        <w:rPr>
          <w:rStyle w:val="libBold2Char"/>
          <w:rtl/>
        </w:rPr>
        <w:t xml:space="preserve"> </w:t>
      </w:r>
      <w:r w:rsidRPr="00470416">
        <w:rPr>
          <w:rStyle w:val="libFootnotenumChar"/>
          <w:rtl/>
        </w:rPr>
        <w:t>(1)</w:t>
      </w:r>
      <w:r w:rsidRPr="00E11468">
        <w:rPr>
          <w:rtl/>
        </w:rPr>
        <w:t>، كما يحتلّ موقع القيادة والإمامة والحاكميّة من حياة هذه الأُمّة</w:t>
      </w:r>
      <w:r w:rsidR="00857D16" w:rsidRPr="00E11468">
        <w:rPr>
          <w:rtl/>
        </w:rPr>
        <w:t>:</w:t>
      </w:r>
      <w:r w:rsidRPr="00857D16">
        <w:rPr>
          <w:rStyle w:val="libAieChar"/>
          <w:rtl/>
        </w:rPr>
        <w:t xml:space="preserve"> </w:t>
      </w:r>
      <w:r w:rsidR="00857D16" w:rsidRPr="00C422FD">
        <w:rPr>
          <w:rStyle w:val="libAlaemChar"/>
          <w:rtl/>
        </w:rPr>
        <w:t>(</w:t>
      </w:r>
      <w:r w:rsidRPr="00857D16">
        <w:rPr>
          <w:rStyle w:val="libAieChar"/>
          <w:rtl/>
        </w:rPr>
        <w:t>النّبِيّ أَوْلَى‏ بِالْمُؤْمِنِينَ مِنْ</w:t>
      </w:r>
      <w:r w:rsidRPr="00E11468">
        <w:rPr>
          <w:rStyle w:val="libBold2Char"/>
          <w:rtl/>
        </w:rPr>
        <w:t xml:space="preserve"> </w:t>
      </w:r>
      <w:r w:rsidRPr="00857D16">
        <w:rPr>
          <w:rStyle w:val="libAieChar"/>
          <w:rtl/>
        </w:rPr>
        <w:t>أَنفُسِهِمْ</w:t>
      </w:r>
      <w:r w:rsidR="00857D16">
        <w:rPr>
          <w:rStyle w:val="libAieChar"/>
          <w:rtl/>
        </w:rPr>
        <w:t>.</w:t>
      </w:r>
      <w:r w:rsidRPr="00857D16">
        <w:rPr>
          <w:rStyle w:val="libAieChar"/>
          <w:rtl/>
        </w:rPr>
        <w:t>..</w:t>
      </w:r>
      <w:r w:rsidR="00857D16" w:rsidRPr="00C422FD">
        <w:rPr>
          <w:rStyle w:val="libAlaemChar"/>
          <w:rtl/>
        </w:rPr>
        <w:t>)</w:t>
      </w:r>
      <w:r w:rsidRPr="00470416">
        <w:rPr>
          <w:rStyle w:val="libFootnotenumChar"/>
          <w:rtl/>
        </w:rPr>
        <w:t xml:space="preserve"> (2)</w:t>
      </w:r>
      <w:r w:rsidRPr="00E11468">
        <w:rPr>
          <w:rStyle w:val="libBold2Char"/>
          <w:rtl/>
        </w:rPr>
        <w:t>،</w:t>
      </w:r>
      <w:r w:rsidRPr="00E11468">
        <w:rPr>
          <w:rtl/>
        </w:rPr>
        <w:t xml:space="preserve"> هذا إلى موقع التبليغ والرسالة</w:t>
      </w:r>
      <w:r w:rsidR="00857D16" w:rsidRPr="00E11468">
        <w:rPr>
          <w:rtl/>
        </w:rPr>
        <w:t>:</w:t>
      </w:r>
      <w:r w:rsidRPr="00E11468">
        <w:rPr>
          <w:rStyle w:val="libBold2Char"/>
          <w:rtl/>
        </w:rPr>
        <w:t xml:space="preserve"> </w:t>
      </w:r>
      <w:r w:rsidRPr="00C422FD">
        <w:rPr>
          <w:rStyle w:val="libAlaemChar"/>
          <w:rtl/>
        </w:rPr>
        <w:t>(</w:t>
      </w:r>
      <w:r w:rsidR="00857D16">
        <w:rPr>
          <w:rStyle w:val="libAieChar"/>
          <w:rtl/>
        </w:rPr>
        <w:t>.</w:t>
      </w:r>
      <w:r w:rsidRPr="00857D16">
        <w:rPr>
          <w:rStyle w:val="libAieChar"/>
          <w:rtl/>
        </w:rPr>
        <w:t>.. وَمَا آتَاكُمُ الرّسُولُ فَخُذُوهُ وَمَا نَهَاكُمْ عَنْهُ فَانتَهُوا</w:t>
      </w:r>
      <w:r w:rsidR="00857D16">
        <w:rPr>
          <w:rStyle w:val="libAieChar"/>
          <w:rtl/>
        </w:rPr>
        <w:t>.</w:t>
      </w:r>
      <w:r w:rsidRPr="00857D16">
        <w:rPr>
          <w:rStyle w:val="libAieChar"/>
          <w:rtl/>
        </w:rPr>
        <w:t>..</w:t>
      </w:r>
      <w:r w:rsidR="00857D16" w:rsidRPr="00C422FD">
        <w:rPr>
          <w:rStyle w:val="libAlaemChar"/>
          <w:rtl/>
        </w:rPr>
        <w:t>)</w:t>
      </w:r>
      <w:r w:rsidRPr="00E11468">
        <w:rPr>
          <w:rStyle w:val="libBold2Char"/>
          <w:rtl/>
        </w:rPr>
        <w:t xml:space="preserve"> </w:t>
      </w:r>
      <w:r w:rsidRPr="00470416">
        <w:rPr>
          <w:rStyle w:val="libFootnotenumChar"/>
          <w:rtl/>
        </w:rPr>
        <w:t>(3)</w:t>
      </w:r>
      <w:r w:rsidRPr="00E11468">
        <w:rPr>
          <w:rStyle w:val="libBold2Char"/>
          <w:rtl/>
        </w:rPr>
        <w:t>.</w:t>
      </w:r>
    </w:p>
    <w:p w:rsidR="00D17FB6" w:rsidRPr="00AC1E81" w:rsidRDefault="00D17FB6" w:rsidP="00C866A4">
      <w:pPr>
        <w:pStyle w:val="Heading3"/>
      </w:pPr>
      <w:bookmarkStart w:id="54" w:name="_Toc432844600"/>
      <w:r w:rsidRPr="00AC1E81">
        <w:rPr>
          <w:rtl/>
        </w:rPr>
        <w:t xml:space="preserve">عَودة إلى مُصطلَح </w:t>
      </w:r>
      <w:r w:rsidR="00857D16">
        <w:rPr>
          <w:rtl/>
        </w:rPr>
        <w:t>(</w:t>
      </w:r>
      <w:r w:rsidRPr="00AC1E81">
        <w:rPr>
          <w:rtl/>
        </w:rPr>
        <w:t>الشهيد</w:t>
      </w:r>
      <w:r w:rsidR="00857D16">
        <w:rPr>
          <w:rtl/>
        </w:rPr>
        <w:t>):</w:t>
      </w:r>
      <w:bookmarkEnd w:id="54"/>
      <w:r w:rsidRPr="00AC1E81">
        <w:rPr>
          <w:rtl/>
        </w:rPr>
        <w:t xml:space="preserve"> </w:t>
      </w:r>
    </w:p>
    <w:p w:rsidR="00D17FB6" w:rsidRPr="00AC1E81" w:rsidRDefault="00D17FB6" w:rsidP="00E11468">
      <w:pPr>
        <w:pStyle w:val="libNormal"/>
      </w:pPr>
      <w:r w:rsidRPr="00AC1E81">
        <w:rPr>
          <w:rtl/>
        </w:rPr>
        <w:t>والآن نعود إلى الشهيد في ا</w:t>
      </w:r>
      <w:r w:rsidR="00E47541">
        <w:rPr>
          <w:rtl/>
        </w:rPr>
        <w:t>لـمُ</w:t>
      </w:r>
      <w:r w:rsidRPr="00AC1E81">
        <w:rPr>
          <w:rtl/>
        </w:rPr>
        <w:t>صطلَح الإسلامي</w:t>
      </w:r>
      <w:r w:rsidR="00857D16">
        <w:rPr>
          <w:rtl/>
        </w:rPr>
        <w:t>،</w:t>
      </w:r>
      <w:r w:rsidRPr="00AC1E81">
        <w:rPr>
          <w:rtl/>
        </w:rPr>
        <w:t xml:space="preserve"> ضِمن هذه الصورة القرآنيّة</w:t>
      </w:r>
      <w:r w:rsidR="00857D16">
        <w:rPr>
          <w:rtl/>
        </w:rPr>
        <w:t>.</w:t>
      </w:r>
      <w:r w:rsidRPr="00AC1E81">
        <w:rPr>
          <w:rtl/>
        </w:rPr>
        <w:t xml:space="preserve">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AC1E81">
        <w:rPr>
          <w:rtl/>
        </w:rPr>
        <w:t>الأحزاب</w:t>
      </w:r>
      <w:r w:rsidR="00857D16">
        <w:rPr>
          <w:rtl/>
        </w:rPr>
        <w:t>:</w:t>
      </w:r>
      <w:r w:rsidRPr="00AC1E81">
        <w:rPr>
          <w:rtl/>
        </w:rPr>
        <w:t xml:space="preserve"> 21</w:t>
      </w:r>
      <w:r w:rsidR="00857D16">
        <w:rPr>
          <w:rtl/>
        </w:rPr>
        <w:t>.</w:t>
      </w:r>
    </w:p>
    <w:p w:rsidR="00D17FB6" w:rsidRPr="00470416" w:rsidRDefault="00D17FB6" w:rsidP="00470416">
      <w:pPr>
        <w:pStyle w:val="libFootnote0"/>
      </w:pPr>
      <w:r>
        <w:rPr>
          <w:rtl/>
        </w:rPr>
        <w:t>(2)</w:t>
      </w:r>
      <w:r w:rsidRPr="00AC1E81">
        <w:rPr>
          <w:rtl/>
        </w:rPr>
        <w:t>الأحزاب</w:t>
      </w:r>
      <w:r w:rsidR="00857D16">
        <w:rPr>
          <w:rtl/>
        </w:rPr>
        <w:t>:</w:t>
      </w:r>
      <w:r w:rsidRPr="00AC1E81">
        <w:rPr>
          <w:rtl/>
        </w:rPr>
        <w:t xml:space="preserve"> 6</w:t>
      </w:r>
      <w:r w:rsidR="00857D16">
        <w:rPr>
          <w:rtl/>
        </w:rPr>
        <w:t>.</w:t>
      </w:r>
    </w:p>
    <w:p w:rsidR="00470416" w:rsidRDefault="00D17FB6" w:rsidP="00470416">
      <w:pPr>
        <w:pStyle w:val="libFootnote0"/>
        <w:rPr>
          <w:rtl/>
        </w:rPr>
      </w:pPr>
      <w:r>
        <w:rPr>
          <w:rtl/>
        </w:rPr>
        <w:t>(3)</w:t>
      </w:r>
      <w:r w:rsidRPr="00AC1E81">
        <w:rPr>
          <w:rtl/>
        </w:rPr>
        <w:t>الحشر</w:t>
      </w:r>
      <w:r w:rsidR="00857D16">
        <w:rPr>
          <w:rtl/>
        </w:rPr>
        <w:t>:</w:t>
      </w:r>
      <w:r w:rsidRPr="00AC1E81">
        <w:rPr>
          <w:rtl/>
        </w:rPr>
        <w:t xml:space="preserve"> 7</w:t>
      </w:r>
      <w:r w:rsidR="00857D16">
        <w:rPr>
          <w:rtl/>
        </w:rPr>
        <w:t>.</w:t>
      </w:r>
    </w:p>
    <w:p w:rsidR="00D17FB6" w:rsidRDefault="00D17FB6" w:rsidP="00470416">
      <w:pPr>
        <w:pStyle w:val="libNormal"/>
      </w:pPr>
      <w:r>
        <w:rPr>
          <w:rtl/>
        </w:rPr>
        <w:br w:type="page"/>
      </w:r>
    </w:p>
    <w:p w:rsidR="00D17FB6" w:rsidRPr="00AC1E81" w:rsidRDefault="00D17FB6" w:rsidP="00E11468">
      <w:pPr>
        <w:pStyle w:val="libNormal"/>
      </w:pPr>
      <w:r w:rsidRPr="00AC1E81">
        <w:rPr>
          <w:rtl/>
        </w:rPr>
        <w:lastRenderedPageBreak/>
        <w:t>فالشهيد ضمن هذا التصوّر يُعتبَر مقياساً في حياة الأُمّة</w:t>
      </w:r>
      <w:r w:rsidR="00857D16">
        <w:rPr>
          <w:rtl/>
        </w:rPr>
        <w:t>،</w:t>
      </w:r>
      <w:r w:rsidRPr="00AC1E81">
        <w:rPr>
          <w:rtl/>
        </w:rPr>
        <w:t xml:space="preserve"> يقيسون به أنفسهم</w:t>
      </w:r>
      <w:r w:rsidR="00857D16">
        <w:rPr>
          <w:rtl/>
        </w:rPr>
        <w:t>،</w:t>
      </w:r>
      <w:r w:rsidRPr="00AC1E81">
        <w:rPr>
          <w:rtl/>
        </w:rPr>
        <w:t xml:space="preserve"> وأساساً لمعرفة الحقّ والباطل وتمييز الرديء عن الجيّد</w:t>
      </w:r>
      <w:r w:rsidR="00857D16">
        <w:rPr>
          <w:rtl/>
        </w:rPr>
        <w:t>.</w:t>
      </w:r>
    </w:p>
    <w:p w:rsidR="00D17FB6" w:rsidRPr="00AC1E81" w:rsidRDefault="00D17FB6" w:rsidP="00E11468">
      <w:pPr>
        <w:pStyle w:val="libNormal"/>
      </w:pPr>
      <w:r w:rsidRPr="00AC1E81">
        <w:rPr>
          <w:rtl/>
        </w:rPr>
        <w:t>إنّ الشهيد تَبَلْوُرٌ للصِدق والعطاء والوعي والبصيرة</w:t>
      </w:r>
      <w:r w:rsidR="00857D16">
        <w:rPr>
          <w:rtl/>
        </w:rPr>
        <w:t>،</w:t>
      </w:r>
      <w:r w:rsidRPr="00AC1E81">
        <w:rPr>
          <w:rtl/>
        </w:rPr>
        <w:t xml:space="preserve"> يقيس به الناس أنفسهم</w:t>
      </w:r>
      <w:r w:rsidR="00857D16">
        <w:rPr>
          <w:rtl/>
        </w:rPr>
        <w:t>،</w:t>
      </w:r>
      <w:r w:rsidRPr="00AC1E81">
        <w:rPr>
          <w:rtl/>
        </w:rPr>
        <w:t xml:space="preserve"> وعطاءهم ووَعْيهم</w:t>
      </w:r>
      <w:r w:rsidR="00857D16">
        <w:rPr>
          <w:rtl/>
        </w:rPr>
        <w:t>،</w:t>
      </w:r>
      <w:r w:rsidRPr="00AC1E81">
        <w:rPr>
          <w:rtl/>
        </w:rPr>
        <w:t xml:space="preserve"> وصِدقهم وبصيرتهم واستقامتهم و</w:t>
      </w:r>
      <w:r w:rsidR="00857D16">
        <w:rPr>
          <w:rtl/>
        </w:rPr>
        <w:t>.</w:t>
      </w:r>
      <w:r w:rsidRPr="00AC1E81">
        <w:rPr>
          <w:rtl/>
        </w:rPr>
        <w:t>..</w:t>
      </w:r>
      <w:r w:rsidR="00857D16">
        <w:rPr>
          <w:rtl/>
        </w:rPr>
        <w:t>،</w:t>
      </w:r>
      <w:r w:rsidRPr="00AC1E81">
        <w:rPr>
          <w:rtl/>
        </w:rPr>
        <w:t xml:space="preserve"> والشهيد ا</w:t>
      </w:r>
      <w:r w:rsidR="00E47541">
        <w:rPr>
          <w:rtl/>
        </w:rPr>
        <w:t>لـمَ</w:t>
      </w:r>
      <w:r w:rsidRPr="00AC1E81">
        <w:rPr>
          <w:rtl/>
        </w:rPr>
        <w:t>ثَل الأعلى دائماً في حياة الناس</w:t>
      </w:r>
      <w:r w:rsidR="00857D16">
        <w:rPr>
          <w:rtl/>
        </w:rPr>
        <w:t>،</w:t>
      </w:r>
      <w:r w:rsidRPr="00AC1E81">
        <w:rPr>
          <w:rtl/>
        </w:rPr>
        <w:t xml:space="preserve"> وهو القمّة في كلّ ذلك</w:t>
      </w:r>
      <w:r w:rsidR="00857D16">
        <w:rPr>
          <w:rtl/>
        </w:rPr>
        <w:t>.</w:t>
      </w:r>
    </w:p>
    <w:p w:rsidR="00D17FB6" w:rsidRPr="00CA32CE" w:rsidRDefault="00D17FB6" w:rsidP="000573AA">
      <w:pPr>
        <w:pStyle w:val="Heading3"/>
      </w:pPr>
      <w:bookmarkStart w:id="55" w:name="_Toc432844601"/>
      <w:r w:rsidRPr="00AC1E81">
        <w:rPr>
          <w:rtl/>
        </w:rPr>
        <w:t xml:space="preserve">التوجيه بـ </w:t>
      </w:r>
      <w:r w:rsidR="00857D16">
        <w:rPr>
          <w:rtl/>
        </w:rPr>
        <w:t>(</w:t>
      </w:r>
      <w:r w:rsidRPr="00AC1E81">
        <w:rPr>
          <w:rtl/>
        </w:rPr>
        <w:t>التثقيف</w:t>
      </w:r>
      <w:r w:rsidR="00857D16">
        <w:rPr>
          <w:rtl/>
        </w:rPr>
        <w:t>)</w:t>
      </w:r>
      <w:r w:rsidRPr="00AC1E81">
        <w:rPr>
          <w:rtl/>
        </w:rPr>
        <w:t xml:space="preserve"> و </w:t>
      </w:r>
      <w:r w:rsidR="00857D16">
        <w:rPr>
          <w:rtl/>
        </w:rPr>
        <w:t>(</w:t>
      </w:r>
      <w:r w:rsidRPr="00AC1E81">
        <w:rPr>
          <w:rtl/>
        </w:rPr>
        <w:t>القدوة</w:t>
      </w:r>
      <w:r w:rsidR="00857D16">
        <w:rPr>
          <w:rtl/>
        </w:rPr>
        <w:t>):</w:t>
      </w:r>
      <w:bookmarkEnd w:id="55"/>
      <w:r w:rsidRPr="00AC1E81">
        <w:rPr>
          <w:rtl/>
        </w:rPr>
        <w:t xml:space="preserve"> </w:t>
      </w:r>
    </w:p>
    <w:p w:rsidR="00D17FB6" w:rsidRPr="00AC1E81" w:rsidRDefault="00D17FB6" w:rsidP="00E11468">
      <w:pPr>
        <w:pStyle w:val="libNormal"/>
      </w:pPr>
      <w:r w:rsidRPr="00E11468">
        <w:rPr>
          <w:rtl/>
        </w:rPr>
        <w:t xml:space="preserve">لابدّ في هذه المسيرة الربّانيّة على وجه الأرض وفي حياة الناس من </w:t>
      </w:r>
      <w:r w:rsidR="00857D16" w:rsidRPr="00E11468">
        <w:rPr>
          <w:rtl/>
        </w:rPr>
        <w:t>(</w:t>
      </w:r>
      <w:r w:rsidRPr="00E11468">
        <w:rPr>
          <w:rtl/>
        </w:rPr>
        <w:t>قدوات</w:t>
      </w:r>
      <w:r w:rsidR="00857D16" w:rsidRPr="00E11468">
        <w:rPr>
          <w:rtl/>
        </w:rPr>
        <w:t>)،</w:t>
      </w:r>
      <w:r w:rsidRPr="00E11468">
        <w:rPr>
          <w:rtl/>
        </w:rPr>
        <w:t xml:space="preserve"> للاقتداء والتأسّي</w:t>
      </w:r>
      <w:r w:rsidR="00857D16" w:rsidRPr="00E11468">
        <w:rPr>
          <w:rtl/>
        </w:rPr>
        <w:t>،</w:t>
      </w:r>
      <w:r w:rsidRPr="00E11468">
        <w:rPr>
          <w:rtl/>
        </w:rPr>
        <w:t xml:space="preserve"> كما لابدّ من مُعلِّمين ومُوجّهين للتعليم والتوجيه والتثقيف</w:t>
      </w:r>
      <w:r w:rsidR="00857D16" w:rsidRPr="00E11468">
        <w:rPr>
          <w:rtl/>
        </w:rPr>
        <w:t>،</w:t>
      </w:r>
      <w:r w:rsidRPr="00E11468">
        <w:rPr>
          <w:rtl/>
        </w:rPr>
        <w:t xml:space="preserve"> ولا يُغنِي أحدهما عن الآخَر</w:t>
      </w:r>
      <w:r w:rsidR="00857D16" w:rsidRPr="00E11468">
        <w:rPr>
          <w:rtl/>
        </w:rPr>
        <w:t>.</w:t>
      </w:r>
      <w:r w:rsidRPr="00E11468">
        <w:rPr>
          <w:rtl/>
        </w:rPr>
        <w:t xml:space="preserve"> فإنّ التحرّك على طريق ذات الشوكة يُكلّف الإنسان الكثير</w:t>
      </w:r>
      <w:r w:rsidR="00857D16" w:rsidRPr="00E11468">
        <w:rPr>
          <w:rtl/>
        </w:rPr>
        <w:t>،</w:t>
      </w:r>
      <w:r w:rsidRPr="00E11468">
        <w:rPr>
          <w:rtl/>
        </w:rPr>
        <w:t xml:space="preserve"> ويتطلَّب منه العناء والعطاء والتضحية والصدق</w:t>
      </w:r>
      <w:r w:rsidR="00857D16" w:rsidRPr="00E11468">
        <w:rPr>
          <w:rtl/>
        </w:rPr>
        <w:t>،</w:t>
      </w:r>
      <w:r w:rsidRPr="00E11468">
        <w:rPr>
          <w:rtl/>
        </w:rPr>
        <w:t xml:space="preserve"> ولا يتيسَّر للإنسان أن يتجرَّد لهذه المسيرة الإلهيّة بسهولة ويُسْر</w:t>
      </w:r>
      <w:r w:rsidR="00857D16" w:rsidRPr="00E11468">
        <w:rPr>
          <w:rtl/>
        </w:rPr>
        <w:t>.</w:t>
      </w:r>
    </w:p>
    <w:p w:rsidR="00D17FB6" w:rsidRPr="00AC1E81" w:rsidRDefault="00D17FB6" w:rsidP="00E11468">
      <w:pPr>
        <w:pStyle w:val="libNormal"/>
      </w:pPr>
      <w:r w:rsidRPr="00AC1E81">
        <w:rPr>
          <w:rtl/>
        </w:rPr>
        <w:t>ولابدّ من توجيه وإعداد وتربية</w:t>
      </w:r>
      <w:r w:rsidR="00857D16">
        <w:rPr>
          <w:rtl/>
        </w:rPr>
        <w:t>،</w:t>
      </w:r>
      <w:r w:rsidRPr="00AC1E81">
        <w:rPr>
          <w:rtl/>
        </w:rPr>
        <w:t xml:space="preserve"> وتثقيف مُركَّز للدُعاة إلى الله تعالى</w:t>
      </w:r>
      <w:r w:rsidR="00857D16">
        <w:rPr>
          <w:rtl/>
        </w:rPr>
        <w:t>،</w:t>
      </w:r>
      <w:r w:rsidRPr="00AC1E81">
        <w:rPr>
          <w:rtl/>
        </w:rPr>
        <w:t xml:space="preserve"> وللمؤمنين عامّة</w:t>
      </w:r>
      <w:r w:rsidR="00857D16">
        <w:rPr>
          <w:rtl/>
        </w:rPr>
        <w:t>؛</w:t>
      </w:r>
      <w:r w:rsidRPr="00AC1E81">
        <w:rPr>
          <w:rtl/>
        </w:rPr>
        <w:t xml:space="preserve"> ليتمكّنوا من مواصلة السَير والاستمرار على الطريق</w:t>
      </w:r>
      <w:r w:rsidR="00857D16">
        <w:rPr>
          <w:rtl/>
        </w:rPr>
        <w:t>،</w:t>
      </w:r>
      <w:r w:rsidRPr="00AC1E81">
        <w:rPr>
          <w:rtl/>
        </w:rPr>
        <w:t xml:space="preserve"> ولئلاّ يتيهوا في متاهات الطريق</w:t>
      </w:r>
      <w:r w:rsidR="00857D16">
        <w:rPr>
          <w:rtl/>
        </w:rPr>
        <w:t>،</w:t>
      </w:r>
      <w:r w:rsidRPr="00AC1E81">
        <w:rPr>
          <w:rtl/>
        </w:rPr>
        <w:t xml:space="preserve"> ويخضعوا لإغراءات الشيطان ومزالِق النفس</w:t>
      </w:r>
      <w:r w:rsidR="00857D16">
        <w:rPr>
          <w:rtl/>
        </w:rPr>
        <w:t>.</w:t>
      </w:r>
    </w:p>
    <w:p w:rsidR="00D17FB6" w:rsidRPr="00AC1E81" w:rsidRDefault="00D17FB6" w:rsidP="00E11468">
      <w:pPr>
        <w:pStyle w:val="libNormal"/>
      </w:pPr>
      <w:r w:rsidRPr="00AC1E81">
        <w:rPr>
          <w:rtl/>
        </w:rPr>
        <w:t>وهذا الإعداد والتوجيه يتمّ على شَكلين</w:t>
      </w:r>
      <w:r w:rsidR="00857D16">
        <w:rPr>
          <w:rtl/>
        </w:rPr>
        <w:t>،</w:t>
      </w:r>
      <w:r w:rsidRPr="00AC1E81">
        <w:rPr>
          <w:rtl/>
        </w:rPr>
        <w:t xml:space="preserve"> هما</w:t>
      </w:r>
      <w:r w:rsidR="00857D16">
        <w:rPr>
          <w:rtl/>
        </w:rPr>
        <w:t>:</w:t>
      </w:r>
      <w:r w:rsidRPr="00AC1E81">
        <w:rPr>
          <w:rtl/>
        </w:rPr>
        <w:t xml:space="preserve"> </w:t>
      </w:r>
    </w:p>
    <w:p w:rsidR="00D17FB6" w:rsidRPr="00CA32CE" w:rsidRDefault="00D17FB6" w:rsidP="00C866A4">
      <w:pPr>
        <w:pStyle w:val="libBold2"/>
      </w:pPr>
      <w:r w:rsidRPr="00AC1E81">
        <w:rPr>
          <w:rtl/>
        </w:rPr>
        <w:t>1</w:t>
      </w:r>
      <w:r w:rsidR="00857D16">
        <w:rPr>
          <w:rtl/>
        </w:rPr>
        <w:t xml:space="preserve"> - (</w:t>
      </w:r>
      <w:r w:rsidRPr="00AC1E81">
        <w:rPr>
          <w:rtl/>
        </w:rPr>
        <w:t>الإلقاء</w:t>
      </w:r>
      <w:r w:rsidR="00857D16">
        <w:rPr>
          <w:rtl/>
        </w:rPr>
        <w:t>)</w:t>
      </w:r>
      <w:r w:rsidRPr="00AC1E81">
        <w:rPr>
          <w:rtl/>
        </w:rPr>
        <w:t xml:space="preserve"> والتَثقيف</w:t>
      </w:r>
      <w:r w:rsidR="00857D16">
        <w:rPr>
          <w:rtl/>
        </w:rPr>
        <w:t>.</w:t>
      </w:r>
    </w:p>
    <w:p w:rsidR="00D17FB6" w:rsidRPr="00CA32CE" w:rsidRDefault="00D17FB6" w:rsidP="00C866A4">
      <w:pPr>
        <w:pStyle w:val="libBold2"/>
      </w:pPr>
      <w:r w:rsidRPr="00AC1E81">
        <w:rPr>
          <w:rtl/>
        </w:rPr>
        <w:t>2</w:t>
      </w:r>
      <w:r w:rsidR="00857D16">
        <w:rPr>
          <w:rtl/>
        </w:rPr>
        <w:t xml:space="preserve"> - (</w:t>
      </w:r>
      <w:r w:rsidRPr="00AC1E81">
        <w:rPr>
          <w:rtl/>
        </w:rPr>
        <w:t>القُدوة</w:t>
      </w:r>
      <w:r w:rsidR="00857D16">
        <w:rPr>
          <w:rtl/>
        </w:rPr>
        <w:t>).</w:t>
      </w:r>
    </w:p>
    <w:p w:rsidR="00D17FB6" w:rsidRPr="00AC1E81" w:rsidRDefault="00D17FB6" w:rsidP="00E11468">
      <w:pPr>
        <w:pStyle w:val="libNormal"/>
      </w:pPr>
      <w:r w:rsidRPr="00AC1E81">
        <w:rPr>
          <w:rtl/>
        </w:rPr>
        <w:t xml:space="preserve">ولا تقلّ قيمة التوجيه والإعداد بـ </w:t>
      </w:r>
      <w:r w:rsidR="00857D16">
        <w:rPr>
          <w:rtl/>
        </w:rPr>
        <w:t>(</w:t>
      </w:r>
      <w:r w:rsidRPr="00AC1E81">
        <w:rPr>
          <w:rtl/>
        </w:rPr>
        <w:t>القدوة</w:t>
      </w:r>
      <w:r w:rsidR="00857D16">
        <w:rPr>
          <w:rtl/>
        </w:rPr>
        <w:t>)</w:t>
      </w:r>
      <w:r w:rsidRPr="00AC1E81">
        <w:rPr>
          <w:rtl/>
        </w:rPr>
        <w:t xml:space="preserve"> عن قيمة التوجيه والإعداد بـ </w:t>
      </w:r>
      <w:r w:rsidR="00857D16">
        <w:rPr>
          <w:rtl/>
        </w:rPr>
        <w:t>(</w:t>
      </w:r>
      <w:r w:rsidRPr="00AC1E81">
        <w:rPr>
          <w:rtl/>
        </w:rPr>
        <w:t>التثقيف</w:t>
      </w:r>
      <w:r w:rsidR="00857D16">
        <w:rPr>
          <w:rtl/>
        </w:rPr>
        <w:t>).</w:t>
      </w:r>
    </w:p>
    <w:p w:rsidR="00D17FB6" w:rsidRPr="00AC1E81" w:rsidRDefault="00D17FB6" w:rsidP="00E11468">
      <w:pPr>
        <w:pStyle w:val="libNormal"/>
      </w:pPr>
      <w:r w:rsidRPr="00E11468">
        <w:rPr>
          <w:rtl/>
        </w:rPr>
        <w:t>والقرآن الكريم يُشير إلى كلّ من هذين النحوَين من التوجيه</w:t>
      </w:r>
      <w:r w:rsidR="00857D16" w:rsidRPr="00E11468">
        <w:rPr>
          <w:rtl/>
        </w:rPr>
        <w:t>،</w:t>
      </w:r>
      <w:r w:rsidRPr="00E11468">
        <w:rPr>
          <w:rtl/>
        </w:rPr>
        <w:t xml:space="preserve"> يقول تعالى</w:t>
      </w:r>
      <w:r w:rsidR="00857D16" w:rsidRPr="00E11468">
        <w:rPr>
          <w:rtl/>
        </w:rPr>
        <w:t>:</w:t>
      </w:r>
      <w:r w:rsidRPr="00E11468">
        <w:rPr>
          <w:rtl/>
        </w:rPr>
        <w:t xml:space="preserve"> </w:t>
      </w:r>
      <w:r w:rsidR="00857D16" w:rsidRPr="00C422FD">
        <w:rPr>
          <w:rStyle w:val="libAlaemChar"/>
          <w:rtl/>
        </w:rPr>
        <w:t>(</w:t>
      </w:r>
      <w:r w:rsidRPr="00857D16">
        <w:rPr>
          <w:rStyle w:val="libAieChar"/>
          <w:rtl/>
        </w:rPr>
        <w:t xml:space="preserve">هُوَ الّذِي بَعَثَ فِي الأُمّيّينَ رَسُولاً مِنْهُمْ يَتْلُوا عَلَيْهِمْ آيَاتِهِ وَيُزَكّيهِمْ وَيُعَلّمُهُمُ </w:t>
      </w:r>
    </w:p>
    <w:p w:rsidR="00D17FB6" w:rsidRDefault="00D17FB6" w:rsidP="00470416">
      <w:pPr>
        <w:pStyle w:val="libNormal"/>
      </w:pPr>
      <w:r>
        <w:rPr>
          <w:rtl/>
        </w:rPr>
        <w:br w:type="page"/>
      </w:r>
    </w:p>
    <w:p w:rsidR="00D17FB6" w:rsidRPr="00AC1E81" w:rsidRDefault="00D17FB6" w:rsidP="00E11468">
      <w:pPr>
        <w:pStyle w:val="libNormal"/>
      </w:pPr>
      <w:r w:rsidRPr="00857D16">
        <w:rPr>
          <w:rStyle w:val="libAieChar"/>
          <w:rtl/>
        </w:rPr>
        <w:lastRenderedPageBreak/>
        <w:t>الْكِتَابَ وَالْحِكْمَةَ</w:t>
      </w:r>
      <w:r w:rsidR="00857D16" w:rsidRPr="00C422FD">
        <w:rPr>
          <w:rStyle w:val="libAlaemChar"/>
          <w:rtl/>
        </w:rPr>
        <w:t>)</w:t>
      </w:r>
      <w:r w:rsidRPr="00E11468">
        <w:rPr>
          <w:rtl/>
        </w:rPr>
        <w:t xml:space="preserve"> </w:t>
      </w:r>
      <w:r w:rsidRPr="00470416">
        <w:rPr>
          <w:rStyle w:val="libFootnotenumChar"/>
          <w:rtl/>
        </w:rPr>
        <w:t>(1)</w:t>
      </w:r>
      <w:r w:rsidRPr="00E11468">
        <w:rPr>
          <w:rtl/>
        </w:rPr>
        <w:t>.</w:t>
      </w:r>
    </w:p>
    <w:p w:rsidR="00D17FB6" w:rsidRPr="00AC1E81" w:rsidRDefault="00D17FB6" w:rsidP="00E11468">
      <w:pPr>
        <w:pStyle w:val="libNormal"/>
      </w:pPr>
      <w:r w:rsidRPr="00AC1E81">
        <w:rPr>
          <w:rtl/>
        </w:rPr>
        <w:t xml:space="preserve">لقد كان رسول الله </w:t>
      </w:r>
      <w:r w:rsidR="00E47541" w:rsidRPr="00E47541">
        <w:rPr>
          <w:rStyle w:val="libAlaemChar"/>
          <w:rtl/>
        </w:rPr>
        <w:t>صلى‌الله‌عليه‌وآله</w:t>
      </w:r>
      <w:r w:rsidRPr="00AC1E81">
        <w:rPr>
          <w:rtl/>
        </w:rPr>
        <w:t xml:space="preserve"> يتلو على الناس آيات الله ويُزكِّيهم ويُعلِّمهم الكتاب والحكمة</w:t>
      </w:r>
      <w:r w:rsidR="00857D16">
        <w:rPr>
          <w:rtl/>
        </w:rPr>
        <w:t>،</w:t>
      </w:r>
      <w:r w:rsidRPr="00AC1E81">
        <w:rPr>
          <w:rtl/>
        </w:rPr>
        <w:t xml:space="preserve"> وهذا يدخل في حقِّ التعليم والتثقيف</w:t>
      </w:r>
      <w:r w:rsidR="00857D16">
        <w:rPr>
          <w:rtl/>
        </w:rPr>
        <w:t>،</w:t>
      </w:r>
      <w:r w:rsidRPr="00AC1E81">
        <w:rPr>
          <w:rtl/>
        </w:rPr>
        <w:t xml:space="preserve"> وهو الشطْر الأوّل من شطْرَي عمليّة الإعداد</w:t>
      </w:r>
      <w:r w:rsidR="00857D16">
        <w:rPr>
          <w:rtl/>
        </w:rPr>
        <w:t>.</w:t>
      </w:r>
    </w:p>
    <w:p w:rsidR="00D17FB6" w:rsidRPr="00AC1E81" w:rsidRDefault="00D17FB6" w:rsidP="00E11468">
      <w:pPr>
        <w:pStyle w:val="libNormal"/>
      </w:pPr>
      <w:r w:rsidRPr="00E11468">
        <w:rPr>
          <w:rtl/>
        </w:rPr>
        <w:t>والشطْر الآخَر هو</w:t>
      </w:r>
      <w:r w:rsidR="00857D16" w:rsidRPr="00E11468">
        <w:rPr>
          <w:rtl/>
        </w:rPr>
        <w:t>:</w:t>
      </w:r>
      <w:r w:rsidRPr="00E11468">
        <w:rPr>
          <w:rtl/>
        </w:rPr>
        <w:t xml:space="preserve"> التربية بـ </w:t>
      </w:r>
      <w:r w:rsidR="00857D16" w:rsidRPr="00E11468">
        <w:rPr>
          <w:rtl/>
        </w:rPr>
        <w:t>(</w:t>
      </w:r>
      <w:r w:rsidRPr="00E11468">
        <w:rPr>
          <w:rtl/>
        </w:rPr>
        <w:t>القدوة الصالحة</w:t>
      </w:r>
      <w:r w:rsidR="00857D16" w:rsidRPr="00E11468">
        <w:rPr>
          <w:rtl/>
        </w:rPr>
        <w:t>)</w:t>
      </w:r>
      <w:r w:rsidRPr="00E11468">
        <w:rPr>
          <w:rtl/>
        </w:rPr>
        <w:t xml:space="preserve"> على طريق ذات الشوكة</w:t>
      </w:r>
      <w:r w:rsidR="00857D16" w:rsidRPr="00E11468">
        <w:rPr>
          <w:rtl/>
        </w:rPr>
        <w:t>.</w:t>
      </w:r>
      <w:r w:rsidRPr="00E11468">
        <w:rPr>
          <w:rtl/>
        </w:rPr>
        <w:t xml:space="preserve"> </w:t>
      </w:r>
      <w:r w:rsidR="00857D16" w:rsidRPr="00C422FD">
        <w:rPr>
          <w:rStyle w:val="libAlaemChar"/>
          <w:rtl/>
        </w:rPr>
        <w:t>(</w:t>
      </w:r>
      <w:r w:rsidRPr="00857D16">
        <w:rPr>
          <w:rStyle w:val="libAieChar"/>
          <w:rtl/>
        </w:rPr>
        <w:t>لَقَدْ كَانَ لَكُمْ فِي رَسُولِ اللّهِ أُسْوَةٌ حَسَنَةٌ</w:t>
      </w:r>
      <w:r w:rsidR="00857D16" w:rsidRPr="00C422FD">
        <w:rPr>
          <w:rStyle w:val="libAlaemChar"/>
          <w:rtl/>
        </w:rPr>
        <w:t>)</w:t>
      </w:r>
      <w:r w:rsidR="00857D16" w:rsidRPr="00E11468">
        <w:rPr>
          <w:rtl/>
        </w:rPr>
        <w:t>.</w:t>
      </w:r>
    </w:p>
    <w:p w:rsidR="00D17FB6" w:rsidRPr="00AC1E81" w:rsidRDefault="00D17FB6" w:rsidP="00E11468">
      <w:pPr>
        <w:pStyle w:val="libNormal"/>
      </w:pPr>
      <w:r w:rsidRPr="00AC1E81">
        <w:rPr>
          <w:rtl/>
        </w:rPr>
        <w:t xml:space="preserve">إنّ دَور </w:t>
      </w:r>
      <w:r w:rsidR="00857D16">
        <w:rPr>
          <w:rtl/>
        </w:rPr>
        <w:t>(</w:t>
      </w:r>
      <w:r w:rsidRPr="00AC1E81">
        <w:rPr>
          <w:rtl/>
        </w:rPr>
        <w:t>التثقيف</w:t>
      </w:r>
      <w:r w:rsidR="00857D16">
        <w:rPr>
          <w:rtl/>
        </w:rPr>
        <w:t>)</w:t>
      </w:r>
      <w:r w:rsidRPr="00AC1E81">
        <w:rPr>
          <w:rtl/>
        </w:rPr>
        <w:t xml:space="preserve"> في إعداد الناس هو دَور التوجيه و </w:t>
      </w:r>
      <w:r w:rsidR="00857D16">
        <w:rPr>
          <w:rtl/>
        </w:rPr>
        <w:t>(</w:t>
      </w:r>
      <w:r w:rsidRPr="00AC1E81">
        <w:rPr>
          <w:rtl/>
        </w:rPr>
        <w:t>الدلالة</w:t>
      </w:r>
      <w:r w:rsidR="00857D16">
        <w:rPr>
          <w:rtl/>
        </w:rPr>
        <w:t>)،</w:t>
      </w:r>
      <w:r w:rsidRPr="00AC1E81">
        <w:rPr>
          <w:rtl/>
        </w:rPr>
        <w:t xml:space="preserve"> بينما دَور القدوة هو دَور القيادة إلى الله تعالى</w:t>
      </w:r>
      <w:r w:rsidR="00857D16">
        <w:rPr>
          <w:rtl/>
        </w:rPr>
        <w:t>.</w:t>
      </w:r>
    </w:p>
    <w:p w:rsidR="00D17FB6" w:rsidRPr="00AC1E81" w:rsidRDefault="00D17FB6" w:rsidP="00E11468">
      <w:pPr>
        <w:pStyle w:val="libNormal"/>
      </w:pPr>
      <w:r w:rsidRPr="00AC1E81">
        <w:rPr>
          <w:rtl/>
        </w:rPr>
        <w:t>ا</w:t>
      </w:r>
      <w:r w:rsidR="00E47541">
        <w:rPr>
          <w:rtl/>
        </w:rPr>
        <w:t>لـمُ</w:t>
      </w:r>
      <w:r w:rsidRPr="00AC1E81">
        <w:rPr>
          <w:rtl/>
        </w:rPr>
        <w:t>علِّم ا</w:t>
      </w:r>
      <w:r w:rsidR="00E47541">
        <w:rPr>
          <w:rtl/>
        </w:rPr>
        <w:t>لـمُ</w:t>
      </w:r>
      <w:r w:rsidRPr="00AC1E81">
        <w:rPr>
          <w:rtl/>
        </w:rPr>
        <w:t>ربِّي يدلُّك إلى الله تعالى دلالة</w:t>
      </w:r>
      <w:r w:rsidR="00857D16">
        <w:rPr>
          <w:rtl/>
        </w:rPr>
        <w:t>،</w:t>
      </w:r>
      <w:r w:rsidRPr="00AC1E81">
        <w:rPr>
          <w:rtl/>
        </w:rPr>
        <w:t xml:space="preserve"> بينما </w:t>
      </w:r>
      <w:r w:rsidR="00857D16">
        <w:rPr>
          <w:rtl/>
        </w:rPr>
        <w:t>(</w:t>
      </w:r>
      <w:r w:rsidRPr="00AC1E81">
        <w:rPr>
          <w:rtl/>
        </w:rPr>
        <w:t>القدوة الصالحة</w:t>
      </w:r>
      <w:r w:rsidR="00857D16">
        <w:rPr>
          <w:rtl/>
        </w:rPr>
        <w:t>)</w:t>
      </w:r>
      <w:r w:rsidRPr="00AC1E81">
        <w:rPr>
          <w:rtl/>
        </w:rPr>
        <w:t xml:space="preserve"> يأخذك معه إلى الله</w:t>
      </w:r>
      <w:r w:rsidR="00857D16">
        <w:rPr>
          <w:rtl/>
        </w:rPr>
        <w:t>.</w:t>
      </w:r>
    </w:p>
    <w:p w:rsidR="00D17FB6" w:rsidRPr="00AC1E81" w:rsidRDefault="00D17FB6" w:rsidP="00E11468">
      <w:pPr>
        <w:pStyle w:val="libNormal"/>
      </w:pPr>
      <w:r w:rsidRPr="00AC1E81">
        <w:rPr>
          <w:rtl/>
        </w:rPr>
        <w:t>وإنّ الإنسان ليُعطي ل</w:t>
      </w:r>
      <w:r w:rsidR="00E47541">
        <w:rPr>
          <w:rtl/>
        </w:rPr>
        <w:t>لـمُ</w:t>
      </w:r>
      <w:r w:rsidRPr="00AC1E81">
        <w:rPr>
          <w:rtl/>
        </w:rPr>
        <w:t>علِّم سَمْعَه وعَقله</w:t>
      </w:r>
      <w:r w:rsidR="00857D16">
        <w:rPr>
          <w:rtl/>
        </w:rPr>
        <w:t>،</w:t>
      </w:r>
      <w:r w:rsidRPr="00AC1E81">
        <w:rPr>
          <w:rtl/>
        </w:rPr>
        <w:t xml:space="preserve"> ولكنّه عندما يجد قدوة صالحة</w:t>
      </w:r>
      <w:r w:rsidR="00857D16">
        <w:rPr>
          <w:rtl/>
        </w:rPr>
        <w:t>،</w:t>
      </w:r>
      <w:r w:rsidRPr="00AC1E81">
        <w:rPr>
          <w:rtl/>
        </w:rPr>
        <w:t xml:space="preserve"> يُعطيه سَمْعَه وعقله وقلبه جميعاً</w:t>
      </w:r>
      <w:r w:rsidR="00857D16">
        <w:rPr>
          <w:rtl/>
        </w:rPr>
        <w:t>،</w:t>
      </w:r>
      <w:r w:rsidRPr="00AC1E81">
        <w:rPr>
          <w:rtl/>
        </w:rPr>
        <w:t xml:space="preserve"> ويُمكِّنه من عقله وقلبه لِيَقوده إلى الله تعالى</w:t>
      </w:r>
      <w:r w:rsidR="00857D16">
        <w:rPr>
          <w:rtl/>
        </w:rPr>
        <w:t>.</w:t>
      </w:r>
    </w:p>
    <w:p w:rsidR="00D17FB6" w:rsidRPr="00CA32CE" w:rsidRDefault="00D17FB6" w:rsidP="000573AA">
      <w:pPr>
        <w:pStyle w:val="Heading3"/>
      </w:pPr>
      <w:bookmarkStart w:id="56" w:name="_Toc432844602"/>
      <w:r w:rsidRPr="00AC1E81">
        <w:rPr>
          <w:rtl/>
        </w:rPr>
        <w:t>القدوة والأُسوة على طريق ذات الشَوكة</w:t>
      </w:r>
      <w:r w:rsidR="00857D16">
        <w:rPr>
          <w:rtl/>
        </w:rPr>
        <w:t>:</w:t>
      </w:r>
      <w:bookmarkEnd w:id="56"/>
      <w:r w:rsidRPr="00AC1E81">
        <w:rPr>
          <w:rtl/>
        </w:rPr>
        <w:t xml:space="preserve"> </w:t>
      </w:r>
    </w:p>
    <w:p w:rsidR="00D17FB6" w:rsidRPr="00AC1E81" w:rsidRDefault="00D17FB6" w:rsidP="00E11468">
      <w:pPr>
        <w:pStyle w:val="libNormal"/>
      </w:pPr>
      <w:r w:rsidRPr="00AC1E81">
        <w:rPr>
          <w:rtl/>
        </w:rPr>
        <w:t>إنّ حضور القدوة الصالحة على أرض المعركة ينفع العاملين في أمرَين</w:t>
      </w:r>
      <w:r w:rsidR="00857D16">
        <w:rPr>
          <w:rtl/>
        </w:rPr>
        <w:t>،</w:t>
      </w:r>
      <w:r w:rsidRPr="00AC1E81">
        <w:rPr>
          <w:rtl/>
        </w:rPr>
        <w:t xml:space="preserve"> يأخذون منهم صبرهم وجهادهم وعطائهم</w:t>
      </w:r>
      <w:r w:rsidR="00857D16">
        <w:rPr>
          <w:rtl/>
        </w:rPr>
        <w:t>،</w:t>
      </w:r>
      <w:r w:rsidRPr="00AC1E81">
        <w:rPr>
          <w:rtl/>
        </w:rPr>
        <w:t xml:space="preserve"> وتَرَفُّعهم عن الدنيا من جانب</w:t>
      </w:r>
      <w:r w:rsidR="00857D16">
        <w:rPr>
          <w:rtl/>
        </w:rPr>
        <w:t>،</w:t>
      </w:r>
      <w:r w:rsidRPr="00AC1E81">
        <w:rPr>
          <w:rtl/>
        </w:rPr>
        <w:t xml:space="preserve"> ومن جانب آخَر يشهدون إمداد الله تعالى لهم</w:t>
      </w:r>
      <w:r w:rsidR="00857D16">
        <w:rPr>
          <w:rtl/>
        </w:rPr>
        <w:t>،</w:t>
      </w:r>
      <w:r w:rsidRPr="00AC1E81">
        <w:rPr>
          <w:rtl/>
        </w:rPr>
        <w:t xml:space="preserve"> وتمكينهم من ا</w:t>
      </w:r>
      <w:r w:rsidR="00E47541">
        <w:rPr>
          <w:rtl/>
        </w:rPr>
        <w:t>لـمُ</w:t>
      </w:r>
      <w:r w:rsidRPr="00AC1E81">
        <w:rPr>
          <w:rtl/>
        </w:rPr>
        <w:t>جابَهة</w:t>
      </w:r>
      <w:r w:rsidR="00857D16">
        <w:rPr>
          <w:rtl/>
        </w:rPr>
        <w:t>،</w:t>
      </w:r>
      <w:r w:rsidRPr="00AC1E81">
        <w:rPr>
          <w:rtl/>
        </w:rPr>
        <w:t xml:space="preserve"> وتثبيتهم على أرض المعركة</w:t>
      </w:r>
      <w:r w:rsidR="00857D16">
        <w:rPr>
          <w:rtl/>
        </w:rPr>
        <w:t>،</w:t>
      </w:r>
      <w:r w:rsidRPr="00AC1E81">
        <w:rPr>
          <w:rtl/>
        </w:rPr>
        <w:t xml:space="preserve"> ويشهدون مَعِيَّة الله تعالى لهم</w:t>
      </w:r>
      <w:r w:rsidR="00857D16">
        <w:rPr>
          <w:rtl/>
        </w:rPr>
        <w:t>.</w:t>
      </w:r>
    </w:p>
    <w:p w:rsidR="00D17FB6" w:rsidRPr="00AC1E81" w:rsidRDefault="00D17FB6" w:rsidP="00E11468">
      <w:pPr>
        <w:pStyle w:val="libNormal"/>
      </w:pPr>
      <w:r w:rsidRPr="00AC1E81">
        <w:rPr>
          <w:rtl/>
        </w:rPr>
        <w:t>وهذه الإيحاءات الرساليّة التي تُعطيها حياة القدوات الصالحة</w:t>
      </w:r>
      <w:r w:rsidR="00857D16">
        <w:rPr>
          <w:rtl/>
        </w:rPr>
        <w:t>،</w:t>
      </w:r>
      <w:r w:rsidRPr="00AC1E81">
        <w:rPr>
          <w:rtl/>
        </w:rPr>
        <w:t xml:space="preserve"> لا تتأتّى دائماً من الدرس والتعليم</w:t>
      </w:r>
      <w:r w:rsidR="00857D16">
        <w:rPr>
          <w:rtl/>
        </w:rPr>
        <w:t>.</w:t>
      </w:r>
    </w:p>
    <w:p w:rsidR="00D17FB6" w:rsidRPr="00AC1E81" w:rsidRDefault="00D17FB6" w:rsidP="00E11468">
      <w:pPr>
        <w:pStyle w:val="libNormal"/>
      </w:pPr>
      <w:r w:rsidRPr="00AC1E81">
        <w:rPr>
          <w:rtl/>
        </w:rPr>
        <w:t xml:space="preserve">إنّ </w:t>
      </w:r>
      <w:r w:rsidR="00857D16">
        <w:rPr>
          <w:rtl/>
        </w:rPr>
        <w:t>(</w:t>
      </w:r>
      <w:r w:rsidRPr="00AC1E81">
        <w:rPr>
          <w:rtl/>
        </w:rPr>
        <w:t>القدوة الصالحة</w:t>
      </w:r>
      <w:r w:rsidR="00857D16">
        <w:rPr>
          <w:rtl/>
        </w:rPr>
        <w:t>)</w:t>
      </w:r>
      <w:r w:rsidRPr="00AC1E81">
        <w:rPr>
          <w:rtl/>
        </w:rPr>
        <w:t xml:space="preserve"> تُوَطِّئ طريق ذات الشوكة الطويل للعاملين والسائرين</w:t>
      </w:r>
      <w:r w:rsidR="00857D16">
        <w:rPr>
          <w:rtl/>
        </w:rPr>
        <w:t>،</w:t>
      </w:r>
      <w:r w:rsidRPr="00AC1E81">
        <w:rPr>
          <w:rtl/>
        </w:rPr>
        <w:t xml:space="preserve"> فعلى رأس كلِّ مُنعطَف وعند كلّ صعود وهبوط</w:t>
      </w:r>
      <w:r w:rsidR="00857D16">
        <w:rPr>
          <w:rtl/>
        </w:rPr>
        <w:t>،</w:t>
      </w:r>
      <w:r w:rsidRPr="00AC1E81">
        <w:rPr>
          <w:rtl/>
        </w:rPr>
        <w:t xml:space="preserve"> وعند ملتقى كلّ طريق</w:t>
      </w:r>
      <w:r w:rsidR="00857D16">
        <w:rPr>
          <w:rtl/>
        </w:rPr>
        <w:t>،</w:t>
      </w:r>
      <w:r w:rsidRPr="00AC1E81">
        <w:rPr>
          <w:rtl/>
        </w:rPr>
        <w:t xml:space="preserve">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AC1E81">
        <w:rPr>
          <w:rtl/>
        </w:rPr>
        <w:t>الجمعة</w:t>
      </w:r>
      <w:r w:rsidR="00857D16">
        <w:rPr>
          <w:rtl/>
        </w:rPr>
        <w:t>:</w:t>
      </w:r>
      <w:r w:rsidRPr="00AC1E81">
        <w:rPr>
          <w:rtl/>
        </w:rPr>
        <w:t xml:space="preserve"> 2</w:t>
      </w:r>
      <w:r w:rsidR="00857D16">
        <w:rPr>
          <w:rtl/>
        </w:rPr>
        <w:t>.</w:t>
      </w:r>
    </w:p>
    <w:p w:rsidR="00D17FB6" w:rsidRDefault="00D17FB6" w:rsidP="00470416">
      <w:pPr>
        <w:pStyle w:val="libNormal"/>
        <w:rPr>
          <w:rtl/>
        </w:rPr>
      </w:pPr>
      <w:r>
        <w:rPr>
          <w:rtl/>
        </w:rPr>
        <w:br w:type="page"/>
      </w:r>
    </w:p>
    <w:p w:rsidR="00D17FB6" w:rsidRPr="00B12D03" w:rsidRDefault="00D17FB6" w:rsidP="00E11468">
      <w:pPr>
        <w:pStyle w:val="libNormal"/>
      </w:pPr>
      <w:r w:rsidRPr="00B12D03">
        <w:rPr>
          <w:rtl/>
        </w:rPr>
        <w:lastRenderedPageBreak/>
        <w:t>وفي كلّ غَمْرَةٍ من غَمَراتِ السَير والحركة</w:t>
      </w:r>
      <w:r w:rsidR="00857D16">
        <w:rPr>
          <w:rtl/>
        </w:rPr>
        <w:t>،</w:t>
      </w:r>
      <w:r w:rsidRPr="00B12D03">
        <w:rPr>
          <w:rtl/>
        </w:rPr>
        <w:t xml:space="preserve"> وعندما تَهبّ العواصف العاتية في وجوه العاملين</w:t>
      </w:r>
      <w:r w:rsidR="00857D16">
        <w:rPr>
          <w:rtl/>
        </w:rPr>
        <w:t>،</w:t>
      </w:r>
      <w:r w:rsidRPr="00B12D03">
        <w:rPr>
          <w:rtl/>
        </w:rPr>
        <w:t xml:space="preserve"> وكلّما يتغلَّب اليأس والتعب والخوف على نفوس المؤمنين السائرين</w:t>
      </w:r>
      <w:r w:rsidR="00857D16">
        <w:rPr>
          <w:rtl/>
        </w:rPr>
        <w:t>،</w:t>
      </w:r>
      <w:r w:rsidRPr="00B12D03">
        <w:rPr>
          <w:rtl/>
        </w:rPr>
        <w:t xml:space="preserve"> يلتقي العاملون السائرون على طريق ذات الشوكة بهذه القدوات الربّانيّ</w:t>
      </w:r>
      <w:r w:rsidR="00857D16" w:rsidRPr="00B12D03">
        <w:rPr>
          <w:rtl/>
        </w:rPr>
        <w:t>َة</w:t>
      </w:r>
      <w:r w:rsidR="00857D16">
        <w:rPr>
          <w:rtl/>
        </w:rPr>
        <w:t>.</w:t>
      </w:r>
    </w:p>
    <w:p w:rsidR="00D17FB6" w:rsidRPr="00B12D03" w:rsidRDefault="00D17FB6" w:rsidP="00E11468">
      <w:pPr>
        <w:pStyle w:val="libNormal"/>
      </w:pPr>
      <w:r w:rsidRPr="00B12D03">
        <w:rPr>
          <w:rtl/>
        </w:rPr>
        <w:t xml:space="preserve">يلتقون بأنبياء الله </w:t>
      </w:r>
      <w:r w:rsidR="00E47541" w:rsidRPr="00E47541">
        <w:rPr>
          <w:rStyle w:val="libAlaemChar"/>
          <w:rtl/>
        </w:rPr>
        <w:t>عليهم‌السلام</w:t>
      </w:r>
      <w:r w:rsidR="00857D16">
        <w:rPr>
          <w:rtl/>
        </w:rPr>
        <w:t>،</w:t>
      </w:r>
      <w:r w:rsidRPr="00B12D03">
        <w:rPr>
          <w:rtl/>
        </w:rPr>
        <w:t xml:space="preserve"> إبراهيم ويحيى وعيسى وموسى وأيّوب وهود وصالح ونوح وزكريّا</w:t>
      </w:r>
      <w:r w:rsidR="00857D16">
        <w:rPr>
          <w:rtl/>
        </w:rPr>
        <w:t>،</w:t>
      </w:r>
      <w:r w:rsidRPr="00B12D03">
        <w:rPr>
          <w:rtl/>
        </w:rPr>
        <w:t xml:space="preserve"> فيطمئنّون إلى مَعيِّة الله تعالى</w:t>
      </w:r>
      <w:r w:rsidR="00857D16">
        <w:rPr>
          <w:rtl/>
        </w:rPr>
        <w:t>،</w:t>
      </w:r>
      <w:r w:rsidRPr="00B12D03">
        <w:rPr>
          <w:rtl/>
        </w:rPr>
        <w:t xml:space="preserve"> وإمداده لهم في وَحشَة الطريق والتباس الأُمور</w:t>
      </w:r>
      <w:r w:rsidR="00857D16">
        <w:rPr>
          <w:rtl/>
        </w:rPr>
        <w:t>،</w:t>
      </w:r>
      <w:r w:rsidRPr="00B12D03">
        <w:rPr>
          <w:rtl/>
        </w:rPr>
        <w:t xml:space="preserve"> وظروف الإرهاب وا</w:t>
      </w:r>
      <w:r w:rsidR="00E47541">
        <w:rPr>
          <w:rtl/>
        </w:rPr>
        <w:t>لـمُ</w:t>
      </w:r>
      <w:r w:rsidRPr="00B12D03">
        <w:rPr>
          <w:rtl/>
        </w:rPr>
        <w:t>لاحَقة وا</w:t>
      </w:r>
      <w:r w:rsidR="00E47541">
        <w:rPr>
          <w:rtl/>
        </w:rPr>
        <w:t>لـمُ</w:t>
      </w:r>
      <w:r w:rsidRPr="00B12D03">
        <w:rPr>
          <w:rtl/>
        </w:rPr>
        <w:t>طارَدة</w:t>
      </w:r>
      <w:r w:rsidR="00857D16">
        <w:rPr>
          <w:rtl/>
        </w:rPr>
        <w:t>.</w:t>
      </w:r>
    </w:p>
    <w:p w:rsidR="00D17FB6" w:rsidRPr="00B12D03" w:rsidRDefault="00D17FB6" w:rsidP="00E11468">
      <w:pPr>
        <w:pStyle w:val="libNormal"/>
      </w:pPr>
      <w:r w:rsidRPr="00B12D03">
        <w:rPr>
          <w:rtl/>
        </w:rPr>
        <w:t>يَطمئنُّون إلى مَعيّة الله وإمداده</w:t>
      </w:r>
      <w:r w:rsidR="00857D16">
        <w:rPr>
          <w:rtl/>
        </w:rPr>
        <w:t>،</w:t>
      </w:r>
      <w:r w:rsidRPr="00B12D03">
        <w:rPr>
          <w:rtl/>
        </w:rPr>
        <w:t xml:space="preserve"> من خلال حركة وعمل هؤلاء الربّانيّين السائرين على الدرب الطويل</w:t>
      </w:r>
      <w:r w:rsidR="00857D16">
        <w:rPr>
          <w:rtl/>
        </w:rPr>
        <w:t>،</w:t>
      </w:r>
      <w:r w:rsidRPr="00B12D03">
        <w:rPr>
          <w:rtl/>
        </w:rPr>
        <w:t xml:space="preserve"> باطمئنان وثِق</w:t>
      </w:r>
      <w:r w:rsidR="00857D16" w:rsidRPr="00B12D03">
        <w:rPr>
          <w:rtl/>
        </w:rPr>
        <w:t>َة</w:t>
      </w:r>
      <w:r w:rsidR="00857D16">
        <w:rPr>
          <w:rtl/>
        </w:rPr>
        <w:t>،</w:t>
      </w:r>
      <w:r w:rsidRPr="00B12D03">
        <w:rPr>
          <w:rtl/>
        </w:rPr>
        <w:t xml:space="preserve"> وصدور مُنشرِحة</w:t>
      </w:r>
      <w:r w:rsidR="00857D16">
        <w:rPr>
          <w:rtl/>
        </w:rPr>
        <w:t>.</w:t>
      </w:r>
    </w:p>
    <w:p w:rsidR="00D17FB6" w:rsidRPr="00B12D03" w:rsidRDefault="00D17FB6" w:rsidP="00E11468">
      <w:pPr>
        <w:pStyle w:val="libNormal"/>
      </w:pPr>
      <w:r w:rsidRPr="00E11468">
        <w:rPr>
          <w:rtl/>
        </w:rPr>
        <w:t xml:space="preserve">يقول تعالى لنبيِّه </w:t>
      </w:r>
      <w:r w:rsidR="00E47541" w:rsidRPr="00E47541">
        <w:rPr>
          <w:rStyle w:val="libAlaemChar"/>
          <w:rtl/>
        </w:rPr>
        <w:t>صلى‌الله‌عليه‌وآله</w:t>
      </w:r>
      <w:r w:rsidR="00857D16" w:rsidRPr="00E11468">
        <w:rPr>
          <w:rtl/>
        </w:rPr>
        <w:t>،</w:t>
      </w:r>
      <w:r w:rsidRPr="00E11468">
        <w:rPr>
          <w:rtl/>
        </w:rPr>
        <w:t xml:space="preserve"> وهو يريد أن يُثبِّت قَدَمه على أرض المعركة</w:t>
      </w:r>
      <w:r w:rsidR="00857D16" w:rsidRPr="00E11468">
        <w:rPr>
          <w:rtl/>
        </w:rPr>
        <w:t>:</w:t>
      </w:r>
      <w:r w:rsidRPr="00E11468">
        <w:rPr>
          <w:rtl/>
        </w:rPr>
        <w:t xml:space="preserve"> </w:t>
      </w:r>
      <w:r w:rsidR="00857D16" w:rsidRPr="00C422FD">
        <w:rPr>
          <w:rStyle w:val="libAlaemChar"/>
          <w:rtl/>
        </w:rPr>
        <w:t>(</w:t>
      </w:r>
      <w:r w:rsidRPr="00857D16">
        <w:rPr>
          <w:rStyle w:val="libAieChar"/>
          <w:rtl/>
        </w:rPr>
        <w:t>أُولئِكَ الّذِينَ آتَيْنَاهُمُ الْكِتَابَ وَالْحُكْمَ وَالنّبُوّةَ فَإِن</w:t>
      </w:r>
      <w:r w:rsidRPr="00E11468">
        <w:rPr>
          <w:rtl/>
        </w:rPr>
        <w:t xml:space="preserve"> </w:t>
      </w:r>
      <w:r w:rsidRPr="00857D16">
        <w:rPr>
          <w:rStyle w:val="libAieChar"/>
          <w:rtl/>
        </w:rPr>
        <w:t>يَكْفُرْ بها هؤُلاَءِ فَقَدْ وَكّلْنَا بها قَوْماً لَيْسُوا بها بِكَافِرِينَ * أُولئِكَ الّذِينَ هَدَى اللّهُ فَبِهُدَاهُمُ اقْتَدِهْ</w:t>
      </w:r>
      <w:r w:rsidR="00857D16" w:rsidRPr="00C422FD">
        <w:rPr>
          <w:rStyle w:val="libAlaemChar"/>
          <w:rtl/>
        </w:rPr>
        <w:t>)</w:t>
      </w:r>
      <w:r w:rsidRPr="00E11468">
        <w:rPr>
          <w:rtl/>
        </w:rPr>
        <w:t xml:space="preserve"> </w:t>
      </w:r>
      <w:r w:rsidRPr="00470416">
        <w:rPr>
          <w:rStyle w:val="libFootnotenumChar"/>
          <w:rtl/>
        </w:rPr>
        <w:t>(1)</w:t>
      </w:r>
      <w:r w:rsidRPr="00E11468">
        <w:rPr>
          <w:rtl/>
        </w:rPr>
        <w:t>.</w:t>
      </w:r>
    </w:p>
    <w:p w:rsidR="00D17FB6" w:rsidRPr="00B12D03" w:rsidRDefault="00D17FB6" w:rsidP="00E11468">
      <w:pPr>
        <w:pStyle w:val="libNormal"/>
      </w:pPr>
      <w:r w:rsidRPr="00E11468">
        <w:rPr>
          <w:rtl/>
        </w:rPr>
        <w:t xml:space="preserve">ويقول تعالى لنبيِّه </w:t>
      </w:r>
      <w:r w:rsidR="00E47541" w:rsidRPr="00E47541">
        <w:rPr>
          <w:rStyle w:val="libAlaemChar"/>
          <w:rtl/>
        </w:rPr>
        <w:t>صلى‌الله‌عليه‌وآله</w:t>
      </w:r>
      <w:r w:rsidR="00857D16" w:rsidRPr="00E11468">
        <w:rPr>
          <w:rtl/>
        </w:rPr>
        <w:t>،</w:t>
      </w:r>
      <w:r w:rsidRPr="00E11468">
        <w:rPr>
          <w:rtl/>
        </w:rPr>
        <w:t xml:space="preserve"> بعد أن يُذكِّره بمعاناة الأنبياء وقِصصهم وصبرهم</w:t>
      </w:r>
      <w:r w:rsidR="00857D16" w:rsidRPr="00E11468">
        <w:rPr>
          <w:rtl/>
        </w:rPr>
        <w:t>،</w:t>
      </w:r>
      <w:r w:rsidRPr="00E11468">
        <w:rPr>
          <w:rtl/>
        </w:rPr>
        <w:t xml:space="preserve"> ودأبهم على السَير والعمل</w:t>
      </w:r>
      <w:r w:rsidR="00857D16" w:rsidRPr="00E11468">
        <w:rPr>
          <w:rtl/>
        </w:rPr>
        <w:t xml:space="preserve"> - </w:t>
      </w:r>
      <w:r w:rsidRPr="00E11468">
        <w:rPr>
          <w:rtl/>
        </w:rPr>
        <w:t>في سورة هود</w:t>
      </w:r>
      <w:r w:rsidR="00857D16" w:rsidRPr="00E11468">
        <w:rPr>
          <w:rtl/>
        </w:rPr>
        <w:t xml:space="preserve"> -:</w:t>
      </w:r>
      <w:r w:rsidRPr="00E11468">
        <w:rPr>
          <w:rtl/>
        </w:rPr>
        <w:t xml:space="preserve"> </w:t>
      </w:r>
      <w:r w:rsidR="00857D16" w:rsidRPr="00C422FD">
        <w:rPr>
          <w:rStyle w:val="libAlaemChar"/>
          <w:rtl/>
        </w:rPr>
        <w:t>(</w:t>
      </w:r>
      <w:r w:rsidRPr="00857D16">
        <w:rPr>
          <w:rStyle w:val="libAieChar"/>
          <w:rtl/>
        </w:rPr>
        <w:t>وَكُلاًّ نَقُصّ عَلَيْكَ مِنْ أَنبَاءِ الرّسُلِ مَا نُثَبّتُ به فُؤَادَكَ وَجَاءَكَ فِي هذِهِ الْحَقّ وَمَوْعِظَةٌ وَذِكْرَى‏ لِلْمُؤْمِنِينَ</w:t>
      </w:r>
      <w:r w:rsidR="00857D16" w:rsidRPr="00C422FD">
        <w:rPr>
          <w:rStyle w:val="libAlaemChar"/>
          <w:rtl/>
        </w:rPr>
        <w:t>)</w:t>
      </w:r>
      <w:r w:rsidRPr="00857D16">
        <w:rPr>
          <w:rStyle w:val="libAieChar"/>
          <w:rtl/>
        </w:rPr>
        <w:t xml:space="preserve"> </w:t>
      </w:r>
      <w:r w:rsidRPr="00470416">
        <w:rPr>
          <w:rStyle w:val="libFootnotenumChar"/>
          <w:rtl/>
        </w:rPr>
        <w:t>(2)</w:t>
      </w:r>
      <w:r w:rsidRPr="00E11468">
        <w:rPr>
          <w:rtl/>
        </w:rPr>
        <w:t>.</w:t>
      </w:r>
    </w:p>
    <w:p w:rsidR="00D17FB6" w:rsidRPr="00B12D03" w:rsidRDefault="00D17FB6" w:rsidP="00E11468">
      <w:pPr>
        <w:pStyle w:val="libNormal"/>
      </w:pPr>
      <w:r w:rsidRPr="00B12D03">
        <w:rPr>
          <w:rtl/>
        </w:rPr>
        <w:t xml:space="preserve">فيُثبِّت الله فؤاد نبيّه </w:t>
      </w:r>
      <w:r w:rsidR="00E47541" w:rsidRPr="00E47541">
        <w:rPr>
          <w:rStyle w:val="libAlaemChar"/>
          <w:rtl/>
        </w:rPr>
        <w:t>صلى‌الله‌عليه‌وآله</w:t>
      </w:r>
      <w:r w:rsidRPr="00B12D03">
        <w:rPr>
          <w:rtl/>
        </w:rPr>
        <w:t xml:space="preserve"> بسيرة هؤلاء الصالحين</w:t>
      </w:r>
      <w:r w:rsidR="00857D16">
        <w:rPr>
          <w:rtl/>
        </w:rPr>
        <w:t>.</w:t>
      </w:r>
    </w:p>
    <w:p w:rsidR="00D17FB6" w:rsidRPr="00B12D03" w:rsidRDefault="00D17FB6" w:rsidP="00E11468">
      <w:pPr>
        <w:pStyle w:val="libNormal"/>
      </w:pPr>
      <w:r w:rsidRPr="00B12D03">
        <w:rPr>
          <w:rtl/>
        </w:rPr>
        <w:t>يا لله</w:t>
      </w:r>
      <w:r w:rsidR="00857D16">
        <w:rPr>
          <w:rtl/>
        </w:rPr>
        <w:t>!</w:t>
      </w:r>
      <w:r w:rsidRPr="00B12D03">
        <w:rPr>
          <w:rtl/>
        </w:rPr>
        <w:t xml:space="preserve"> ما هذا الأمر العظيم الّذي يُثبِّت تعالى به فؤاد نبيّه </w:t>
      </w:r>
      <w:r w:rsidR="00E47541" w:rsidRPr="00E47541">
        <w:rPr>
          <w:rStyle w:val="libAlaemChar"/>
          <w:rtl/>
        </w:rPr>
        <w:t>صلى‌الله‌عليه‌وآله</w:t>
      </w:r>
      <w:r w:rsidR="00857D16">
        <w:rPr>
          <w:rtl/>
        </w:rPr>
        <w:t>؟</w:t>
      </w:r>
    </w:p>
    <w:p w:rsidR="00D17FB6" w:rsidRPr="00B12D03" w:rsidRDefault="00D17FB6" w:rsidP="00E11468">
      <w:pPr>
        <w:pStyle w:val="libNormal"/>
      </w:pPr>
      <w:r w:rsidRPr="00E11468">
        <w:rPr>
          <w:rtl/>
        </w:rPr>
        <w:t>ذلك هو القدوة الصالحة والحضور الرسالي الحيّ للربّانيِّين على ساحة المعركة</w:t>
      </w:r>
      <w:r w:rsidR="00857D16" w:rsidRPr="00E11468">
        <w:rPr>
          <w:rtl/>
        </w:rPr>
        <w:t>،</w:t>
      </w:r>
      <w:r w:rsidRPr="00E11468">
        <w:rPr>
          <w:rtl/>
        </w:rPr>
        <w:t xml:space="preserve"> وعمارة الطريق الطويل بنجوم الهُدى</w:t>
      </w:r>
      <w:r w:rsidR="00857D16" w:rsidRPr="00E11468">
        <w:rPr>
          <w:rtl/>
        </w:rPr>
        <w:t>،</w:t>
      </w:r>
      <w:r w:rsidRPr="00E11468">
        <w:rPr>
          <w:rtl/>
        </w:rPr>
        <w:t xml:space="preserve"> ومعالم الطريق</w:t>
      </w:r>
      <w:r w:rsidR="00857D16" w:rsidRPr="00E11468">
        <w:rPr>
          <w:rtl/>
        </w:rPr>
        <w:t>:</w:t>
      </w:r>
      <w:r w:rsidRPr="00E11468">
        <w:rPr>
          <w:rtl/>
        </w:rPr>
        <w:t xml:space="preserve"> </w:t>
      </w:r>
      <w:r w:rsidR="00857D16" w:rsidRPr="00C422FD">
        <w:rPr>
          <w:rStyle w:val="libAlaemChar"/>
          <w:rtl/>
        </w:rPr>
        <w:t>(</w:t>
      </w:r>
      <w:r w:rsidRPr="00857D16">
        <w:rPr>
          <w:rStyle w:val="libAieChar"/>
          <w:rtl/>
        </w:rPr>
        <w:t>قَدْ كَانَتْ لَكُمْ أُسْوَةٌ حَسَنَةٌ فِي إِبْرَاهِيمَ وَالّذِينَ مَعَهُ</w:t>
      </w:r>
      <w:r w:rsidR="00857D16">
        <w:rPr>
          <w:rStyle w:val="libAieChar"/>
          <w:rtl/>
        </w:rPr>
        <w:t>.</w:t>
      </w:r>
      <w:r w:rsidRPr="00857D16">
        <w:rPr>
          <w:rStyle w:val="libAieChar"/>
          <w:rtl/>
        </w:rPr>
        <w:t>..</w:t>
      </w:r>
      <w:r w:rsidR="00857D16" w:rsidRPr="00C422FD">
        <w:rPr>
          <w:rStyle w:val="libAlaemChar"/>
          <w:rtl/>
        </w:rPr>
        <w:t>)</w:t>
      </w:r>
      <w:r w:rsidRPr="00E11468">
        <w:rPr>
          <w:rtl/>
        </w:rPr>
        <w:t xml:space="preserve"> </w:t>
      </w:r>
      <w:r w:rsidRPr="00470416">
        <w:rPr>
          <w:rStyle w:val="libFootnotenumChar"/>
          <w:rtl/>
        </w:rPr>
        <w:t>(3)</w:t>
      </w:r>
      <w:r w:rsidRPr="00E11468">
        <w:rPr>
          <w:rtl/>
        </w:rPr>
        <w:t>،</w:t>
      </w:r>
      <w:r w:rsidRPr="00470416">
        <w:rPr>
          <w:rStyle w:val="libNormalChar"/>
          <w:rtl/>
        </w:rPr>
        <w:t xml:space="preserve"> </w:t>
      </w:r>
      <w:r w:rsidR="00857D16" w:rsidRPr="00C422FD">
        <w:rPr>
          <w:rStyle w:val="libAlaemChar"/>
          <w:rtl/>
        </w:rPr>
        <w:t>(</w:t>
      </w:r>
      <w:r w:rsidRPr="00857D16">
        <w:rPr>
          <w:rStyle w:val="libAieChar"/>
          <w:rtl/>
        </w:rPr>
        <w:t xml:space="preserve">لَقَدْ كَانَ لَكُمْ فِيهِمْ أُسْوَةٌ حَسَنَةٌ لِمَن كَانَ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B12D03">
        <w:rPr>
          <w:rtl/>
        </w:rPr>
        <w:t>الأنعام</w:t>
      </w:r>
      <w:r w:rsidR="00857D16">
        <w:rPr>
          <w:rtl/>
        </w:rPr>
        <w:t>:</w:t>
      </w:r>
      <w:r w:rsidRPr="00B12D03">
        <w:rPr>
          <w:rtl/>
        </w:rPr>
        <w:t xml:space="preserve"> 89</w:t>
      </w:r>
      <w:r w:rsidR="00857D16">
        <w:rPr>
          <w:rtl/>
        </w:rPr>
        <w:t xml:space="preserve"> - </w:t>
      </w:r>
      <w:r w:rsidRPr="00B12D03">
        <w:rPr>
          <w:rtl/>
        </w:rPr>
        <w:t>90</w:t>
      </w:r>
      <w:r w:rsidR="00857D16">
        <w:rPr>
          <w:rtl/>
        </w:rPr>
        <w:t>.</w:t>
      </w:r>
    </w:p>
    <w:p w:rsidR="00D17FB6" w:rsidRPr="00470416" w:rsidRDefault="00D17FB6" w:rsidP="00470416">
      <w:pPr>
        <w:pStyle w:val="libFootnote0"/>
      </w:pPr>
      <w:r>
        <w:rPr>
          <w:rtl/>
        </w:rPr>
        <w:t>(2)</w:t>
      </w:r>
      <w:r w:rsidRPr="00B12D03">
        <w:rPr>
          <w:rtl/>
        </w:rPr>
        <w:t>هود</w:t>
      </w:r>
      <w:r w:rsidR="00857D16">
        <w:rPr>
          <w:rtl/>
        </w:rPr>
        <w:t>:</w:t>
      </w:r>
      <w:r w:rsidRPr="00B12D03">
        <w:rPr>
          <w:rtl/>
        </w:rPr>
        <w:t xml:space="preserve"> 120</w:t>
      </w:r>
      <w:r w:rsidR="00857D16">
        <w:rPr>
          <w:rtl/>
        </w:rPr>
        <w:t>.</w:t>
      </w:r>
    </w:p>
    <w:p w:rsidR="00470416" w:rsidRDefault="00D17FB6" w:rsidP="00470416">
      <w:pPr>
        <w:pStyle w:val="libFootnote0"/>
        <w:rPr>
          <w:rtl/>
        </w:rPr>
      </w:pPr>
      <w:r>
        <w:rPr>
          <w:rtl/>
        </w:rPr>
        <w:t>(3)</w:t>
      </w:r>
      <w:r w:rsidRPr="00B12D03">
        <w:rPr>
          <w:rtl/>
        </w:rPr>
        <w:t>ا</w:t>
      </w:r>
      <w:r w:rsidR="00E47541">
        <w:rPr>
          <w:rtl/>
        </w:rPr>
        <w:t>لـمُ</w:t>
      </w:r>
      <w:r w:rsidRPr="00B12D03">
        <w:rPr>
          <w:rtl/>
        </w:rPr>
        <w:t>متحنة</w:t>
      </w:r>
      <w:r w:rsidR="00857D16">
        <w:rPr>
          <w:rtl/>
        </w:rPr>
        <w:t>:</w:t>
      </w:r>
      <w:r w:rsidRPr="00B12D03">
        <w:rPr>
          <w:rtl/>
        </w:rPr>
        <w:t xml:space="preserve"> 4</w:t>
      </w:r>
      <w:r w:rsidR="00857D16">
        <w:rPr>
          <w:rtl/>
        </w:rPr>
        <w:t>.</w:t>
      </w:r>
    </w:p>
    <w:p w:rsidR="00D17FB6" w:rsidRDefault="00D17FB6" w:rsidP="00470416">
      <w:pPr>
        <w:pStyle w:val="libNormal"/>
      </w:pPr>
      <w:r>
        <w:rPr>
          <w:rtl/>
        </w:rPr>
        <w:br w:type="page"/>
      </w:r>
    </w:p>
    <w:p w:rsidR="00D17FB6" w:rsidRPr="00B12D03" w:rsidRDefault="00D17FB6" w:rsidP="00E11468">
      <w:pPr>
        <w:pStyle w:val="libNormal"/>
      </w:pPr>
      <w:r w:rsidRPr="00857D16">
        <w:rPr>
          <w:rStyle w:val="libAieChar"/>
          <w:rtl/>
        </w:rPr>
        <w:lastRenderedPageBreak/>
        <w:t>يَرْجُوا اللّهَ وَالْيَوْمَ الآخِرَ</w:t>
      </w:r>
      <w:r w:rsidR="00857D16">
        <w:rPr>
          <w:rStyle w:val="libAieChar"/>
          <w:rtl/>
        </w:rPr>
        <w:t>.</w:t>
      </w:r>
      <w:r w:rsidRPr="00857D16">
        <w:rPr>
          <w:rStyle w:val="libAieChar"/>
          <w:rtl/>
        </w:rPr>
        <w:t>..</w:t>
      </w:r>
      <w:r w:rsidR="00857D16" w:rsidRPr="00C422FD">
        <w:rPr>
          <w:rStyle w:val="libAlaemChar"/>
          <w:rtl/>
        </w:rPr>
        <w:t>)</w:t>
      </w:r>
      <w:r w:rsidRPr="00E11468">
        <w:rPr>
          <w:rtl/>
        </w:rPr>
        <w:t xml:space="preserve"> </w:t>
      </w:r>
      <w:r w:rsidRPr="00470416">
        <w:rPr>
          <w:rStyle w:val="libFootnotenumChar"/>
          <w:rtl/>
        </w:rPr>
        <w:t>(1)</w:t>
      </w:r>
      <w:r w:rsidRPr="00E11468">
        <w:rPr>
          <w:rtl/>
        </w:rPr>
        <w:t>.</w:t>
      </w:r>
    </w:p>
    <w:p w:rsidR="00D17FB6" w:rsidRPr="00B12D03" w:rsidRDefault="00D17FB6" w:rsidP="00E11468">
      <w:pPr>
        <w:pStyle w:val="libNormal"/>
      </w:pPr>
      <w:r w:rsidRPr="00E11468">
        <w:rPr>
          <w:rtl/>
        </w:rPr>
        <w:t xml:space="preserve">وقد جعل الله تعالى من أنبياء السَلَف قدوات صالحة لنبيِّه </w:t>
      </w:r>
      <w:r w:rsidR="00E47541" w:rsidRPr="00E47541">
        <w:rPr>
          <w:rStyle w:val="libAlaemChar"/>
          <w:rtl/>
        </w:rPr>
        <w:t>صلى‌الله‌عليه‌وآله</w:t>
      </w:r>
      <w:r w:rsidR="00857D16" w:rsidRPr="00E11468">
        <w:rPr>
          <w:rtl/>
        </w:rPr>
        <w:t>،</w:t>
      </w:r>
      <w:r w:rsidRPr="00E11468">
        <w:rPr>
          <w:rtl/>
        </w:rPr>
        <w:t xml:space="preserve"> يُثبِّت بهم فؤاده </w:t>
      </w:r>
      <w:r w:rsidR="00E47541" w:rsidRPr="00E47541">
        <w:rPr>
          <w:rStyle w:val="libAlaemChar"/>
          <w:rtl/>
        </w:rPr>
        <w:t>صلى‌الله‌عليه‌وآله</w:t>
      </w:r>
      <w:r w:rsidRPr="00E11468">
        <w:rPr>
          <w:rtl/>
        </w:rPr>
        <w:t xml:space="preserve"> وأفئدتنا</w:t>
      </w:r>
      <w:r w:rsidR="00857D16" w:rsidRPr="00E11468">
        <w:rPr>
          <w:rtl/>
        </w:rPr>
        <w:t>،</w:t>
      </w:r>
      <w:r w:rsidRPr="00E11468">
        <w:rPr>
          <w:rtl/>
        </w:rPr>
        <w:t xml:space="preserve"> وجعل لنا من رسول الله </w:t>
      </w:r>
      <w:r w:rsidR="00E47541" w:rsidRPr="00E47541">
        <w:rPr>
          <w:rStyle w:val="libAlaemChar"/>
          <w:rtl/>
        </w:rPr>
        <w:t>صلى‌الله‌عليه‌وآله</w:t>
      </w:r>
      <w:r w:rsidRPr="00E11468">
        <w:rPr>
          <w:rtl/>
        </w:rPr>
        <w:t xml:space="preserve"> قدوة صالحة</w:t>
      </w:r>
      <w:r w:rsidR="00857D16" w:rsidRPr="00E11468">
        <w:rPr>
          <w:rtl/>
        </w:rPr>
        <w:t>،</w:t>
      </w:r>
      <w:r w:rsidRPr="00E11468">
        <w:rPr>
          <w:rtl/>
        </w:rPr>
        <w:t xml:space="preserve"> نستهدي به وتطمئنّ به قلوبنا وأفئدتنا ونفوسنا</w:t>
      </w:r>
      <w:r w:rsidR="00857D16" w:rsidRPr="00E11468">
        <w:rPr>
          <w:rtl/>
        </w:rPr>
        <w:t>،</w:t>
      </w:r>
      <w:r w:rsidRPr="00E11468">
        <w:rPr>
          <w:rtl/>
        </w:rPr>
        <w:t xml:space="preserve"> في زَحمةِ الصراع</w:t>
      </w:r>
      <w:r w:rsidR="00857D16" w:rsidRPr="00E11468">
        <w:rPr>
          <w:rtl/>
        </w:rPr>
        <w:t>،</w:t>
      </w:r>
      <w:r w:rsidRPr="00E11468">
        <w:rPr>
          <w:rtl/>
        </w:rPr>
        <w:t xml:space="preserve"> ومخاوف الطريق</w:t>
      </w:r>
      <w:r w:rsidR="00857D16" w:rsidRPr="00E11468">
        <w:rPr>
          <w:rtl/>
        </w:rPr>
        <w:t>.</w:t>
      </w:r>
      <w:r w:rsidRPr="00E11468">
        <w:rPr>
          <w:rtl/>
        </w:rPr>
        <w:t xml:space="preserve"> </w:t>
      </w:r>
      <w:r w:rsidR="00857D16" w:rsidRPr="00E11468">
        <w:rPr>
          <w:rtl/>
        </w:rPr>
        <w:t>(</w:t>
      </w:r>
      <w:r w:rsidRPr="00E11468">
        <w:rPr>
          <w:rtl/>
        </w:rPr>
        <w:t>لَقَدْ كَانَ لَكُمْ فِي رَسُولِ اللّهِ أُسْوَةٌ حَسَنَةٌ</w:t>
      </w:r>
      <w:r w:rsidR="00857D16" w:rsidRPr="00E11468">
        <w:rPr>
          <w:rtl/>
        </w:rPr>
        <w:t>.</w:t>
      </w:r>
      <w:r w:rsidRPr="00E11468">
        <w:rPr>
          <w:rtl/>
        </w:rPr>
        <w:t>..</w:t>
      </w:r>
      <w:r w:rsidR="00857D16" w:rsidRPr="00E11468">
        <w:rPr>
          <w:rtl/>
        </w:rPr>
        <w:t>)</w:t>
      </w:r>
      <w:r w:rsidRPr="00E11468">
        <w:rPr>
          <w:rtl/>
        </w:rPr>
        <w:t xml:space="preserve"> </w:t>
      </w:r>
      <w:r w:rsidRPr="00470416">
        <w:rPr>
          <w:rStyle w:val="libFootnotenumChar"/>
          <w:rtl/>
        </w:rPr>
        <w:t>(2)</w:t>
      </w:r>
      <w:r w:rsidRPr="00E11468">
        <w:rPr>
          <w:rtl/>
        </w:rPr>
        <w:t>.</w:t>
      </w:r>
    </w:p>
    <w:p w:rsidR="00D17FB6" w:rsidRPr="00B12D03" w:rsidRDefault="00D17FB6" w:rsidP="00E11468">
      <w:pPr>
        <w:pStyle w:val="libNormal"/>
      </w:pPr>
      <w:r w:rsidRPr="00B12D03">
        <w:rPr>
          <w:rtl/>
        </w:rPr>
        <w:t xml:space="preserve">إنّ حياة رسول الله </w:t>
      </w:r>
      <w:r w:rsidR="00E47541" w:rsidRPr="00E47541">
        <w:rPr>
          <w:rStyle w:val="libAlaemChar"/>
          <w:rtl/>
        </w:rPr>
        <w:t>صلى‌الله‌عليه‌وآله</w:t>
      </w:r>
      <w:r w:rsidR="00857D16">
        <w:rPr>
          <w:rtl/>
        </w:rPr>
        <w:t>،</w:t>
      </w:r>
      <w:r w:rsidRPr="00B12D03">
        <w:rPr>
          <w:rtl/>
        </w:rPr>
        <w:t xml:space="preserve"> وعناءه وجهاده ومُثابرته وصبره واستقامته</w:t>
      </w:r>
      <w:r w:rsidR="00857D16">
        <w:rPr>
          <w:rtl/>
        </w:rPr>
        <w:t>،</w:t>
      </w:r>
      <w:r w:rsidRPr="00B12D03">
        <w:rPr>
          <w:rtl/>
        </w:rPr>
        <w:t xml:space="preserve"> قدوة لكلّ العالَمين</w:t>
      </w:r>
      <w:r w:rsidR="00857D16">
        <w:rPr>
          <w:rtl/>
        </w:rPr>
        <w:t>.</w:t>
      </w:r>
    </w:p>
    <w:p w:rsidR="00D17FB6" w:rsidRPr="00B12D03" w:rsidRDefault="00D17FB6" w:rsidP="00E11468">
      <w:pPr>
        <w:pStyle w:val="libNormal"/>
      </w:pPr>
      <w:r w:rsidRPr="00B12D03">
        <w:rPr>
          <w:rtl/>
        </w:rPr>
        <w:t xml:space="preserve">وعلى الدُعاة إلى الله أن يقرؤوا بإمعان سيرة رسول الله </w:t>
      </w:r>
      <w:r w:rsidR="00E47541" w:rsidRPr="00E47541">
        <w:rPr>
          <w:rStyle w:val="libAlaemChar"/>
          <w:rtl/>
        </w:rPr>
        <w:t>صلى‌الله‌عليه‌وآله</w:t>
      </w:r>
      <w:r w:rsidR="00857D16">
        <w:rPr>
          <w:rtl/>
        </w:rPr>
        <w:t>،</w:t>
      </w:r>
      <w:r w:rsidRPr="00B12D03">
        <w:rPr>
          <w:rtl/>
        </w:rPr>
        <w:t xml:space="preserve"> وحياته العامّة والخاصّة</w:t>
      </w:r>
      <w:r w:rsidR="00857D16">
        <w:rPr>
          <w:rtl/>
        </w:rPr>
        <w:t>،</w:t>
      </w:r>
      <w:r w:rsidRPr="00B12D03">
        <w:rPr>
          <w:rtl/>
        </w:rPr>
        <w:t xml:space="preserve"> وعناءه</w:t>
      </w:r>
      <w:r w:rsidR="00857D16">
        <w:rPr>
          <w:rtl/>
        </w:rPr>
        <w:t>،</w:t>
      </w:r>
      <w:r w:rsidRPr="00B12D03">
        <w:rPr>
          <w:rtl/>
        </w:rPr>
        <w:t xml:space="preserve"> وحركته في مكّة وبعد الهجرة</w:t>
      </w:r>
      <w:r w:rsidR="00857D16">
        <w:rPr>
          <w:rtl/>
        </w:rPr>
        <w:t>،</w:t>
      </w:r>
      <w:r w:rsidRPr="00B12D03">
        <w:rPr>
          <w:rtl/>
        </w:rPr>
        <w:t xml:space="preserve"> وسيرته في الحرب والسِلم</w:t>
      </w:r>
      <w:r w:rsidR="00857D16">
        <w:rPr>
          <w:rtl/>
        </w:rPr>
        <w:t>،</w:t>
      </w:r>
      <w:r w:rsidRPr="00B12D03">
        <w:rPr>
          <w:rtl/>
        </w:rPr>
        <w:t xml:space="preserve"> وقبل إعلان الدعوة وبعدها</w:t>
      </w:r>
      <w:r w:rsidR="00857D16">
        <w:rPr>
          <w:rtl/>
        </w:rPr>
        <w:t>،</w:t>
      </w:r>
      <w:r w:rsidRPr="00B12D03">
        <w:rPr>
          <w:rtl/>
        </w:rPr>
        <w:t xml:space="preserve"> وقبل إعلان الحرب على ا</w:t>
      </w:r>
      <w:r w:rsidR="00E47541">
        <w:rPr>
          <w:rtl/>
        </w:rPr>
        <w:t>لـمُ</w:t>
      </w:r>
      <w:r w:rsidRPr="00B12D03">
        <w:rPr>
          <w:rtl/>
        </w:rPr>
        <w:t>شركين وبعدها</w:t>
      </w:r>
      <w:r w:rsidR="00857D16">
        <w:rPr>
          <w:rtl/>
        </w:rPr>
        <w:t>،</w:t>
      </w:r>
      <w:r w:rsidRPr="00B12D03">
        <w:rPr>
          <w:rtl/>
        </w:rPr>
        <w:t xml:space="preserve"> ومع المؤمنين ومع الأعداء</w:t>
      </w:r>
      <w:r w:rsidR="00857D16">
        <w:rPr>
          <w:rtl/>
        </w:rPr>
        <w:t>؛</w:t>
      </w:r>
      <w:r w:rsidRPr="00B12D03">
        <w:rPr>
          <w:rtl/>
        </w:rPr>
        <w:t xml:space="preserve"> فإنّها للعامِلين نور وهدى</w:t>
      </w:r>
      <w:r w:rsidR="00857D16">
        <w:rPr>
          <w:rtl/>
        </w:rPr>
        <w:t>،</w:t>
      </w:r>
      <w:r w:rsidRPr="00B12D03">
        <w:rPr>
          <w:rtl/>
        </w:rPr>
        <w:t xml:space="preserve"> وقدوة صالحة ومَثَل أعلى يَحتَذي به المؤمنون</w:t>
      </w:r>
      <w:r w:rsidR="00857D16">
        <w:rPr>
          <w:rtl/>
        </w:rPr>
        <w:t>.</w:t>
      </w:r>
    </w:p>
    <w:p w:rsidR="00D17FB6" w:rsidRPr="00CA32CE" w:rsidRDefault="00D17FB6" w:rsidP="000573AA">
      <w:pPr>
        <w:pStyle w:val="Heading3"/>
      </w:pPr>
      <w:bookmarkStart w:id="57" w:name="_Toc432844603"/>
      <w:r w:rsidRPr="00B12D03">
        <w:rPr>
          <w:rtl/>
        </w:rPr>
        <w:t>الشَهيدُ قُدوَة</w:t>
      </w:r>
      <w:r w:rsidR="00857D16">
        <w:rPr>
          <w:rtl/>
        </w:rPr>
        <w:t>:</w:t>
      </w:r>
      <w:bookmarkEnd w:id="57"/>
      <w:r w:rsidRPr="00B12D03">
        <w:rPr>
          <w:rtl/>
        </w:rPr>
        <w:t xml:space="preserve"> </w:t>
      </w:r>
    </w:p>
    <w:p w:rsidR="00D17FB6" w:rsidRPr="00B12D03" w:rsidRDefault="00D17FB6" w:rsidP="00E11468">
      <w:pPr>
        <w:pStyle w:val="libNormal"/>
      </w:pPr>
      <w:r w:rsidRPr="00B12D03">
        <w:rPr>
          <w:rtl/>
        </w:rPr>
        <w:t xml:space="preserve">و </w:t>
      </w:r>
      <w:r w:rsidR="00857D16">
        <w:rPr>
          <w:rtl/>
        </w:rPr>
        <w:t>(</w:t>
      </w:r>
      <w:r w:rsidRPr="00B12D03">
        <w:rPr>
          <w:rtl/>
        </w:rPr>
        <w:t>الشهيد</w:t>
      </w:r>
      <w:r w:rsidR="00857D16">
        <w:rPr>
          <w:rtl/>
        </w:rPr>
        <w:t>)</w:t>
      </w:r>
      <w:r w:rsidRPr="00B12D03">
        <w:rPr>
          <w:rtl/>
        </w:rPr>
        <w:t xml:space="preserve"> قدوة صالحة في طريق العامِلين</w:t>
      </w:r>
      <w:r w:rsidR="00857D16">
        <w:rPr>
          <w:rtl/>
        </w:rPr>
        <w:t>،</w:t>
      </w:r>
      <w:r w:rsidRPr="00B12D03">
        <w:rPr>
          <w:rtl/>
        </w:rPr>
        <w:t xml:space="preserve"> وهذه الكلمة على وَجازَتها</w:t>
      </w:r>
      <w:r w:rsidR="00857D16">
        <w:rPr>
          <w:rtl/>
        </w:rPr>
        <w:t>،</w:t>
      </w:r>
      <w:r w:rsidRPr="00B12D03">
        <w:rPr>
          <w:rtl/>
        </w:rPr>
        <w:t xml:space="preserve"> تُشكِّل كلّ قِيمة الشهيد في حركة التاريخ وتحريك الأُمّة</w:t>
      </w:r>
      <w:r w:rsidR="00857D16">
        <w:rPr>
          <w:rtl/>
        </w:rPr>
        <w:t>.</w:t>
      </w:r>
    </w:p>
    <w:p w:rsidR="00D17FB6" w:rsidRPr="00B12D03" w:rsidRDefault="00D17FB6" w:rsidP="00E11468">
      <w:pPr>
        <w:pStyle w:val="libNormal"/>
      </w:pPr>
      <w:r w:rsidRPr="00B12D03">
        <w:rPr>
          <w:rtl/>
        </w:rPr>
        <w:t>والقيمة الحركيّة للشهيد تعود إلى هذه الحقيقة بالذات</w:t>
      </w:r>
      <w:r w:rsidR="00857D16">
        <w:rPr>
          <w:rtl/>
        </w:rPr>
        <w:t>،</w:t>
      </w:r>
      <w:r w:rsidRPr="00B12D03">
        <w:rPr>
          <w:rtl/>
        </w:rPr>
        <w:t xml:space="preserve"> فإنّ الشهيد عندما يتحوّل إلى </w:t>
      </w:r>
      <w:r w:rsidR="00857D16">
        <w:rPr>
          <w:rtl/>
        </w:rPr>
        <w:t>(</w:t>
      </w:r>
      <w:r w:rsidRPr="00B12D03">
        <w:rPr>
          <w:rtl/>
        </w:rPr>
        <w:t>قدوة</w:t>
      </w:r>
      <w:r w:rsidR="00857D16">
        <w:rPr>
          <w:rtl/>
        </w:rPr>
        <w:t>)</w:t>
      </w:r>
      <w:r w:rsidRPr="00B12D03">
        <w:rPr>
          <w:rtl/>
        </w:rPr>
        <w:t xml:space="preserve"> للعمل الصالح وللعطاء والتضحية في حياة الناس</w:t>
      </w:r>
      <w:r w:rsidR="00857D16">
        <w:rPr>
          <w:rtl/>
        </w:rPr>
        <w:t>،</w:t>
      </w:r>
      <w:r w:rsidRPr="00B12D03">
        <w:rPr>
          <w:rtl/>
        </w:rPr>
        <w:t xml:space="preserve"> يستطيع أن ينقل هذه القِيَم من جيل إلى جيل</w:t>
      </w:r>
      <w:r w:rsidR="00857D16">
        <w:rPr>
          <w:rtl/>
        </w:rPr>
        <w:t>.</w:t>
      </w:r>
    </w:p>
    <w:p w:rsidR="00D17FB6" w:rsidRPr="00B12D03" w:rsidRDefault="00D17FB6" w:rsidP="00E11468">
      <w:pPr>
        <w:pStyle w:val="libNormal"/>
      </w:pPr>
      <w:r w:rsidRPr="00B12D03">
        <w:rPr>
          <w:rtl/>
        </w:rPr>
        <w:t xml:space="preserve">وهذه خاصّة من خصائص </w:t>
      </w:r>
      <w:r w:rsidR="00857D16">
        <w:rPr>
          <w:rtl/>
        </w:rPr>
        <w:t>(</w:t>
      </w:r>
      <w:r w:rsidRPr="00B12D03">
        <w:rPr>
          <w:rtl/>
        </w:rPr>
        <w:t>القدوة</w:t>
      </w:r>
      <w:r w:rsidR="00857D16">
        <w:rPr>
          <w:rtl/>
        </w:rPr>
        <w:t>)</w:t>
      </w:r>
      <w:r w:rsidRPr="00B12D03">
        <w:rPr>
          <w:rtl/>
        </w:rPr>
        <w:t xml:space="preserve"> في الحياة الاجتماعيّة</w:t>
      </w:r>
      <w:r w:rsidR="00857D16">
        <w:rPr>
          <w:rtl/>
        </w:rPr>
        <w:t>،</w:t>
      </w:r>
      <w:r w:rsidRPr="00B12D03">
        <w:rPr>
          <w:rtl/>
        </w:rPr>
        <w:t xml:space="preserve"> أنّه يُسهِّل ويُسرِّع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B12D03">
        <w:rPr>
          <w:rtl/>
        </w:rPr>
        <w:t>ا</w:t>
      </w:r>
      <w:r w:rsidR="00E47541">
        <w:rPr>
          <w:rtl/>
        </w:rPr>
        <w:t>لـمُ</w:t>
      </w:r>
      <w:r w:rsidRPr="00B12D03">
        <w:rPr>
          <w:rtl/>
        </w:rPr>
        <w:t>متحنة</w:t>
      </w:r>
      <w:r w:rsidR="00857D16">
        <w:rPr>
          <w:rtl/>
        </w:rPr>
        <w:t>:</w:t>
      </w:r>
      <w:r w:rsidRPr="00B12D03">
        <w:rPr>
          <w:rtl/>
        </w:rPr>
        <w:t xml:space="preserve"> 6</w:t>
      </w:r>
      <w:r w:rsidR="00857D16">
        <w:rPr>
          <w:rtl/>
        </w:rPr>
        <w:t>.</w:t>
      </w:r>
    </w:p>
    <w:p w:rsidR="00470416" w:rsidRDefault="00D17FB6" w:rsidP="00470416">
      <w:pPr>
        <w:pStyle w:val="libFootnote0"/>
        <w:rPr>
          <w:rtl/>
        </w:rPr>
      </w:pPr>
      <w:r>
        <w:rPr>
          <w:rtl/>
        </w:rPr>
        <w:t>(2)</w:t>
      </w:r>
      <w:r w:rsidRPr="00B12D03">
        <w:rPr>
          <w:rtl/>
        </w:rPr>
        <w:t>الأحزاب</w:t>
      </w:r>
      <w:r w:rsidR="00857D16">
        <w:rPr>
          <w:rtl/>
        </w:rPr>
        <w:t>:</w:t>
      </w:r>
      <w:r w:rsidRPr="00B12D03">
        <w:rPr>
          <w:rtl/>
        </w:rPr>
        <w:t xml:space="preserve"> 21</w:t>
      </w:r>
      <w:r w:rsidR="00857D16">
        <w:rPr>
          <w:rtl/>
        </w:rPr>
        <w:t>.</w:t>
      </w:r>
    </w:p>
    <w:p w:rsidR="00D17FB6" w:rsidRDefault="00D17FB6" w:rsidP="00470416">
      <w:pPr>
        <w:pStyle w:val="libNormal"/>
      </w:pPr>
      <w:r>
        <w:rPr>
          <w:rtl/>
        </w:rPr>
        <w:br w:type="page"/>
      </w:r>
    </w:p>
    <w:p w:rsidR="00D17FB6" w:rsidRPr="00B12D03" w:rsidRDefault="00D17FB6" w:rsidP="00E11468">
      <w:pPr>
        <w:pStyle w:val="libNormal"/>
      </w:pPr>
      <w:r w:rsidRPr="00B12D03">
        <w:rPr>
          <w:rtl/>
        </w:rPr>
        <w:lastRenderedPageBreak/>
        <w:t>عمليّة نقل القِيَم الحضاريّة من جيل إلى جيل</w:t>
      </w:r>
      <w:r w:rsidR="00857D16">
        <w:rPr>
          <w:rtl/>
        </w:rPr>
        <w:t>،</w:t>
      </w:r>
      <w:r w:rsidRPr="00B12D03">
        <w:rPr>
          <w:rtl/>
        </w:rPr>
        <w:t xml:space="preserve"> ويُعمِّق هذه القِيَم في حياة الناس</w:t>
      </w:r>
      <w:r w:rsidR="00857D16">
        <w:rPr>
          <w:rtl/>
        </w:rPr>
        <w:t>.</w:t>
      </w:r>
    </w:p>
    <w:p w:rsidR="00D17FB6" w:rsidRPr="00B12D03" w:rsidRDefault="00D17FB6" w:rsidP="00E11468">
      <w:pPr>
        <w:pStyle w:val="libNormal"/>
      </w:pPr>
      <w:r w:rsidRPr="00B12D03">
        <w:rPr>
          <w:rtl/>
        </w:rPr>
        <w:t>وهذه القِيَم كلّما تنتقل من جيل إلى جيل تتَّسِع دائرتها من الناحية الكمِّية</w:t>
      </w:r>
      <w:r w:rsidR="00857D16">
        <w:rPr>
          <w:rtl/>
        </w:rPr>
        <w:t>،</w:t>
      </w:r>
      <w:r w:rsidRPr="00B12D03">
        <w:rPr>
          <w:rtl/>
        </w:rPr>
        <w:t xml:space="preserve"> وتتعمَّق وتترسَّخ من الناحية الكيفيّة</w:t>
      </w:r>
      <w:r w:rsidR="00857D16">
        <w:rPr>
          <w:rtl/>
        </w:rPr>
        <w:t>.</w:t>
      </w:r>
    </w:p>
    <w:p w:rsidR="00D17FB6" w:rsidRPr="00B12D03" w:rsidRDefault="00D17FB6" w:rsidP="00E11468">
      <w:pPr>
        <w:pStyle w:val="libNormal"/>
      </w:pPr>
      <w:r w:rsidRPr="00B12D03">
        <w:rPr>
          <w:rtl/>
        </w:rPr>
        <w:t>وهذه الحقيقة تصحّ بشكل دقيق في أصل التضحية والعطاء</w:t>
      </w:r>
      <w:r w:rsidR="00857D16">
        <w:rPr>
          <w:rtl/>
        </w:rPr>
        <w:t>،</w:t>
      </w:r>
      <w:r w:rsidRPr="00B12D03">
        <w:rPr>
          <w:rtl/>
        </w:rPr>
        <w:t xml:space="preserve"> فقد يتصوّر بعض الناس أنّ الشهادة تُفقِد الأُمّة النُخبة الصالحة من أبنائها</w:t>
      </w:r>
      <w:r w:rsidR="00857D16">
        <w:rPr>
          <w:rtl/>
        </w:rPr>
        <w:t>،</w:t>
      </w:r>
      <w:r w:rsidRPr="00B12D03">
        <w:rPr>
          <w:rtl/>
        </w:rPr>
        <w:t xml:space="preserve"> وما تحمل هذه النُخبَة من قِيَمٍ ومزايا إيمانيّة وأخلاقيّة وجهاديّة</w:t>
      </w:r>
      <w:r w:rsidR="00857D16">
        <w:rPr>
          <w:rtl/>
        </w:rPr>
        <w:t>.</w:t>
      </w:r>
    </w:p>
    <w:p w:rsidR="00D17FB6" w:rsidRPr="00B12D03" w:rsidRDefault="00D17FB6" w:rsidP="00E11468">
      <w:pPr>
        <w:pStyle w:val="libNormal"/>
      </w:pPr>
      <w:r w:rsidRPr="00B12D03">
        <w:rPr>
          <w:rtl/>
        </w:rPr>
        <w:t>والأمر على العكس تماماً</w:t>
      </w:r>
      <w:r w:rsidR="00857D16">
        <w:rPr>
          <w:rtl/>
        </w:rPr>
        <w:t>،</w:t>
      </w:r>
      <w:r w:rsidRPr="00B12D03">
        <w:rPr>
          <w:rtl/>
        </w:rPr>
        <w:t xml:space="preserve"> فإنّ الشهادة لا تُعتبَر خسارة مهما كانت قِيمة الشهيد وحجم الشهداء وعددهم</w:t>
      </w:r>
      <w:r w:rsidR="00857D16">
        <w:rPr>
          <w:rtl/>
        </w:rPr>
        <w:t>،</w:t>
      </w:r>
      <w:r w:rsidRPr="00B12D03">
        <w:rPr>
          <w:rtl/>
        </w:rPr>
        <w:t xml:space="preserve"> بل هي رِبْح ونموّ وبركة في حياة الأُمّة</w:t>
      </w:r>
      <w:r w:rsidR="00857D16">
        <w:rPr>
          <w:rtl/>
        </w:rPr>
        <w:t>،</w:t>
      </w:r>
      <w:r w:rsidRPr="00B12D03">
        <w:rPr>
          <w:rtl/>
        </w:rPr>
        <w:t xml:space="preserve"> وحتّى في الحسابات الماديّة</w:t>
      </w:r>
      <w:r w:rsidR="00857D16">
        <w:rPr>
          <w:rtl/>
        </w:rPr>
        <w:t>.</w:t>
      </w:r>
    </w:p>
    <w:p w:rsidR="00D17FB6" w:rsidRPr="00B12D03" w:rsidRDefault="00D17FB6" w:rsidP="00E11468">
      <w:pPr>
        <w:pStyle w:val="libNormal"/>
      </w:pPr>
      <w:r w:rsidRPr="00B12D03">
        <w:rPr>
          <w:rtl/>
        </w:rPr>
        <w:t xml:space="preserve">والحديث التالي عن رسول الله </w:t>
      </w:r>
      <w:r w:rsidR="00E47541" w:rsidRPr="00E47541">
        <w:rPr>
          <w:rStyle w:val="libAlaemChar"/>
          <w:rtl/>
        </w:rPr>
        <w:t>صلى‌الله‌عليه‌وآله</w:t>
      </w:r>
      <w:r w:rsidRPr="00B12D03">
        <w:rPr>
          <w:rtl/>
        </w:rPr>
        <w:t xml:space="preserve"> يوضّح لنا هذه الرؤية الإيجابيّة للشهادة</w:t>
      </w:r>
      <w:r w:rsidR="00857D16">
        <w:rPr>
          <w:rtl/>
        </w:rPr>
        <w:t>:</w:t>
      </w:r>
    </w:p>
    <w:p w:rsidR="00D17FB6" w:rsidRPr="00B12D03" w:rsidRDefault="00D17FB6" w:rsidP="00E11468">
      <w:pPr>
        <w:pStyle w:val="libNormal"/>
      </w:pPr>
      <w:r w:rsidRPr="00B12D03">
        <w:rPr>
          <w:rtl/>
        </w:rPr>
        <w:t xml:space="preserve">خطبَ النبيّ </w:t>
      </w:r>
      <w:r w:rsidR="00E47541" w:rsidRPr="00E47541">
        <w:rPr>
          <w:rStyle w:val="libAlaemChar"/>
          <w:rtl/>
        </w:rPr>
        <w:t>صلى‌الله‌عليه‌وآله</w:t>
      </w:r>
      <w:r w:rsidRPr="00B12D03">
        <w:rPr>
          <w:rtl/>
        </w:rPr>
        <w:t xml:space="preserve"> المسلمين في المدينة</w:t>
      </w:r>
      <w:r w:rsidR="00857D16">
        <w:rPr>
          <w:rtl/>
        </w:rPr>
        <w:t>،</w:t>
      </w:r>
      <w:r w:rsidRPr="00B12D03">
        <w:rPr>
          <w:rtl/>
        </w:rPr>
        <w:t xml:space="preserve"> في اليوم الذي اُستشهد فيه زيد وجعفر وعبد الله بن رواحه </w:t>
      </w:r>
      <w:r w:rsidR="00857D16">
        <w:rPr>
          <w:rtl/>
        </w:rPr>
        <w:t>(</w:t>
      </w:r>
      <w:r w:rsidRPr="00B12D03">
        <w:rPr>
          <w:rtl/>
        </w:rPr>
        <w:t>رحمهم الله</w:t>
      </w:r>
      <w:r w:rsidR="00857D16">
        <w:rPr>
          <w:rtl/>
        </w:rPr>
        <w:t xml:space="preserve">) - </w:t>
      </w:r>
      <w:r w:rsidRPr="00B12D03">
        <w:rPr>
          <w:rtl/>
        </w:rPr>
        <w:t>في حرب مُؤتَة مع الروم</w:t>
      </w:r>
      <w:r w:rsidR="00857D16">
        <w:rPr>
          <w:rtl/>
        </w:rPr>
        <w:t xml:space="preserve"> -،</w:t>
      </w:r>
      <w:r w:rsidRPr="00B12D03">
        <w:rPr>
          <w:rtl/>
        </w:rPr>
        <w:t xml:space="preserve"> وأخبرهم باستشهاد زيد</w:t>
      </w:r>
      <w:r w:rsidR="00857D16">
        <w:rPr>
          <w:rtl/>
        </w:rPr>
        <w:t>،</w:t>
      </w:r>
      <w:r w:rsidRPr="00B12D03">
        <w:rPr>
          <w:rtl/>
        </w:rPr>
        <w:t xml:space="preserve"> وجعفر</w:t>
      </w:r>
      <w:r w:rsidR="00857D16">
        <w:rPr>
          <w:rtl/>
        </w:rPr>
        <w:t>،</w:t>
      </w:r>
      <w:r w:rsidRPr="00B12D03">
        <w:rPr>
          <w:rtl/>
        </w:rPr>
        <w:t xml:space="preserve"> وعبد الله</w:t>
      </w:r>
      <w:r w:rsidR="00857D16">
        <w:rPr>
          <w:rtl/>
        </w:rPr>
        <w:t>،</w:t>
      </w:r>
      <w:r w:rsidRPr="00B12D03">
        <w:rPr>
          <w:rtl/>
        </w:rPr>
        <w:t xml:space="preserve"> فقال </w:t>
      </w:r>
      <w:r w:rsidR="00E47541" w:rsidRPr="00E47541">
        <w:rPr>
          <w:rStyle w:val="libAlaemChar"/>
          <w:rtl/>
        </w:rPr>
        <w:t>صلى‌الله‌عليه‌وآله</w:t>
      </w:r>
      <w:r w:rsidR="00857D16">
        <w:rPr>
          <w:rtl/>
        </w:rPr>
        <w:t>:</w:t>
      </w:r>
    </w:p>
    <w:p w:rsidR="00D17FB6" w:rsidRPr="00E11468" w:rsidRDefault="00857D16" w:rsidP="00E11468">
      <w:pPr>
        <w:pStyle w:val="libNormal"/>
      </w:pPr>
      <w:r>
        <w:rPr>
          <w:rtl/>
        </w:rPr>
        <w:t>(</w:t>
      </w:r>
      <w:r w:rsidR="00D17FB6" w:rsidRPr="00B12D03">
        <w:rPr>
          <w:rtl/>
        </w:rPr>
        <w:t>أخذَ اللواءَ زيد</w:t>
      </w:r>
      <w:r>
        <w:rPr>
          <w:rtl/>
        </w:rPr>
        <w:t>،</w:t>
      </w:r>
      <w:r w:rsidR="00D17FB6" w:rsidRPr="00B12D03">
        <w:rPr>
          <w:rtl/>
        </w:rPr>
        <w:t xml:space="preserve"> فقاتلَ به فقُتِل</w:t>
      </w:r>
      <w:r>
        <w:rPr>
          <w:rtl/>
        </w:rPr>
        <w:t>،</w:t>
      </w:r>
      <w:r w:rsidR="00D17FB6" w:rsidRPr="00B12D03">
        <w:rPr>
          <w:rtl/>
        </w:rPr>
        <w:t xml:space="preserve"> رحِم الله زيداً</w:t>
      </w:r>
      <w:r>
        <w:rPr>
          <w:rtl/>
        </w:rPr>
        <w:t>.</w:t>
      </w:r>
      <w:r w:rsidR="00D17FB6" w:rsidRPr="00B12D03">
        <w:rPr>
          <w:rtl/>
        </w:rPr>
        <w:t xml:space="preserve"> </w:t>
      </w:r>
    </w:p>
    <w:p w:rsidR="00D17FB6" w:rsidRPr="00E11468" w:rsidRDefault="00D17FB6" w:rsidP="00E11468">
      <w:pPr>
        <w:pStyle w:val="libNormal"/>
      </w:pPr>
      <w:r w:rsidRPr="00B12D03">
        <w:rPr>
          <w:rtl/>
        </w:rPr>
        <w:t>ثمَّ أخذَ اللواءَ جعفر</w:t>
      </w:r>
      <w:r w:rsidR="00857D16">
        <w:rPr>
          <w:rtl/>
        </w:rPr>
        <w:t>،</w:t>
      </w:r>
      <w:r w:rsidRPr="00B12D03">
        <w:rPr>
          <w:rtl/>
        </w:rPr>
        <w:t xml:space="preserve"> وقاتلَ وقُتِل</w:t>
      </w:r>
      <w:r w:rsidR="00857D16">
        <w:rPr>
          <w:rtl/>
        </w:rPr>
        <w:t>،</w:t>
      </w:r>
      <w:r w:rsidRPr="00B12D03">
        <w:rPr>
          <w:rtl/>
        </w:rPr>
        <w:t xml:space="preserve"> رحِم الله جعفراً</w:t>
      </w:r>
      <w:r w:rsidR="00857D16">
        <w:rPr>
          <w:rtl/>
        </w:rPr>
        <w:t>.</w:t>
      </w:r>
      <w:r w:rsidRPr="00B12D03">
        <w:rPr>
          <w:rtl/>
        </w:rPr>
        <w:t xml:space="preserve"> </w:t>
      </w:r>
    </w:p>
    <w:p w:rsidR="00D17FB6" w:rsidRPr="00E11468" w:rsidRDefault="00D17FB6" w:rsidP="00E11468">
      <w:pPr>
        <w:pStyle w:val="libNormal"/>
      </w:pPr>
      <w:r w:rsidRPr="00E11468">
        <w:rPr>
          <w:rtl/>
        </w:rPr>
        <w:t>ثمَّ أخذ اللواءَ عبد الله بن رواحه</w:t>
      </w:r>
      <w:r w:rsidR="00857D16" w:rsidRPr="00E11468">
        <w:rPr>
          <w:rtl/>
        </w:rPr>
        <w:t>،</w:t>
      </w:r>
      <w:r w:rsidRPr="00E11468">
        <w:rPr>
          <w:rtl/>
        </w:rPr>
        <w:t xml:space="preserve"> وقاتلَ فقُتِل</w:t>
      </w:r>
      <w:r w:rsidR="00857D16" w:rsidRPr="00E11468">
        <w:rPr>
          <w:rtl/>
        </w:rPr>
        <w:t>،</w:t>
      </w:r>
      <w:r w:rsidRPr="00E11468">
        <w:rPr>
          <w:rtl/>
        </w:rPr>
        <w:t xml:space="preserve"> فرحِم الله عبد الله</w:t>
      </w:r>
      <w:r w:rsidR="00857D16" w:rsidRPr="00E11468">
        <w:rPr>
          <w:rtl/>
        </w:rPr>
        <w:t>.</w:t>
      </w:r>
    </w:p>
    <w:p w:rsidR="00D17FB6" w:rsidRPr="00E11468" w:rsidRDefault="00D17FB6" w:rsidP="00E11468">
      <w:pPr>
        <w:pStyle w:val="libNormal"/>
      </w:pPr>
      <w:r w:rsidRPr="00E11468">
        <w:rPr>
          <w:rStyle w:val="libBold2Char"/>
          <w:rtl/>
        </w:rPr>
        <w:t xml:space="preserve">فبكى أصحابُ رسول الله </w:t>
      </w:r>
      <w:r w:rsidR="00E47541" w:rsidRPr="00E47541">
        <w:rPr>
          <w:rStyle w:val="libAlaemChar"/>
          <w:rtl/>
        </w:rPr>
        <w:t>صلى‌الله‌عليه‌وآله</w:t>
      </w:r>
      <w:r w:rsidRPr="00E11468">
        <w:rPr>
          <w:rStyle w:val="libBold2Char"/>
          <w:rtl/>
        </w:rPr>
        <w:t xml:space="preserve"> وهُم</w:t>
      </w:r>
      <w:r w:rsidR="00470416" w:rsidRPr="00E11468">
        <w:rPr>
          <w:rStyle w:val="libBold2Char"/>
          <w:rtl/>
        </w:rPr>
        <w:t xml:space="preserve"> </w:t>
      </w:r>
      <w:r w:rsidRPr="00E11468">
        <w:rPr>
          <w:rStyle w:val="libBold2Char"/>
          <w:rtl/>
        </w:rPr>
        <w:t>حَوله</w:t>
      </w:r>
      <w:r w:rsidR="00857D16" w:rsidRPr="00E11468">
        <w:rPr>
          <w:rStyle w:val="libBold2Char"/>
          <w:rtl/>
        </w:rPr>
        <w:t>،</w:t>
      </w:r>
      <w:r w:rsidRPr="00E11468">
        <w:rPr>
          <w:rStyle w:val="libBold2Char"/>
          <w:rtl/>
        </w:rPr>
        <w:t xml:space="preserve"> فقال لهم النبيّ </w:t>
      </w:r>
      <w:r w:rsidR="00E47541" w:rsidRPr="00E47541">
        <w:rPr>
          <w:rStyle w:val="libAlaemChar"/>
          <w:rtl/>
        </w:rPr>
        <w:t>صلى‌الله‌عليه‌وآله</w:t>
      </w:r>
      <w:r w:rsidR="00857D16" w:rsidRPr="00E11468">
        <w:rPr>
          <w:rStyle w:val="libBold2Char"/>
          <w:rtl/>
        </w:rPr>
        <w:t>:</w:t>
      </w:r>
      <w:r w:rsidRPr="00E11468">
        <w:rPr>
          <w:rtl/>
        </w:rPr>
        <w:t xml:space="preserve"> وما يُبكيكم</w:t>
      </w:r>
      <w:r w:rsidR="00857D16" w:rsidRPr="00E11468">
        <w:rPr>
          <w:rtl/>
        </w:rPr>
        <w:t>؟</w:t>
      </w:r>
      <w:r w:rsidRPr="00E11468">
        <w:rPr>
          <w:rtl/>
        </w:rPr>
        <w:t xml:space="preserve"> </w:t>
      </w:r>
    </w:p>
    <w:p w:rsidR="00D17FB6" w:rsidRPr="00E11468" w:rsidRDefault="00D17FB6" w:rsidP="00E11468">
      <w:pPr>
        <w:pStyle w:val="libBold2"/>
      </w:pPr>
      <w:r w:rsidRPr="00B12D03">
        <w:rPr>
          <w:rtl/>
        </w:rPr>
        <w:t>قالوا</w:t>
      </w:r>
      <w:r w:rsidR="00857D16">
        <w:rPr>
          <w:rtl/>
        </w:rPr>
        <w:t>:</w:t>
      </w:r>
      <w:r w:rsidRPr="00B12D03">
        <w:rPr>
          <w:rtl/>
        </w:rPr>
        <w:t xml:space="preserve"> وما لنا لا نبكي</w:t>
      </w:r>
      <w:r w:rsidR="00857D16">
        <w:rPr>
          <w:rtl/>
        </w:rPr>
        <w:t>،</w:t>
      </w:r>
      <w:r w:rsidRPr="00B12D03">
        <w:rPr>
          <w:rtl/>
        </w:rPr>
        <w:t xml:space="preserve"> وقد ذهبَ خِيارُنا وأشرافنا</w:t>
      </w:r>
      <w:r w:rsidR="00857D16">
        <w:rPr>
          <w:rtl/>
        </w:rPr>
        <w:t>،</w:t>
      </w:r>
      <w:r w:rsidRPr="00B12D03">
        <w:rPr>
          <w:rtl/>
        </w:rPr>
        <w:t xml:space="preserve"> وأهلُ الفَضلِ منّا</w:t>
      </w:r>
      <w:r w:rsidR="00857D16">
        <w:rPr>
          <w:rtl/>
        </w:rPr>
        <w:t>؟</w:t>
      </w:r>
      <w:r w:rsidRPr="00B12D03">
        <w:rPr>
          <w:rtl/>
        </w:rPr>
        <w:t>!</w:t>
      </w:r>
    </w:p>
    <w:p w:rsidR="00D17FB6" w:rsidRPr="00B12D03" w:rsidRDefault="00D17FB6" w:rsidP="00E11468">
      <w:pPr>
        <w:pStyle w:val="libNormal"/>
      </w:pPr>
      <w:r w:rsidRPr="00E11468">
        <w:rPr>
          <w:rStyle w:val="libBold2Char"/>
          <w:rtl/>
        </w:rPr>
        <w:t xml:space="preserve">فقال لهم </w:t>
      </w:r>
      <w:r w:rsidR="00E47541" w:rsidRPr="00E47541">
        <w:rPr>
          <w:rStyle w:val="libAlaemChar"/>
          <w:rtl/>
        </w:rPr>
        <w:t>صلى‌الله‌عليه‌وآله</w:t>
      </w:r>
      <w:r w:rsidR="00857D16" w:rsidRPr="00E11468">
        <w:rPr>
          <w:rStyle w:val="libBold2Char"/>
          <w:rtl/>
        </w:rPr>
        <w:t>:</w:t>
      </w:r>
      <w:r w:rsidRPr="00E11468">
        <w:rPr>
          <w:rStyle w:val="libBold2Char"/>
          <w:rtl/>
        </w:rPr>
        <w:t xml:space="preserve"> </w:t>
      </w:r>
      <w:r w:rsidRPr="00E11468">
        <w:rPr>
          <w:rtl/>
        </w:rPr>
        <w:t>لا تَبكوا</w:t>
      </w:r>
      <w:r w:rsidR="00857D16" w:rsidRPr="00E11468">
        <w:rPr>
          <w:rtl/>
        </w:rPr>
        <w:t>،</w:t>
      </w:r>
      <w:r w:rsidRPr="00E11468">
        <w:rPr>
          <w:rtl/>
        </w:rPr>
        <w:t xml:space="preserve"> فإنّما مَثَلُ أُمّتي مَثَلُ حديقة قامَ عليها صاحِبُها فأصلح رواكبها</w:t>
      </w:r>
      <w:r w:rsidR="00857D16" w:rsidRPr="00E11468">
        <w:rPr>
          <w:rtl/>
        </w:rPr>
        <w:t>،</w:t>
      </w:r>
      <w:r w:rsidRPr="00E11468">
        <w:rPr>
          <w:rtl/>
        </w:rPr>
        <w:t xml:space="preserve"> وبَنى مساكنها</w:t>
      </w:r>
      <w:r w:rsidR="00857D16" w:rsidRPr="00E11468">
        <w:rPr>
          <w:rtl/>
        </w:rPr>
        <w:t>،</w:t>
      </w:r>
      <w:r w:rsidRPr="00E11468">
        <w:rPr>
          <w:rtl/>
        </w:rPr>
        <w:t xml:space="preserve"> وحَلَقَ سَعْفها</w:t>
      </w:r>
      <w:r w:rsidR="00857D16" w:rsidRPr="00E11468">
        <w:rPr>
          <w:rtl/>
        </w:rPr>
        <w:t>،</w:t>
      </w:r>
      <w:r w:rsidRPr="00E11468">
        <w:rPr>
          <w:rtl/>
        </w:rPr>
        <w:t xml:space="preserve"> فأطعمتْ عاماً فوجاً</w:t>
      </w:r>
      <w:r w:rsidR="00857D16" w:rsidRPr="00E11468">
        <w:rPr>
          <w:rtl/>
        </w:rPr>
        <w:t>،</w:t>
      </w:r>
      <w:r w:rsidRPr="00E11468">
        <w:rPr>
          <w:rtl/>
        </w:rPr>
        <w:t xml:space="preserve"> ثمّ عاماً فوجاً</w:t>
      </w:r>
      <w:r w:rsidR="00857D16" w:rsidRPr="00E11468">
        <w:rPr>
          <w:rtl/>
        </w:rPr>
        <w:t>،</w:t>
      </w:r>
      <w:r w:rsidRPr="00E11468">
        <w:rPr>
          <w:rtl/>
        </w:rPr>
        <w:t xml:space="preserve"> فلعلّ آخِرها طعماً أن يكون أجودها قِنْواناً وأطوَلها شِمْرَاخاً</w:t>
      </w:r>
      <w:r w:rsidR="00857D16" w:rsidRPr="00E11468">
        <w:rPr>
          <w:rtl/>
        </w:rPr>
        <w:t>،</w:t>
      </w:r>
      <w:r w:rsidRPr="00E11468">
        <w:rPr>
          <w:rtl/>
        </w:rPr>
        <w:t xml:space="preserve"> والذي بَعَثَني بالحقّ نبيّاً</w:t>
      </w:r>
      <w:r w:rsidR="00857D16" w:rsidRPr="00E11468">
        <w:rPr>
          <w:rtl/>
        </w:rPr>
        <w:t>،</w:t>
      </w:r>
      <w:r w:rsidRPr="00E11468">
        <w:rPr>
          <w:rtl/>
        </w:rPr>
        <w:t xml:space="preserve"> ليَجدنّ عيسى بن مريم في أُمّتي خلَفاً من حواريِّيه</w:t>
      </w:r>
      <w:r w:rsidR="00857D16" w:rsidRPr="00E11468">
        <w:rPr>
          <w:rtl/>
        </w:rPr>
        <w:t>)</w:t>
      </w:r>
      <w:r w:rsidRPr="00E11468">
        <w:rPr>
          <w:rtl/>
        </w:rPr>
        <w:t xml:space="preserve"> </w:t>
      </w:r>
      <w:r w:rsidRPr="00470416">
        <w:rPr>
          <w:rStyle w:val="libFootnotenumChar"/>
          <w:rtl/>
        </w:rPr>
        <w:t>(1)</w:t>
      </w:r>
      <w:r w:rsidRPr="00E11468">
        <w:rPr>
          <w:rtl/>
        </w:rPr>
        <w:t>.</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B12D03">
        <w:rPr>
          <w:rtl/>
        </w:rPr>
        <w:t>بحار الأنوار</w:t>
      </w:r>
      <w:r w:rsidR="00857D16">
        <w:rPr>
          <w:rtl/>
        </w:rPr>
        <w:t>:</w:t>
      </w:r>
      <w:r w:rsidRPr="00B12D03">
        <w:rPr>
          <w:rtl/>
        </w:rPr>
        <w:t xml:space="preserve"> 21 / 51</w:t>
      </w:r>
      <w:r w:rsidR="00857D16">
        <w:rPr>
          <w:rtl/>
        </w:rPr>
        <w:t>.</w:t>
      </w:r>
      <w:r w:rsidRPr="00B12D03">
        <w:rPr>
          <w:rtl/>
        </w:rPr>
        <w:t xml:space="preserve"> ومقاتل الطالبيِّين</w:t>
      </w:r>
      <w:r w:rsidR="00857D16">
        <w:rPr>
          <w:rtl/>
        </w:rPr>
        <w:t>:</w:t>
      </w:r>
      <w:r w:rsidRPr="00B12D03">
        <w:rPr>
          <w:rtl/>
        </w:rPr>
        <w:t xml:space="preserve"> 7</w:t>
      </w:r>
      <w:r w:rsidR="00857D16">
        <w:rPr>
          <w:rtl/>
        </w:rPr>
        <w:t xml:space="preserve"> - </w:t>
      </w:r>
      <w:r w:rsidRPr="00B12D03">
        <w:rPr>
          <w:rtl/>
        </w:rPr>
        <w:t>8</w:t>
      </w:r>
      <w:r w:rsidR="00857D16">
        <w:rPr>
          <w:rtl/>
        </w:rPr>
        <w:t>،</w:t>
      </w:r>
      <w:r w:rsidRPr="00B12D03">
        <w:rPr>
          <w:rtl/>
        </w:rPr>
        <w:t xml:space="preserve"> طبعة النجف</w:t>
      </w:r>
      <w:r w:rsidR="00857D16">
        <w:rPr>
          <w:rtl/>
        </w:rPr>
        <w:t>،</w:t>
      </w:r>
      <w:r w:rsidRPr="00B12D03">
        <w:rPr>
          <w:rtl/>
        </w:rPr>
        <w:t xml:space="preserve"> المكتبة الحيدريّة 1385 هـ</w:t>
      </w:r>
      <w:r w:rsidR="00857D16">
        <w:rPr>
          <w:rtl/>
        </w:rPr>
        <w:t>.</w:t>
      </w:r>
    </w:p>
    <w:p w:rsidR="00D17FB6" w:rsidRDefault="00D17FB6" w:rsidP="00470416">
      <w:pPr>
        <w:pStyle w:val="libNormal"/>
      </w:pPr>
      <w:r>
        <w:rPr>
          <w:rtl/>
        </w:rPr>
        <w:br w:type="page"/>
      </w:r>
    </w:p>
    <w:p w:rsidR="00D17FB6" w:rsidRPr="00CA32CE" w:rsidRDefault="00D17FB6" w:rsidP="000573AA">
      <w:pPr>
        <w:pStyle w:val="Heading3"/>
      </w:pPr>
      <w:bookmarkStart w:id="58" w:name="_Toc432844604"/>
      <w:r w:rsidRPr="00B12D03">
        <w:rPr>
          <w:rtl/>
        </w:rPr>
        <w:lastRenderedPageBreak/>
        <w:t>الوَعْيُ والعَطاء</w:t>
      </w:r>
      <w:r w:rsidR="00857D16">
        <w:rPr>
          <w:rtl/>
        </w:rPr>
        <w:t>:</w:t>
      </w:r>
      <w:bookmarkEnd w:id="58"/>
      <w:r w:rsidRPr="00B12D03">
        <w:rPr>
          <w:rtl/>
        </w:rPr>
        <w:t xml:space="preserve"> </w:t>
      </w:r>
    </w:p>
    <w:p w:rsidR="00D17FB6" w:rsidRPr="00B12D03" w:rsidRDefault="00D17FB6" w:rsidP="00E11468">
      <w:pPr>
        <w:pStyle w:val="libNormal"/>
      </w:pPr>
      <w:r w:rsidRPr="00B12D03">
        <w:rPr>
          <w:rtl/>
        </w:rPr>
        <w:t>ويتساءل السائل</w:t>
      </w:r>
      <w:r w:rsidR="00857D16">
        <w:rPr>
          <w:rtl/>
        </w:rPr>
        <w:t>:</w:t>
      </w:r>
      <w:r w:rsidRPr="00B12D03">
        <w:rPr>
          <w:rtl/>
        </w:rPr>
        <w:t xml:space="preserve"> وفيمَ يكون الشهيد قدوة</w:t>
      </w:r>
      <w:r w:rsidR="00857D16">
        <w:rPr>
          <w:rtl/>
        </w:rPr>
        <w:t>،</w:t>
      </w:r>
      <w:r w:rsidRPr="00B12D03">
        <w:rPr>
          <w:rtl/>
        </w:rPr>
        <w:t xml:space="preserve"> وكيف</w:t>
      </w:r>
      <w:r w:rsidR="00857D16">
        <w:rPr>
          <w:rtl/>
        </w:rPr>
        <w:t>؟</w:t>
      </w:r>
      <w:r w:rsidRPr="00B12D03">
        <w:rPr>
          <w:rtl/>
        </w:rPr>
        <w:t xml:space="preserve"> </w:t>
      </w:r>
    </w:p>
    <w:p w:rsidR="00D17FB6" w:rsidRPr="00B12D03" w:rsidRDefault="00D17FB6" w:rsidP="00E11468">
      <w:pPr>
        <w:pStyle w:val="libNormal"/>
      </w:pPr>
      <w:r w:rsidRPr="00B12D03">
        <w:rPr>
          <w:rtl/>
        </w:rPr>
        <w:t>دم الشهيد يُجسّد نقطتين أساسيّتين في حياة الإنسان وفي مسيرة الحركة الإسلاميّة</w:t>
      </w:r>
      <w:r w:rsidR="00857D16">
        <w:rPr>
          <w:rtl/>
        </w:rPr>
        <w:t>،</w:t>
      </w:r>
      <w:r w:rsidRPr="00B12D03">
        <w:rPr>
          <w:rtl/>
        </w:rPr>
        <w:t xml:space="preserve"> وهما</w:t>
      </w:r>
      <w:r w:rsidR="00857D16">
        <w:rPr>
          <w:rtl/>
        </w:rPr>
        <w:t>:</w:t>
      </w:r>
      <w:r w:rsidRPr="00B12D03">
        <w:rPr>
          <w:rtl/>
        </w:rPr>
        <w:t xml:space="preserve"> </w:t>
      </w:r>
      <w:r w:rsidR="00857D16">
        <w:rPr>
          <w:rtl/>
        </w:rPr>
        <w:t>(</w:t>
      </w:r>
      <w:r w:rsidRPr="00B12D03">
        <w:rPr>
          <w:rtl/>
        </w:rPr>
        <w:t>الوعي</w:t>
      </w:r>
      <w:r w:rsidR="00857D16">
        <w:rPr>
          <w:rtl/>
        </w:rPr>
        <w:t>)</w:t>
      </w:r>
      <w:r w:rsidRPr="00B12D03">
        <w:rPr>
          <w:rtl/>
        </w:rPr>
        <w:t xml:space="preserve"> و </w:t>
      </w:r>
      <w:r w:rsidR="00857D16">
        <w:rPr>
          <w:rtl/>
        </w:rPr>
        <w:t>(</w:t>
      </w:r>
      <w:r w:rsidRPr="00B12D03">
        <w:rPr>
          <w:rtl/>
        </w:rPr>
        <w:t>العطاء</w:t>
      </w:r>
      <w:r w:rsidR="00857D16">
        <w:rPr>
          <w:rtl/>
        </w:rPr>
        <w:t>).</w:t>
      </w:r>
    </w:p>
    <w:p w:rsidR="00D17FB6" w:rsidRPr="00B12D03" w:rsidRDefault="00D17FB6" w:rsidP="00E11468">
      <w:pPr>
        <w:pStyle w:val="libNormal"/>
      </w:pPr>
      <w:r w:rsidRPr="00B12D03">
        <w:rPr>
          <w:rtl/>
        </w:rPr>
        <w:t>وهاتان النقطتان تُعتَبران أساسيّتان لقيمة دم الشهيد</w:t>
      </w:r>
      <w:r w:rsidR="00857D16">
        <w:rPr>
          <w:rtl/>
        </w:rPr>
        <w:t>،</w:t>
      </w:r>
      <w:r w:rsidRPr="00B12D03">
        <w:rPr>
          <w:rtl/>
        </w:rPr>
        <w:t xml:space="preserve"> وبهما يكون الشهيد قدوة للآخَرين</w:t>
      </w:r>
      <w:r w:rsidR="00857D16">
        <w:rPr>
          <w:rtl/>
        </w:rPr>
        <w:t>.</w:t>
      </w:r>
    </w:p>
    <w:p w:rsidR="00D17FB6" w:rsidRPr="00B12D03" w:rsidRDefault="00D17FB6" w:rsidP="00E11468">
      <w:pPr>
        <w:pStyle w:val="libNormal"/>
      </w:pPr>
      <w:r w:rsidRPr="00B12D03">
        <w:rPr>
          <w:rtl/>
        </w:rPr>
        <w:t>فهذا الدم يُجسِّد أوّلاً مستوىً رفيعاً من الوعي والبصيرة واليقين</w:t>
      </w:r>
      <w:r w:rsidR="00857D16">
        <w:rPr>
          <w:rtl/>
        </w:rPr>
        <w:t>،</w:t>
      </w:r>
      <w:r w:rsidRPr="00B12D03">
        <w:rPr>
          <w:rtl/>
        </w:rPr>
        <w:t xml:space="preserve"> وهذه هي النقطة البارزة الأُولى في قيمة دم الشهيد</w:t>
      </w:r>
      <w:r w:rsidR="00857D16">
        <w:rPr>
          <w:rtl/>
        </w:rPr>
        <w:t>،</w:t>
      </w:r>
      <w:r w:rsidRPr="00B12D03">
        <w:rPr>
          <w:rtl/>
        </w:rPr>
        <w:t xml:space="preserve"> ولا قِيمة للدم من دون هذا اليقين والوضوح</w:t>
      </w:r>
      <w:r w:rsidR="00857D16">
        <w:rPr>
          <w:rtl/>
        </w:rPr>
        <w:t>،</w:t>
      </w:r>
      <w:r w:rsidRPr="00B12D03">
        <w:rPr>
          <w:rtl/>
        </w:rPr>
        <w:t xml:space="preserve"> والدم الذي يُراق من غير يقين من الانتحار</w:t>
      </w:r>
      <w:r w:rsidR="00857D16">
        <w:rPr>
          <w:rtl/>
        </w:rPr>
        <w:t>،</w:t>
      </w:r>
      <w:r w:rsidRPr="00B12D03">
        <w:rPr>
          <w:rtl/>
        </w:rPr>
        <w:t xml:space="preserve"> وليس من الشهادة في شيء</w:t>
      </w:r>
      <w:r w:rsidR="00857D16">
        <w:rPr>
          <w:rtl/>
        </w:rPr>
        <w:t>.</w:t>
      </w:r>
    </w:p>
    <w:p w:rsidR="00D17FB6" w:rsidRPr="00B12D03" w:rsidRDefault="00D17FB6" w:rsidP="00E11468">
      <w:pPr>
        <w:pStyle w:val="libNormal"/>
      </w:pPr>
      <w:r w:rsidRPr="00B12D03">
        <w:rPr>
          <w:rtl/>
        </w:rPr>
        <w:t>إنّ لدم الشهيد جذوراً تاريخيّة ضاربة في عُمقِ التاريخ</w:t>
      </w:r>
      <w:r w:rsidR="00857D16">
        <w:rPr>
          <w:rtl/>
        </w:rPr>
        <w:t>،</w:t>
      </w:r>
      <w:r w:rsidRPr="00B12D03">
        <w:rPr>
          <w:rtl/>
        </w:rPr>
        <w:t xml:space="preserve"> وأهدافاً وغايات حضاريّة يرتبط بها الدم</w:t>
      </w:r>
      <w:r w:rsidR="00857D16">
        <w:rPr>
          <w:rtl/>
        </w:rPr>
        <w:t>.</w:t>
      </w:r>
    </w:p>
    <w:p w:rsidR="00D17FB6" w:rsidRPr="00B12D03" w:rsidRDefault="00D17FB6" w:rsidP="00E11468">
      <w:pPr>
        <w:pStyle w:val="libNormal"/>
      </w:pPr>
      <w:r w:rsidRPr="00B12D03">
        <w:rPr>
          <w:rtl/>
        </w:rPr>
        <w:t>أمّا الغايات والأهداف الّتي يُحقِّقها دم الشهيد فهي</w:t>
      </w:r>
      <w:r w:rsidR="00857D16">
        <w:rPr>
          <w:rtl/>
        </w:rPr>
        <w:t>:</w:t>
      </w:r>
      <w:r w:rsidRPr="00B12D03">
        <w:rPr>
          <w:rtl/>
        </w:rPr>
        <w:t xml:space="preserve"> تحكيمُ شريعة الله وإرادته تعالى على وجه الأرض</w:t>
      </w:r>
      <w:r w:rsidR="00857D16">
        <w:rPr>
          <w:rtl/>
        </w:rPr>
        <w:t>،</w:t>
      </w:r>
      <w:r w:rsidRPr="00B12D03">
        <w:rPr>
          <w:rtl/>
        </w:rPr>
        <w:t xml:space="preserve"> ومُجاهَدة الهوى والطاغوت</w:t>
      </w:r>
      <w:r w:rsidR="00857D16">
        <w:rPr>
          <w:rtl/>
        </w:rPr>
        <w:t>،</w:t>
      </w:r>
      <w:r w:rsidRPr="00B12D03">
        <w:rPr>
          <w:rtl/>
        </w:rPr>
        <w:t xml:space="preserve"> وتعميق خطِّ الحضارة الربّانيّة في الأرض وفي حياة الإنسان</w:t>
      </w:r>
      <w:r w:rsidR="00857D16">
        <w:rPr>
          <w:rtl/>
        </w:rPr>
        <w:t>،</w:t>
      </w:r>
      <w:r w:rsidRPr="00B12D03">
        <w:rPr>
          <w:rtl/>
        </w:rPr>
        <w:t xml:space="preserve"> وإنقاذ الإنسان من شَرَكِ الهوى والطاغوت</w:t>
      </w:r>
      <w:r w:rsidR="00857D16">
        <w:rPr>
          <w:rtl/>
        </w:rPr>
        <w:t>.</w:t>
      </w:r>
    </w:p>
    <w:p w:rsidR="00D17FB6" w:rsidRPr="00B12D03" w:rsidRDefault="00D17FB6" w:rsidP="00E11468">
      <w:pPr>
        <w:pStyle w:val="libNormal"/>
      </w:pPr>
      <w:r w:rsidRPr="00B12D03">
        <w:rPr>
          <w:rtl/>
        </w:rPr>
        <w:t>أمّا الأُصول والجذور التاريخيّة لدم الشهيد</w:t>
      </w:r>
      <w:r w:rsidR="00857D16">
        <w:rPr>
          <w:rtl/>
        </w:rPr>
        <w:t>:</w:t>
      </w:r>
      <w:r w:rsidRPr="00B12D03">
        <w:rPr>
          <w:rtl/>
        </w:rPr>
        <w:t xml:space="preserve"> فإنّه يجري في امتداد تيَّار عميق وواسع من الدماء والدموع</w:t>
      </w:r>
      <w:r w:rsidR="00857D16">
        <w:rPr>
          <w:rtl/>
        </w:rPr>
        <w:t>،</w:t>
      </w:r>
      <w:r w:rsidRPr="00B12D03">
        <w:rPr>
          <w:rtl/>
        </w:rPr>
        <w:t xml:space="preserve"> والجهود والمعاناة والآلام والعذاب</w:t>
      </w:r>
      <w:r w:rsidR="00857D16">
        <w:rPr>
          <w:rtl/>
        </w:rPr>
        <w:t>،</w:t>
      </w:r>
      <w:r w:rsidRPr="00B12D03">
        <w:rPr>
          <w:rtl/>
        </w:rPr>
        <w:t xml:space="preserve"> والصمود والصبر والجهاد في التاريخ</w:t>
      </w:r>
      <w:r w:rsidR="00857D16">
        <w:rPr>
          <w:rtl/>
        </w:rPr>
        <w:t>.</w:t>
      </w:r>
    </w:p>
    <w:p w:rsidR="00D17FB6" w:rsidRPr="00B12D03" w:rsidRDefault="00D17FB6" w:rsidP="00E11468">
      <w:pPr>
        <w:pStyle w:val="libNormal"/>
      </w:pPr>
      <w:r w:rsidRPr="00B12D03">
        <w:rPr>
          <w:rtl/>
        </w:rPr>
        <w:t>وفي هذا الإطار التاريخي والرسالي</w:t>
      </w:r>
      <w:r w:rsidR="00857D16">
        <w:rPr>
          <w:rtl/>
        </w:rPr>
        <w:t>،</w:t>
      </w:r>
      <w:r w:rsidRPr="00B12D03">
        <w:rPr>
          <w:rtl/>
        </w:rPr>
        <w:t xml:space="preserve"> يكتسب دم الشهيد قِيمته الرساليّة والحركيّة</w:t>
      </w:r>
      <w:r w:rsidR="00857D16">
        <w:rPr>
          <w:rtl/>
        </w:rPr>
        <w:t>.</w:t>
      </w:r>
    </w:p>
    <w:p w:rsidR="00D17FB6" w:rsidRPr="00B12D03" w:rsidRDefault="00D17FB6" w:rsidP="00E11468">
      <w:pPr>
        <w:pStyle w:val="libNormal"/>
      </w:pPr>
      <w:r w:rsidRPr="00B12D03">
        <w:rPr>
          <w:rtl/>
        </w:rPr>
        <w:t>وهذه الأهداف والغايات والعُمق الحضاري</w:t>
      </w:r>
      <w:r w:rsidR="00857D16">
        <w:rPr>
          <w:rtl/>
        </w:rPr>
        <w:t>،</w:t>
      </w:r>
      <w:r w:rsidRPr="00B12D03">
        <w:rPr>
          <w:rtl/>
        </w:rPr>
        <w:t xml:space="preserve"> هي الّتي تمنح الشهيد هذا الوَعي</w:t>
      </w:r>
      <w:r w:rsidR="00470416">
        <w:rPr>
          <w:rtl/>
        </w:rPr>
        <w:t xml:space="preserve"> </w:t>
      </w:r>
    </w:p>
    <w:p w:rsidR="00D17FB6" w:rsidRDefault="00D17FB6" w:rsidP="00470416">
      <w:pPr>
        <w:pStyle w:val="libNormal"/>
      </w:pPr>
      <w:r>
        <w:rPr>
          <w:rtl/>
        </w:rPr>
        <w:br w:type="page"/>
      </w:r>
    </w:p>
    <w:p w:rsidR="00D17FB6" w:rsidRPr="00B12D03" w:rsidRDefault="00D17FB6" w:rsidP="00E11468">
      <w:pPr>
        <w:pStyle w:val="libNormal"/>
      </w:pPr>
      <w:r w:rsidRPr="00B12D03">
        <w:rPr>
          <w:rtl/>
        </w:rPr>
        <w:lastRenderedPageBreak/>
        <w:t>والبصيرة واليقين الّذي تحدَّثنا عنه</w:t>
      </w:r>
      <w:r w:rsidR="00857D16">
        <w:rPr>
          <w:rtl/>
        </w:rPr>
        <w:t>،</w:t>
      </w:r>
      <w:r w:rsidRPr="00B12D03">
        <w:rPr>
          <w:rtl/>
        </w:rPr>
        <w:t xml:space="preserve"> وإلاّ فكثير من الناس يبذلون أموالهم ودماءهم</w:t>
      </w:r>
      <w:r w:rsidR="00857D16">
        <w:rPr>
          <w:rtl/>
        </w:rPr>
        <w:t>،</w:t>
      </w:r>
      <w:r w:rsidRPr="00B12D03">
        <w:rPr>
          <w:rtl/>
        </w:rPr>
        <w:t xml:space="preserve"> ولن تعود عليهم هذه التضحية بج</w:t>
      </w:r>
      <w:r w:rsidR="00857D16" w:rsidRPr="00B12D03">
        <w:rPr>
          <w:rtl/>
        </w:rPr>
        <w:t>َد</w:t>
      </w:r>
      <w:r w:rsidRPr="00B12D03">
        <w:rPr>
          <w:rtl/>
        </w:rPr>
        <w:t>وَى</w:t>
      </w:r>
      <w:r w:rsidR="00857D16">
        <w:rPr>
          <w:rtl/>
        </w:rPr>
        <w:t>،</w:t>
      </w:r>
      <w:r w:rsidRPr="00B12D03">
        <w:rPr>
          <w:rtl/>
        </w:rPr>
        <w:t xml:space="preserve"> ولن تُخرِجهم من دائرة نفوذ الهوى</w:t>
      </w:r>
      <w:r w:rsidR="00857D16">
        <w:rPr>
          <w:rtl/>
        </w:rPr>
        <w:t>،</w:t>
      </w:r>
      <w:r w:rsidRPr="00B12D03">
        <w:rPr>
          <w:rtl/>
        </w:rPr>
        <w:t xml:space="preserve"> ولن تُدخِلهم في دائرة الهُدى</w:t>
      </w:r>
      <w:r w:rsidR="00857D16">
        <w:rPr>
          <w:rtl/>
        </w:rPr>
        <w:t>.</w:t>
      </w:r>
      <w:r w:rsidRPr="00B12D03">
        <w:rPr>
          <w:rtl/>
        </w:rPr>
        <w:t xml:space="preserve"> </w:t>
      </w:r>
    </w:p>
    <w:p w:rsidR="00D17FB6" w:rsidRPr="00B12D03" w:rsidRDefault="00857D16" w:rsidP="00E11468">
      <w:pPr>
        <w:pStyle w:val="libNormal"/>
      </w:pPr>
      <w:r w:rsidRPr="00C422FD">
        <w:rPr>
          <w:rStyle w:val="libAlaemChar"/>
          <w:rtl/>
        </w:rPr>
        <w:t>(</w:t>
      </w:r>
      <w:r w:rsidR="00D17FB6" w:rsidRPr="00857D16">
        <w:rPr>
          <w:rStyle w:val="libAieChar"/>
          <w:rtl/>
        </w:rPr>
        <w:t>قُلْ هَلْ نُنَبّئُكُم بِالأَخْسَرِينَ أَعْمَالاً * الّذِينَ ضَلّ سَعْيُهُمْ فِي الْحَيَاةِ الدّنْيَا وَهُمْ يَحْسَبُونَ أَنّهُمْ يُحْسِنُونَ صُنْعاً</w:t>
      </w:r>
      <w:r w:rsidRPr="00C422FD">
        <w:rPr>
          <w:rStyle w:val="libAlaemChar"/>
          <w:rtl/>
        </w:rPr>
        <w:t>)</w:t>
      </w:r>
      <w:r w:rsidR="00D17FB6" w:rsidRPr="00E11468">
        <w:rPr>
          <w:rtl/>
        </w:rPr>
        <w:t xml:space="preserve"> </w:t>
      </w:r>
      <w:r w:rsidR="00D17FB6" w:rsidRPr="00470416">
        <w:rPr>
          <w:rStyle w:val="libFootnotenumChar"/>
          <w:rtl/>
        </w:rPr>
        <w:t>(1)</w:t>
      </w:r>
      <w:r w:rsidR="00D17FB6" w:rsidRPr="00E11468">
        <w:rPr>
          <w:rtl/>
        </w:rPr>
        <w:t>.</w:t>
      </w:r>
    </w:p>
    <w:p w:rsidR="00D17FB6" w:rsidRPr="00B12D03" w:rsidRDefault="00D17FB6" w:rsidP="00E11468">
      <w:pPr>
        <w:pStyle w:val="libNormal"/>
      </w:pPr>
      <w:r w:rsidRPr="00B12D03">
        <w:rPr>
          <w:rtl/>
        </w:rPr>
        <w:t>ولا يشكّ أحدٌ في صدقهم في العطاء والتضحية</w:t>
      </w:r>
      <w:r w:rsidR="00857D16">
        <w:rPr>
          <w:rtl/>
        </w:rPr>
        <w:t>،</w:t>
      </w:r>
      <w:r w:rsidRPr="00B12D03">
        <w:rPr>
          <w:rtl/>
        </w:rPr>
        <w:t xml:space="preserve"> وأيّ عطاء وتضحية أكثر من التضحية بالنفس</w:t>
      </w:r>
      <w:r w:rsidR="00857D16">
        <w:rPr>
          <w:rtl/>
        </w:rPr>
        <w:t>؟</w:t>
      </w:r>
      <w:r w:rsidRPr="00B12D03">
        <w:rPr>
          <w:rtl/>
        </w:rPr>
        <w:t>! ولكن</w:t>
      </w:r>
      <w:r w:rsidR="00857D16">
        <w:rPr>
          <w:rtl/>
        </w:rPr>
        <w:t>،</w:t>
      </w:r>
      <w:r w:rsidRPr="00B12D03">
        <w:rPr>
          <w:rtl/>
        </w:rPr>
        <w:t xml:space="preserve"> من دون أن يكون نابعاً من نَبْعِ الوعي والوضوح واليقين</w:t>
      </w:r>
      <w:r w:rsidR="00857D16">
        <w:rPr>
          <w:rtl/>
        </w:rPr>
        <w:t>،</w:t>
      </w:r>
      <w:r w:rsidRPr="00B12D03">
        <w:rPr>
          <w:rtl/>
        </w:rPr>
        <w:t xml:space="preserve"> بل هو الهوى يُزيِّن لهم أعمالهم ويخدعهم ويُريهم الحقّ باطلاً والباطل حقّاً</w:t>
      </w:r>
      <w:r w:rsidR="00857D16">
        <w:rPr>
          <w:rtl/>
        </w:rPr>
        <w:t>،</w:t>
      </w:r>
      <w:r w:rsidRPr="00B12D03">
        <w:rPr>
          <w:rtl/>
        </w:rPr>
        <w:t xml:space="preserve"> ويسلبهم الرؤية والبصيرة</w:t>
      </w:r>
      <w:r w:rsidR="00857D16">
        <w:rPr>
          <w:rtl/>
        </w:rPr>
        <w:t>،</w:t>
      </w:r>
      <w:r w:rsidRPr="00B12D03">
        <w:rPr>
          <w:rtl/>
        </w:rPr>
        <w:t xml:space="preserve"> وهؤلاء هُم ضحايا على مذابح الهوى</w:t>
      </w:r>
      <w:r w:rsidR="00857D16">
        <w:rPr>
          <w:rtl/>
        </w:rPr>
        <w:t>،</w:t>
      </w:r>
      <w:r w:rsidRPr="00B12D03">
        <w:rPr>
          <w:rtl/>
        </w:rPr>
        <w:t xml:space="preserve"> وهم يتصوّرون أنّهم أصحاب مبادئ وقضايا</w:t>
      </w:r>
      <w:r w:rsidR="00857D16">
        <w:rPr>
          <w:rtl/>
        </w:rPr>
        <w:t>.</w:t>
      </w:r>
    </w:p>
    <w:p w:rsidR="00D17FB6" w:rsidRPr="00B12D03" w:rsidRDefault="00D17FB6" w:rsidP="00E11468">
      <w:pPr>
        <w:pStyle w:val="libNormal"/>
      </w:pPr>
      <w:r w:rsidRPr="00B12D03">
        <w:rPr>
          <w:rtl/>
        </w:rPr>
        <w:t>فاليَقين والوعي هو الأساس الأوّل في تقييم دم الشهيد</w:t>
      </w:r>
      <w:r w:rsidR="00857D16">
        <w:rPr>
          <w:rtl/>
        </w:rPr>
        <w:t>،</w:t>
      </w:r>
      <w:r w:rsidRPr="00B12D03">
        <w:rPr>
          <w:rtl/>
        </w:rPr>
        <w:t xml:space="preserve"> ومن دون ذلك لا قيمة للدم مهما كانت التضحية</w:t>
      </w:r>
      <w:r w:rsidR="00857D16">
        <w:rPr>
          <w:rtl/>
        </w:rPr>
        <w:t>.</w:t>
      </w:r>
    </w:p>
    <w:p w:rsidR="00D17FB6" w:rsidRPr="00B12D03" w:rsidRDefault="00D17FB6" w:rsidP="00E11468">
      <w:pPr>
        <w:pStyle w:val="libNormal"/>
      </w:pPr>
      <w:r w:rsidRPr="00E11468">
        <w:rPr>
          <w:rtl/>
        </w:rPr>
        <w:t xml:space="preserve">وقد ورد في الحديث عن أمير المؤمنين عليّ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نومٌ على يقين</w:t>
      </w:r>
      <w:r w:rsidR="00857D16" w:rsidRPr="00E11468">
        <w:rPr>
          <w:rtl/>
        </w:rPr>
        <w:t>،</w:t>
      </w:r>
      <w:r w:rsidRPr="00E11468">
        <w:rPr>
          <w:rtl/>
        </w:rPr>
        <w:t xml:space="preserve"> خير من صلاة في شكّ</w:t>
      </w:r>
      <w:r w:rsidR="00857D16" w:rsidRPr="00E11468">
        <w:rPr>
          <w:rtl/>
        </w:rPr>
        <w:t>).</w:t>
      </w:r>
    </w:p>
    <w:p w:rsidR="00D17FB6" w:rsidRPr="00B12D03" w:rsidRDefault="00D17FB6" w:rsidP="00E11468">
      <w:pPr>
        <w:pStyle w:val="libNormal"/>
      </w:pPr>
      <w:r w:rsidRPr="00E11468">
        <w:rPr>
          <w:rtl/>
        </w:rPr>
        <w:t xml:space="preserve">وعن الإمام الصادق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إنّ العمل الدائم القليل على اليقين</w:t>
      </w:r>
      <w:r w:rsidR="00857D16" w:rsidRPr="00E11468">
        <w:rPr>
          <w:rtl/>
        </w:rPr>
        <w:t>،</w:t>
      </w:r>
      <w:r w:rsidRPr="00E11468">
        <w:rPr>
          <w:rtl/>
        </w:rPr>
        <w:t xml:space="preserve"> أفضل عند الله من العمل الكثير على غير يقين</w:t>
      </w:r>
      <w:r w:rsidR="00857D16" w:rsidRPr="00E11468">
        <w:rPr>
          <w:rtl/>
        </w:rPr>
        <w:t>)</w:t>
      </w:r>
      <w:r w:rsidRPr="00E11468">
        <w:rPr>
          <w:rtl/>
        </w:rPr>
        <w:t xml:space="preserve"> </w:t>
      </w:r>
      <w:r w:rsidRPr="00470416">
        <w:rPr>
          <w:rStyle w:val="libFootnotenumChar"/>
          <w:rtl/>
        </w:rPr>
        <w:t>(2)</w:t>
      </w:r>
      <w:r w:rsidRPr="00E11468">
        <w:rPr>
          <w:rtl/>
        </w:rPr>
        <w:t>.</w:t>
      </w:r>
    </w:p>
    <w:p w:rsidR="00D17FB6" w:rsidRPr="00CA32CE" w:rsidRDefault="00D17FB6" w:rsidP="000573AA">
      <w:pPr>
        <w:pStyle w:val="Heading3"/>
      </w:pPr>
      <w:bookmarkStart w:id="59" w:name="_Toc432844605"/>
      <w:r w:rsidRPr="00B12D03">
        <w:rPr>
          <w:rtl/>
        </w:rPr>
        <w:t>ضحايا انعدام الوعي</w:t>
      </w:r>
      <w:r w:rsidR="00857D16">
        <w:rPr>
          <w:rtl/>
        </w:rPr>
        <w:t>:</w:t>
      </w:r>
      <w:bookmarkEnd w:id="59"/>
      <w:r w:rsidRPr="00B12D03">
        <w:rPr>
          <w:rtl/>
        </w:rPr>
        <w:t xml:space="preserve"> </w:t>
      </w:r>
    </w:p>
    <w:p w:rsidR="00D17FB6" w:rsidRPr="00B12D03" w:rsidRDefault="00D17FB6" w:rsidP="00E11468">
      <w:pPr>
        <w:pStyle w:val="libNormal"/>
      </w:pPr>
      <w:r w:rsidRPr="00B12D03">
        <w:rPr>
          <w:rtl/>
        </w:rPr>
        <w:t xml:space="preserve">ومن ضحايا انعدام الوعي واليقين في تاريخ الإسلام </w:t>
      </w:r>
      <w:r w:rsidR="00857D16">
        <w:rPr>
          <w:rtl/>
        </w:rPr>
        <w:t>(</w:t>
      </w:r>
      <w:r w:rsidRPr="00B12D03">
        <w:rPr>
          <w:rtl/>
        </w:rPr>
        <w:t>الخوارج</w:t>
      </w:r>
      <w:r w:rsidR="00857D16">
        <w:rPr>
          <w:rtl/>
        </w:rPr>
        <w:t>)؛</w:t>
      </w:r>
      <w:r w:rsidRPr="00B12D03">
        <w:rPr>
          <w:rtl/>
        </w:rPr>
        <w:t xml:space="preserve"> كانوا يلتزمون بالحلال والحرام</w:t>
      </w:r>
      <w:r w:rsidR="00857D16">
        <w:rPr>
          <w:rtl/>
        </w:rPr>
        <w:t>،</w:t>
      </w:r>
      <w:r w:rsidRPr="00B12D03">
        <w:rPr>
          <w:rtl/>
        </w:rPr>
        <w:t xml:space="preserve"> ويتقيّدون بأحكام الله</w:t>
      </w:r>
      <w:r w:rsidR="00857D16">
        <w:rPr>
          <w:rtl/>
        </w:rPr>
        <w:t>،</w:t>
      </w:r>
      <w:r w:rsidRPr="00B12D03">
        <w:rPr>
          <w:rtl/>
        </w:rPr>
        <w:t xml:space="preserve"> ويتورَّعون عن الحرام</w:t>
      </w:r>
      <w:r w:rsidR="00857D16">
        <w:rPr>
          <w:rtl/>
        </w:rPr>
        <w:t>،</w:t>
      </w:r>
      <w:r w:rsidRPr="00B12D03">
        <w:rPr>
          <w:rtl/>
        </w:rPr>
        <w:t xml:space="preserve"> ولكنّ ذلك كلّه من دون وعي ولا بصيرة ولا يقين</w:t>
      </w:r>
      <w:r w:rsidR="00857D16">
        <w:rPr>
          <w:rtl/>
        </w:rPr>
        <w:t>،</w:t>
      </w:r>
      <w:r w:rsidRPr="00B12D03">
        <w:rPr>
          <w:rtl/>
        </w:rPr>
        <w:t xml:space="preserve"> ولقد كانوا يُريقون الدماء ا</w:t>
      </w:r>
      <w:r w:rsidR="00E47541">
        <w:rPr>
          <w:rtl/>
        </w:rPr>
        <w:t>لـمُ</w:t>
      </w:r>
      <w:r w:rsidRPr="00B12D03">
        <w:rPr>
          <w:rtl/>
        </w:rPr>
        <w:t>حرَّمة الزاكية من دون ورع ولا تقوى</w:t>
      </w:r>
      <w:r w:rsidR="00857D16">
        <w:rPr>
          <w:rtl/>
        </w:rPr>
        <w:t>،</w:t>
      </w:r>
      <w:r w:rsidRPr="00B12D03">
        <w:rPr>
          <w:rtl/>
        </w:rPr>
        <w:t xml:space="preserve"> ثمَّ يتورَّعون عن أن يأخذ أحدهم ثمرة سقطت من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B12D03">
        <w:rPr>
          <w:rtl/>
        </w:rPr>
        <w:t>الكهف</w:t>
      </w:r>
      <w:r w:rsidR="00857D16">
        <w:rPr>
          <w:rtl/>
        </w:rPr>
        <w:t>:</w:t>
      </w:r>
      <w:r w:rsidRPr="00B12D03">
        <w:rPr>
          <w:rtl/>
        </w:rPr>
        <w:t xml:space="preserve"> 103</w:t>
      </w:r>
      <w:r w:rsidR="00857D16">
        <w:rPr>
          <w:rtl/>
        </w:rPr>
        <w:t xml:space="preserve"> - </w:t>
      </w:r>
      <w:r w:rsidRPr="00B12D03">
        <w:rPr>
          <w:rtl/>
        </w:rPr>
        <w:t>104</w:t>
      </w:r>
      <w:r w:rsidR="00857D16">
        <w:rPr>
          <w:rtl/>
        </w:rPr>
        <w:t>.</w:t>
      </w:r>
    </w:p>
    <w:p w:rsidR="00470416" w:rsidRDefault="00D17FB6" w:rsidP="00470416">
      <w:pPr>
        <w:pStyle w:val="libFootnote0"/>
        <w:rPr>
          <w:rtl/>
        </w:rPr>
      </w:pPr>
      <w:r>
        <w:rPr>
          <w:rtl/>
        </w:rPr>
        <w:t>(2)</w:t>
      </w:r>
      <w:r w:rsidRPr="00B12D03">
        <w:rPr>
          <w:rtl/>
        </w:rPr>
        <w:t>أُصول الكافي</w:t>
      </w:r>
      <w:r w:rsidR="00857D16">
        <w:rPr>
          <w:rtl/>
        </w:rPr>
        <w:t>:</w:t>
      </w:r>
      <w:r w:rsidRPr="00B12D03">
        <w:rPr>
          <w:rtl/>
        </w:rPr>
        <w:t xml:space="preserve"> 2 / 57</w:t>
      </w:r>
      <w:r w:rsidR="00857D16">
        <w:rPr>
          <w:rtl/>
        </w:rPr>
        <w:t>.</w:t>
      </w:r>
    </w:p>
    <w:p w:rsidR="00D17FB6" w:rsidRDefault="00D17FB6" w:rsidP="00470416">
      <w:pPr>
        <w:pStyle w:val="libNormal"/>
      </w:pPr>
      <w:r>
        <w:rPr>
          <w:rtl/>
        </w:rPr>
        <w:br w:type="page"/>
      </w:r>
    </w:p>
    <w:p w:rsidR="00D17FB6" w:rsidRPr="00B12D03" w:rsidRDefault="00D17FB6" w:rsidP="00E11468">
      <w:pPr>
        <w:pStyle w:val="libNormal"/>
      </w:pPr>
      <w:r w:rsidRPr="00B12D03">
        <w:rPr>
          <w:rtl/>
        </w:rPr>
        <w:lastRenderedPageBreak/>
        <w:t>نخلة</w:t>
      </w:r>
      <w:r w:rsidR="00857D16">
        <w:rPr>
          <w:rtl/>
        </w:rPr>
        <w:t>!</w:t>
      </w:r>
      <w:r w:rsidRPr="00B12D03">
        <w:rPr>
          <w:rtl/>
        </w:rPr>
        <w:t xml:space="preserve"> </w:t>
      </w:r>
    </w:p>
    <w:p w:rsidR="00D17FB6" w:rsidRPr="00B12D03" w:rsidRDefault="00D17FB6" w:rsidP="00E11468">
      <w:pPr>
        <w:pStyle w:val="libNormal"/>
      </w:pPr>
      <w:r w:rsidRPr="00B12D03">
        <w:rPr>
          <w:rtl/>
        </w:rPr>
        <w:t>يقول ابن أبي الحديد في شرح نهج البلاغة</w:t>
      </w:r>
      <w:r w:rsidR="00857D16">
        <w:rPr>
          <w:rtl/>
        </w:rPr>
        <w:t>:</w:t>
      </w:r>
      <w:r w:rsidRPr="00B12D03">
        <w:rPr>
          <w:rtl/>
        </w:rPr>
        <w:t xml:space="preserve"> ولقِيَهم</w:t>
      </w:r>
      <w:r w:rsidR="00857D16">
        <w:rPr>
          <w:rtl/>
        </w:rPr>
        <w:t xml:space="preserve"> - </w:t>
      </w:r>
      <w:r w:rsidRPr="00B12D03">
        <w:rPr>
          <w:rtl/>
        </w:rPr>
        <w:t>أي</w:t>
      </w:r>
      <w:r w:rsidR="00857D16">
        <w:rPr>
          <w:rtl/>
        </w:rPr>
        <w:t>:</w:t>
      </w:r>
      <w:r w:rsidRPr="00B12D03">
        <w:rPr>
          <w:rtl/>
        </w:rPr>
        <w:t xml:space="preserve"> الخوارج</w:t>
      </w:r>
      <w:r w:rsidR="00857D16">
        <w:rPr>
          <w:rtl/>
        </w:rPr>
        <w:t xml:space="preserve"> - </w:t>
      </w:r>
      <w:r w:rsidRPr="00B12D03">
        <w:rPr>
          <w:rtl/>
        </w:rPr>
        <w:t xml:space="preserve">عبد الله بن الخَبّاب </w:t>
      </w:r>
      <w:r w:rsidR="00857D16">
        <w:rPr>
          <w:rtl/>
        </w:rPr>
        <w:t>(</w:t>
      </w:r>
      <w:r w:rsidRPr="00B12D03">
        <w:rPr>
          <w:rtl/>
        </w:rPr>
        <w:t>من أصحاب أمير المؤمنين</w:t>
      </w:r>
      <w:r w:rsidR="00857D16">
        <w:rPr>
          <w:rtl/>
        </w:rPr>
        <w:t>،</w:t>
      </w:r>
      <w:r w:rsidRPr="00B12D03">
        <w:rPr>
          <w:rtl/>
        </w:rPr>
        <w:t xml:space="preserve"> وابن الصحابي الجليل الخبّاب </w:t>
      </w:r>
      <w:r w:rsidR="00857D16">
        <w:rPr>
          <w:rtl/>
        </w:rPr>
        <w:t>(</w:t>
      </w:r>
      <w:r w:rsidRPr="00B12D03">
        <w:rPr>
          <w:rtl/>
        </w:rPr>
        <w:t>رحمهما الله</w:t>
      </w:r>
      <w:r w:rsidR="00857D16">
        <w:rPr>
          <w:rtl/>
        </w:rPr>
        <w:t>))</w:t>
      </w:r>
      <w:r w:rsidRPr="00B12D03">
        <w:rPr>
          <w:rtl/>
        </w:rPr>
        <w:t xml:space="preserve"> وهو راكب على حمار</w:t>
      </w:r>
      <w:r w:rsidR="00857D16">
        <w:rPr>
          <w:rtl/>
        </w:rPr>
        <w:t>،</w:t>
      </w:r>
      <w:r w:rsidRPr="00B12D03">
        <w:rPr>
          <w:rtl/>
        </w:rPr>
        <w:t xml:space="preserve"> ومعه امرأته وهي حامل</w:t>
      </w:r>
      <w:r w:rsidR="00857D16">
        <w:rPr>
          <w:rtl/>
        </w:rPr>
        <w:t>،</w:t>
      </w:r>
      <w:r w:rsidRPr="00B12D03">
        <w:rPr>
          <w:rtl/>
        </w:rPr>
        <w:t xml:space="preserve"> فقالوا</w:t>
      </w:r>
      <w:r w:rsidR="00857D16">
        <w:rPr>
          <w:rtl/>
        </w:rPr>
        <w:t>:</w:t>
      </w:r>
      <w:r w:rsidRPr="00B12D03">
        <w:rPr>
          <w:rtl/>
        </w:rPr>
        <w:t xml:space="preserve"> إنّ هذا الذي في عنقك يأمرنا بقتْلك</w:t>
      </w:r>
      <w:r w:rsidR="00857D16">
        <w:rPr>
          <w:rtl/>
        </w:rPr>
        <w:t xml:space="preserve"> - </w:t>
      </w:r>
      <w:r w:rsidRPr="00B12D03">
        <w:rPr>
          <w:rtl/>
        </w:rPr>
        <w:t>وكان يحمل معه قرآناً</w:t>
      </w:r>
      <w:r w:rsidR="00857D16">
        <w:rPr>
          <w:rtl/>
        </w:rPr>
        <w:t xml:space="preserve"> - </w:t>
      </w:r>
      <w:r w:rsidRPr="00B12D03">
        <w:rPr>
          <w:rtl/>
        </w:rPr>
        <w:t>فقال لهم</w:t>
      </w:r>
      <w:r w:rsidR="00857D16">
        <w:rPr>
          <w:rtl/>
        </w:rPr>
        <w:t>:</w:t>
      </w:r>
      <w:r w:rsidRPr="00B12D03">
        <w:rPr>
          <w:rtl/>
        </w:rPr>
        <w:t xml:space="preserve"> ما أحياه القرآن فأحيوه</w:t>
      </w:r>
      <w:r w:rsidR="00857D16">
        <w:rPr>
          <w:rtl/>
        </w:rPr>
        <w:t>،</w:t>
      </w:r>
      <w:r w:rsidRPr="00B12D03">
        <w:rPr>
          <w:rtl/>
        </w:rPr>
        <w:t xml:space="preserve"> وما أماته فأميتوه</w:t>
      </w:r>
      <w:r w:rsidR="00857D16">
        <w:rPr>
          <w:rtl/>
        </w:rPr>
        <w:t>.</w:t>
      </w:r>
    </w:p>
    <w:p w:rsidR="00D17FB6" w:rsidRPr="00B12D03" w:rsidRDefault="00D17FB6" w:rsidP="00E11468">
      <w:pPr>
        <w:pStyle w:val="libNormal"/>
      </w:pPr>
      <w:r w:rsidRPr="00B12D03">
        <w:rPr>
          <w:rtl/>
        </w:rPr>
        <w:t>فوثبَ رجُل منهم على رُطبَة سقطتْ من نخلة فوَضعها في فِيه</w:t>
      </w:r>
      <w:r w:rsidR="00857D16">
        <w:rPr>
          <w:rtl/>
        </w:rPr>
        <w:t>،</w:t>
      </w:r>
      <w:r w:rsidRPr="00B12D03">
        <w:rPr>
          <w:rtl/>
        </w:rPr>
        <w:t xml:space="preserve"> فصاحوا به</w:t>
      </w:r>
      <w:r w:rsidR="00857D16">
        <w:rPr>
          <w:rtl/>
        </w:rPr>
        <w:t>،</w:t>
      </w:r>
      <w:r w:rsidRPr="00B12D03">
        <w:rPr>
          <w:rtl/>
        </w:rPr>
        <w:t xml:space="preserve"> فلفظها تورُّعاً</w:t>
      </w:r>
      <w:r w:rsidR="00857D16">
        <w:rPr>
          <w:rtl/>
        </w:rPr>
        <w:t>.</w:t>
      </w:r>
    </w:p>
    <w:p w:rsidR="00D17FB6" w:rsidRPr="00B12D03" w:rsidRDefault="00D17FB6" w:rsidP="00E11468">
      <w:pPr>
        <w:pStyle w:val="libNormal"/>
      </w:pPr>
      <w:r w:rsidRPr="00B12D03">
        <w:rPr>
          <w:rtl/>
        </w:rPr>
        <w:t>وعرضَ لرجُلٍ منهم خنزير</w:t>
      </w:r>
      <w:r w:rsidR="00857D16">
        <w:rPr>
          <w:rtl/>
        </w:rPr>
        <w:t>،</w:t>
      </w:r>
      <w:r w:rsidRPr="00B12D03">
        <w:rPr>
          <w:rtl/>
        </w:rPr>
        <w:t xml:space="preserve"> فضربه فقتله</w:t>
      </w:r>
      <w:r w:rsidR="00857D16">
        <w:rPr>
          <w:rtl/>
        </w:rPr>
        <w:t>،</w:t>
      </w:r>
      <w:r w:rsidRPr="00B12D03">
        <w:rPr>
          <w:rtl/>
        </w:rPr>
        <w:t xml:space="preserve"> فقالوا</w:t>
      </w:r>
      <w:r w:rsidR="00857D16">
        <w:rPr>
          <w:rtl/>
        </w:rPr>
        <w:t>:</w:t>
      </w:r>
      <w:r w:rsidRPr="00B12D03">
        <w:rPr>
          <w:rtl/>
        </w:rPr>
        <w:t xml:space="preserve"> هذا فساد في الأرض</w:t>
      </w:r>
      <w:r w:rsidR="00857D16">
        <w:rPr>
          <w:rtl/>
        </w:rPr>
        <w:t>،</w:t>
      </w:r>
      <w:r w:rsidRPr="00B12D03">
        <w:rPr>
          <w:rtl/>
        </w:rPr>
        <w:t xml:space="preserve"> وأنكروا قتْل الخنزير</w:t>
      </w:r>
      <w:r w:rsidR="00857D16">
        <w:rPr>
          <w:rtl/>
        </w:rPr>
        <w:t>.</w:t>
      </w:r>
    </w:p>
    <w:p w:rsidR="00D17FB6" w:rsidRPr="00B12D03" w:rsidRDefault="00D17FB6" w:rsidP="00E11468">
      <w:pPr>
        <w:pStyle w:val="libNormal"/>
      </w:pPr>
      <w:r w:rsidRPr="00B12D03">
        <w:rPr>
          <w:rtl/>
        </w:rPr>
        <w:t>ثمّ قالوا لابن الخَبّاب</w:t>
      </w:r>
      <w:r w:rsidR="00857D16">
        <w:rPr>
          <w:rtl/>
        </w:rPr>
        <w:t>:</w:t>
      </w:r>
      <w:r w:rsidRPr="00B12D03">
        <w:rPr>
          <w:rtl/>
        </w:rPr>
        <w:t xml:space="preserve"> حدِّثنا عن أبيك</w:t>
      </w:r>
      <w:r w:rsidR="00857D16">
        <w:rPr>
          <w:rtl/>
        </w:rPr>
        <w:t>،</w:t>
      </w:r>
      <w:r w:rsidRPr="00B12D03">
        <w:rPr>
          <w:rtl/>
        </w:rPr>
        <w:t xml:space="preserve"> فقال</w:t>
      </w:r>
      <w:r w:rsidR="00857D16">
        <w:rPr>
          <w:rtl/>
        </w:rPr>
        <w:t>:</w:t>
      </w:r>
      <w:r w:rsidRPr="00B12D03">
        <w:rPr>
          <w:rtl/>
        </w:rPr>
        <w:t xml:space="preserve"> إنّي سمعت أبي يقول</w:t>
      </w:r>
      <w:r w:rsidR="00857D16">
        <w:rPr>
          <w:rtl/>
        </w:rPr>
        <w:t>:</w:t>
      </w:r>
      <w:r w:rsidRPr="00B12D03">
        <w:rPr>
          <w:rtl/>
        </w:rPr>
        <w:t xml:space="preserve"> سمعت رسول الله </w:t>
      </w:r>
      <w:r w:rsidR="00E47541" w:rsidRPr="00E47541">
        <w:rPr>
          <w:rStyle w:val="libAlaemChar"/>
          <w:rtl/>
        </w:rPr>
        <w:t>صلى‌الله‌عليه‌وآله</w:t>
      </w:r>
      <w:r w:rsidRPr="00B12D03">
        <w:rPr>
          <w:rtl/>
        </w:rPr>
        <w:t xml:space="preserve"> يقول</w:t>
      </w:r>
      <w:r w:rsidR="00857D16">
        <w:rPr>
          <w:rtl/>
        </w:rPr>
        <w:t>:</w:t>
      </w:r>
      <w:r w:rsidRPr="00B12D03">
        <w:rPr>
          <w:rtl/>
        </w:rPr>
        <w:t xml:space="preserve"> ستكون بعدي فِتنة يموت فيها قلْب الرجُل كما يموت بدَنه</w:t>
      </w:r>
      <w:r w:rsidR="00857D16">
        <w:rPr>
          <w:rtl/>
        </w:rPr>
        <w:t>،</w:t>
      </w:r>
      <w:r w:rsidRPr="00B12D03">
        <w:rPr>
          <w:rtl/>
        </w:rPr>
        <w:t xml:space="preserve"> يُمْسِي مُؤمِناً</w:t>
      </w:r>
      <w:r w:rsidR="00857D16">
        <w:rPr>
          <w:rtl/>
        </w:rPr>
        <w:t>،</w:t>
      </w:r>
      <w:r w:rsidRPr="00B12D03">
        <w:rPr>
          <w:rtl/>
        </w:rPr>
        <w:t xml:space="preserve"> ويُصبِح كافراً</w:t>
      </w:r>
      <w:r w:rsidR="00857D16">
        <w:rPr>
          <w:rtl/>
        </w:rPr>
        <w:t>،</w:t>
      </w:r>
      <w:r w:rsidRPr="00B12D03">
        <w:rPr>
          <w:rtl/>
        </w:rPr>
        <w:t xml:space="preserve"> فكُن عبد الله المقتول</w:t>
      </w:r>
      <w:r w:rsidR="00857D16">
        <w:rPr>
          <w:rtl/>
        </w:rPr>
        <w:t>،</w:t>
      </w:r>
      <w:r w:rsidRPr="00B12D03">
        <w:rPr>
          <w:rtl/>
        </w:rPr>
        <w:t xml:space="preserve"> ولا تكن القاتل</w:t>
      </w:r>
      <w:r w:rsidR="00857D16">
        <w:rPr>
          <w:rtl/>
        </w:rPr>
        <w:t>،</w:t>
      </w:r>
      <w:r w:rsidRPr="00B12D03">
        <w:rPr>
          <w:rtl/>
        </w:rPr>
        <w:t xml:space="preserve"> قالوا</w:t>
      </w:r>
      <w:r w:rsidR="00857D16">
        <w:rPr>
          <w:rtl/>
        </w:rPr>
        <w:t>:</w:t>
      </w:r>
      <w:r w:rsidRPr="00B12D03">
        <w:rPr>
          <w:rtl/>
        </w:rPr>
        <w:t xml:space="preserve"> فما تقول في عليّ </w:t>
      </w:r>
      <w:r w:rsidR="00E47541" w:rsidRPr="00E47541">
        <w:rPr>
          <w:rStyle w:val="libAlaemChar"/>
          <w:rtl/>
        </w:rPr>
        <w:t>عليه‌السلام</w:t>
      </w:r>
      <w:r w:rsidRPr="00B12D03">
        <w:rPr>
          <w:rtl/>
        </w:rPr>
        <w:t xml:space="preserve"> بعد التحكيم والحكومة</w:t>
      </w:r>
      <w:r w:rsidR="00857D16">
        <w:rPr>
          <w:rtl/>
        </w:rPr>
        <w:t>؟</w:t>
      </w:r>
      <w:r w:rsidRPr="00B12D03">
        <w:rPr>
          <w:rtl/>
        </w:rPr>
        <w:t xml:space="preserve"> </w:t>
      </w:r>
    </w:p>
    <w:p w:rsidR="00D17FB6" w:rsidRPr="00B12D03" w:rsidRDefault="00D17FB6" w:rsidP="00E11468">
      <w:pPr>
        <w:pStyle w:val="libNormal"/>
      </w:pPr>
      <w:r w:rsidRPr="00B12D03">
        <w:rPr>
          <w:rtl/>
        </w:rPr>
        <w:t>قال</w:t>
      </w:r>
      <w:r w:rsidR="00857D16">
        <w:rPr>
          <w:rtl/>
        </w:rPr>
        <w:t>:</w:t>
      </w:r>
      <w:r w:rsidRPr="00B12D03">
        <w:rPr>
          <w:rtl/>
        </w:rPr>
        <w:t xml:space="preserve"> إنّ علياً أعلم بالله وأشدّ تَوقّياً على دينه</w:t>
      </w:r>
      <w:r w:rsidR="00857D16">
        <w:rPr>
          <w:rtl/>
        </w:rPr>
        <w:t>،</w:t>
      </w:r>
      <w:r w:rsidRPr="00B12D03">
        <w:rPr>
          <w:rtl/>
        </w:rPr>
        <w:t xml:space="preserve"> وأنفذ بصيرة</w:t>
      </w:r>
      <w:r w:rsidR="00857D16">
        <w:rPr>
          <w:rtl/>
        </w:rPr>
        <w:t>،</w:t>
      </w:r>
      <w:r w:rsidRPr="00B12D03">
        <w:rPr>
          <w:rtl/>
        </w:rPr>
        <w:t xml:space="preserve"> فقالوا</w:t>
      </w:r>
      <w:r w:rsidR="00857D16">
        <w:rPr>
          <w:rtl/>
        </w:rPr>
        <w:t>:</w:t>
      </w:r>
      <w:r w:rsidRPr="00B12D03">
        <w:rPr>
          <w:rtl/>
        </w:rPr>
        <w:t xml:space="preserve"> إنّك لست تتّبع الهدى</w:t>
      </w:r>
      <w:r w:rsidR="00857D16">
        <w:rPr>
          <w:rtl/>
        </w:rPr>
        <w:t>،</w:t>
      </w:r>
      <w:r w:rsidRPr="00B12D03">
        <w:rPr>
          <w:rtl/>
        </w:rPr>
        <w:t xml:space="preserve"> إنّما تتّبع الرجال على أسمائهم</w:t>
      </w:r>
      <w:r w:rsidR="00857D16">
        <w:rPr>
          <w:rtl/>
        </w:rPr>
        <w:t>،</w:t>
      </w:r>
      <w:r w:rsidRPr="00B12D03">
        <w:rPr>
          <w:rtl/>
        </w:rPr>
        <w:t xml:space="preserve"> ثمّ قرّبوه إلى شاطئ النهر</w:t>
      </w:r>
      <w:r w:rsidR="00857D16">
        <w:rPr>
          <w:rtl/>
        </w:rPr>
        <w:t>،</w:t>
      </w:r>
      <w:r w:rsidRPr="00B12D03">
        <w:rPr>
          <w:rtl/>
        </w:rPr>
        <w:t xml:space="preserve"> فأضجعوه فذبحوه</w:t>
      </w:r>
      <w:r w:rsidR="00857D16">
        <w:rPr>
          <w:rtl/>
        </w:rPr>
        <w:t>.</w:t>
      </w:r>
    </w:p>
    <w:p w:rsidR="00D17FB6" w:rsidRPr="00B12D03" w:rsidRDefault="00D17FB6" w:rsidP="00E11468">
      <w:pPr>
        <w:pStyle w:val="libNormal"/>
      </w:pPr>
      <w:r w:rsidRPr="00B12D03">
        <w:rPr>
          <w:rtl/>
        </w:rPr>
        <w:t>قال أبو العبّاس</w:t>
      </w:r>
      <w:r w:rsidR="00857D16">
        <w:rPr>
          <w:rtl/>
        </w:rPr>
        <w:t>:</w:t>
      </w:r>
      <w:r w:rsidRPr="00B12D03">
        <w:rPr>
          <w:rtl/>
        </w:rPr>
        <w:t xml:space="preserve"> وساوموا رجُلاً نصرانيّاً بنخلةٍ له</w:t>
      </w:r>
      <w:r w:rsidR="00857D16">
        <w:rPr>
          <w:rtl/>
        </w:rPr>
        <w:t>،</w:t>
      </w:r>
      <w:r w:rsidRPr="00B12D03">
        <w:rPr>
          <w:rtl/>
        </w:rPr>
        <w:t xml:space="preserve"> فقال</w:t>
      </w:r>
      <w:r w:rsidR="00857D16">
        <w:rPr>
          <w:rtl/>
        </w:rPr>
        <w:t>:</w:t>
      </w:r>
      <w:r w:rsidRPr="00B12D03">
        <w:rPr>
          <w:rtl/>
        </w:rPr>
        <w:t xml:space="preserve"> هي لكُم</w:t>
      </w:r>
      <w:r w:rsidR="00857D16">
        <w:rPr>
          <w:rtl/>
        </w:rPr>
        <w:t>.</w:t>
      </w:r>
    </w:p>
    <w:p w:rsidR="00D17FB6" w:rsidRPr="00B12D03" w:rsidRDefault="00D17FB6" w:rsidP="00E11468">
      <w:pPr>
        <w:pStyle w:val="libNormal"/>
      </w:pPr>
      <w:r w:rsidRPr="00B12D03">
        <w:rPr>
          <w:rtl/>
        </w:rPr>
        <w:t>فقالوا</w:t>
      </w:r>
      <w:r w:rsidR="00857D16">
        <w:rPr>
          <w:rtl/>
        </w:rPr>
        <w:t>:</w:t>
      </w:r>
      <w:r w:rsidRPr="00B12D03">
        <w:rPr>
          <w:rtl/>
        </w:rPr>
        <w:t xml:space="preserve"> ما كنّا لنأخذها إلاّ بثمن</w:t>
      </w:r>
      <w:r w:rsidR="00857D16">
        <w:rPr>
          <w:rtl/>
        </w:rPr>
        <w:t>.</w:t>
      </w:r>
    </w:p>
    <w:p w:rsidR="00D17FB6" w:rsidRPr="00B12D03" w:rsidRDefault="00D17FB6" w:rsidP="00E11468">
      <w:pPr>
        <w:pStyle w:val="libNormal"/>
      </w:pPr>
      <w:r w:rsidRPr="00E11468">
        <w:rPr>
          <w:rtl/>
        </w:rPr>
        <w:t>فقال</w:t>
      </w:r>
      <w:r w:rsidR="00857D16" w:rsidRPr="00E11468">
        <w:rPr>
          <w:rtl/>
        </w:rPr>
        <w:t>:</w:t>
      </w:r>
      <w:r w:rsidRPr="00E11468">
        <w:rPr>
          <w:rtl/>
        </w:rPr>
        <w:t xml:space="preserve"> واعجباً</w:t>
      </w:r>
      <w:r w:rsidR="00857D16" w:rsidRPr="00E11468">
        <w:rPr>
          <w:rtl/>
        </w:rPr>
        <w:t>!</w:t>
      </w:r>
      <w:r w:rsidRPr="00E11468">
        <w:rPr>
          <w:rtl/>
        </w:rPr>
        <w:t xml:space="preserve"> أتقتلون مثل عبد الله بن الخَبّاب ولا تأخذون نخلة إلاّ بثمن </w:t>
      </w:r>
      <w:r w:rsidRPr="00470416">
        <w:rPr>
          <w:rStyle w:val="libFootnotenumChar"/>
          <w:rtl/>
        </w:rPr>
        <w:t>(1)</w:t>
      </w:r>
      <w:r w:rsidRPr="00E11468">
        <w:rPr>
          <w:rtl/>
        </w:rPr>
        <w:t>.</w:t>
      </w:r>
    </w:p>
    <w:p w:rsidR="00D17FB6" w:rsidRPr="00B12D03" w:rsidRDefault="00D17FB6" w:rsidP="00E11468">
      <w:pPr>
        <w:pStyle w:val="libNormal"/>
      </w:pPr>
      <w:r w:rsidRPr="00E11468">
        <w:rPr>
          <w:rtl/>
        </w:rPr>
        <w:t>وكان أمير المؤمنين يُخاطِب الخوارج</w:t>
      </w:r>
      <w:r w:rsidR="00857D16" w:rsidRPr="00E11468">
        <w:rPr>
          <w:rtl/>
        </w:rPr>
        <w:t>،</w:t>
      </w:r>
      <w:r w:rsidRPr="00E11468">
        <w:rPr>
          <w:rtl/>
        </w:rPr>
        <w:t xml:space="preserve"> فيقول لهم</w:t>
      </w:r>
      <w:r w:rsidR="00857D16" w:rsidRPr="00E11468">
        <w:rPr>
          <w:rtl/>
        </w:rPr>
        <w:t>:</w:t>
      </w:r>
      <w:r w:rsidRPr="00E11468">
        <w:rPr>
          <w:rtl/>
        </w:rPr>
        <w:t xml:space="preserve"> </w:t>
      </w:r>
      <w:r w:rsidR="00857D16" w:rsidRPr="00E11468">
        <w:rPr>
          <w:rtl/>
        </w:rPr>
        <w:t>(</w:t>
      </w:r>
      <w:r w:rsidRPr="00E11468">
        <w:rPr>
          <w:rtl/>
        </w:rPr>
        <w:t>فَأَنَا نَذِيرٌ لَكُمْ أَنْ تُصْبِحُوا صَرْعَى بِأَثْنَاءِ هَذَا النَهَرِ</w:t>
      </w:r>
      <w:r w:rsidR="00857D16" w:rsidRPr="00E11468">
        <w:rPr>
          <w:rtl/>
        </w:rPr>
        <w:t>،</w:t>
      </w:r>
      <w:r w:rsidRPr="00E11468">
        <w:rPr>
          <w:rtl/>
        </w:rPr>
        <w:t xml:space="preserve"> وبِأَهْضَامِ هَذَا الْغَائِطِ</w:t>
      </w:r>
      <w:r w:rsidR="00857D16" w:rsidRPr="00E11468">
        <w:rPr>
          <w:rtl/>
        </w:rPr>
        <w:t>،</w:t>
      </w:r>
      <w:r w:rsidRPr="00E11468">
        <w:rPr>
          <w:rtl/>
        </w:rPr>
        <w:t xml:space="preserve"> عَلَى غَيْرِ بَيِّنَةٍ مِنْ رَبِّكُمْ</w:t>
      </w:r>
      <w:r w:rsidR="00857D16" w:rsidRPr="00E11468">
        <w:rPr>
          <w:rtl/>
        </w:rPr>
        <w:t>،</w:t>
      </w:r>
      <w:r w:rsidRPr="00E11468">
        <w:rPr>
          <w:rtl/>
        </w:rPr>
        <w:t xml:space="preserve"> ولا سُلْطَانٍ مُبِينٍ مَعَكُمْ</w:t>
      </w:r>
      <w:r w:rsidR="00857D16" w:rsidRPr="00E11468">
        <w:rPr>
          <w:rtl/>
        </w:rPr>
        <w:t>.</w:t>
      </w:r>
      <w:r w:rsidRPr="00E11468">
        <w:rPr>
          <w:rtl/>
        </w:rPr>
        <w:t>..</w:t>
      </w:r>
      <w:r w:rsidR="00857D16" w:rsidRPr="00E11468">
        <w:rPr>
          <w:rtl/>
        </w:rPr>
        <w:t>)</w:t>
      </w:r>
      <w:r w:rsidRPr="00E11468">
        <w:rPr>
          <w:rtl/>
        </w:rPr>
        <w:t xml:space="preserve"> </w:t>
      </w:r>
      <w:r w:rsidRPr="00470416">
        <w:rPr>
          <w:rStyle w:val="libFootnotenumChar"/>
          <w:rtl/>
        </w:rPr>
        <w:t>(2)</w:t>
      </w:r>
      <w:r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B12D03">
        <w:rPr>
          <w:rtl/>
        </w:rPr>
        <w:t>شرح نهج البلاغة</w:t>
      </w:r>
      <w:r w:rsidR="00857D16">
        <w:rPr>
          <w:rtl/>
        </w:rPr>
        <w:t>:</w:t>
      </w:r>
      <w:r w:rsidRPr="00B12D03">
        <w:rPr>
          <w:rtl/>
        </w:rPr>
        <w:t xml:space="preserve"> 2 / 281</w:t>
      </w:r>
      <w:r w:rsidR="00857D16">
        <w:rPr>
          <w:rtl/>
        </w:rPr>
        <w:t xml:space="preserve"> - </w:t>
      </w:r>
      <w:r w:rsidRPr="00B12D03">
        <w:rPr>
          <w:rtl/>
        </w:rPr>
        <w:t>282</w:t>
      </w:r>
      <w:r w:rsidR="00857D16">
        <w:rPr>
          <w:rtl/>
        </w:rPr>
        <w:t>.</w:t>
      </w:r>
    </w:p>
    <w:p w:rsidR="00470416" w:rsidRDefault="00D17FB6" w:rsidP="00470416">
      <w:pPr>
        <w:pStyle w:val="libFootnote0"/>
        <w:rPr>
          <w:rtl/>
        </w:rPr>
      </w:pPr>
      <w:r>
        <w:rPr>
          <w:rtl/>
        </w:rPr>
        <w:t>(2)</w:t>
      </w:r>
      <w:r w:rsidRPr="00B12D03">
        <w:rPr>
          <w:rtl/>
        </w:rPr>
        <w:t>نهج البلاغة</w:t>
      </w:r>
      <w:r w:rsidR="00857D16">
        <w:rPr>
          <w:rtl/>
        </w:rPr>
        <w:t>،</w:t>
      </w:r>
      <w:r w:rsidRPr="00B12D03">
        <w:rPr>
          <w:rtl/>
        </w:rPr>
        <w:t xml:space="preserve"> د</w:t>
      </w:r>
      <w:r w:rsidR="00857D16">
        <w:rPr>
          <w:rtl/>
        </w:rPr>
        <w:t>.</w:t>
      </w:r>
      <w:r w:rsidRPr="00B12D03">
        <w:rPr>
          <w:rtl/>
        </w:rPr>
        <w:t xml:space="preserve"> صُبحي الصالح</w:t>
      </w:r>
      <w:r w:rsidR="00857D16">
        <w:rPr>
          <w:rtl/>
        </w:rPr>
        <w:t>:</w:t>
      </w:r>
      <w:r w:rsidRPr="00B12D03">
        <w:rPr>
          <w:rtl/>
        </w:rPr>
        <w:t xml:space="preserve"> 8 / خ 36</w:t>
      </w:r>
      <w:r w:rsidR="00857D16">
        <w:rPr>
          <w:rtl/>
        </w:rPr>
        <w:t>.</w:t>
      </w:r>
    </w:p>
    <w:p w:rsidR="00D17FB6" w:rsidRDefault="00D17FB6" w:rsidP="00470416">
      <w:pPr>
        <w:pStyle w:val="libNormal"/>
      </w:pPr>
      <w:r>
        <w:rPr>
          <w:rtl/>
        </w:rPr>
        <w:br w:type="page"/>
      </w:r>
    </w:p>
    <w:p w:rsidR="00D17FB6" w:rsidRPr="00B12D03" w:rsidRDefault="00D17FB6" w:rsidP="00E11468">
      <w:pPr>
        <w:pStyle w:val="libNormal"/>
      </w:pPr>
      <w:r w:rsidRPr="00E11468">
        <w:rPr>
          <w:rtl/>
        </w:rPr>
        <w:lastRenderedPageBreak/>
        <w:t>ومَرَّ أميرُ ا</w:t>
      </w:r>
      <w:r w:rsidR="00E47541">
        <w:rPr>
          <w:rtl/>
        </w:rPr>
        <w:t>لـمُ</w:t>
      </w:r>
      <w:r w:rsidRPr="00E11468">
        <w:rPr>
          <w:rtl/>
        </w:rPr>
        <w:t>ؤمنين بِقَتْلَى الْخَوَارِجِ يَوْمَ النهروان</w:t>
      </w:r>
      <w:r w:rsidR="00857D16" w:rsidRPr="00E11468">
        <w:rPr>
          <w:rtl/>
        </w:rPr>
        <w:t>،</w:t>
      </w:r>
      <w:r w:rsidRPr="00E11468">
        <w:rPr>
          <w:rtl/>
        </w:rPr>
        <w:t xml:space="preserve"> فقال</w:t>
      </w:r>
      <w:r w:rsidR="00857D16" w:rsidRPr="00E11468">
        <w:rPr>
          <w:rtl/>
        </w:rPr>
        <w:t>:</w:t>
      </w:r>
      <w:r w:rsidRPr="00E11468">
        <w:rPr>
          <w:rtl/>
        </w:rPr>
        <w:t xml:space="preserve"> </w:t>
      </w:r>
      <w:r w:rsidR="00857D16" w:rsidRPr="00E11468">
        <w:rPr>
          <w:rtl/>
        </w:rPr>
        <w:t>(</w:t>
      </w:r>
      <w:r w:rsidRPr="00E11468">
        <w:rPr>
          <w:rtl/>
        </w:rPr>
        <w:t>بُؤْساً لَكُمْ</w:t>
      </w:r>
      <w:r w:rsidR="00857D16" w:rsidRPr="00E11468">
        <w:rPr>
          <w:rtl/>
        </w:rPr>
        <w:t>،</w:t>
      </w:r>
      <w:r w:rsidRPr="00E11468">
        <w:rPr>
          <w:rtl/>
        </w:rPr>
        <w:t xml:space="preserve"> لَقَدْ ضَرَّكُمْ مَنْ غَرَّكُمْ</w:t>
      </w:r>
      <w:r w:rsidR="00857D16" w:rsidRPr="00E11468">
        <w:rPr>
          <w:rtl/>
        </w:rPr>
        <w:t>.</w:t>
      </w:r>
    </w:p>
    <w:p w:rsidR="00D17FB6" w:rsidRPr="00CA32CE" w:rsidRDefault="00D17FB6" w:rsidP="000573AA">
      <w:pPr>
        <w:pStyle w:val="Heading3"/>
      </w:pPr>
      <w:bookmarkStart w:id="60" w:name="_Toc432844606"/>
      <w:r w:rsidRPr="00B12D03">
        <w:rPr>
          <w:rtl/>
        </w:rPr>
        <w:t>فَقِيلَ لَهُ</w:t>
      </w:r>
      <w:r w:rsidR="00857D16">
        <w:rPr>
          <w:rtl/>
        </w:rPr>
        <w:t>:</w:t>
      </w:r>
      <w:r w:rsidRPr="00B12D03">
        <w:rPr>
          <w:rtl/>
        </w:rPr>
        <w:t xml:space="preserve"> مَنْ غَرَّهُمْ يَا أَمِيرَ الْمُؤْمِنِينَ</w:t>
      </w:r>
      <w:r w:rsidR="00857D16">
        <w:rPr>
          <w:rtl/>
        </w:rPr>
        <w:t>؟</w:t>
      </w:r>
      <w:bookmarkEnd w:id="60"/>
    </w:p>
    <w:p w:rsidR="00D17FB6" w:rsidRPr="00B12D03" w:rsidRDefault="00D17FB6" w:rsidP="00E11468">
      <w:pPr>
        <w:pStyle w:val="libNormal"/>
      </w:pPr>
      <w:r w:rsidRPr="00E11468">
        <w:rPr>
          <w:rStyle w:val="libBold2Char"/>
          <w:rtl/>
        </w:rPr>
        <w:t>فَقَالَ</w:t>
      </w:r>
      <w:r w:rsidR="00857D16" w:rsidRPr="00E11468">
        <w:rPr>
          <w:rStyle w:val="libBold2Char"/>
          <w:rtl/>
        </w:rPr>
        <w:t>:</w:t>
      </w:r>
      <w:r w:rsidRPr="00E11468">
        <w:rPr>
          <w:rStyle w:val="libBold2Char"/>
          <w:rtl/>
        </w:rPr>
        <w:t xml:space="preserve"> </w:t>
      </w:r>
      <w:r w:rsidRPr="00E11468">
        <w:rPr>
          <w:rtl/>
        </w:rPr>
        <w:t>الشَّيْطَانُ الْمُضِلُّ</w:t>
      </w:r>
      <w:r w:rsidR="00857D16" w:rsidRPr="00E11468">
        <w:rPr>
          <w:rtl/>
        </w:rPr>
        <w:t>،</w:t>
      </w:r>
      <w:r w:rsidRPr="00E11468">
        <w:rPr>
          <w:rtl/>
        </w:rPr>
        <w:t xml:space="preserve"> والأَنْفُسُ الأَمَّارَةُ بِالسُّوءِ</w:t>
      </w:r>
      <w:r w:rsidR="00857D16" w:rsidRPr="00E11468">
        <w:rPr>
          <w:rtl/>
        </w:rPr>
        <w:t>،</w:t>
      </w:r>
      <w:r w:rsidRPr="00E11468">
        <w:rPr>
          <w:rtl/>
        </w:rPr>
        <w:t xml:space="preserve"> غَرَّتْهُمْ بِالأَمَانِيِّ وفَسَحَتْ لَهُمْ بِالْمَعَاصِي</w:t>
      </w:r>
      <w:r w:rsidR="00857D16" w:rsidRPr="00E11468">
        <w:rPr>
          <w:rtl/>
        </w:rPr>
        <w:t>،</w:t>
      </w:r>
      <w:r w:rsidRPr="00E11468">
        <w:rPr>
          <w:rtl/>
        </w:rPr>
        <w:t xml:space="preserve"> ووَعَدَتْهُمُ الإِظْهَارَ</w:t>
      </w:r>
      <w:r w:rsidR="00857D16" w:rsidRPr="00E11468">
        <w:rPr>
          <w:rtl/>
        </w:rPr>
        <w:t>،</w:t>
      </w:r>
      <w:r w:rsidRPr="00E11468">
        <w:rPr>
          <w:rtl/>
        </w:rPr>
        <w:t xml:space="preserve"> فَاقْتَحَمَتْ بِهِمُ النَّارَ</w:t>
      </w:r>
      <w:r w:rsidR="00857D16" w:rsidRPr="00E11468">
        <w:rPr>
          <w:rtl/>
        </w:rPr>
        <w:t>)</w:t>
      </w:r>
      <w:r w:rsidRPr="00E11468">
        <w:rPr>
          <w:rtl/>
        </w:rPr>
        <w:t xml:space="preserve"> </w:t>
      </w:r>
      <w:r w:rsidRPr="00470416">
        <w:rPr>
          <w:rStyle w:val="libFootnotenumChar"/>
          <w:rtl/>
        </w:rPr>
        <w:t>(1)</w:t>
      </w:r>
      <w:r w:rsidRPr="00E11468">
        <w:rPr>
          <w:rtl/>
        </w:rPr>
        <w:t>.</w:t>
      </w:r>
    </w:p>
    <w:p w:rsidR="00D17FB6" w:rsidRPr="00B12D03" w:rsidRDefault="00D17FB6" w:rsidP="00E11468">
      <w:pPr>
        <w:pStyle w:val="libNormal"/>
      </w:pPr>
      <w:r w:rsidRPr="00B12D03">
        <w:rPr>
          <w:rtl/>
        </w:rPr>
        <w:t>وقُتل رجُل من الأصحاب</w:t>
      </w:r>
      <w:r w:rsidR="00857D16">
        <w:rPr>
          <w:rtl/>
        </w:rPr>
        <w:t>،</w:t>
      </w:r>
      <w:r w:rsidRPr="00B12D03">
        <w:rPr>
          <w:rtl/>
        </w:rPr>
        <w:t xml:space="preserve"> فعُرِف بقتيل الحمار</w:t>
      </w:r>
      <w:r w:rsidR="00857D16">
        <w:rPr>
          <w:rtl/>
        </w:rPr>
        <w:t>؛</w:t>
      </w:r>
      <w:r w:rsidRPr="00B12D03">
        <w:rPr>
          <w:rtl/>
        </w:rPr>
        <w:t xml:space="preserve"> وذلك أنّه رأى مُشركاً على حمار فأعجبه الحمار</w:t>
      </w:r>
      <w:r w:rsidR="00857D16">
        <w:rPr>
          <w:rtl/>
        </w:rPr>
        <w:t>،</w:t>
      </w:r>
      <w:r w:rsidRPr="00B12D03">
        <w:rPr>
          <w:rtl/>
        </w:rPr>
        <w:t xml:space="preserve"> وبرز له لِيَقتله ويسلب منه حماره</w:t>
      </w:r>
      <w:r w:rsidR="00857D16">
        <w:rPr>
          <w:rtl/>
        </w:rPr>
        <w:t>،</w:t>
      </w:r>
      <w:r w:rsidRPr="00B12D03">
        <w:rPr>
          <w:rtl/>
        </w:rPr>
        <w:t xml:space="preserve"> فقُتِل</w:t>
      </w:r>
      <w:r w:rsidR="00857D16">
        <w:rPr>
          <w:rtl/>
        </w:rPr>
        <w:t>،</w:t>
      </w:r>
      <w:r w:rsidRPr="00B12D03">
        <w:rPr>
          <w:rtl/>
        </w:rPr>
        <w:t xml:space="preserve"> فعُرِفَ بقتيل الحمار</w:t>
      </w:r>
      <w:r w:rsidR="00857D16">
        <w:rPr>
          <w:rtl/>
        </w:rPr>
        <w:t>.</w:t>
      </w:r>
      <w:r w:rsidRPr="00B12D03">
        <w:rPr>
          <w:rtl/>
        </w:rPr>
        <w:t xml:space="preserve"> فلم يظفر بالحمار ولا بالشهادة</w:t>
      </w:r>
      <w:r w:rsidR="00857D16">
        <w:rPr>
          <w:rtl/>
        </w:rPr>
        <w:t>.</w:t>
      </w:r>
    </w:p>
    <w:p w:rsidR="00D17FB6" w:rsidRPr="00B12D03" w:rsidRDefault="00D17FB6" w:rsidP="00E11468">
      <w:pPr>
        <w:pStyle w:val="libNormal"/>
      </w:pPr>
      <w:r w:rsidRPr="00B12D03">
        <w:rPr>
          <w:rtl/>
        </w:rPr>
        <w:t>وهذا هو الأساس الأوّل في تقييم دم الشهيد</w:t>
      </w:r>
      <w:r w:rsidR="00857D16">
        <w:rPr>
          <w:rtl/>
        </w:rPr>
        <w:t>.</w:t>
      </w:r>
      <w:r w:rsidRPr="00B12D03">
        <w:rPr>
          <w:rtl/>
        </w:rPr>
        <w:t xml:space="preserve"> </w:t>
      </w:r>
    </w:p>
    <w:p w:rsidR="00D17FB6" w:rsidRPr="00B12D03" w:rsidRDefault="00D17FB6" w:rsidP="00E11468">
      <w:pPr>
        <w:pStyle w:val="libNormal"/>
      </w:pPr>
      <w:r w:rsidRPr="00E11468">
        <w:rPr>
          <w:rStyle w:val="libBold2Char"/>
          <w:rtl/>
        </w:rPr>
        <w:t>العَطاء</w:t>
      </w:r>
      <w:r w:rsidR="00857D16" w:rsidRPr="00E11468">
        <w:rPr>
          <w:rtl/>
        </w:rPr>
        <w:t>:</w:t>
      </w:r>
      <w:r w:rsidRPr="00E11468">
        <w:rPr>
          <w:rtl/>
        </w:rPr>
        <w:t xml:space="preserve"> </w:t>
      </w:r>
    </w:p>
    <w:p w:rsidR="00D17FB6" w:rsidRPr="00B12D03" w:rsidRDefault="00D17FB6" w:rsidP="00E11468">
      <w:pPr>
        <w:pStyle w:val="libNormal"/>
      </w:pPr>
      <w:r w:rsidRPr="00B12D03">
        <w:rPr>
          <w:rtl/>
        </w:rPr>
        <w:t>والأساس الثاني في تقييم دم الشهيد</w:t>
      </w:r>
      <w:r w:rsidR="00857D16">
        <w:rPr>
          <w:rtl/>
        </w:rPr>
        <w:t>:</w:t>
      </w:r>
      <w:r w:rsidRPr="00B12D03">
        <w:rPr>
          <w:rtl/>
        </w:rPr>
        <w:t xml:space="preserve"> </w:t>
      </w:r>
      <w:r w:rsidR="00857D16">
        <w:rPr>
          <w:rtl/>
        </w:rPr>
        <w:t>(</w:t>
      </w:r>
      <w:r w:rsidRPr="00B12D03">
        <w:rPr>
          <w:rtl/>
        </w:rPr>
        <w:t>العطاء والتضحية</w:t>
      </w:r>
      <w:r w:rsidR="00857D16">
        <w:rPr>
          <w:rtl/>
        </w:rPr>
        <w:t>)،</w:t>
      </w:r>
      <w:r w:rsidRPr="00B12D03">
        <w:rPr>
          <w:rtl/>
        </w:rPr>
        <w:t xml:space="preserve"> فالشهيد يُعتبَر قِمّة في العطاء والتضحية</w:t>
      </w:r>
      <w:r w:rsidR="00857D16">
        <w:rPr>
          <w:rtl/>
        </w:rPr>
        <w:t>،</w:t>
      </w:r>
      <w:r w:rsidRPr="00B12D03">
        <w:rPr>
          <w:rtl/>
        </w:rPr>
        <w:t xml:space="preserve"> وليس بعد هذه القمّة قمّة</w:t>
      </w:r>
      <w:r w:rsidR="00857D16">
        <w:rPr>
          <w:rtl/>
        </w:rPr>
        <w:t>،</w:t>
      </w:r>
      <w:r w:rsidRPr="00B12D03">
        <w:rPr>
          <w:rtl/>
        </w:rPr>
        <w:t xml:space="preserve"> فإنّ الجود بالنفس أقصى غاية الجود</w:t>
      </w:r>
      <w:r w:rsidR="00857D16">
        <w:rPr>
          <w:rtl/>
        </w:rPr>
        <w:t>.</w:t>
      </w:r>
    </w:p>
    <w:p w:rsidR="00D17FB6" w:rsidRPr="00B12D03" w:rsidRDefault="00D17FB6" w:rsidP="00E11468">
      <w:pPr>
        <w:pStyle w:val="libNormal"/>
      </w:pPr>
      <w:r w:rsidRPr="00B12D03">
        <w:rPr>
          <w:rtl/>
        </w:rPr>
        <w:t>والشهيد يبذل لله تعالى كلّ ما يملك</w:t>
      </w:r>
      <w:r w:rsidR="00857D16">
        <w:rPr>
          <w:rtl/>
        </w:rPr>
        <w:t>،</w:t>
      </w:r>
      <w:r w:rsidRPr="00B12D03">
        <w:rPr>
          <w:rtl/>
        </w:rPr>
        <w:t xml:space="preserve"> ولا يدَّخر لنفسه شيئاً</w:t>
      </w:r>
      <w:r w:rsidR="00857D16">
        <w:rPr>
          <w:rtl/>
        </w:rPr>
        <w:t>،</w:t>
      </w:r>
      <w:r w:rsidRPr="00B12D03">
        <w:rPr>
          <w:rtl/>
        </w:rPr>
        <w:t xml:space="preserve"> فحَقيق أن يرزقه الله كلّ ما يتمنّى من رحمته</w:t>
      </w:r>
      <w:r w:rsidR="00857D16">
        <w:rPr>
          <w:rtl/>
        </w:rPr>
        <w:t>.</w:t>
      </w:r>
    </w:p>
    <w:p w:rsidR="00D17FB6" w:rsidRPr="00B12D03" w:rsidRDefault="00D17FB6" w:rsidP="00E11468">
      <w:pPr>
        <w:pStyle w:val="libNormal"/>
      </w:pPr>
      <w:r w:rsidRPr="00B12D03">
        <w:rPr>
          <w:rtl/>
        </w:rPr>
        <w:t xml:space="preserve">وما أروع ما نُقلَ عن السيّد مهدي بحر العلوم </w:t>
      </w:r>
      <w:r w:rsidR="00857D16">
        <w:rPr>
          <w:rtl/>
        </w:rPr>
        <w:t>(</w:t>
      </w:r>
      <w:r w:rsidRPr="00B12D03">
        <w:rPr>
          <w:rtl/>
        </w:rPr>
        <w:t>رحمه الله</w:t>
      </w:r>
      <w:r w:rsidR="00857D16">
        <w:rPr>
          <w:rtl/>
        </w:rPr>
        <w:t>)،</w:t>
      </w:r>
      <w:r w:rsidRPr="00B12D03">
        <w:rPr>
          <w:rtl/>
        </w:rPr>
        <w:t xml:space="preserve"> حيث لفتَ نظره كثرة ما يُروى من الثواب </w:t>
      </w:r>
      <w:r w:rsidR="00E47541">
        <w:rPr>
          <w:rtl/>
        </w:rPr>
        <w:t>لـمَ</w:t>
      </w:r>
      <w:r w:rsidRPr="00B12D03">
        <w:rPr>
          <w:rtl/>
        </w:rPr>
        <w:t xml:space="preserve">ن زار الحسين </w:t>
      </w:r>
      <w:r w:rsidR="00E47541" w:rsidRPr="00E47541">
        <w:rPr>
          <w:rStyle w:val="libAlaemChar"/>
          <w:rtl/>
        </w:rPr>
        <w:t>عليه‌السلام</w:t>
      </w:r>
      <w:r w:rsidR="00857D16">
        <w:rPr>
          <w:rtl/>
        </w:rPr>
        <w:t>،</w:t>
      </w:r>
      <w:r w:rsidRPr="00B12D03">
        <w:rPr>
          <w:rtl/>
        </w:rPr>
        <w:t xml:space="preserve"> فسأل أُستاذه عن سِرّ ذلك</w:t>
      </w:r>
      <w:r w:rsidR="00857D16">
        <w:rPr>
          <w:rtl/>
        </w:rPr>
        <w:t>،</w:t>
      </w:r>
      <w:r w:rsidRPr="00B12D03">
        <w:rPr>
          <w:rtl/>
        </w:rPr>
        <w:t xml:space="preserve"> فقال له</w:t>
      </w:r>
      <w:r w:rsidR="00857D16">
        <w:rPr>
          <w:rtl/>
        </w:rPr>
        <w:t>:</w:t>
      </w:r>
      <w:r w:rsidRPr="00B12D03">
        <w:rPr>
          <w:rtl/>
        </w:rPr>
        <w:t xml:space="preserve"> إنّ الحسين </w:t>
      </w:r>
      <w:r w:rsidR="00E47541" w:rsidRPr="00E47541">
        <w:rPr>
          <w:rStyle w:val="libAlaemChar"/>
          <w:rtl/>
        </w:rPr>
        <w:t>عليه‌السلام</w:t>
      </w:r>
      <w:r w:rsidRPr="00B12D03">
        <w:rPr>
          <w:rtl/>
        </w:rPr>
        <w:t xml:space="preserve"> عبد فقير من عباد الله</w:t>
      </w:r>
      <w:r w:rsidR="00857D16">
        <w:rPr>
          <w:rtl/>
        </w:rPr>
        <w:t>،</w:t>
      </w:r>
      <w:r w:rsidRPr="00B12D03">
        <w:rPr>
          <w:rtl/>
        </w:rPr>
        <w:t xml:space="preserve"> أعطى كلّ ما يملك لله من غير تردّد</w:t>
      </w:r>
      <w:r w:rsidR="00857D16">
        <w:rPr>
          <w:rtl/>
        </w:rPr>
        <w:t>،</w:t>
      </w:r>
      <w:r w:rsidRPr="00B12D03">
        <w:rPr>
          <w:rtl/>
        </w:rPr>
        <w:t xml:space="preserve"> وحَقيق بالله</w:t>
      </w:r>
      <w:r w:rsidR="00857D16">
        <w:rPr>
          <w:rtl/>
        </w:rPr>
        <w:t xml:space="preserve"> - </w:t>
      </w:r>
      <w:r w:rsidRPr="00B12D03">
        <w:rPr>
          <w:rtl/>
        </w:rPr>
        <w:t>وهو الغني ا</w:t>
      </w:r>
      <w:r w:rsidR="00E47541">
        <w:rPr>
          <w:rtl/>
        </w:rPr>
        <w:t>لـمُ</w:t>
      </w:r>
      <w:r w:rsidRPr="00B12D03">
        <w:rPr>
          <w:rtl/>
        </w:rPr>
        <w:t>طلَق الّذي لا حدود لخزائن رحمته</w:t>
      </w:r>
      <w:r w:rsidR="00857D16">
        <w:rPr>
          <w:rtl/>
        </w:rPr>
        <w:t xml:space="preserve"> - </w:t>
      </w:r>
      <w:r w:rsidRPr="00B12D03">
        <w:rPr>
          <w:rtl/>
        </w:rPr>
        <w:t>أن يعطيه من خزائن رحمته من غير حساب</w:t>
      </w:r>
      <w:r w:rsidR="00857D16">
        <w:rPr>
          <w:rtl/>
        </w:rPr>
        <w:t>،</w:t>
      </w:r>
      <w:r w:rsidRPr="00B12D03">
        <w:rPr>
          <w:rtl/>
        </w:rPr>
        <w:t xml:space="preserve"> وفوق حساب الحاسبين</w:t>
      </w:r>
      <w:r w:rsidR="00857D16">
        <w:rPr>
          <w:rtl/>
        </w:rPr>
        <w:t>.</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B12D03">
        <w:rPr>
          <w:rtl/>
        </w:rPr>
        <w:t>نهج البلاغة</w:t>
      </w:r>
      <w:r w:rsidR="00857D16">
        <w:rPr>
          <w:rtl/>
        </w:rPr>
        <w:t>،</w:t>
      </w:r>
      <w:r w:rsidRPr="00B12D03">
        <w:rPr>
          <w:rtl/>
        </w:rPr>
        <w:t xml:space="preserve"> د</w:t>
      </w:r>
      <w:r w:rsidR="00857D16">
        <w:rPr>
          <w:rtl/>
        </w:rPr>
        <w:t>.</w:t>
      </w:r>
      <w:r w:rsidRPr="00B12D03">
        <w:rPr>
          <w:rtl/>
        </w:rPr>
        <w:t xml:space="preserve"> صُبحي الصالح</w:t>
      </w:r>
      <w:r w:rsidR="00857D16">
        <w:rPr>
          <w:rtl/>
        </w:rPr>
        <w:t>:</w:t>
      </w:r>
      <w:r w:rsidRPr="00B12D03">
        <w:rPr>
          <w:rtl/>
        </w:rPr>
        <w:t xml:space="preserve"> ص 532 خ 323</w:t>
      </w:r>
      <w:r w:rsidR="00857D16">
        <w:rPr>
          <w:rtl/>
        </w:rPr>
        <w:t>.</w:t>
      </w:r>
    </w:p>
    <w:p w:rsidR="00D17FB6" w:rsidRDefault="00D17FB6" w:rsidP="00470416">
      <w:pPr>
        <w:pStyle w:val="libNormal"/>
      </w:pPr>
      <w:r>
        <w:rPr>
          <w:rtl/>
        </w:rPr>
        <w:br w:type="page"/>
      </w:r>
    </w:p>
    <w:p w:rsidR="00D17FB6" w:rsidRPr="00B12D03" w:rsidRDefault="00D17FB6" w:rsidP="00E11468">
      <w:pPr>
        <w:pStyle w:val="libNormal"/>
      </w:pPr>
      <w:r w:rsidRPr="00B12D03">
        <w:rPr>
          <w:rtl/>
        </w:rPr>
        <w:lastRenderedPageBreak/>
        <w:t>والعطاء هو التصديق العَمَلي للإيمان</w:t>
      </w:r>
      <w:r w:rsidR="00857D16">
        <w:rPr>
          <w:rtl/>
        </w:rPr>
        <w:t>،</w:t>
      </w:r>
      <w:r w:rsidRPr="00B12D03">
        <w:rPr>
          <w:rtl/>
        </w:rPr>
        <w:t xml:space="preserve"> فمِن الناس مَن لا تصدِّق أعمالهم إيمانهم</w:t>
      </w:r>
      <w:r w:rsidR="00857D16">
        <w:rPr>
          <w:rtl/>
        </w:rPr>
        <w:t>،</w:t>
      </w:r>
      <w:r w:rsidRPr="00B12D03">
        <w:rPr>
          <w:rtl/>
        </w:rPr>
        <w:t xml:space="preserve"> إذا وقفوا في مواجهة أئمّة الكفر</w:t>
      </w:r>
      <w:r w:rsidR="00857D16">
        <w:rPr>
          <w:rtl/>
        </w:rPr>
        <w:t>،</w:t>
      </w:r>
      <w:r w:rsidRPr="00B12D03">
        <w:rPr>
          <w:rtl/>
        </w:rPr>
        <w:t xml:space="preserve"> وفي مواجهة ا</w:t>
      </w:r>
      <w:r w:rsidR="00E47541">
        <w:rPr>
          <w:rtl/>
        </w:rPr>
        <w:t>لـمُ</w:t>
      </w:r>
      <w:r w:rsidRPr="00B12D03">
        <w:rPr>
          <w:rtl/>
        </w:rPr>
        <w:t>نكَرات</w:t>
      </w:r>
      <w:r w:rsidR="00857D16">
        <w:rPr>
          <w:rtl/>
        </w:rPr>
        <w:t>،</w:t>
      </w:r>
      <w:r w:rsidRPr="00B12D03">
        <w:rPr>
          <w:rtl/>
        </w:rPr>
        <w:t xml:space="preserve"> وليس دائماً ينشأ هذا التَخالف</w:t>
      </w:r>
      <w:r w:rsidR="00857D16">
        <w:rPr>
          <w:rtl/>
        </w:rPr>
        <w:t xml:space="preserve"> - </w:t>
      </w:r>
      <w:r w:rsidRPr="00B12D03">
        <w:rPr>
          <w:rtl/>
        </w:rPr>
        <w:t>بين الإيمان والعمل</w:t>
      </w:r>
      <w:r w:rsidR="00857D16">
        <w:rPr>
          <w:rtl/>
        </w:rPr>
        <w:t xml:space="preserve"> - </w:t>
      </w:r>
      <w:r w:rsidRPr="00B12D03">
        <w:rPr>
          <w:rtl/>
        </w:rPr>
        <w:t>من الغموض والشكّ</w:t>
      </w:r>
      <w:r w:rsidR="00857D16">
        <w:rPr>
          <w:rtl/>
        </w:rPr>
        <w:t xml:space="preserve"> - </w:t>
      </w:r>
      <w:r w:rsidRPr="00B12D03">
        <w:rPr>
          <w:rtl/>
        </w:rPr>
        <w:t>وإن كان يُؤدّي إليه دائماً</w:t>
      </w:r>
      <w:r w:rsidR="00857D16">
        <w:rPr>
          <w:rtl/>
        </w:rPr>
        <w:t xml:space="preserve"> -،</w:t>
      </w:r>
      <w:r w:rsidRPr="00B12D03">
        <w:rPr>
          <w:rtl/>
        </w:rPr>
        <w:t xml:space="preserve"> وإنّما ينشأ أحياناً عن ضعف في النفس</w:t>
      </w:r>
      <w:r w:rsidR="00857D16">
        <w:rPr>
          <w:rtl/>
        </w:rPr>
        <w:t>،</w:t>
      </w:r>
      <w:r w:rsidRPr="00B12D03">
        <w:rPr>
          <w:rtl/>
        </w:rPr>
        <w:t xml:space="preserve"> وحُبّ للدنيا وإيثار للعافية</w:t>
      </w:r>
      <w:r w:rsidR="00857D16">
        <w:rPr>
          <w:rtl/>
        </w:rPr>
        <w:t>؛</w:t>
      </w:r>
      <w:r w:rsidRPr="00B12D03">
        <w:rPr>
          <w:rtl/>
        </w:rPr>
        <w:t xml:space="preserve"> فيتخلّف الموقف العملي للإنسان عن إيمانه وعقيدته</w:t>
      </w:r>
      <w:r w:rsidR="00857D16">
        <w:rPr>
          <w:rtl/>
        </w:rPr>
        <w:t>،</w:t>
      </w:r>
      <w:r w:rsidRPr="00B12D03">
        <w:rPr>
          <w:rtl/>
        </w:rPr>
        <w:t xml:space="preserve"> وتكون نتيجته الشِحّ والبُخل</w:t>
      </w:r>
      <w:r w:rsidR="00857D16">
        <w:rPr>
          <w:rtl/>
        </w:rPr>
        <w:t>.</w:t>
      </w:r>
      <w:r w:rsidRPr="00B12D03">
        <w:rPr>
          <w:rtl/>
        </w:rPr>
        <w:t xml:space="preserve"> </w:t>
      </w:r>
    </w:p>
    <w:p w:rsidR="00D17FB6" w:rsidRPr="00B12D03" w:rsidRDefault="00D17FB6" w:rsidP="00E11468">
      <w:pPr>
        <w:pStyle w:val="libNormal"/>
      </w:pPr>
      <w:r w:rsidRPr="00E11468">
        <w:rPr>
          <w:rtl/>
        </w:rPr>
        <w:t>والقرآن الكريم دقيق في تعبيره عن العلاقة بين الإيمان النظري</w:t>
      </w:r>
      <w:r w:rsidR="00857D16" w:rsidRPr="00E11468">
        <w:rPr>
          <w:rtl/>
        </w:rPr>
        <w:t>،</w:t>
      </w:r>
      <w:r w:rsidRPr="00E11468">
        <w:rPr>
          <w:rtl/>
        </w:rPr>
        <w:t xml:space="preserve"> والصدق في الموقف العملي</w:t>
      </w:r>
      <w:r w:rsidR="00857D16" w:rsidRPr="00E11468">
        <w:rPr>
          <w:rtl/>
        </w:rPr>
        <w:t>،</w:t>
      </w:r>
      <w:r w:rsidRPr="00E11468">
        <w:rPr>
          <w:rtl/>
        </w:rPr>
        <w:t xml:space="preserve"> حيث يقول</w:t>
      </w:r>
      <w:r w:rsidR="00857D16" w:rsidRPr="00E11468">
        <w:rPr>
          <w:rtl/>
        </w:rPr>
        <w:t>:</w:t>
      </w:r>
      <w:r w:rsidRPr="00E11468">
        <w:rPr>
          <w:rtl/>
        </w:rPr>
        <w:t xml:space="preserve"> </w:t>
      </w:r>
      <w:r w:rsidR="00857D16" w:rsidRPr="00C422FD">
        <w:rPr>
          <w:rStyle w:val="libAlaemChar"/>
          <w:rtl/>
        </w:rPr>
        <w:t>(</w:t>
      </w:r>
      <w:r w:rsidRPr="00857D16">
        <w:rPr>
          <w:rStyle w:val="libAieChar"/>
          <w:rtl/>
        </w:rPr>
        <w:t>مِنَ الْمُؤْمِنِينَ رِجَالٌ صَدَقُوا مَا عَاهَدُوا اللّهَ عَلَيْهِ فَمِنْهُم مّن قَضَى‏ نَحْبَهُ وَمِنْهُم مّن يَنتَظِرُ وَمَا بَدّلُوا تَبْدِيلاً</w:t>
      </w:r>
      <w:r w:rsidR="00857D16" w:rsidRPr="00C422FD">
        <w:rPr>
          <w:rStyle w:val="libAlaemChar"/>
          <w:rtl/>
        </w:rPr>
        <w:t>)</w:t>
      </w:r>
      <w:r w:rsidRPr="00E11468">
        <w:rPr>
          <w:rtl/>
        </w:rPr>
        <w:t xml:space="preserve"> </w:t>
      </w:r>
      <w:r w:rsidRPr="00470416">
        <w:rPr>
          <w:rStyle w:val="libFootnotenumChar"/>
          <w:rtl/>
        </w:rPr>
        <w:t>(1)</w:t>
      </w:r>
      <w:r w:rsidRPr="00E11468">
        <w:rPr>
          <w:rtl/>
        </w:rPr>
        <w:t>.</w:t>
      </w:r>
    </w:p>
    <w:p w:rsidR="00D17FB6" w:rsidRPr="00B12D03" w:rsidRDefault="00D17FB6" w:rsidP="00E11468">
      <w:pPr>
        <w:pStyle w:val="libNormal"/>
      </w:pPr>
      <w:r w:rsidRPr="00B12D03">
        <w:rPr>
          <w:rtl/>
        </w:rPr>
        <w:t>فليس كلّ المؤمنين صادقين في العمل والفعل</w:t>
      </w:r>
      <w:r w:rsidR="00857D16">
        <w:rPr>
          <w:rtl/>
        </w:rPr>
        <w:t>،</w:t>
      </w:r>
      <w:r w:rsidRPr="00B12D03">
        <w:rPr>
          <w:rtl/>
        </w:rPr>
        <w:t xml:space="preserve"> في عهودهم مع الله تعالى</w:t>
      </w:r>
      <w:r w:rsidR="00857D16">
        <w:rPr>
          <w:rtl/>
        </w:rPr>
        <w:t>،</w:t>
      </w:r>
      <w:r w:rsidRPr="00B12D03">
        <w:rPr>
          <w:rtl/>
        </w:rPr>
        <w:t xml:space="preserve"> بل منهم الصادقون ومنهم غير ذلك</w:t>
      </w:r>
      <w:r w:rsidR="00857D16">
        <w:rPr>
          <w:rtl/>
        </w:rPr>
        <w:t>.</w:t>
      </w:r>
    </w:p>
    <w:p w:rsidR="00D17FB6" w:rsidRPr="00B12D03" w:rsidRDefault="00D17FB6" w:rsidP="00E11468">
      <w:pPr>
        <w:pStyle w:val="libNormal"/>
      </w:pPr>
      <w:r w:rsidRPr="00B12D03">
        <w:rPr>
          <w:rtl/>
        </w:rPr>
        <w:t>رغم أنّهم مؤمنون</w:t>
      </w:r>
      <w:r w:rsidR="00857D16">
        <w:rPr>
          <w:rtl/>
        </w:rPr>
        <w:t>،</w:t>
      </w:r>
      <w:r w:rsidRPr="00B12D03">
        <w:rPr>
          <w:rtl/>
        </w:rPr>
        <w:t xml:space="preserve"> لكنّهم لم يصدقوا ما عاهدوا الله عليه</w:t>
      </w:r>
      <w:r w:rsidR="00857D16">
        <w:rPr>
          <w:rtl/>
        </w:rPr>
        <w:t>،</w:t>
      </w:r>
      <w:r w:rsidRPr="00B12D03">
        <w:rPr>
          <w:rtl/>
        </w:rPr>
        <w:t xml:space="preserve"> وتخلّفوا في العمل عن الإيمان</w:t>
      </w:r>
      <w:r w:rsidR="00857D16">
        <w:rPr>
          <w:rtl/>
        </w:rPr>
        <w:t>.</w:t>
      </w:r>
      <w:r w:rsidRPr="00B12D03">
        <w:rPr>
          <w:rtl/>
        </w:rPr>
        <w:t xml:space="preserve"> وهذا النموذج من الناس شائع في مجتمعنا اليوم</w:t>
      </w:r>
      <w:r w:rsidR="00857D16">
        <w:rPr>
          <w:rtl/>
        </w:rPr>
        <w:t>،</w:t>
      </w:r>
      <w:r w:rsidRPr="00B12D03">
        <w:rPr>
          <w:rtl/>
        </w:rPr>
        <w:t xml:space="preserve"> وفي التاريخ</w:t>
      </w:r>
      <w:r w:rsidR="00857D16">
        <w:rPr>
          <w:rtl/>
        </w:rPr>
        <w:t>.</w:t>
      </w:r>
    </w:p>
    <w:p w:rsidR="00D17FB6" w:rsidRPr="00B12D03" w:rsidRDefault="00D17FB6" w:rsidP="00E11468">
      <w:pPr>
        <w:pStyle w:val="libNormal"/>
      </w:pPr>
      <w:r w:rsidRPr="00B12D03">
        <w:rPr>
          <w:rtl/>
        </w:rPr>
        <w:t>إنّ التضحية تُعتبَر أعلى درجات التفاعل النفسي والعاطفي مع الإيمان والعقيدة</w:t>
      </w:r>
      <w:r w:rsidR="00857D16">
        <w:rPr>
          <w:rtl/>
        </w:rPr>
        <w:t>.</w:t>
      </w:r>
    </w:p>
    <w:p w:rsidR="00D17FB6" w:rsidRPr="00B12D03" w:rsidRDefault="00D17FB6" w:rsidP="00E11468">
      <w:pPr>
        <w:pStyle w:val="libNormal"/>
      </w:pPr>
      <w:r w:rsidRPr="00B12D03">
        <w:rPr>
          <w:rtl/>
        </w:rPr>
        <w:t>إنّ الإيمان قد يكون إيماناً عقليّاً مُجرّداً</w:t>
      </w:r>
      <w:r w:rsidR="00857D16">
        <w:rPr>
          <w:rtl/>
        </w:rPr>
        <w:t>،</w:t>
      </w:r>
      <w:r w:rsidRPr="00B12D03">
        <w:rPr>
          <w:rtl/>
        </w:rPr>
        <w:t xml:space="preserve"> ذا صبغة عقليّة رياضيّة خالصة</w:t>
      </w:r>
      <w:r w:rsidR="00857D16">
        <w:rPr>
          <w:rtl/>
        </w:rPr>
        <w:t>،</w:t>
      </w:r>
      <w:r w:rsidRPr="00B12D03">
        <w:rPr>
          <w:rtl/>
        </w:rPr>
        <w:t xml:space="preserve"> إيماناً أكاديميّاً لا يغيّر شيئاً من واقع حياة الإنسان</w:t>
      </w:r>
      <w:r w:rsidR="00857D16">
        <w:rPr>
          <w:rtl/>
        </w:rPr>
        <w:t>،</w:t>
      </w:r>
      <w:r w:rsidRPr="00B12D03">
        <w:rPr>
          <w:rtl/>
        </w:rPr>
        <w:t xml:space="preserve"> ولا يصنع حُبّاً ولا بُغضاً ولا ولاءً ولا براءة</w:t>
      </w:r>
      <w:r w:rsidR="00857D16">
        <w:rPr>
          <w:rtl/>
        </w:rPr>
        <w:t>،</w:t>
      </w:r>
      <w:r w:rsidRPr="00B12D03">
        <w:rPr>
          <w:rtl/>
        </w:rPr>
        <w:t xml:space="preserve"> وليس له جَذْب ولا دَفْع في حياة الناس</w:t>
      </w:r>
      <w:r w:rsidR="00857D16">
        <w:rPr>
          <w:rtl/>
        </w:rPr>
        <w:t>.</w:t>
      </w:r>
      <w:r w:rsidRPr="00B12D03">
        <w:rPr>
          <w:rtl/>
        </w:rPr>
        <w:t xml:space="preserve"> وهذا هو إيمان الفلاس</w:t>
      </w:r>
      <w:r w:rsidR="00857D16" w:rsidRPr="00B12D03">
        <w:rPr>
          <w:rtl/>
        </w:rPr>
        <w:t>فة</w:t>
      </w:r>
      <w:r w:rsidR="00857D16">
        <w:rPr>
          <w:rtl/>
        </w:rPr>
        <w:t>،</w:t>
      </w:r>
      <w:r w:rsidRPr="00B12D03">
        <w:rPr>
          <w:rtl/>
        </w:rPr>
        <w:t xml:space="preserve"> الّذين يعرفون الله من خلال ا</w:t>
      </w:r>
      <w:r w:rsidR="00E47541">
        <w:rPr>
          <w:rtl/>
        </w:rPr>
        <w:t>لـمُ</w:t>
      </w:r>
      <w:r w:rsidRPr="00B12D03">
        <w:rPr>
          <w:rtl/>
        </w:rPr>
        <w:t>عادَلات والقوانين الفلسفيّة</w:t>
      </w:r>
      <w:r w:rsidR="00857D16">
        <w:rPr>
          <w:rtl/>
        </w:rPr>
        <w:t>،</w:t>
      </w:r>
      <w:r w:rsidRPr="00B12D03">
        <w:rPr>
          <w:rtl/>
        </w:rPr>
        <w:t xml:space="preserve"> إيمان الفارابي وابن سينا</w:t>
      </w:r>
      <w:r w:rsidR="00857D16">
        <w:rPr>
          <w:rtl/>
        </w:rPr>
        <w:t>،</w:t>
      </w:r>
      <w:r w:rsidRPr="00B12D03">
        <w:rPr>
          <w:rtl/>
        </w:rPr>
        <w:t xml:space="preserve"> وديكارْتْ وأمونوئَيل كَانْتْ</w:t>
      </w:r>
      <w:r w:rsidR="00857D16">
        <w:rPr>
          <w:rtl/>
        </w:rPr>
        <w:t>.</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B12D03">
        <w:rPr>
          <w:rtl/>
        </w:rPr>
        <w:t>الأحزاب</w:t>
      </w:r>
      <w:r w:rsidR="00857D16">
        <w:rPr>
          <w:rtl/>
        </w:rPr>
        <w:t>:</w:t>
      </w:r>
      <w:r w:rsidRPr="00B12D03">
        <w:rPr>
          <w:rtl/>
        </w:rPr>
        <w:t xml:space="preserve"> 23</w:t>
      </w:r>
      <w:r w:rsidR="00857D16">
        <w:rPr>
          <w:rtl/>
        </w:rPr>
        <w:t>.</w:t>
      </w:r>
    </w:p>
    <w:p w:rsidR="00D17FB6" w:rsidRDefault="00D17FB6" w:rsidP="00470416">
      <w:pPr>
        <w:pStyle w:val="libNormal"/>
      </w:pPr>
      <w:r>
        <w:rPr>
          <w:rtl/>
        </w:rPr>
        <w:br w:type="page"/>
      </w:r>
    </w:p>
    <w:p w:rsidR="00D17FB6" w:rsidRPr="00B12D03" w:rsidRDefault="00D17FB6" w:rsidP="00E11468">
      <w:pPr>
        <w:pStyle w:val="libNormal"/>
      </w:pPr>
      <w:r w:rsidRPr="00B12D03">
        <w:rPr>
          <w:rtl/>
        </w:rPr>
        <w:lastRenderedPageBreak/>
        <w:t>أمّا إيمان الشهداء</w:t>
      </w:r>
      <w:r w:rsidR="00857D16">
        <w:rPr>
          <w:rtl/>
        </w:rPr>
        <w:t>،</w:t>
      </w:r>
      <w:r w:rsidRPr="00B12D03">
        <w:rPr>
          <w:rtl/>
        </w:rPr>
        <w:t xml:space="preserve"> فشيء آخَر يختلف عن هذا الإيمان</w:t>
      </w:r>
      <w:r w:rsidR="00857D16">
        <w:rPr>
          <w:rtl/>
        </w:rPr>
        <w:t>.</w:t>
      </w:r>
    </w:p>
    <w:p w:rsidR="00D17FB6" w:rsidRPr="00B12D03" w:rsidRDefault="00D17FB6" w:rsidP="00E11468">
      <w:pPr>
        <w:pStyle w:val="libNormal"/>
      </w:pPr>
      <w:r w:rsidRPr="00B12D03">
        <w:rPr>
          <w:rtl/>
        </w:rPr>
        <w:t>إنّه عُملة ذات وجهين</w:t>
      </w:r>
      <w:r w:rsidR="00857D16">
        <w:rPr>
          <w:rtl/>
        </w:rPr>
        <w:t>:</w:t>
      </w:r>
      <w:r w:rsidRPr="00B12D03">
        <w:rPr>
          <w:rtl/>
        </w:rPr>
        <w:t xml:space="preserve"> وجه للعقل</w:t>
      </w:r>
      <w:r w:rsidR="00857D16">
        <w:rPr>
          <w:rtl/>
        </w:rPr>
        <w:t>،</w:t>
      </w:r>
      <w:r w:rsidRPr="00B12D03">
        <w:rPr>
          <w:rtl/>
        </w:rPr>
        <w:t xml:space="preserve"> ووجه آخَر للعاطفة والحُبّ والشوق</w:t>
      </w:r>
      <w:r w:rsidR="00857D16">
        <w:rPr>
          <w:rtl/>
        </w:rPr>
        <w:t>،</w:t>
      </w:r>
      <w:r w:rsidRPr="00B12D03">
        <w:rPr>
          <w:rtl/>
        </w:rPr>
        <w:t xml:space="preserve"> والولاء والحُبّ والعطاء والإيثار والفِعل والانفعال</w:t>
      </w:r>
      <w:r w:rsidR="00857D16">
        <w:rPr>
          <w:rtl/>
        </w:rPr>
        <w:t>.</w:t>
      </w:r>
    </w:p>
    <w:p w:rsidR="00D17FB6" w:rsidRPr="00B12D03" w:rsidRDefault="00D17FB6" w:rsidP="00E11468">
      <w:pPr>
        <w:pStyle w:val="libNormal"/>
      </w:pPr>
      <w:r w:rsidRPr="00B12D03">
        <w:rPr>
          <w:rtl/>
        </w:rPr>
        <w:t>ترقُّ العاطفة حتّى تكون حُبّاً</w:t>
      </w:r>
      <w:r w:rsidR="00857D16">
        <w:rPr>
          <w:rtl/>
        </w:rPr>
        <w:t>،</w:t>
      </w:r>
      <w:r w:rsidRPr="00B12D03">
        <w:rPr>
          <w:rtl/>
        </w:rPr>
        <w:t xml:space="preserve"> ويسمو البذل حتّى يكون تضحية</w:t>
      </w:r>
      <w:r w:rsidR="00857D16">
        <w:rPr>
          <w:rtl/>
        </w:rPr>
        <w:t>.</w:t>
      </w:r>
    </w:p>
    <w:p w:rsidR="00D17FB6" w:rsidRPr="00B12D03" w:rsidRDefault="00D17FB6" w:rsidP="00E11468">
      <w:pPr>
        <w:pStyle w:val="libNormal"/>
      </w:pPr>
      <w:r w:rsidRPr="00B12D03">
        <w:rPr>
          <w:rtl/>
        </w:rPr>
        <w:t xml:space="preserve">وما أجمل كلام هذا الشاعر الّذي يحدّثنا على لسان الحسين </w:t>
      </w:r>
      <w:r w:rsidR="00E47541" w:rsidRPr="00E47541">
        <w:rPr>
          <w:rStyle w:val="libAlaemChar"/>
          <w:rtl/>
        </w:rPr>
        <w:t>عليه‌السلام</w:t>
      </w:r>
      <w:r w:rsidR="00857D16">
        <w:rPr>
          <w:rtl/>
        </w:rPr>
        <w:t>،</w:t>
      </w:r>
      <w:r w:rsidRPr="00B12D03">
        <w:rPr>
          <w:rtl/>
        </w:rPr>
        <w:t xml:space="preserve"> في مناجاة والِهَةٍ مع الله تعالى يوم عاشوراء</w:t>
      </w:r>
      <w:r w:rsidR="00857D16">
        <w:rPr>
          <w:rtl/>
        </w:rPr>
        <w:t>،</w:t>
      </w:r>
      <w:r w:rsidRPr="00B12D03">
        <w:rPr>
          <w:rtl/>
        </w:rPr>
        <w:t xml:space="preserve"> على مسرح الحُبّ والشهادة</w:t>
      </w:r>
      <w:r w:rsidR="00857D16">
        <w:rPr>
          <w:rtl/>
        </w:rPr>
        <w:t>:</w:t>
      </w:r>
      <w:r w:rsidRPr="00B12D03">
        <w:rPr>
          <w:rtl/>
        </w:rPr>
        <w:t xml:space="preserve"> </w:t>
      </w:r>
    </w:p>
    <w:tbl>
      <w:tblPr>
        <w:tblStyle w:val="TableGrid"/>
        <w:bidiVisual/>
        <w:tblW w:w="4562" w:type="pct"/>
        <w:tblInd w:w="384" w:type="dxa"/>
        <w:tblLook w:val="04A0"/>
      </w:tblPr>
      <w:tblGrid>
        <w:gridCol w:w="3536"/>
        <w:gridCol w:w="272"/>
        <w:gridCol w:w="3502"/>
      </w:tblGrid>
      <w:tr w:rsidR="00470416" w:rsidTr="00470416">
        <w:trPr>
          <w:trHeight w:val="350"/>
        </w:trPr>
        <w:tc>
          <w:tcPr>
            <w:tcW w:w="3536" w:type="dxa"/>
          </w:tcPr>
          <w:p w:rsidR="00470416" w:rsidRDefault="00470416" w:rsidP="00470416">
            <w:pPr>
              <w:pStyle w:val="libPoem"/>
            </w:pPr>
            <w:r w:rsidRPr="00B12D03">
              <w:rPr>
                <w:rtl/>
              </w:rPr>
              <w:t>تَرَكْتُ الخَلْقَ طُرّاً في هَواكَا</w:t>
            </w:r>
            <w:r w:rsidRPr="00725071">
              <w:rPr>
                <w:rStyle w:val="libPoemTiniChar0"/>
                <w:rtl/>
              </w:rPr>
              <w:br/>
              <w:t> </w:t>
            </w:r>
          </w:p>
        </w:tc>
        <w:tc>
          <w:tcPr>
            <w:tcW w:w="272" w:type="dxa"/>
          </w:tcPr>
          <w:p w:rsidR="00470416" w:rsidRDefault="00470416" w:rsidP="00470416">
            <w:pPr>
              <w:pStyle w:val="libPoem"/>
              <w:rPr>
                <w:rtl/>
              </w:rPr>
            </w:pPr>
          </w:p>
        </w:tc>
        <w:tc>
          <w:tcPr>
            <w:tcW w:w="3502" w:type="dxa"/>
          </w:tcPr>
          <w:p w:rsidR="00470416" w:rsidRDefault="00470416" w:rsidP="00470416">
            <w:pPr>
              <w:pStyle w:val="libPoem"/>
            </w:pPr>
            <w:r w:rsidRPr="00B12D03">
              <w:rPr>
                <w:rtl/>
              </w:rPr>
              <w:t>وأيْتَمْتُ العِيال لِكَي أراكا</w:t>
            </w:r>
            <w:r w:rsidRPr="00725071">
              <w:rPr>
                <w:rStyle w:val="libPoemTiniChar0"/>
                <w:rtl/>
              </w:rPr>
              <w:br/>
              <w:t> </w:t>
            </w:r>
          </w:p>
        </w:tc>
      </w:tr>
      <w:tr w:rsidR="00470416" w:rsidTr="00470416">
        <w:trPr>
          <w:trHeight w:val="350"/>
        </w:trPr>
        <w:tc>
          <w:tcPr>
            <w:tcW w:w="3536" w:type="dxa"/>
          </w:tcPr>
          <w:p w:rsidR="00470416" w:rsidRDefault="00470416" w:rsidP="00470416">
            <w:pPr>
              <w:pStyle w:val="libPoem"/>
            </w:pPr>
            <w:r w:rsidRPr="00B12D03">
              <w:rPr>
                <w:rtl/>
              </w:rPr>
              <w:t>فلو قَطَّعْتَنِي في الحُبِّ إرباً</w:t>
            </w:r>
            <w:r w:rsidRPr="00725071">
              <w:rPr>
                <w:rStyle w:val="libPoemTiniChar0"/>
                <w:rtl/>
              </w:rPr>
              <w:br/>
              <w:t> </w:t>
            </w:r>
          </w:p>
        </w:tc>
        <w:tc>
          <w:tcPr>
            <w:tcW w:w="272" w:type="dxa"/>
          </w:tcPr>
          <w:p w:rsidR="00470416" w:rsidRDefault="00470416" w:rsidP="00470416">
            <w:pPr>
              <w:pStyle w:val="libPoem"/>
              <w:rPr>
                <w:rtl/>
              </w:rPr>
            </w:pPr>
          </w:p>
        </w:tc>
        <w:tc>
          <w:tcPr>
            <w:tcW w:w="3502" w:type="dxa"/>
          </w:tcPr>
          <w:p w:rsidR="00470416" w:rsidRDefault="00470416" w:rsidP="00470416">
            <w:pPr>
              <w:pStyle w:val="libPoem"/>
            </w:pPr>
            <w:r w:rsidRPr="00B12D03">
              <w:rPr>
                <w:rtl/>
              </w:rPr>
              <w:t>لَما مالَ الفؤادُ إلى سِوَاكا</w:t>
            </w:r>
            <w:r w:rsidRPr="00725071">
              <w:rPr>
                <w:rStyle w:val="libPoemTiniChar0"/>
                <w:rtl/>
              </w:rPr>
              <w:br/>
              <w:t> </w:t>
            </w:r>
          </w:p>
        </w:tc>
      </w:tr>
    </w:tbl>
    <w:p w:rsidR="00D17FB6" w:rsidRPr="00B12D03" w:rsidRDefault="00D17FB6" w:rsidP="00E11468">
      <w:pPr>
        <w:pStyle w:val="libNormal"/>
      </w:pPr>
      <w:r w:rsidRPr="00B12D03">
        <w:rPr>
          <w:rtl/>
        </w:rPr>
        <w:t>إيمان الشهيد خليط من هذين الأمرين معاً</w:t>
      </w:r>
      <w:r w:rsidR="00857D16">
        <w:rPr>
          <w:rtl/>
        </w:rPr>
        <w:t>:</w:t>
      </w:r>
      <w:r w:rsidRPr="00B12D03">
        <w:rPr>
          <w:rtl/>
        </w:rPr>
        <w:t xml:space="preserve"> إيمان وحُبّ</w:t>
      </w:r>
      <w:r w:rsidR="00857D16">
        <w:rPr>
          <w:rtl/>
        </w:rPr>
        <w:t>،</w:t>
      </w:r>
      <w:r w:rsidRPr="00B12D03">
        <w:rPr>
          <w:rtl/>
        </w:rPr>
        <w:t xml:space="preserve"> إيمان يُصدِّق الحُبّ</w:t>
      </w:r>
      <w:r w:rsidR="00857D16">
        <w:rPr>
          <w:rtl/>
        </w:rPr>
        <w:t>،</w:t>
      </w:r>
      <w:r w:rsidRPr="00B12D03">
        <w:rPr>
          <w:rtl/>
        </w:rPr>
        <w:t xml:space="preserve"> وحُبّ يُصدِّق الإيمان</w:t>
      </w:r>
      <w:r w:rsidR="00857D16">
        <w:rPr>
          <w:rtl/>
        </w:rPr>
        <w:t>،</w:t>
      </w:r>
      <w:r w:rsidRPr="00B12D03">
        <w:rPr>
          <w:rtl/>
        </w:rPr>
        <w:t xml:space="preserve"> مزيج من العقل والعاطفة</w:t>
      </w:r>
      <w:r w:rsidR="00857D16">
        <w:rPr>
          <w:rtl/>
        </w:rPr>
        <w:t>،</w:t>
      </w:r>
      <w:r w:rsidRPr="00B12D03">
        <w:rPr>
          <w:rtl/>
        </w:rPr>
        <w:t xml:space="preserve"> يمزج بين منطق الفلاسفة والحُكماء</w:t>
      </w:r>
      <w:r w:rsidR="00857D16">
        <w:rPr>
          <w:rtl/>
        </w:rPr>
        <w:t>،</w:t>
      </w:r>
      <w:r w:rsidRPr="00B12D03">
        <w:rPr>
          <w:rtl/>
        </w:rPr>
        <w:t xml:space="preserve"> وعاطفة ا</w:t>
      </w:r>
      <w:r w:rsidR="00E47541">
        <w:rPr>
          <w:rtl/>
        </w:rPr>
        <w:t>لـمُ</w:t>
      </w:r>
      <w:r w:rsidRPr="00B12D03">
        <w:rPr>
          <w:rtl/>
        </w:rPr>
        <w:t>حبِّين الوالِهين</w:t>
      </w:r>
      <w:r w:rsidR="00857D16">
        <w:rPr>
          <w:rtl/>
        </w:rPr>
        <w:t>.</w:t>
      </w:r>
    </w:p>
    <w:p w:rsidR="00D17FB6" w:rsidRPr="00B12D03" w:rsidRDefault="00D17FB6" w:rsidP="00E11468">
      <w:pPr>
        <w:pStyle w:val="libNormal"/>
      </w:pPr>
      <w:r w:rsidRPr="00B12D03">
        <w:rPr>
          <w:rtl/>
        </w:rPr>
        <w:t>دم الشهيد تعبير رائع عن هذا المزيج ا</w:t>
      </w:r>
      <w:r w:rsidR="00E47541">
        <w:rPr>
          <w:rtl/>
        </w:rPr>
        <w:t>لـمُ</w:t>
      </w:r>
      <w:r w:rsidRPr="00B12D03">
        <w:rPr>
          <w:rtl/>
        </w:rPr>
        <w:t>قدّس من العقل والحُبّ</w:t>
      </w:r>
      <w:r w:rsidR="00857D16">
        <w:rPr>
          <w:rtl/>
        </w:rPr>
        <w:t>،</w:t>
      </w:r>
      <w:r w:rsidRPr="00B12D03">
        <w:rPr>
          <w:rtl/>
        </w:rPr>
        <w:t xml:space="preserve"> من منطق الحُكماء ووَلَهِ ا</w:t>
      </w:r>
      <w:r w:rsidR="00E47541">
        <w:rPr>
          <w:rtl/>
        </w:rPr>
        <w:t>لـمُ</w:t>
      </w:r>
      <w:r w:rsidRPr="00B12D03">
        <w:rPr>
          <w:rtl/>
        </w:rPr>
        <w:t>حبِّين</w:t>
      </w:r>
      <w:r w:rsidR="00857D16">
        <w:rPr>
          <w:rtl/>
        </w:rPr>
        <w:t>،</w:t>
      </w:r>
      <w:r w:rsidRPr="00B12D03">
        <w:rPr>
          <w:rtl/>
        </w:rPr>
        <w:t xml:space="preserve"> ومن استحكام العقل وقوَّته وجاذبيّة الحُبّ وفَوَرانه</w:t>
      </w:r>
      <w:r w:rsidR="00857D16">
        <w:rPr>
          <w:rtl/>
        </w:rPr>
        <w:t>.</w:t>
      </w:r>
    </w:p>
    <w:p w:rsidR="00D17FB6" w:rsidRPr="00B12D03" w:rsidRDefault="00D17FB6" w:rsidP="00E11468">
      <w:pPr>
        <w:pStyle w:val="libNormal"/>
      </w:pPr>
      <w:r w:rsidRPr="00B12D03">
        <w:rPr>
          <w:rtl/>
        </w:rPr>
        <w:t>وهذا التفاعل النفسي هو الّذي يُؤهّل النفس للعطاء والتضحية</w:t>
      </w:r>
      <w:r w:rsidR="00857D16">
        <w:rPr>
          <w:rtl/>
        </w:rPr>
        <w:t>.</w:t>
      </w:r>
    </w:p>
    <w:p w:rsidR="00D17FB6" w:rsidRPr="00B12D03" w:rsidRDefault="00D17FB6" w:rsidP="00E11468">
      <w:pPr>
        <w:pStyle w:val="libNormal"/>
      </w:pPr>
      <w:r w:rsidRPr="00B12D03">
        <w:rPr>
          <w:rtl/>
        </w:rPr>
        <w:t>إنّ العقل وحده</w:t>
      </w:r>
      <w:r w:rsidR="00857D16">
        <w:rPr>
          <w:rtl/>
        </w:rPr>
        <w:t>،</w:t>
      </w:r>
      <w:r w:rsidRPr="00B12D03">
        <w:rPr>
          <w:rtl/>
        </w:rPr>
        <w:t xml:space="preserve"> والإيمان وحده</w:t>
      </w:r>
      <w:r w:rsidR="00857D16">
        <w:rPr>
          <w:rtl/>
        </w:rPr>
        <w:t>،</w:t>
      </w:r>
      <w:r w:rsidRPr="00B12D03">
        <w:rPr>
          <w:rtl/>
        </w:rPr>
        <w:t xml:space="preserve"> لا يكفي ليَبلغ الإنسان هذا المستوى الرفيع من تجاوز الذات</w:t>
      </w:r>
      <w:r w:rsidR="00857D16">
        <w:rPr>
          <w:rtl/>
        </w:rPr>
        <w:t>،</w:t>
      </w:r>
      <w:r w:rsidRPr="00B12D03">
        <w:rPr>
          <w:rtl/>
        </w:rPr>
        <w:t xml:space="preserve"> والإيثار والتضحية</w:t>
      </w:r>
      <w:r w:rsidR="00857D16">
        <w:rPr>
          <w:rtl/>
        </w:rPr>
        <w:t>.</w:t>
      </w:r>
      <w:r w:rsidRPr="00B12D03">
        <w:rPr>
          <w:rtl/>
        </w:rPr>
        <w:t xml:space="preserve"> </w:t>
      </w:r>
    </w:p>
    <w:p w:rsidR="00D17FB6" w:rsidRPr="00B12D03" w:rsidRDefault="00D17FB6" w:rsidP="00E11468">
      <w:pPr>
        <w:pStyle w:val="libNormal"/>
      </w:pPr>
      <w:r w:rsidRPr="00B12D03">
        <w:rPr>
          <w:rtl/>
        </w:rPr>
        <w:t>ولكي يبلغ الإنسان هذه القمّة من الكمال</w:t>
      </w:r>
      <w:r w:rsidR="00857D16">
        <w:rPr>
          <w:rtl/>
        </w:rPr>
        <w:t>،</w:t>
      </w:r>
      <w:r w:rsidRPr="00B12D03">
        <w:rPr>
          <w:rtl/>
        </w:rPr>
        <w:t xml:space="preserve"> لابدّ له من مدرسة أُخرى ومنطق آخَر وإعداد آخَر</w:t>
      </w:r>
      <w:r w:rsidR="00857D16">
        <w:rPr>
          <w:rtl/>
        </w:rPr>
        <w:t>؛</w:t>
      </w:r>
      <w:r w:rsidRPr="00B12D03">
        <w:rPr>
          <w:rtl/>
        </w:rPr>
        <w:t xml:space="preserve"> وهي مدرسة الحُبّ ومنطق ا</w:t>
      </w:r>
      <w:r w:rsidR="00E47541">
        <w:rPr>
          <w:rtl/>
        </w:rPr>
        <w:t>لـمُ</w:t>
      </w:r>
      <w:r w:rsidRPr="00B12D03">
        <w:rPr>
          <w:rtl/>
        </w:rPr>
        <w:t>حبِّين</w:t>
      </w:r>
      <w:r w:rsidR="00857D16">
        <w:rPr>
          <w:rtl/>
        </w:rPr>
        <w:t>،</w:t>
      </w:r>
      <w:r w:rsidRPr="00B12D03">
        <w:rPr>
          <w:rtl/>
        </w:rPr>
        <w:t xml:space="preserve"> والعطاء</w:t>
      </w:r>
      <w:r w:rsidR="00857D16">
        <w:rPr>
          <w:rtl/>
        </w:rPr>
        <w:t>،</w:t>
      </w:r>
      <w:r w:rsidRPr="00B12D03">
        <w:rPr>
          <w:rtl/>
        </w:rPr>
        <w:t xml:space="preserve"> الذي يكوّن الشطْر الآخَر من شخصيّة الشهيد</w:t>
      </w:r>
      <w:r w:rsidR="00857D16">
        <w:rPr>
          <w:rtl/>
        </w:rPr>
        <w:t>،</w:t>
      </w:r>
      <w:r w:rsidRPr="00B12D03">
        <w:rPr>
          <w:rtl/>
        </w:rPr>
        <w:t xml:space="preserve"> نابع من هذا النَبْعِ</w:t>
      </w:r>
      <w:r w:rsidR="00857D16">
        <w:rPr>
          <w:rtl/>
        </w:rPr>
        <w:t>.</w:t>
      </w:r>
    </w:p>
    <w:p w:rsidR="00D17FB6" w:rsidRPr="00B12D03" w:rsidRDefault="00D17FB6" w:rsidP="00E11468">
      <w:pPr>
        <w:pStyle w:val="libNormal"/>
      </w:pPr>
      <w:r w:rsidRPr="00B12D03">
        <w:rPr>
          <w:rtl/>
        </w:rPr>
        <w:t xml:space="preserve">وهذان الأساسان </w:t>
      </w:r>
      <w:r w:rsidR="00857D16">
        <w:rPr>
          <w:rtl/>
        </w:rPr>
        <w:t>(</w:t>
      </w:r>
      <w:r w:rsidRPr="00B12D03">
        <w:rPr>
          <w:rtl/>
        </w:rPr>
        <w:t>اليقين والعطاء</w:t>
      </w:r>
      <w:r w:rsidR="00857D16">
        <w:rPr>
          <w:rtl/>
        </w:rPr>
        <w:t>)</w:t>
      </w:r>
      <w:r w:rsidRPr="00B12D03">
        <w:rPr>
          <w:rtl/>
        </w:rPr>
        <w:t xml:space="preserve"> هما الأساس والمفتاح لفَهم قِيمة الشهيد ودَوره في تحريك المجتمع</w:t>
      </w:r>
      <w:r w:rsidR="00857D16">
        <w:rPr>
          <w:rtl/>
        </w:rPr>
        <w:t>.</w:t>
      </w:r>
    </w:p>
    <w:p w:rsidR="00470416" w:rsidRDefault="00D17FB6" w:rsidP="00E11468">
      <w:pPr>
        <w:pStyle w:val="libNormal"/>
        <w:rPr>
          <w:rtl/>
        </w:rPr>
      </w:pPr>
      <w:r w:rsidRPr="00B12D03">
        <w:rPr>
          <w:rtl/>
        </w:rPr>
        <w:t>ولابدّ من أن نبسط القول في هذه النقطة بعض البسط</w:t>
      </w:r>
      <w:r w:rsidR="00857D16">
        <w:rPr>
          <w:rtl/>
        </w:rPr>
        <w:t>.</w:t>
      </w:r>
    </w:p>
    <w:p w:rsidR="00D17FB6" w:rsidRDefault="00D17FB6" w:rsidP="00470416">
      <w:pPr>
        <w:pStyle w:val="libNormal"/>
      </w:pPr>
      <w:r>
        <w:rPr>
          <w:rtl/>
        </w:rPr>
        <w:br w:type="page"/>
      </w:r>
    </w:p>
    <w:p w:rsidR="00D17FB6" w:rsidRPr="00CA32CE" w:rsidRDefault="00D17FB6" w:rsidP="000573AA">
      <w:pPr>
        <w:pStyle w:val="Heading3"/>
      </w:pPr>
      <w:bookmarkStart w:id="61" w:name="_Toc432844607"/>
      <w:r w:rsidRPr="00B12D03">
        <w:rPr>
          <w:rtl/>
        </w:rPr>
        <w:lastRenderedPageBreak/>
        <w:t>التَخَلّف في الوَعْي والعَطاء</w:t>
      </w:r>
      <w:r w:rsidR="00857D16">
        <w:rPr>
          <w:rtl/>
        </w:rPr>
        <w:t>:</w:t>
      </w:r>
      <w:bookmarkEnd w:id="61"/>
      <w:r w:rsidRPr="00B12D03">
        <w:rPr>
          <w:rtl/>
        </w:rPr>
        <w:t xml:space="preserve"> </w:t>
      </w:r>
    </w:p>
    <w:p w:rsidR="00D17FB6" w:rsidRPr="00B12D03" w:rsidRDefault="00D17FB6" w:rsidP="00E11468">
      <w:pPr>
        <w:pStyle w:val="libNormal"/>
      </w:pPr>
      <w:r w:rsidRPr="00B12D03">
        <w:rPr>
          <w:rtl/>
        </w:rPr>
        <w:t>قلنا</w:t>
      </w:r>
      <w:r w:rsidR="00857D16">
        <w:rPr>
          <w:rtl/>
        </w:rPr>
        <w:t>:</w:t>
      </w:r>
      <w:r w:rsidRPr="00B12D03">
        <w:rPr>
          <w:rtl/>
        </w:rPr>
        <w:t xml:space="preserve"> إنّ الشهيد قدوة للمجتمع وللأجيال</w:t>
      </w:r>
      <w:r w:rsidR="00857D16">
        <w:rPr>
          <w:rtl/>
        </w:rPr>
        <w:t>،</w:t>
      </w:r>
      <w:r w:rsidRPr="00B12D03">
        <w:rPr>
          <w:rtl/>
        </w:rPr>
        <w:t xml:space="preserve"> في مسألتين أساسيّتين هما</w:t>
      </w:r>
      <w:r w:rsidR="00857D16">
        <w:rPr>
          <w:rtl/>
        </w:rPr>
        <w:t>:</w:t>
      </w:r>
      <w:r w:rsidRPr="00B12D03">
        <w:rPr>
          <w:rtl/>
        </w:rPr>
        <w:t xml:space="preserve"> الوَعْي والعطاء</w:t>
      </w:r>
      <w:r w:rsidR="00857D16">
        <w:rPr>
          <w:rtl/>
        </w:rPr>
        <w:t>.</w:t>
      </w:r>
    </w:p>
    <w:p w:rsidR="00D17FB6" w:rsidRPr="00B12D03" w:rsidRDefault="00D17FB6" w:rsidP="00E11468">
      <w:pPr>
        <w:pStyle w:val="libNormal"/>
      </w:pPr>
      <w:r w:rsidRPr="00B12D03">
        <w:rPr>
          <w:rtl/>
        </w:rPr>
        <w:t>والتخلّف عن الأوّل يُعرِّض الأُمّة للانحراف عن طريق الله</w:t>
      </w:r>
      <w:r w:rsidR="00857D16">
        <w:rPr>
          <w:rtl/>
        </w:rPr>
        <w:t>،</w:t>
      </w:r>
      <w:r w:rsidRPr="00B12D03">
        <w:rPr>
          <w:rtl/>
        </w:rPr>
        <w:t xml:space="preserve"> والتخلّف عن الثاني يصيب الأُمّة بالعَجزِ عن التحرّك</w:t>
      </w:r>
      <w:r w:rsidR="00857D16">
        <w:rPr>
          <w:rtl/>
        </w:rPr>
        <w:t>،</w:t>
      </w:r>
      <w:r w:rsidRPr="00B12D03">
        <w:rPr>
          <w:rtl/>
        </w:rPr>
        <w:t xml:space="preserve"> والضعف والتعب واليأس</w:t>
      </w:r>
      <w:r w:rsidR="00857D16">
        <w:rPr>
          <w:rtl/>
        </w:rPr>
        <w:t>.</w:t>
      </w:r>
    </w:p>
    <w:p w:rsidR="00D17FB6" w:rsidRPr="00B12D03" w:rsidRDefault="00D17FB6" w:rsidP="00E11468">
      <w:pPr>
        <w:pStyle w:val="libNormal"/>
      </w:pPr>
      <w:r w:rsidRPr="00B12D03">
        <w:rPr>
          <w:rtl/>
        </w:rPr>
        <w:t>وأكثر مشاكلنا السياسيّة والفكريّة</w:t>
      </w:r>
      <w:r w:rsidR="00857D16">
        <w:rPr>
          <w:rtl/>
        </w:rPr>
        <w:t>،</w:t>
      </w:r>
      <w:r w:rsidRPr="00B12D03">
        <w:rPr>
          <w:rtl/>
        </w:rPr>
        <w:t xml:space="preserve"> والحضاريّة والحركيّة تنبع من هذين</w:t>
      </w:r>
      <w:r w:rsidR="00857D16">
        <w:rPr>
          <w:rtl/>
        </w:rPr>
        <w:t>،</w:t>
      </w:r>
      <w:r w:rsidRPr="00B12D03">
        <w:rPr>
          <w:rtl/>
        </w:rPr>
        <w:t xml:space="preserve"> </w:t>
      </w:r>
      <w:r w:rsidR="00857D16">
        <w:rPr>
          <w:rtl/>
        </w:rPr>
        <w:t>(</w:t>
      </w:r>
      <w:r w:rsidRPr="00B12D03">
        <w:rPr>
          <w:rtl/>
        </w:rPr>
        <w:t>التخلّف في الوعي</w:t>
      </w:r>
      <w:r w:rsidR="00857D16">
        <w:rPr>
          <w:rtl/>
        </w:rPr>
        <w:t>،</w:t>
      </w:r>
      <w:r w:rsidRPr="00B12D03">
        <w:rPr>
          <w:rtl/>
        </w:rPr>
        <w:t xml:space="preserve"> والتخلّف وفي الع</w:t>
      </w:r>
      <w:r w:rsidR="00857D16" w:rsidRPr="00B12D03">
        <w:rPr>
          <w:rtl/>
        </w:rPr>
        <w:t>طا</w:t>
      </w:r>
      <w:r w:rsidRPr="00B12D03">
        <w:rPr>
          <w:rtl/>
        </w:rPr>
        <w:t>ء</w:t>
      </w:r>
      <w:r w:rsidR="00857D16">
        <w:rPr>
          <w:rtl/>
        </w:rPr>
        <w:t>).</w:t>
      </w:r>
    </w:p>
    <w:p w:rsidR="00D17FB6" w:rsidRPr="00B12D03" w:rsidRDefault="00D17FB6" w:rsidP="00E11468">
      <w:pPr>
        <w:pStyle w:val="libNormal"/>
      </w:pPr>
      <w:r w:rsidRPr="00B12D03">
        <w:rPr>
          <w:rtl/>
        </w:rPr>
        <w:t>والشهيد قدوة رفيعة للوعي والعطاء معاً</w:t>
      </w:r>
      <w:r w:rsidR="00857D16">
        <w:rPr>
          <w:rtl/>
        </w:rPr>
        <w:t>.</w:t>
      </w:r>
    </w:p>
    <w:p w:rsidR="00D17FB6" w:rsidRPr="00B12D03" w:rsidRDefault="00D17FB6" w:rsidP="00E11468">
      <w:pPr>
        <w:pStyle w:val="libNormal"/>
      </w:pPr>
      <w:r w:rsidRPr="00B12D03">
        <w:rPr>
          <w:rtl/>
        </w:rPr>
        <w:t>وقد لا يتبيَّن في النظرة الأُولى أثر كلّ شهيد في مسيرة الحركة</w:t>
      </w:r>
      <w:r w:rsidR="00857D16">
        <w:rPr>
          <w:rtl/>
        </w:rPr>
        <w:t>،</w:t>
      </w:r>
      <w:r w:rsidRPr="00B12D03">
        <w:rPr>
          <w:rtl/>
        </w:rPr>
        <w:t xml:space="preserve"> ولكن الذين يرزقهم الله القدرة على رؤية المسيرة الربّانيّة الكبرى على وجه الأرض</w:t>
      </w:r>
      <w:r w:rsidR="00857D16">
        <w:rPr>
          <w:rtl/>
        </w:rPr>
        <w:t>،</w:t>
      </w:r>
      <w:r w:rsidRPr="00B12D03">
        <w:rPr>
          <w:rtl/>
        </w:rPr>
        <w:t xml:space="preserve"> يرَون دائماً</w:t>
      </w:r>
      <w:r w:rsidR="00857D16">
        <w:rPr>
          <w:rtl/>
        </w:rPr>
        <w:t xml:space="preserve"> - </w:t>
      </w:r>
      <w:r w:rsidRPr="00B12D03">
        <w:rPr>
          <w:rtl/>
        </w:rPr>
        <w:t>إلى جنب كلّ مسيرة حاشدة بالمؤمنين إلى الله</w:t>
      </w:r>
      <w:r w:rsidR="00857D16">
        <w:rPr>
          <w:rtl/>
        </w:rPr>
        <w:t xml:space="preserve"> - </w:t>
      </w:r>
      <w:r w:rsidRPr="00B12D03">
        <w:rPr>
          <w:rtl/>
        </w:rPr>
        <w:t>نهراً من الدم ومسيرة حافلة بالشهداء</w:t>
      </w:r>
      <w:r w:rsidR="00857D16">
        <w:rPr>
          <w:rtl/>
        </w:rPr>
        <w:t>،</w:t>
      </w:r>
      <w:r w:rsidRPr="00B12D03">
        <w:rPr>
          <w:rtl/>
        </w:rPr>
        <w:t xml:space="preserve"> يُمَوّن هذه المسيرة ويمدّها بالعزم والقدرة على المواصلة وتحدّي الصِعاب</w:t>
      </w:r>
      <w:r w:rsidR="00857D16">
        <w:rPr>
          <w:rtl/>
        </w:rPr>
        <w:t>.</w:t>
      </w:r>
    </w:p>
    <w:p w:rsidR="00D17FB6" w:rsidRPr="00B12D03" w:rsidRDefault="00D17FB6" w:rsidP="00E11468">
      <w:pPr>
        <w:pStyle w:val="libNormal"/>
      </w:pPr>
      <w:r w:rsidRPr="00B12D03">
        <w:rPr>
          <w:rtl/>
        </w:rPr>
        <w:t>إنّ دماء الشهداء تَهب الأحياء عَزْماً على الاستمرار</w:t>
      </w:r>
      <w:r w:rsidR="00857D16">
        <w:rPr>
          <w:rtl/>
        </w:rPr>
        <w:t>،</w:t>
      </w:r>
      <w:r w:rsidRPr="00B12D03">
        <w:rPr>
          <w:rtl/>
        </w:rPr>
        <w:t xml:space="preserve"> ومواصلة الحركة والسَير</w:t>
      </w:r>
      <w:r w:rsidR="00857D16">
        <w:rPr>
          <w:rtl/>
        </w:rPr>
        <w:t>،</w:t>
      </w:r>
      <w:r w:rsidRPr="00B12D03">
        <w:rPr>
          <w:rtl/>
        </w:rPr>
        <w:t xml:space="preserve"> وقوّة على تجاوز العقبات والصِ</w:t>
      </w:r>
      <w:r w:rsidR="00857D16" w:rsidRPr="00B12D03">
        <w:rPr>
          <w:rtl/>
        </w:rPr>
        <w:t>عا</w:t>
      </w:r>
      <w:r w:rsidRPr="00B12D03">
        <w:rPr>
          <w:rtl/>
        </w:rPr>
        <w:t>ب</w:t>
      </w:r>
      <w:r w:rsidR="00857D16">
        <w:rPr>
          <w:rtl/>
        </w:rPr>
        <w:t>،</w:t>
      </w:r>
      <w:r w:rsidRPr="00B12D03">
        <w:rPr>
          <w:rtl/>
        </w:rPr>
        <w:t xml:space="preserve"> وتَهبهم القدرة على نُكران الذات وتجاوز النفس</w:t>
      </w:r>
      <w:r w:rsidR="00857D16">
        <w:rPr>
          <w:rtl/>
        </w:rPr>
        <w:t>،</w:t>
      </w:r>
      <w:r w:rsidRPr="00B12D03">
        <w:rPr>
          <w:rtl/>
        </w:rPr>
        <w:t xml:space="preserve"> والترفّع عن صغائر الأُمور</w:t>
      </w:r>
      <w:r w:rsidR="00857D16">
        <w:rPr>
          <w:rtl/>
        </w:rPr>
        <w:t>،</w:t>
      </w:r>
      <w:r w:rsidRPr="00B12D03">
        <w:rPr>
          <w:rtl/>
        </w:rPr>
        <w:t xml:space="preserve"> وانتزاع حُبّ الدنيا من النفوس</w:t>
      </w:r>
      <w:r w:rsidR="00857D16">
        <w:rPr>
          <w:rtl/>
        </w:rPr>
        <w:t>،</w:t>
      </w:r>
      <w:r w:rsidRPr="00B12D03">
        <w:rPr>
          <w:rtl/>
        </w:rPr>
        <w:t xml:space="preserve"> وإيثار الآخرة على الدنيا</w:t>
      </w:r>
      <w:r w:rsidR="00857D16">
        <w:rPr>
          <w:rtl/>
        </w:rPr>
        <w:t>،</w:t>
      </w:r>
      <w:r w:rsidRPr="00B12D03">
        <w:rPr>
          <w:rtl/>
        </w:rPr>
        <w:t xml:space="preserve"> واسترخاص الحياة الدنيا في سبيل مرضاة الله</w:t>
      </w:r>
      <w:r w:rsidR="00857D16">
        <w:rPr>
          <w:rtl/>
        </w:rPr>
        <w:t>.</w:t>
      </w:r>
    </w:p>
    <w:p w:rsidR="00D17FB6" w:rsidRPr="00B12D03" w:rsidRDefault="00D17FB6" w:rsidP="00E11468">
      <w:pPr>
        <w:pStyle w:val="libNormal"/>
      </w:pPr>
      <w:r w:rsidRPr="00B12D03">
        <w:rPr>
          <w:rtl/>
        </w:rPr>
        <w:t>إنّ دماء الشهداء تعلِّم الأحياء الكثير</w:t>
      </w:r>
      <w:r w:rsidR="00857D16">
        <w:rPr>
          <w:rtl/>
        </w:rPr>
        <w:t>،</w:t>
      </w:r>
      <w:r w:rsidRPr="00B12D03">
        <w:rPr>
          <w:rtl/>
        </w:rPr>
        <w:t xml:space="preserve"> ومن أغرب ما في هذه المدرسة العجيبة في حياة الإنسان أنّ تلاميذها أحياء</w:t>
      </w:r>
      <w:r w:rsidR="00857D16">
        <w:rPr>
          <w:rtl/>
        </w:rPr>
        <w:t>،</w:t>
      </w:r>
      <w:r w:rsidRPr="00B12D03">
        <w:rPr>
          <w:rtl/>
        </w:rPr>
        <w:t xml:space="preserve"> وأساتذتها أموات</w:t>
      </w:r>
      <w:r w:rsidR="00857D16">
        <w:rPr>
          <w:rtl/>
        </w:rPr>
        <w:t>!</w:t>
      </w:r>
      <w:r w:rsidRPr="00B12D03">
        <w:rPr>
          <w:rtl/>
        </w:rPr>
        <w:t xml:space="preserve"> </w:t>
      </w:r>
    </w:p>
    <w:p w:rsidR="00D17FB6" w:rsidRPr="00B12D03" w:rsidRDefault="00D17FB6" w:rsidP="00E11468">
      <w:pPr>
        <w:pStyle w:val="libNormal"/>
      </w:pPr>
      <w:r w:rsidRPr="00E11468">
        <w:rPr>
          <w:rtl/>
        </w:rPr>
        <w:t>ولكن</w:t>
      </w:r>
      <w:r w:rsidR="00857D16" w:rsidRPr="00E11468">
        <w:rPr>
          <w:rtl/>
        </w:rPr>
        <w:t>،</w:t>
      </w:r>
      <w:r w:rsidRPr="00E11468">
        <w:rPr>
          <w:rtl/>
        </w:rPr>
        <w:t xml:space="preserve"> لا كما يتصوَّر الناسُ الأموات</w:t>
      </w:r>
      <w:r w:rsidR="00857D16" w:rsidRPr="00E11468">
        <w:rPr>
          <w:rtl/>
        </w:rPr>
        <w:t>،</w:t>
      </w:r>
      <w:r w:rsidRPr="00E11468">
        <w:rPr>
          <w:rtl/>
        </w:rPr>
        <w:t xml:space="preserve"> وإنّما كما يقول ربّنا </w:t>
      </w:r>
      <w:r w:rsidR="00857D16" w:rsidRPr="00E11468">
        <w:rPr>
          <w:rtl/>
        </w:rPr>
        <w:t>(</w:t>
      </w:r>
      <w:r w:rsidRPr="00E11468">
        <w:rPr>
          <w:rtl/>
        </w:rPr>
        <w:t>سُبحانه</w:t>
      </w:r>
      <w:r w:rsidR="00857D16" w:rsidRPr="00E11468">
        <w:rPr>
          <w:rtl/>
        </w:rPr>
        <w:t>):</w:t>
      </w:r>
      <w:r w:rsidRPr="00E11468">
        <w:rPr>
          <w:rtl/>
        </w:rPr>
        <w:t xml:space="preserve"> </w:t>
      </w:r>
      <w:r w:rsidRPr="00C422FD">
        <w:rPr>
          <w:rStyle w:val="libAlaemChar"/>
          <w:rtl/>
        </w:rPr>
        <w:t>(</w:t>
      </w:r>
      <w:r w:rsidR="00857D16">
        <w:rPr>
          <w:rStyle w:val="libAieChar"/>
          <w:rtl/>
        </w:rPr>
        <w:t>.</w:t>
      </w:r>
      <w:r w:rsidRPr="00857D16">
        <w:rPr>
          <w:rStyle w:val="libAieChar"/>
          <w:rtl/>
        </w:rPr>
        <w:t>.. أَحْيَاءٌ عِنْدَ رَبّهِمْ يُرْزَقُونَ</w:t>
      </w:r>
      <w:r w:rsidR="00857D16" w:rsidRPr="00C422FD">
        <w:rPr>
          <w:rStyle w:val="libAlaemChar"/>
          <w:rtl/>
        </w:rPr>
        <w:t>)</w:t>
      </w:r>
      <w:r w:rsidRPr="00E11468">
        <w:rPr>
          <w:rtl/>
        </w:rPr>
        <w:t xml:space="preserve"> </w:t>
      </w:r>
      <w:r w:rsidRPr="00470416">
        <w:rPr>
          <w:rStyle w:val="libFootnotenumChar"/>
          <w:rtl/>
        </w:rPr>
        <w:t>(1)</w:t>
      </w:r>
      <w:r w:rsidRPr="00E11468">
        <w:rPr>
          <w:rtl/>
        </w:rPr>
        <w:t>.</w:t>
      </w:r>
    </w:p>
    <w:p w:rsidR="00D17FB6" w:rsidRDefault="00D17FB6" w:rsidP="00470416">
      <w:pPr>
        <w:pStyle w:val="libNormal"/>
      </w:pPr>
      <w:r>
        <w:rPr>
          <w:rtl/>
        </w:rPr>
        <w:br w:type="page"/>
      </w:r>
    </w:p>
    <w:p w:rsidR="00D17FB6" w:rsidRPr="00B12D03" w:rsidRDefault="00D17FB6" w:rsidP="00E11468">
      <w:pPr>
        <w:pStyle w:val="libNormal"/>
      </w:pPr>
      <w:r w:rsidRPr="00B12D03">
        <w:rPr>
          <w:rtl/>
        </w:rPr>
        <w:lastRenderedPageBreak/>
        <w:t>إنّ كلّ شهيد</w:t>
      </w:r>
      <w:r w:rsidR="00857D16">
        <w:rPr>
          <w:rtl/>
        </w:rPr>
        <w:t xml:space="preserve"> - </w:t>
      </w:r>
      <w:r w:rsidRPr="00B12D03">
        <w:rPr>
          <w:rtl/>
        </w:rPr>
        <w:t>في النظرة الكونيّة الشاملة لحركة الدم</w:t>
      </w:r>
      <w:r w:rsidR="00857D16">
        <w:rPr>
          <w:rtl/>
        </w:rPr>
        <w:t xml:space="preserve"> - </w:t>
      </w:r>
      <w:r w:rsidRPr="00B12D03">
        <w:rPr>
          <w:rtl/>
        </w:rPr>
        <w:t>يُربّي أجيالاً من العاملين ا</w:t>
      </w:r>
      <w:r w:rsidR="00E47541">
        <w:rPr>
          <w:rtl/>
        </w:rPr>
        <w:t>لـمُ</w:t>
      </w:r>
      <w:r w:rsidRPr="00B12D03">
        <w:rPr>
          <w:rtl/>
        </w:rPr>
        <w:t>خلصين لله</w:t>
      </w:r>
      <w:r w:rsidR="00857D16">
        <w:rPr>
          <w:rtl/>
        </w:rPr>
        <w:t>،</w:t>
      </w:r>
      <w:r w:rsidRPr="00B12D03">
        <w:rPr>
          <w:rtl/>
        </w:rPr>
        <w:t xml:space="preserve"> وكلّ قطرة من دم الشهيد تتحوَّل إلى أنهار من دم</w:t>
      </w:r>
      <w:r w:rsidR="00857D16">
        <w:rPr>
          <w:rtl/>
        </w:rPr>
        <w:t>،</w:t>
      </w:r>
      <w:r w:rsidRPr="00B12D03">
        <w:rPr>
          <w:rtl/>
        </w:rPr>
        <w:t xml:space="preserve"> يُفجِّر براكين من المقاومة والثورة والتمرّد على الظالمين في نفوس المؤمنين</w:t>
      </w:r>
      <w:r w:rsidR="00857D16">
        <w:rPr>
          <w:rtl/>
        </w:rPr>
        <w:t>.</w:t>
      </w:r>
    </w:p>
    <w:p w:rsidR="00D17FB6" w:rsidRPr="00B12D03" w:rsidRDefault="00D17FB6" w:rsidP="00E11468">
      <w:pPr>
        <w:pStyle w:val="libNormal"/>
      </w:pPr>
      <w:r w:rsidRPr="00B12D03">
        <w:rPr>
          <w:rtl/>
        </w:rPr>
        <w:t>إنّ الشهادة تُعلّمنا كيف ينتصر المظلوم من الظالم</w:t>
      </w:r>
      <w:r w:rsidR="00857D16">
        <w:rPr>
          <w:rtl/>
        </w:rPr>
        <w:t>،</w:t>
      </w:r>
      <w:r w:rsidRPr="00B12D03">
        <w:rPr>
          <w:rtl/>
        </w:rPr>
        <w:t xml:space="preserve"> وكيف يستعيد المظلوم حقّه ومكانه في التاريخ</w:t>
      </w:r>
      <w:r w:rsidR="00857D16">
        <w:rPr>
          <w:rtl/>
        </w:rPr>
        <w:t>،</w:t>
      </w:r>
      <w:r w:rsidRPr="00B12D03">
        <w:rPr>
          <w:rtl/>
        </w:rPr>
        <w:t xml:space="preserve"> وكيف ينتصر ا</w:t>
      </w:r>
      <w:r w:rsidR="00E47541">
        <w:rPr>
          <w:rtl/>
        </w:rPr>
        <w:t>لـمُ</w:t>
      </w:r>
      <w:r w:rsidRPr="00B12D03">
        <w:rPr>
          <w:rtl/>
        </w:rPr>
        <w:t>ستضعَفون على ا</w:t>
      </w:r>
      <w:r w:rsidR="00E47541">
        <w:rPr>
          <w:rtl/>
        </w:rPr>
        <w:t>لـمُ</w:t>
      </w:r>
      <w:r w:rsidRPr="00B12D03">
        <w:rPr>
          <w:rtl/>
        </w:rPr>
        <w:t>ستكبرين ويستعيدون مواقِعهم في الحياة</w:t>
      </w:r>
      <w:r w:rsidR="00857D16">
        <w:rPr>
          <w:rtl/>
        </w:rPr>
        <w:t>،</w:t>
      </w:r>
      <w:r w:rsidRPr="00B12D03">
        <w:rPr>
          <w:rtl/>
        </w:rPr>
        <w:t xml:space="preserve"> وكيف ينتصر الدم على السيف</w:t>
      </w:r>
      <w:r w:rsidR="00857D16">
        <w:rPr>
          <w:rtl/>
        </w:rPr>
        <w:t>،</w:t>
      </w:r>
      <w:r w:rsidRPr="00B12D03">
        <w:rPr>
          <w:rtl/>
        </w:rPr>
        <w:t xml:space="preserve"> والحقّ على الباطل</w:t>
      </w:r>
      <w:r w:rsidR="00857D16">
        <w:rPr>
          <w:rtl/>
        </w:rPr>
        <w:t>،</w:t>
      </w:r>
      <w:r w:rsidRPr="00B12D03">
        <w:rPr>
          <w:rtl/>
        </w:rPr>
        <w:t xml:space="preserve"> وكيف يرزق الله القلَّة ا</w:t>
      </w:r>
      <w:r w:rsidR="00E47541">
        <w:rPr>
          <w:rtl/>
        </w:rPr>
        <w:t>لـمُ</w:t>
      </w:r>
      <w:r w:rsidRPr="00B12D03">
        <w:rPr>
          <w:rtl/>
        </w:rPr>
        <w:t>ستضعَفة</w:t>
      </w:r>
      <w:r w:rsidR="00857D16">
        <w:rPr>
          <w:rtl/>
        </w:rPr>
        <w:t xml:space="preserve"> - </w:t>
      </w:r>
      <w:r w:rsidRPr="00B12D03">
        <w:rPr>
          <w:rtl/>
        </w:rPr>
        <w:t>التي تخاف أن يتخطَّفها الناس</w:t>
      </w:r>
      <w:r w:rsidR="00857D16">
        <w:rPr>
          <w:rtl/>
        </w:rPr>
        <w:t xml:space="preserve"> - </w:t>
      </w:r>
      <w:r w:rsidRPr="00B12D03">
        <w:rPr>
          <w:rtl/>
        </w:rPr>
        <w:t>على الكثرة القويّة من ا</w:t>
      </w:r>
      <w:r w:rsidR="00E47541">
        <w:rPr>
          <w:rtl/>
        </w:rPr>
        <w:t>لـمُ</w:t>
      </w:r>
      <w:r w:rsidRPr="00B12D03">
        <w:rPr>
          <w:rtl/>
        </w:rPr>
        <w:t>ستكبرين وأضرابِهم وجنودهم</w:t>
      </w:r>
      <w:r w:rsidR="00857D16">
        <w:rPr>
          <w:rtl/>
        </w:rPr>
        <w:t>.</w:t>
      </w:r>
    </w:p>
    <w:p w:rsidR="00D17FB6" w:rsidRPr="00B12D03" w:rsidRDefault="00D17FB6" w:rsidP="00E11468">
      <w:pPr>
        <w:pStyle w:val="libNormal"/>
      </w:pPr>
      <w:r w:rsidRPr="00B12D03">
        <w:rPr>
          <w:rtl/>
        </w:rPr>
        <w:t>والشهادة تُعلِّمنا كيف نكسر الأغلال والقيود من أيدينا</w:t>
      </w:r>
      <w:r w:rsidR="00857D16">
        <w:rPr>
          <w:rtl/>
        </w:rPr>
        <w:t>،</w:t>
      </w:r>
      <w:r w:rsidRPr="00B12D03">
        <w:rPr>
          <w:rtl/>
        </w:rPr>
        <w:t xml:space="preserve"> ونتمرّد على</w:t>
      </w:r>
      <w:r w:rsidR="00470416">
        <w:rPr>
          <w:rtl/>
        </w:rPr>
        <w:t xml:space="preserve"> </w:t>
      </w:r>
      <w:r w:rsidRPr="00B12D03">
        <w:rPr>
          <w:rtl/>
        </w:rPr>
        <w:t>إرادة الذين يريدون أن يسلبونا الأمْن والإرادة والقدرة</w:t>
      </w:r>
      <w:r w:rsidR="00857D16">
        <w:rPr>
          <w:rtl/>
        </w:rPr>
        <w:t>،</w:t>
      </w:r>
      <w:r w:rsidRPr="00B12D03">
        <w:rPr>
          <w:rtl/>
        </w:rPr>
        <w:t xml:space="preserve"> والشهادة تُعلّمنا كيف نعيش أحراراً</w:t>
      </w:r>
      <w:r w:rsidR="00857D16">
        <w:rPr>
          <w:rtl/>
        </w:rPr>
        <w:t>،</w:t>
      </w:r>
      <w:r w:rsidRPr="00B12D03">
        <w:rPr>
          <w:rtl/>
        </w:rPr>
        <w:t xml:space="preserve"> وكيف نتحرَّر من القيود والأغلال</w:t>
      </w:r>
      <w:r w:rsidR="00857D16">
        <w:rPr>
          <w:rtl/>
        </w:rPr>
        <w:t>،</w:t>
      </w:r>
      <w:r w:rsidRPr="00B12D03">
        <w:rPr>
          <w:rtl/>
        </w:rPr>
        <w:t xml:space="preserve"> وكيف نسترجع كرامتنا وحُرِّيتنا ومواقعنا ومراكزنا على وجه الأرض</w:t>
      </w:r>
      <w:r w:rsidR="00857D16">
        <w:rPr>
          <w:rtl/>
        </w:rPr>
        <w:t>،</w:t>
      </w:r>
      <w:r w:rsidRPr="00B12D03">
        <w:rPr>
          <w:rtl/>
        </w:rPr>
        <w:t xml:space="preserve"> وكيف نتحوَّل من عبوديَّة الطغاة وا</w:t>
      </w:r>
      <w:r w:rsidR="00E47541">
        <w:rPr>
          <w:rtl/>
        </w:rPr>
        <w:t>لـمُ</w:t>
      </w:r>
      <w:r w:rsidRPr="00B12D03">
        <w:rPr>
          <w:rtl/>
        </w:rPr>
        <w:t>ستكبرين إلى عبوديّة الله ربّ العالمين</w:t>
      </w:r>
      <w:r w:rsidR="00857D16">
        <w:rPr>
          <w:rtl/>
        </w:rPr>
        <w:t>.</w:t>
      </w:r>
    </w:p>
    <w:p w:rsidR="00D17FB6" w:rsidRPr="00B12D03" w:rsidRDefault="00D17FB6" w:rsidP="00E11468">
      <w:pPr>
        <w:pStyle w:val="libNormal"/>
      </w:pPr>
      <w:r w:rsidRPr="00B12D03">
        <w:rPr>
          <w:rtl/>
        </w:rPr>
        <w:t>الشهادة</w:t>
      </w:r>
      <w:r w:rsidR="00857D16">
        <w:rPr>
          <w:rtl/>
        </w:rPr>
        <w:t>:</w:t>
      </w:r>
      <w:r w:rsidRPr="00B12D03">
        <w:rPr>
          <w:rtl/>
        </w:rPr>
        <w:t xml:space="preserve"> عقيدة وإيمان</w:t>
      </w:r>
      <w:r w:rsidR="00857D16">
        <w:rPr>
          <w:rtl/>
        </w:rPr>
        <w:t>،</w:t>
      </w:r>
      <w:r w:rsidRPr="00B12D03">
        <w:rPr>
          <w:rtl/>
        </w:rPr>
        <w:t xml:space="preserve"> وحُبّ وعطاء</w:t>
      </w:r>
      <w:r w:rsidR="00857D16">
        <w:rPr>
          <w:rtl/>
        </w:rPr>
        <w:t>،</w:t>
      </w:r>
      <w:r w:rsidRPr="00B12D03">
        <w:rPr>
          <w:rtl/>
        </w:rPr>
        <w:t xml:space="preserve"> وتضحية وإيثار في سبيل الله</w:t>
      </w:r>
      <w:r w:rsidR="00857D16">
        <w:rPr>
          <w:rtl/>
        </w:rPr>
        <w:t>،</w:t>
      </w:r>
      <w:r w:rsidRPr="00B12D03">
        <w:rPr>
          <w:rtl/>
        </w:rPr>
        <w:t xml:space="preserve"> وإخلاص وإقدام وشجاعة</w:t>
      </w:r>
      <w:r w:rsidR="00857D16">
        <w:rPr>
          <w:rtl/>
        </w:rPr>
        <w:t>،</w:t>
      </w:r>
      <w:r w:rsidRPr="00B12D03">
        <w:rPr>
          <w:rtl/>
        </w:rPr>
        <w:t xml:space="preserve"> وحياة جديدة</w:t>
      </w:r>
      <w:r w:rsidR="00857D16">
        <w:rPr>
          <w:rtl/>
        </w:rPr>
        <w:t>.</w:t>
      </w:r>
    </w:p>
    <w:p w:rsidR="00D17FB6" w:rsidRPr="00B12D03" w:rsidRDefault="00D17FB6" w:rsidP="00E11468">
      <w:pPr>
        <w:pStyle w:val="libNormal"/>
      </w:pPr>
      <w:r w:rsidRPr="00B12D03">
        <w:rPr>
          <w:rtl/>
        </w:rPr>
        <w:t>وحاشا أن تكون الشهادة عقيمة</w:t>
      </w:r>
      <w:r w:rsidR="00857D16">
        <w:rPr>
          <w:rtl/>
        </w:rPr>
        <w:t>،</w:t>
      </w:r>
      <w:r w:rsidRPr="00B12D03">
        <w:rPr>
          <w:rtl/>
        </w:rPr>
        <w:t xml:space="preserve"> أو تكون موتاً كما يفهم الناس الموت</w:t>
      </w:r>
      <w:r w:rsidR="00857D16">
        <w:rPr>
          <w:rtl/>
        </w:rPr>
        <w:t>.</w:t>
      </w:r>
    </w:p>
    <w:p w:rsidR="00D17FB6" w:rsidRPr="00CA32CE" w:rsidRDefault="00D17FB6" w:rsidP="000573AA">
      <w:pPr>
        <w:pStyle w:val="Heading3"/>
      </w:pPr>
      <w:bookmarkStart w:id="62" w:name="_Toc432844608"/>
      <w:r w:rsidRPr="00B12D03">
        <w:rPr>
          <w:rtl/>
        </w:rPr>
        <w:t>الطاقة الحرَكيّة لدم الشهيد</w:t>
      </w:r>
      <w:r w:rsidR="00857D16">
        <w:rPr>
          <w:rtl/>
        </w:rPr>
        <w:t>:</w:t>
      </w:r>
      <w:bookmarkEnd w:id="62"/>
      <w:r w:rsidRPr="00B12D03">
        <w:rPr>
          <w:rtl/>
        </w:rPr>
        <w:t xml:space="preserve"> </w:t>
      </w:r>
    </w:p>
    <w:p w:rsidR="00D17FB6" w:rsidRPr="00B12D03" w:rsidRDefault="00D17FB6" w:rsidP="00E11468">
      <w:pPr>
        <w:pStyle w:val="libNormal"/>
      </w:pPr>
      <w:r w:rsidRPr="00B12D03">
        <w:rPr>
          <w:rtl/>
        </w:rPr>
        <w:t>للدمِ قابليَّة كبيرة في تحريك الضمائر الخامِلة</w:t>
      </w:r>
      <w:r w:rsidR="00857D16">
        <w:rPr>
          <w:rtl/>
        </w:rPr>
        <w:t>،</w:t>
      </w:r>
      <w:r w:rsidRPr="00B12D03">
        <w:rPr>
          <w:rtl/>
        </w:rPr>
        <w:t xml:space="preserve"> ولا تهتزّ الضمائر ا</w:t>
      </w:r>
      <w:r w:rsidR="00E47541">
        <w:rPr>
          <w:rtl/>
        </w:rPr>
        <w:t>لـمَ</w:t>
      </w:r>
      <w:r w:rsidRPr="00B12D03">
        <w:rPr>
          <w:rtl/>
        </w:rPr>
        <w:t>يِّتة والخاملة لأمرٍ كما تهتزّ للتضحية والدم</w:t>
      </w:r>
      <w:r w:rsidR="00857D16">
        <w:rPr>
          <w:rtl/>
        </w:rPr>
        <w:t>.</w:t>
      </w:r>
    </w:p>
    <w:p w:rsidR="00D17FB6" w:rsidRPr="00B12D03" w:rsidRDefault="00D17FB6" w:rsidP="00E11468">
      <w:pPr>
        <w:pStyle w:val="libNormal"/>
      </w:pPr>
      <w:r w:rsidRPr="00B12D03">
        <w:rPr>
          <w:rtl/>
        </w:rPr>
        <w:t>إنّ التضحية تُوقِظ العقول وتُنبِّه الضمائر</w:t>
      </w:r>
      <w:r w:rsidR="00857D16">
        <w:rPr>
          <w:rtl/>
        </w:rPr>
        <w:t>،</w:t>
      </w:r>
      <w:r w:rsidRPr="00B12D03">
        <w:rPr>
          <w:rtl/>
        </w:rPr>
        <w:t xml:space="preserve"> وتُحرِّك النفوس وتَهزّ الإنسان من الأعماق وتبعث فيه الحياة</w:t>
      </w:r>
      <w:r w:rsidR="00857D16">
        <w:rPr>
          <w:rtl/>
        </w:rPr>
        <w:t>،</w:t>
      </w:r>
      <w:r w:rsidRPr="00B12D03">
        <w:rPr>
          <w:rtl/>
        </w:rPr>
        <w:t xml:space="preserve"> وتفتح مغاليق القلوب وتشرح الصدور</w:t>
      </w:r>
      <w:r w:rsidR="00857D16">
        <w:rPr>
          <w:rtl/>
        </w:rPr>
        <w:t>،</w:t>
      </w:r>
      <w:r w:rsidRPr="00B12D03">
        <w:rPr>
          <w:rtl/>
        </w:rPr>
        <w:t xml:space="preserve"> وتُفجّر كلّ الطاقات الخيِّرة الكامنة في نفس الإنسان</w:t>
      </w:r>
      <w:r w:rsidR="00857D16">
        <w:rPr>
          <w:rtl/>
        </w:rPr>
        <w:t>،</w:t>
      </w:r>
      <w:r w:rsidRPr="00B12D03">
        <w:rPr>
          <w:rtl/>
        </w:rPr>
        <w:t xml:space="preserve"> وتقتلع الإنسان من مُستنقَع الحياة</w:t>
      </w:r>
      <w:r w:rsidR="00470416">
        <w:rPr>
          <w:rtl/>
        </w:rPr>
        <w:t xml:space="preserve"> </w:t>
      </w:r>
    </w:p>
    <w:p w:rsidR="00D17FB6" w:rsidRDefault="00D17FB6" w:rsidP="00470416">
      <w:pPr>
        <w:pStyle w:val="libNormal"/>
      </w:pPr>
      <w:r>
        <w:rPr>
          <w:rtl/>
        </w:rPr>
        <w:br w:type="page"/>
      </w:r>
    </w:p>
    <w:p w:rsidR="00D17FB6" w:rsidRPr="00B12D03" w:rsidRDefault="00D17FB6" w:rsidP="00E11468">
      <w:pPr>
        <w:pStyle w:val="libNormal"/>
      </w:pPr>
      <w:r w:rsidRPr="00B12D03">
        <w:rPr>
          <w:rtl/>
        </w:rPr>
        <w:lastRenderedPageBreak/>
        <w:t>الراكد</w:t>
      </w:r>
      <w:r w:rsidR="00857D16">
        <w:rPr>
          <w:rtl/>
        </w:rPr>
        <w:t>،</w:t>
      </w:r>
      <w:r w:rsidRPr="00B12D03">
        <w:rPr>
          <w:rtl/>
        </w:rPr>
        <w:t xml:space="preserve"> وتدفعه إلى قممِ الحياة العُليا</w:t>
      </w:r>
      <w:r w:rsidR="00857D16">
        <w:rPr>
          <w:rtl/>
        </w:rPr>
        <w:t>،</w:t>
      </w:r>
      <w:r w:rsidRPr="00B12D03">
        <w:rPr>
          <w:rtl/>
        </w:rPr>
        <w:t xml:space="preserve"> وتُمزِّق حُجُب التعلّق بالدنيا من على عينيه وسَمْعه وفؤاده</w:t>
      </w:r>
      <w:r w:rsidR="00857D16">
        <w:rPr>
          <w:rtl/>
        </w:rPr>
        <w:t>؛</w:t>
      </w:r>
      <w:r w:rsidRPr="00B12D03">
        <w:rPr>
          <w:rtl/>
        </w:rPr>
        <w:t xml:space="preserve"> لِتفتح أمامه آفاق الحياة الواسعة</w:t>
      </w:r>
      <w:r w:rsidR="00857D16">
        <w:rPr>
          <w:rtl/>
        </w:rPr>
        <w:t>،</w:t>
      </w:r>
      <w:r w:rsidRPr="00B12D03">
        <w:rPr>
          <w:rtl/>
        </w:rPr>
        <w:t xml:space="preserve"> والّتي تمتدّ إلى مرضاة الله</w:t>
      </w:r>
      <w:r w:rsidR="00857D16">
        <w:rPr>
          <w:rtl/>
        </w:rPr>
        <w:t>؛</w:t>
      </w:r>
      <w:r w:rsidRPr="00B12D03">
        <w:rPr>
          <w:rtl/>
        </w:rPr>
        <w:t xml:space="preserve"> ذلك أنّ الإنسان بفِطرته يَنْزعُ إلى الله تعالى ومرضاته</w:t>
      </w:r>
      <w:r w:rsidR="00857D16">
        <w:rPr>
          <w:rtl/>
        </w:rPr>
        <w:t>.</w:t>
      </w:r>
      <w:r w:rsidRPr="00B12D03">
        <w:rPr>
          <w:rtl/>
        </w:rPr>
        <w:t xml:space="preserve"> </w:t>
      </w:r>
    </w:p>
    <w:p w:rsidR="00D17FB6" w:rsidRPr="00B12D03" w:rsidRDefault="00D17FB6" w:rsidP="00E11468">
      <w:pPr>
        <w:pStyle w:val="libNormal"/>
      </w:pPr>
      <w:r w:rsidRPr="00B12D03">
        <w:rPr>
          <w:rtl/>
        </w:rPr>
        <w:t>وليست حقيقة الإنسان هي هذه الكُتلة من الأعصاب والعظام واللحم والجِلد والغرائز والشهوات فقط</w:t>
      </w:r>
      <w:r w:rsidR="00857D16">
        <w:rPr>
          <w:rtl/>
        </w:rPr>
        <w:t>.</w:t>
      </w:r>
    </w:p>
    <w:p w:rsidR="00D17FB6" w:rsidRPr="00B12D03" w:rsidRDefault="00D17FB6" w:rsidP="00E11468">
      <w:pPr>
        <w:pStyle w:val="libNormal"/>
      </w:pPr>
      <w:r w:rsidRPr="00B12D03">
        <w:rPr>
          <w:rtl/>
        </w:rPr>
        <w:t>إلاّ أن التعلّق بالحياة الدنيا وأعْراضِها القريبة ومتاعها</w:t>
      </w:r>
      <w:r w:rsidR="00857D16">
        <w:rPr>
          <w:rtl/>
        </w:rPr>
        <w:t>،</w:t>
      </w:r>
      <w:r w:rsidRPr="00B12D03">
        <w:rPr>
          <w:rtl/>
        </w:rPr>
        <w:t xml:space="preserve"> يحجبه عن تلك الأهداف والغايات العُليا</w:t>
      </w:r>
      <w:r w:rsidR="00857D16">
        <w:rPr>
          <w:rtl/>
        </w:rPr>
        <w:t>،</w:t>
      </w:r>
      <w:r w:rsidRPr="00B12D03">
        <w:rPr>
          <w:rtl/>
        </w:rPr>
        <w:t xml:space="preserve"> فتَحبسه الحياة الدنيا وتَعلّقاتها وتُثْقِله</w:t>
      </w:r>
      <w:r w:rsidR="00857D16">
        <w:rPr>
          <w:rtl/>
        </w:rPr>
        <w:t>،</w:t>
      </w:r>
      <w:r w:rsidRPr="00B12D03">
        <w:rPr>
          <w:rtl/>
        </w:rPr>
        <w:t xml:space="preserve"> كما تُثْقل الجاذبيّة الأشياء</w:t>
      </w:r>
      <w:r w:rsidR="00857D16">
        <w:rPr>
          <w:rtl/>
        </w:rPr>
        <w:t>،</w:t>
      </w:r>
      <w:r w:rsidRPr="00B12D03">
        <w:rPr>
          <w:rtl/>
        </w:rPr>
        <w:t xml:space="preserve"> فتُعيق تحرّكه وصعوده</w:t>
      </w:r>
      <w:r w:rsidR="00857D16">
        <w:rPr>
          <w:rtl/>
        </w:rPr>
        <w:t>.</w:t>
      </w:r>
    </w:p>
    <w:p w:rsidR="00D17FB6" w:rsidRPr="00B12D03" w:rsidRDefault="00D17FB6" w:rsidP="00E11468">
      <w:pPr>
        <w:pStyle w:val="libNormal"/>
      </w:pPr>
      <w:r w:rsidRPr="00E11468">
        <w:rPr>
          <w:rtl/>
        </w:rPr>
        <w:t>والتعبير القرآني بهذا الصدد دقيق</w:t>
      </w:r>
      <w:r w:rsidR="00857D16" w:rsidRPr="00E11468">
        <w:rPr>
          <w:rtl/>
        </w:rPr>
        <w:t>:</w:t>
      </w:r>
      <w:r w:rsidRPr="00E11468">
        <w:rPr>
          <w:rtl/>
        </w:rPr>
        <w:t xml:space="preserve"> </w:t>
      </w:r>
      <w:r w:rsidR="00857D16" w:rsidRPr="00C422FD">
        <w:rPr>
          <w:rStyle w:val="libAlaemChar"/>
          <w:rtl/>
        </w:rPr>
        <w:t>(</w:t>
      </w:r>
      <w:r w:rsidRPr="00857D16">
        <w:rPr>
          <w:rStyle w:val="libAieChar"/>
          <w:rtl/>
        </w:rPr>
        <w:t>مَا لَكُمْ إِذَا قِيلَ لَكُمُ انْفِرُوا فِي سَبِيلِ اللّهِ اثّاقَلْتُمْ إِلَى الأَرْضِ أَرَضِيتُمْ بِالْحَيَاةِ الدّنْيَا مِنَ الآخِرَةِ فَمَا مَتَاعُ</w:t>
      </w:r>
      <w:r w:rsidRPr="00E11468">
        <w:rPr>
          <w:rtl/>
        </w:rPr>
        <w:t xml:space="preserve"> </w:t>
      </w:r>
      <w:r w:rsidRPr="00857D16">
        <w:rPr>
          <w:rStyle w:val="libAieChar"/>
          <w:rtl/>
        </w:rPr>
        <w:t>الْحَيَاةِ الدّنْيَا فِي الآخِرَةِ إِلاّ قَلِيلٌ</w:t>
      </w:r>
      <w:r w:rsidR="00857D16" w:rsidRPr="00C422FD">
        <w:rPr>
          <w:rStyle w:val="libAlaemChar"/>
          <w:rtl/>
        </w:rPr>
        <w:t>)</w:t>
      </w:r>
      <w:r w:rsidRPr="00E11468">
        <w:rPr>
          <w:rtl/>
        </w:rPr>
        <w:t xml:space="preserve"> </w:t>
      </w:r>
      <w:r w:rsidRPr="00470416">
        <w:rPr>
          <w:rStyle w:val="libFootnotenumChar"/>
          <w:rtl/>
        </w:rPr>
        <w:t>(1)</w:t>
      </w:r>
      <w:r w:rsidRPr="00E11468">
        <w:rPr>
          <w:rtl/>
        </w:rPr>
        <w:t>.</w:t>
      </w:r>
    </w:p>
    <w:p w:rsidR="00D17FB6" w:rsidRPr="00B12D03" w:rsidRDefault="00D17FB6" w:rsidP="00E11468">
      <w:pPr>
        <w:pStyle w:val="libNormal"/>
      </w:pPr>
      <w:r w:rsidRPr="00E11468">
        <w:rPr>
          <w:rtl/>
        </w:rPr>
        <w:t>وكأنّ التعلّق بالحياة الدنيا يُثقل الإنسان</w:t>
      </w:r>
      <w:r w:rsidR="00857D16" w:rsidRPr="00E11468">
        <w:rPr>
          <w:rtl/>
        </w:rPr>
        <w:t>،</w:t>
      </w:r>
      <w:r w:rsidRPr="00E11468">
        <w:rPr>
          <w:rtl/>
        </w:rPr>
        <w:t xml:space="preserve"> ويجرّه إلى الأسفل </w:t>
      </w:r>
      <w:r w:rsidR="00857D16" w:rsidRPr="00E11468">
        <w:rPr>
          <w:rtl/>
        </w:rPr>
        <w:t>(</w:t>
      </w:r>
      <w:r w:rsidRPr="00E11468">
        <w:rPr>
          <w:rtl/>
        </w:rPr>
        <w:t>الأرض</w:t>
      </w:r>
      <w:r w:rsidR="00857D16" w:rsidRPr="00E11468">
        <w:rPr>
          <w:rtl/>
        </w:rPr>
        <w:t>)،</w:t>
      </w:r>
      <w:r w:rsidRPr="00E11468">
        <w:rPr>
          <w:rtl/>
        </w:rPr>
        <w:t xml:space="preserve"> ويُعيق تحليقه إلى الله تعالى</w:t>
      </w:r>
      <w:r w:rsidR="00857D16" w:rsidRPr="00E11468">
        <w:rPr>
          <w:rtl/>
        </w:rPr>
        <w:t>،</w:t>
      </w:r>
      <w:r w:rsidRPr="00E11468">
        <w:rPr>
          <w:rtl/>
        </w:rPr>
        <w:t xml:space="preserve"> ويُرضيه من تلك القِمم الرفيعة والآفاق الواسعة في الآخرة بهذا العَرض الزائل القريب من الدنيا</w:t>
      </w:r>
      <w:r w:rsidR="00857D16" w:rsidRPr="00E11468">
        <w:rPr>
          <w:rtl/>
        </w:rPr>
        <w:t>:</w:t>
      </w:r>
      <w:r w:rsidRPr="00857D16">
        <w:rPr>
          <w:rStyle w:val="libAieChar"/>
          <w:rtl/>
        </w:rPr>
        <w:t xml:space="preserve"> </w:t>
      </w:r>
      <w:r w:rsidR="00857D16" w:rsidRPr="00C422FD">
        <w:rPr>
          <w:rStyle w:val="libAlaemChar"/>
          <w:rtl/>
        </w:rPr>
        <w:t>(</w:t>
      </w:r>
      <w:r w:rsidRPr="00857D16">
        <w:rPr>
          <w:rStyle w:val="libAieChar"/>
          <w:rtl/>
        </w:rPr>
        <w:t>أَرَضِيتُمْ بِالْحَيَاةِ الدّنْيَا مِنَ الآخِرَةِ</w:t>
      </w:r>
      <w:r w:rsidR="00857D16">
        <w:rPr>
          <w:rStyle w:val="libAieChar"/>
          <w:rtl/>
        </w:rPr>
        <w:t>.</w:t>
      </w:r>
      <w:r w:rsidRPr="00857D16">
        <w:rPr>
          <w:rStyle w:val="libAieChar"/>
          <w:rtl/>
        </w:rPr>
        <w:t>..</w:t>
      </w:r>
      <w:r w:rsidR="00857D16" w:rsidRPr="00C422FD">
        <w:rPr>
          <w:rStyle w:val="libAlaemChar"/>
          <w:rtl/>
        </w:rPr>
        <w:t>)</w:t>
      </w:r>
      <w:r w:rsidR="00857D16">
        <w:rPr>
          <w:rStyle w:val="libAieChar"/>
          <w:rtl/>
        </w:rPr>
        <w:t>.</w:t>
      </w:r>
    </w:p>
    <w:p w:rsidR="00D17FB6" w:rsidRPr="00B12D03" w:rsidRDefault="00D17FB6" w:rsidP="00E11468">
      <w:pPr>
        <w:pStyle w:val="libNormal"/>
      </w:pPr>
      <w:r w:rsidRPr="00B12D03">
        <w:rPr>
          <w:rtl/>
        </w:rPr>
        <w:t>ولكي يُحلّق الإنسان ويرتفع لا يحتاج كثيراً إلى زَخم أو دفع</w:t>
      </w:r>
      <w:r w:rsidR="00857D16">
        <w:rPr>
          <w:rtl/>
        </w:rPr>
        <w:t>،</w:t>
      </w:r>
      <w:r w:rsidRPr="00B12D03">
        <w:rPr>
          <w:rtl/>
        </w:rPr>
        <w:t xml:space="preserve"> وإنّما يحتاج إلى مَن يُمزِّق عنه هذه الحُجُب الّتي تَحجبه عن الآخرة</w:t>
      </w:r>
      <w:r w:rsidR="00857D16">
        <w:rPr>
          <w:rtl/>
        </w:rPr>
        <w:t>،</w:t>
      </w:r>
      <w:r w:rsidRPr="00B12D03">
        <w:rPr>
          <w:rtl/>
        </w:rPr>
        <w:t xml:space="preserve"> ويُحرِّره ويكسر عن يديه ورجْليه هذه الأغلال الّتي تُعيق تحرّكه</w:t>
      </w:r>
      <w:r w:rsidR="00857D16">
        <w:rPr>
          <w:rtl/>
        </w:rPr>
        <w:t>،</w:t>
      </w:r>
      <w:r w:rsidRPr="00B12D03">
        <w:rPr>
          <w:rtl/>
        </w:rPr>
        <w:t xml:space="preserve"> فيفتح عليه آفاق الآخرة ويُطلق يديه ورجْليه للتحرّك</w:t>
      </w:r>
      <w:r w:rsidR="00857D16">
        <w:rPr>
          <w:rtl/>
        </w:rPr>
        <w:t>.</w:t>
      </w:r>
      <w:r w:rsidRPr="00B12D03">
        <w:rPr>
          <w:rtl/>
        </w:rPr>
        <w:t xml:space="preserve"> ودم الشهيد له هذا الدَور الكبير في حياة الناس</w:t>
      </w:r>
      <w:r w:rsidR="00857D16">
        <w:rPr>
          <w:rtl/>
        </w:rPr>
        <w:t>.</w:t>
      </w:r>
    </w:p>
    <w:p w:rsidR="00D17FB6" w:rsidRPr="00B12D03" w:rsidRDefault="00D17FB6" w:rsidP="00E11468">
      <w:pPr>
        <w:pStyle w:val="libNormal"/>
      </w:pPr>
      <w:r w:rsidRPr="00B12D03">
        <w:rPr>
          <w:rtl/>
        </w:rPr>
        <w:t>إنّ دم الشهيد يزيل الخوف عن القلوب الضعيفة</w:t>
      </w:r>
      <w:r w:rsidR="00857D16">
        <w:rPr>
          <w:rtl/>
        </w:rPr>
        <w:t>،</w:t>
      </w:r>
      <w:r w:rsidRPr="00B12D03">
        <w:rPr>
          <w:rtl/>
        </w:rPr>
        <w:t xml:space="preserve"> ويقضي على رهبة الموت</w:t>
      </w:r>
      <w:r w:rsidR="00857D16">
        <w:rPr>
          <w:rtl/>
        </w:rPr>
        <w:t>،</w:t>
      </w:r>
      <w:r w:rsidRPr="00B12D03">
        <w:rPr>
          <w:rtl/>
        </w:rPr>
        <w:t xml:space="preserve"> ويُعطي للموت معنى الانتقال إلى لقاء الله تعالى</w:t>
      </w:r>
      <w:r w:rsidR="00857D16">
        <w:rPr>
          <w:rtl/>
        </w:rPr>
        <w:t>،</w:t>
      </w:r>
      <w:r w:rsidRPr="00B12D03">
        <w:rPr>
          <w:rtl/>
        </w:rPr>
        <w:t xml:space="preserve"> ويَهَبه نَكْهَة لقائه</w:t>
      </w:r>
      <w:r w:rsidR="00857D16">
        <w:rPr>
          <w:rtl/>
        </w:rPr>
        <w:t>.</w:t>
      </w:r>
    </w:p>
    <w:p w:rsidR="00D17FB6" w:rsidRPr="00B12D03" w:rsidRDefault="00D17FB6" w:rsidP="00E11468">
      <w:pPr>
        <w:pStyle w:val="libNormal"/>
      </w:pPr>
      <w:r w:rsidRPr="00B12D03">
        <w:rPr>
          <w:rtl/>
        </w:rPr>
        <w:t>إنّ دم الشهيد يرفع من قِيمة الموت إلى قِمّة لقاء الله تعالى</w:t>
      </w:r>
      <w:r w:rsidR="00857D16">
        <w:rPr>
          <w:rtl/>
        </w:rPr>
        <w:t>،</w:t>
      </w:r>
      <w:r w:rsidRPr="00B12D03">
        <w:rPr>
          <w:rtl/>
        </w:rPr>
        <w:t xml:space="preserve"> ويضع من قِيمة الحياة الدنيا حتّى لا تُعدّ تَستَهوي أحداً من المؤمنين</w:t>
      </w:r>
      <w:r w:rsidR="00857D16">
        <w:rPr>
          <w:rtl/>
        </w:rPr>
        <w:t>،</w:t>
      </w:r>
      <w:r w:rsidRPr="00B12D03">
        <w:rPr>
          <w:rtl/>
        </w:rPr>
        <w:t xml:space="preserve"> إلاّ بقدر ما تكون مَتجراً للآخرة وطريقاً إليها</w:t>
      </w:r>
      <w:r w:rsidR="00857D16">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B12D03">
        <w:rPr>
          <w:rtl/>
        </w:rPr>
        <w:t>التوبة</w:t>
      </w:r>
      <w:r w:rsidR="00857D16">
        <w:rPr>
          <w:rtl/>
        </w:rPr>
        <w:t>:</w:t>
      </w:r>
      <w:r w:rsidRPr="00B12D03">
        <w:rPr>
          <w:rtl/>
        </w:rPr>
        <w:t xml:space="preserve"> 38</w:t>
      </w:r>
      <w:r w:rsidR="00857D16">
        <w:rPr>
          <w:rtl/>
        </w:rPr>
        <w:t>.</w:t>
      </w:r>
    </w:p>
    <w:p w:rsidR="00D17FB6" w:rsidRDefault="00D17FB6" w:rsidP="00470416">
      <w:pPr>
        <w:pStyle w:val="libNormal"/>
      </w:pPr>
      <w:r>
        <w:rPr>
          <w:rtl/>
        </w:rPr>
        <w:br w:type="page"/>
      </w:r>
    </w:p>
    <w:p w:rsidR="00D17FB6" w:rsidRPr="00B12D03" w:rsidRDefault="00D17FB6" w:rsidP="00E11468">
      <w:pPr>
        <w:pStyle w:val="libNormal"/>
      </w:pPr>
      <w:r w:rsidRPr="00B12D03">
        <w:rPr>
          <w:rtl/>
        </w:rPr>
        <w:lastRenderedPageBreak/>
        <w:t>وأكثر ما يُعيق حركة الإنسان إلى الله تعالى</w:t>
      </w:r>
      <w:r w:rsidR="00857D16">
        <w:rPr>
          <w:rtl/>
        </w:rPr>
        <w:t>،</w:t>
      </w:r>
      <w:r w:rsidRPr="00B12D03">
        <w:rPr>
          <w:rtl/>
        </w:rPr>
        <w:t xml:space="preserve"> الخوف من الموت والتعلّق بالدنيا</w:t>
      </w:r>
      <w:r w:rsidR="00857D16">
        <w:rPr>
          <w:rtl/>
        </w:rPr>
        <w:t>،</w:t>
      </w:r>
      <w:r w:rsidRPr="00B12D03">
        <w:rPr>
          <w:rtl/>
        </w:rPr>
        <w:t xml:space="preserve"> فإذا حلّ محلّه الإقبال على لقاء الله</w:t>
      </w:r>
      <w:r w:rsidR="00857D16">
        <w:rPr>
          <w:rtl/>
        </w:rPr>
        <w:t>:</w:t>
      </w:r>
      <w:r w:rsidRPr="00B12D03">
        <w:rPr>
          <w:rtl/>
        </w:rPr>
        <w:t xml:space="preserve"> </w:t>
      </w:r>
      <w:r w:rsidR="00857D16">
        <w:rPr>
          <w:rtl/>
        </w:rPr>
        <w:t>(</w:t>
      </w:r>
      <w:r w:rsidRPr="00B12D03">
        <w:rPr>
          <w:rtl/>
        </w:rPr>
        <w:t>الشهادة</w:t>
      </w:r>
      <w:r w:rsidR="00857D16">
        <w:rPr>
          <w:rtl/>
        </w:rPr>
        <w:t>)</w:t>
      </w:r>
      <w:r w:rsidRPr="00B12D03">
        <w:rPr>
          <w:rtl/>
        </w:rPr>
        <w:t xml:space="preserve"> والزهد في الدنيا</w:t>
      </w:r>
      <w:r w:rsidR="00857D16">
        <w:rPr>
          <w:rtl/>
        </w:rPr>
        <w:t xml:space="preserve"> - </w:t>
      </w:r>
      <w:r w:rsidRPr="00B12D03">
        <w:rPr>
          <w:rtl/>
        </w:rPr>
        <w:t>بالمعنى الإيجابي من الزهد</w:t>
      </w:r>
      <w:r w:rsidR="00857D16">
        <w:rPr>
          <w:rtl/>
        </w:rPr>
        <w:t xml:space="preserve"> -،</w:t>
      </w:r>
      <w:r w:rsidRPr="00B12D03">
        <w:rPr>
          <w:rtl/>
        </w:rPr>
        <w:t xml:space="preserve"> تغيّر وجه الحضارة والتاريخ</w:t>
      </w:r>
      <w:r w:rsidR="00857D16">
        <w:rPr>
          <w:rtl/>
        </w:rPr>
        <w:t>.</w:t>
      </w:r>
    </w:p>
    <w:p w:rsidR="00D17FB6" w:rsidRPr="00B12D03" w:rsidRDefault="00D17FB6" w:rsidP="00E11468">
      <w:pPr>
        <w:pStyle w:val="libNormal"/>
      </w:pPr>
      <w:r w:rsidRPr="00B12D03">
        <w:rPr>
          <w:rtl/>
        </w:rPr>
        <w:t>إنّ التضحيات الكبيرة تُمزّق حُجُب التعلّق بالدنيا عن عينَي الإنسان</w:t>
      </w:r>
      <w:r w:rsidR="00857D16">
        <w:rPr>
          <w:rtl/>
        </w:rPr>
        <w:t>،</w:t>
      </w:r>
      <w:r w:rsidRPr="00B12D03">
        <w:rPr>
          <w:rtl/>
        </w:rPr>
        <w:t xml:space="preserve"> وتفتح عينَيه فجأةً على الآفاق الواسعة ا</w:t>
      </w:r>
      <w:r w:rsidR="00E47541">
        <w:rPr>
          <w:rtl/>
        </w:rPr>
        <w:t>لـمُ</w:t>
      </w:r>
      <w:r w:rsidRPr="00B12D03">
        <w:rPr>
          <w:rtl/>
        </w:rPr>
        <w:t>ترامية من وراء هذه الحُجب</w:t>
      </w:r>
      <w:r w:rsidR="00857D16">
        <w:rPr>
          <w:rtl/>
        </w:rPr>
        <w:t>.</w:t>
      </w:r>
    </w:p>
    <w:p w:rsidR="00D17FB6" w:rsidRPr="00B12D03" w:rsidRDefault="00D17FB6" w:rsidP="00E11468">
      <w:pPr>
        <w:pStyle w:val="libNormal"/>
      </w:pPr>
      <w:r w:rsidRPr="00B12D03">
        <w:rPr>
          <w:rtl/>
        </w:rPr>
        <w:t>إنّ هناك من وراء هذه الحياة اليوميّة الرَتِيبة</w:t>
      </w:r>
      <w:r w:rsidR="00857D16">
        <w:rPr>
          <w:rtl/>
        </w:rPr>
        <w:t>،</w:t>
      </w:r>
      <w:r w:rsidRPr="00B12D03">
        <w:rPr>
          <w:rtl/>
        </w:rPr>
        <w:t xml:space="preserve"> بما تحتويه من تجارة وعمل ومعيشة ومُعاشرة</w:t>
      </w:r>
      <w:r w:rsidR="00857D16">
        <w:rPr>
          <w:rtl/>
        </w:rPr>
        <w:t>،</w:t>
      </w:r>
      <w:r w:rsidRPr="00B12D03">
        <w:rPr>
          <w:rtl/>
        </w:rPr>
        <w:t xml:space="preserve"> ومشاكل صغيرة وخلافات وحساسيّات وصراعات</w:t>
      </w:r>
      <w:r w:rsidR="00857D16">
        <w:rPr>
          <w:rtl/>
        </w:rPr>
        <w:t xml:space="preserve"> - </w:t>
      </w:r>
      <w:r w:rsidRPr="00B12D03">
        <w:rPr>
          <w:rtl/>
        </w:rPr>
        <w:t>إنّ هناك من وراء هذا ا</w:t>
      </w:r>
      <w:r w:rsidR="00E47541">
        <w:rPr>
          <w:rtl/>
        </w:rPr>
        <w:t>لـمُ</w:t>
      </w:r>
      <w:r w:rsidRPr="00B12D03">
        <w:rPr>
          <w:rtl/>
        </w:rPr>
        <w:t>ستنقَع</w:t>
      </w:r>
      <w:r w:rsidR="00857D16">
        <w:rPr>
          <w:rtl/>
        </w:rPr>
        <w:t xml:space="preserve"> - </w:t>
      </w:r>
      <w:r w:rsidRPr="00B12D03">
        <w:rPr>
          <w:rtl/>
        </w:rPr>
        <w:t>آفاقاً واسعة وقِمماً عالية لتَحرّك الإنسان وص</w:t>
      </w:r>
      <w:r w:rsidR="00857D16" w:rsidRPr="00B12D03">
        <w:rPr>
          <w:rtl/>
        </w:rPr>
        <w:t>عو</w:t>
      </w:r>
      <w:r w:rsidRPr="00B12D03">
        <w:rPr>
          <w:rtl/>
        </w:rPr>
        <w:t>ده</w:t>
      </w:r>
      <w:r w:rsidR="00857D16">
        <w:rPr>
          <w:rtl/>
        </w:rPr>
        <w:t>،</w:t>
      </w:r>
      <w:r w:rsidRPr="00B12D03">
        <w:rPr>
          <w:rtl/>
        </w:rPr>
        <w:t xml:space="preserve"> تكشفها تضحية الشهداء ودماؤهم</w:t>
      </w:r>
      <w:r w:rsidR="00857D16">
        <w:rPr>
          <w:rtl/>
        </w:rPr>
        <w:t>،</w:t>
      </w:r>
      <w:r w:rsidRPr="00B12D03">
        <w:rPr>
          <w:rtl/>
        </w:rPr>
        <w:t xml:space="preserve"> وكأنّ الإنسان كان في غفلة منها في حياته اليوميّة</w:t>
      </w:r>
      <w:r w:rsidR="00857D16">
        <w:rPr>
          <w:rtl/>
        </w:rPr>
        <w:t>،</w:t>
      </w:r>
      <w:r w:rsidRPr="00B12D03">
        <w:rPr>
          <w:rtl/>
        </w:rPr>
        <w:t xml:space="preserve"> فيُنبّهه إليها الشهداء بتضحياتهم</w:t>
      </w:r>
      <w:r w:rsidR="00857D16">
        <w:rPr>
          <w:rtl/>
        </w:rPr>
        <w:t>.</w:t>
      </w:r>
    </w:p>
    <w:p w:rsidR="00D17FB6" w:rsidRPr="00B12D03" w:rsidRDefault="00D17FB6" w:rsidP="00E11468">
      <w:pPr>
        <w:pStyle w:val="libNormal"/>
      </w:pPr>
      <w:r w:rsidRPr="00B12D03">
        <w:rPr>
          <w:rtl/>
        </w:rPr>
        <w:t>فدم الشهيد إذن</w:t>
      </w:r>
      <w:r w:rsidR="00857D16">
        <w:rPr>
          <w:rtl/>
        </w:rPr>
        <w:t>،</w:t>
      </w:r>
      <w:r w:rsidRPr="00B12D03">
        <w:rPr>
          <w:rtl/>
        </w:rPr>
        <w:t xml:space="preserve"> يبعث الحياة والتحرّك من جديد في المجتمع</w:t>
      </w:r>
      <w:r w:rsidR="00857D16">
        <w:rPr>
          <w:rtl/>
        </w:rPr>
        <w:t>،</w:t>
      </w:r>
      <w:r w:rsidRPr="00B12D03">
        <w:rPr>
          <w:rtl/>
        </w:rPr>
        <w:t xml:space="preserve"> ويمنح النور والرؤية والبصيرة للقلوب الّتي تَبَلَّدَتْ في الحياة الدنيا</w:t>
      </w:r>
      <w:r w:rsidR="00857D16">
        <w:rPr>
          <w:rtl/>
        </w:rPr>
        <w:t>.</w:t>
      </w:r>
    </w:p>
    <w:p w:rsidR="00D17FB6" w:rsidRPr="00B12D03" w:rsidRDefault="00D17FB6" w:rsidP="00E11468">
      <w:pPr>
        <w:pStyle w:val="libNormal"/>
      </w:pPr>
      <w:r w:rsidRPr="00B12D03">
        <w:rPr>
          <w:rtl/>
        </w:rPr>
        <w:t>وعندما يمتلك الإنسان الرؤية الكافية</w:t>
      </w:r>
      <w:r w:rsidR="00857D16">
        <w:rPr>
          <w:rtl/>
        </w:rPr>
        <w:t>،</w:t>
      </w:r>
      <w:r w:rsidRPr="00B12D03">
        <w:rPr>
          <w:rtl/>
        </w:rPr>
        <w:t xml:space="preserve"> ينكشف له الهدف والغاية</w:t>
      </w:r>
      <w:r w:rsidR="00857D16">
        <w:rPr>
          <w:rtl/>
        </w:rPr>
        <w:t>،</w:t>
      </w:r>
      <w:r w:rsidRPr="00B12D03">
        <w:rPr>
          <w:rtl/>
        </w:rPr>
        <w:t xml:space="preserve"> فيسعى إليه ويتحرّك نحوه</w:t>
      </w:r>
      <w:r w:rsidR="00857D16">
        <w:rPr>
          <w:rtl/>
        </w:rPr>
        <w:t>.</w:t>
      </w:r>
    </w:p>
    <w:p w:rsidR="00D17FB6" w:rsidRPr="00B12D03" w:rsidRDefault="00D17FB6" w:rsidP="00E11468">
      <w:pPr>
        <w:pStyle w:val="libNormal"/>
      </w:pPr>
      <w:r w:rsidRPr="00B12D03">
        <w:rPr>
          <w:rtl/>
        </w:rPr>
        <w:t>فدم الشهيد إذن</w:t>
      </w:r>
      <w:r w:rsidR="00857D16">
        <w:rPr>
          <w:rtl/>
        </w:rPr>
        <w:t>،</w:t>
      </w:r>
      <w:r w:rsidRPr="00B12D03">
        <w:rPr>
          <w:rtl/>
        </w:rPr>
        <w:t xml:space="preserve"> يمنح الإنسان الرؤية والهدف والتحرّك وفي مساحة واسعة من المجتمع</w:t>
      </w:r>
      <w:r w:rsidR="00857D16">
        <w:rPr>
          <w:rtl/>
        </w:rPr>
        <w:t>،</w:t>
      </w:r>
      <w:r w:rsidRPr="00B12D03">
        <w:rPr>
          <w:rtl/>
        </w:rPr>
        <w:t xml:space="preserve"> ويخلق من الأجواء الخامِلة والبليدة أجواء حركيّة وثوريَّة</w:t>
      </w:r>
      <w:r w:rsidR="00857D16">
        <w:rPr>
          <w:rtl/>
        </w:rPr>
        <w:t>.</w:t>
      </w:r>
    </w:p>
    <w:p w:rsidR="00D17FB6" w:rsidRPr="00B12D03" w:rsidRDefault="00D17FB6" w:rsidP="00E11468">
      <w:pPr>
        <w:pStyle w:val="libNormal"/>
      </w:pPr>
      <w:r w:rsidRPr="00B12D03">
        <w:rPr>
          <w:rtl/>
        </w:rPr>
        <w:t>ولذلك</w:t>
      </w:r>
      <w:r w:rsidR="00857D16">
        <w:rPr>
          <w:rtl/>
        </w:rPr>
        <w:t>،</w:t>
      </w:r>
      <w:r w:rsidRPr="00B12D03">
        <w:rPr>
          <w:rtl/>
        </w:rPr>
        <w:t xml:space="preserve"> فليس في دم الشهيد خسارة إطلاقاً</w:t>
      </w:r>
      <w:r w:rsidR="00857D16">
        <w:rPr>
          <w:rtl/>
        </w:rPr>
        <w:t>،</w:t>
      </w:r>
      <w:r w:rsidRPr="00B12D03">
        <w:rPr>
          <w:rtl/>
        </w:rPr>
        <w:t xml:space="preserve"> حتّى بالمعنى المادِّي من الخسارة</w:t>
      </w:r>
      <w:r w:rsidR="00857D16">
        <w:rPr>
          <w:rtl/>
        </w:rPr>
        <w:t>،</w:t>
      </w:r>
      <w:r w:rsidRPr="00B12D03">
        <w:rPr>
          <w:rtl/>
        </w:rPr>
        <w:t xml:space="preserve"> بل الدم رَبيح دائماً</w:t>
      </w:r>
      <w:r w:rsidR="00857D16">
        <w:rPr>
          <w:rtl/>
        </w:rPr>
        <w:t>،</w:t>
      </w:r>
      <w:r w:rsidRPr="00B12D03">
        <w:rPr>
          <w:rtl/>
        </w:rPr>
        <w:t xml:space="preserve"> حتّى بالمعنى التجاري للربح</w:t>
      </w:r>
      <w:r w:rsidR="00857D16">
        <w:rPr>
          <w:rtl/>
        </w:rPr>
        <w:t>؛</w:t>
      </w:r>
      <w:r w:rsidRPr="00B12D03">
        <w:rPr>
          <w:rtl/>
        </w:rPr>
        <w:t xml:space="preserve"> ذلك أنّ الشهيد</w:t>
      </w:r>
      <w:r w:rsidR="00857D16">
        <w:rPr>
          <w:rtl/>
        </w:rPr>
        <w:t>،</w:t>
      </w:r>
      <w:r w:rsidRPr="00B12D03">
        <w:rPr>
          <w:rtl/>
        </w:rPr>
        <w:t xml:space="preserve"> وإن كان يرحل عنّا ونخسر به عنصراً فاعلاً مُخلِصاً</w:t>
      </w:r>
      <w:r w:rsidR="00857D16">
        <w:rPr>
          <w:rtl/>
        </w:rPr>
        <w:t>،</w:t>
      </w:r>
      <w:r w:rsidRPr="00B12D03">
        <w:rPr>
          <w:rtl/>
        </w:rPr>
        <w:t xml:space="preserve"> إلاّ أنّ تضحية وإيثار شهيد واحد يخلق روح الإيثار والتضحية عند العشرات من الناس</w:t>
      </w:r>
      <w:r w:rsidR="00857D16">
        <w:rPr>
          <w:rtl/>
        </w:rPr>
        <w:t>،</w:t>
      </w:r>
      <w:r w:rsidRPr="00B12D03">
        <w:rPr>
          <w:rtl/>
        </w:rPr>
        <w:t xml:space="preserve"> ويكون قدوة لهم في الإيثار والتضحية</w:t>
      </w:r>
      <w:r w:rsidR="00857D16">
        <w:rPr>
          <w:rtl/>
        </w:rPr>
        <w:t>،</w:t>
      </w:r>
      <w:r w:rsidRPr="00B12D03">
        <w:rPr>
          <w:rtl/>
        </w:rPr>
        <w:t xml:space="preserve"> ويبعث القوّة والفاعليّة والإخلاص في نفوسهم</w:t>
      </w:r>
      <w:r w:rsidR="00857D16">
        <w:rPr>
          <w:rtl/>
        </w:rPr>
        <w:t>.</w:t>
      </w:r>
    </w:p>
    <w:p w:rsidR="00D17FB6" w:rsidRPr="00B12D03" w:rsidRDefault="00D17FB6" w:rsidP="00E11468">
      <w:pPr>
        <w:pStyle w:val="libNormal"/>
      </w:pPr>
      <w:r w:rsidRPr="00B12D03">
        <w:rPr>
          <w:rtl/>
        </w:rPr>
        <w:t>فالشهادة موت للفرد وولادة للأُمّة</w:t>
      </w:r>
      <w:r w:rsidR="00857D16">
        <w:rPr>
          <w:rtl/>
        </w:rPr>
        <w:t>،</w:t>
      </w:r>
      <w:r w:rsidRPr="00B12D03">
        <w:rPr>
          <w:rtl/>
        </w:rPr>
        <w:t xml:space="preserve"> ومثل هذا الموت مُربِح</w:t>
      </w:r>
      <w:r w:rsidR="00857D16">
        <w:rPr>
          <w:rtl/>
        </w:rPr>
        <w:t>،</w:t>
      </w:r>
      <w:r w:rsidRPr="00B12D03">
        <w:rPr>
          <w:rtl/>
        </w:rPr>
        <w:t xml:space="preserve"> ولن يُعدّ خسارةً حتّى في الحسابات التجاريّة من الربح والخسارة</w:t>
      </w:r>
      <w:r w:rsidR="00857D16">
        <w:rPr>
          <w:rtl/>
        </w:rPr>
        <w:t>.</w:t>
      </w:r>
    </w:p>
    <w:p w:rsidR="00D17FB6" w:rsidRDefault="00D17FB6" w:rsidP="00470416">
      <w:pPr>
        <w:pStyle w:val="libNormal"/>
      </w:pPr>
      <w:r>
        <w:rPr>
          <w:rtl/>
        </w:rPr>
        <w:br w:type="page"/>
      </w:r>
    </w:p>
    <w:p w:rsidR="00D17FB6" w:rsidRPr="00CA32CE" w:rsidRDefault="00D17FB6" w:rsidP="000573AA">
      <w:pPr>
        <w:pStyle w:val="Heading3"/>
      </w:pPr>
      <w:bookmarkStart w:id="63" w:name="_Toc432844609"/>
      <w:r w:rsidRPr="00B12D03">
        <w:rPr>
          <w:rtl/>
        </w:rPr>
        <w:lastRenderedPageBreak/>
        <w:t>دم الشهيد يُوسّع رقعة التضحية داخل الأُمّة</w:t>
      </w:r>
      <w:r w:rsidR="00857D16">
        <w:rPr>
          <w:rtl/>
        </w:rPr>
        <w:t>:</w:t>
      </w:r>
      <w:bookmarkEnd w:id="63"/>
      <w:r w:rsidRPr="00B12D03">
        <w:rPr>
          <w:rtl/>
        </w:rPr>
        <w:t xml:space="preserve"> </w:t>
      </w:r>
    </w:p>
    <w:p w:rsidR="00D17FB6" w:rsidRPr="00B12D03" w:rsidRDefault="00D17FB6" w:rsidP="00E11468">
      <w:pPr>
        <w:pStyle w:val="libNormal"/>
      </w:pPr>
      <w:r w:rsidRPr="00B12D03">
        <w:rPr>
          <w:rtl/>
        </w:rPr>
        <w:t>إنّ تنامي مَوجة الاستعداد للتضحية والإيثار في الثورة الإسلاميّة المعاصرة</w:t>
      </w:r>
      <w:r w:rsidR="00857D16">
        <w:rPr>
          <w:rtl/>
        </w:rPr>
        <w:t xml:space="preserve"> - </w:t>
      </w:r>
      <w:r w:rsidRPr="00B12D03">
        <w:rPr>
          <w:rtl/>
        </w:rPr>
        <w:t>وعلى مساحة واسعة جدّاً</w:t>
      </w:r>
      <w:r w:rsidR="00857D16">
        <w:rPr>
          <w:rtl/>
        </w:rPr>
        <w:t xml:space="preserve"> - </w:t>
      </w:r>
      <w:r w:rsidRPr="00B12D03">
        <w:rPr>
          <w:rtl/>
        </w:rPr>
        <w:t>دليل واضح على خصوبة الشهادة وعطائها</w:t>
      </w:r>
      <w:r w:rsidR="00857D16">
        <w:rPr>
          <w:rtl/>
        </w:rPr>
        <w:t>؛</w:t>
      </w:r>
      <w:r w:rsidRPr="00B12D03">
        <w:rPr>
          <w:rtl/>
        </w:rPr>
        <w:t xml:space="preserve"> فلقد بدأ الوعي الإسلامي يتنامى في هذه المنطقة</w:t>
      </w:r>
      <w:r w:rsidR="00857D16">
        <w:rPr>
          <w:rtl/>
        </w:rPr>
        <w:t>،</w:t>
      </w:r>
      <w:r w:rsidRPr="00B12D03">
        <w:rPr>
          <w:rtl/>
        </w:rPr>
        <w:t xml:space="preserve"> يرافقه الاستعداد للتضحية والشوق إلى الشهادة في سبيل الله</w:t>
      </w:r>
      <w:r w:rsidR="00857D16">
        <w:rPr>
          <w:rtl/>
        </w:rPr>
        <w:t>،</w:t>
      </w:r>
      <w:r w:rsidRPr="00B12D03">
        <w:rPr>
          <w:rtl/>
        </w:rPr>
        <w:t xml:space="preserve"> إلاّ أنّ هذا الاستعداد والشوق كان ضمن رقعة اجتماعيّة محدودة</w:t>
      </w:r>
      <w:r w:rsidR="00857D16">
        <w:rPr>
          <w:rtl/>
        </w:rPr>
        <w:t>،</w:t>
      </w:r>
      <w:r w:rsidRPr="00B12D03">
        <w:rPr>
          <w:rtl/>
        </w:rPr>
        <w:t xml:space="preserve"> هي المساحة الواعية من هذه الأُمّة</w:t>
      </w:r>
      <w:r w:rsidR="00857D16">
        <w:rPr>
          <w:rtl/>
        </w:rPr>
        <w:t>.</w:t>
      </w:r>
    </w:p>
    <w:p w:rsidR="00D17FB6" w:rsidRPr="00B12D03" w:rsidRDefault="00D17FB6" w:rsidP="00E11468">
      <w:pPr>
        <w:pStyle w:val="libNormal"/>
      </w:pPr>
      <w:r w:rsidRPr="00B12D03">
        <w:rPr>
          <w:rtl/>
        </w:rPr>
        <w:t>وواضح لدينا أنّ المساحة الواعية من الأُمّة</w:t>
      </w:r>
      <w:r w:rsidR="00857D16">
        <w:rPr>
          <w:rtl/>
        </w:rPr>
        <w:t xml:space="preserve"> - </w:t>
      </w:r>
      <w:r w:rsidRPr="00B12D03">
        <w:rPr>
          <w:rtl/>
        </w:rPr>
        <w:t>والّتي انطلقت منها الحركة في مواجهة الطاغوت</w:t>
      </w:r>
      <w:r w:rsidR="00857D16">
        <w:rPr>
          <w:rtl/>
        </w:rPr>
        <w:t xml:space="preserve"> - </w:t>
      </w:r>
      <w:r w:rsidRPr="00B12D03">
        <w:rPr>
          <w:rtl/>
        </w:rPr>
        <w:t>كانت مساحة محدودة جدّاً</w:t>
      </w:r>
      <w:r w:rsidR="00857D16">
        <w:rPr>
          <w:rtl/>
        </w:rPr>
        <w:t>،</w:t>
      </w:r>
      <w:r w:rsidRPr="00B12D03">
        <w:rPr>
          <w:rtl/>
        </w:rPr>
        <w:t xml:space="preserve"> ولكن كلّما كان يزداد عدد الشهداء في الساحة الإسلاميّة</w:t>
      </w:r>
      <w:r w:rsidR="00857D16">
        <w:rPr>
          <w:rtl/>
        </w:rPr>
        <w:t>،</w:t>
      </w:r>
      <w:r w:rsidRPr="00B12D03">
        <w:rPr>
          <w:rtl/>
        </w:rPr>
        <w:t xml:space="preserve"> كانت تتَّسع رقعة الاستعداد للتضحية والشهادة</w:t>
      </w:r>
      <w:r w:rsidR="00857D16">
        <w:rPr>
          <w:rtl/>
        </w:rPr>
        <w:t>.</w:t>
      </w:r>
    </w:p>
    <w:p w:rsidR="00D17FB6" w:rsidRPr="00B12D03" w:rsidRDefault="00D17FB6" w:rsidP="00E11468">
      <w:pPr>
        <w:pStyle w:val="libNormal"/>
      </w:pPr>
      <w:r w:rsidRPr="00B12D03">
        <w:rPr>
          <w:rtl/>
        </w:rPr>
        <w:t>وتجاوزَ الاستعداد للتضحية المساحة الواعية التي انطلقت منها الحركة والثورة إلى الشارع</w:t>
      </w:r>
      <w:r w:rsidR="00857D16">
        <w:rPr>
          <w:rtl/>
        </w:rPr>
        <w:t>،</w:t>
      </w:r>
      <w:r w:rsidRPr="00B12D03">
        <w:rPr>
          <w:rtl/>
        </w:rPr>
        <w:t xml:space="preserve"> وارتفع ابن الشارع والريف في حركة نامية سريعة إلى مستوى الاستعداد للتضحية والشهادة</w:t>
      </w:r>
      <w:r w:rsidR="00857D16">
        <w:rPr>
          <w:rtl/>
        </w:rPr>
        <w:t>.</w:t>
      </w:r>
    </w:p>
    <w:p w:rsidR="00D17FB6" w:rsidRPr="00B12D03" w:rsidRDefault="00D17FB6" w:rsidP="00E11468">
      <w:pPr>
        <w:pStyle w:val="libNormal"/>
      </w:pPr>
      <w:r w:rsidRPr="00B12D03">
        <w:rPr>
          <w:rtl/>
        </w:rPr>
        <w:t>ومعنى ذلك</w:t>
      </w:r>
      <w:r w:rsidR="00857D16">
        <w:rPr>
          <w:rtl/>
        </w:rPr>
        <w:t>،</w:t>
      </w:r>
      <w:r w:rsidRPr="00B12D03">
        <w:rPr>
          <w:rtl/>
        </w:rPr>
        <w:t xml:space="preserve"> أنّ دماء الشهداء استطاعت أن تُوسِّع رقعة الوعي والتحرّك والإيثار والتضحية والشهادة</w:t>
      </w:r>
      <w:r w:rsidR="00857D16">
        <w:rPr>
          <w:rtl/>
        </w:rPr>
        <w:t>،</w:t>
      </w:r>
      <w:r w:rsidRPr="00B12D03">
        <w:rPr>
          <w:rtl/>
        </w:rPr>
        <w:t xml:space="preserve"> خلال هذه المدّة القصيرة بدرجة عالية جدّاً</w:t>
      </w:r>
      <w:r w:rsidR="00857D16">
        <w:rPr>
          <w:rtl/>
        </w:rPr>
        <w:t>،</w:t>
      </w:r>
      <w:r w:rsidRPr="00B12D03">
        <w:rPr>
          <w:rtl/>
        </w:rPr>
        <w:t xml:space="preserve"> تفوق تصوّراتنا الحسابيّة</w:t>
      </w:r>
      <w:r w:rsidR="00857D16">
        <w:rPr>
          <w:rtl/>
        </w:rPr>
        <w:t>.</w:t>
      </w:r>
    </w:p>
    <w:p w:rsidR="00D17FB6" w:rsidRPr="00B12D03" w:rsidRDefault="00D17FB6" w:rsidP="00E11468">
      <w:pPr>
        <w:pStyle w:val="libNormal"/>
      </w:pPr>
      <w:r w:rsidRPr="00B12D03">
        <w:rPr>
          <w:rtl/>
        </w:rPr>
        <w:t>وهذا النموّ ا</w:t>
      </w:r>
      <w:r w:rsidR="00E47541">
        <w:rPr>
          <w:rtl/>
        </w:rPr>
        <w:t>لـمُ</w:t>
      </w:r>
      <w:r w:rsidRPr="00B12D03">
        <w:rPr>
          <w:rtl/>
        </w:rPr>
        <w:t>تصاعِد لحركة الإيثار والتضحية داخل الأُمّة</w:t>
      </w:r>
      <w:r w:rsidR="00857D16">
        <w:rPr>
          <w:rtl/>
        </w:rPr>
        <w:t>،</w:t>
      </w:r>
      <w:r w:rsidRPr="00B12D03">
        <w:rPr>
          <w:rtl/>
        </w:rPr>
        <w:t xml:space="preserve"> من أهمّ مصاديق الضمان الإلهي</w:t>
      </w:r>
      <w:r w:rsidR="00857D16">
        <w:rPr>
          <w:rtl/>
        </w:rPr>
        <w:t>؛</w:t>
      </w:r>
      <w:r w:rsidRPr="00B12D03">
        <w:rPr>
          <w:rtl/>
        </w:rPr>
        <w:t xml:space="preserve"> لإنجاح رسالة دم الشهيد وقضيّته</w:t>
      </w:r>
      <w:r w:rsidR="00857D16">
        <w:rPr>
          <w:rtl/>
        </w:rPr>
        <w:t>.</w:t>
      </w:r>
    </w:p>
    <w:p w:rsidR="00D17FB6" w:rsidRPr="00CA32CE" w:rsidRDefault="00D17FB6" w:rsidP="000573AA">
      <w:pPr>
        <w:pStyle w:val="Heading3"/>
      </w:pPr>
      <w:bookmarkStart w:id="64" w:name="_Toc432844610"/>
      <w:r w:rsidRPr="00B12D03">
        <w:rPr>
          <w:rtl/>
        </w:rPr>
        <w:t>دمُ الشهيد يَحسم الخلاف ويقطع التردّد</w:t>
      </w:r>
      <w:r w:rsidR="00857D16">
        <w:rPr>
          <w:rtl/>
        </w:rPr>
        <w:t>:</w:t>
      </w:r>
      <w:bookmarkEnd w:id="64"/>
      <w:r w:rsidRPr="00B12D03">
        <w:rPr>
          <w:rtl/>
        </w:rPr>
        <w:t xml:space="preserve"> </w:t>
      </w:r>
    </w:p>
    <w:p w:rsidR="00D17FB6" w:rsidRPr="00B12D03" w:rsidRDefault="00D17FB6" w:rsidP="00E11468">
      <w:pPr>
        <w:pStyle w:val="libNormal"/>
      </w:pPr>
      <w:r w:rsidRPr="00B12D03">
        <w:rPr>
          <w:rtl/>
        </w:rPr>
        <w:t>ودم الشهيد يقطع طريق العودة على المهزومين سياسيّاً وفكريّاً</w:t>
      </w:r>
      <w:r w:rsidR="00857D16">
        <w:rPr>
          <w:rtl/>
        </w:rPr>
        <w:t>،</w:t>
      </w:r>
      <w:r w:rsidRPr="00B12D03">
        <w:rPr>
          <w:rtl/>
        </w:rPr>
        <w:t xml:space="preserve"> إنّه أداة الحَسمِ في القضيّة الإسلاميّة</w:t>
      </w:r>
      <w:r w:rsidR="00857D16">
        <w:rPr>
          <w:rtl/>
        </w:rPr>
        <w:t>،</w:t>
      </w:r>
      <w:r w:rsidRPr="00B12D03">
        <w:rPr>
          <w:rtl/>
        </w:rPr>
        <w:t xml:space="preserve"> فكريّاً وسياسيّاً وعسكريّاً</w:t>
      </w:r>
      <w:r w:rsidR="00857D16">
        <w:rPr>
          <w:rtl/>
        </w:rPr>
        <w:t>.</w:t>
      </w:r>
    </w:p>
    <w:p w:rsidR="00470416" w:rsidRDefault="00D17FB6" w:rsidP="00E11468">
      <w:pPr>
        <w:pStyle w:val="libNormal"/>
        <w:rPr>
          <w:rtl/>
        </w:rPr>
      </w:pPr>
      <w:r w:rsidRPr="00B12D03">
        <w:rPr>
          <w:rtl/>
        </w:rPr>
        <w:t>وقبل أن يصبغ الشهداء ساحة المواجهة بدمائهم</w:t>
      </w:r>
      <w:r w:rsidR="00857D16">
        <w:rPr>
          <w:rtl/>
        </w:rPr>
        <w:t>،</w:t>
      </w:r>
      <w:r w:rsidRPr="00B12D03">
        <w:rPr>
          <w:rtl/>
        </w:rPr>
        <w:t xml:space="preserve"> تتوفَّر الفُرَص بشكلٍ واسع دائماً للصُلح والتفاهم مع الكفر</w:t>
      </w:r>
      <w:r w:rsidR="00857D16">
        <w:rPr>
          <w:rtl/>
        </w:rPr>
        <w:t>،</w:t>
      </w:r>
      <w:r w:rsidRPr="00B12D03">
        <w:rPr>
          <w:rtl/>
        </w:rPr>
        <w:t xml:space="preserve"> والنزول عن المبادئ والحلول النصفيّة</w:t>
      </w:r>
      <w:r w:rsidR="00857D16">
        <w:rPr>
          <w:rtl/>
        </w:rPr>
        <w:t>،</w:t>
      </w:r>
      <w:r w:rsidRPr="00B12D03">
        <w:rPr>
          <w:rtl/>
        </w:rPr>
        <w:t xml:space="preserve"> لتَرضية أئمّة الكُفر</w:t>
      </w:r>
      <w:r w:rsidR="00857D16">
        <w:rPr>
          <w:rtl/>
        </w:rPr>
        <w:t>.</w:t>
      </w:r>
    </w:p>
    <w:p w:rsidR="00D17FB6" w:rsidRDefault="00D17FB6" w:rsidP="00470416">
      <w:pPr>
        <w:pStyle w:val="libNormal"/>
      </w:pPr>
      <w:r>
        <w:rPr>
          <w:rtl/>
        </w:rPr>
        <w:br w:type="page"/>
      </w:r>
    </w:p>
    <w:p w:rsidR="00D17FB6" w:rsidRPr="00B12D03" w:rsidRDefault="00D17FB6" w:rsidP="00E11468">
      <w:pPr>
        <w:pStyle w:val="libNormal"/>
      </w:pPr>
      <w:r w:rsidRPr="00B12D03">
        <w:rPr>
          <w:rtl/>
        </w:rPr>
        <w:lastRenderedPageBreak/>
        <w:t>أمّا عندما يُراق دم الشهداء في الساحة</w:t>
      </w:r>
      <w:r w:rsidR="00857D16">
        <w:rPr>
          <w:rtl/>
        </w:rPr>
        <w:t>،</w:t>
      </w:r>
      <w:r w:rsidRPr="00B12D03">
        <w:rPr>
          <w:rtl/>
        </w:rPr>
        <w:t xml:space="preserve"> فإنّ الأمر يختلف تماماً</w:t>
      </w:r>
      <w:r w:rsidR="00857D16">
        <w:rPr>
          <w:rtl/>
        </w:rPr>
        <w:t>،</w:t>
      </w:r>
      <w:r w:rsidRPr="00B12D03">
        <w:rPr>
          <w:rtl/>
        </w:rPr>
        <w:t xml:space="preserve"> وتنقطع الجسور بين هاتين الجَبهتين</w:t>
      </w:r>
      <w:r w:rsidR="00857D16">
        <w:rPr>
          <w:rtl/>
        </w:rPr>
        <w:t>،</w:t>
      </w:r>
      <w:r w:rsidRPr="00B12D03">
        <w:rPr>
          <w:rtl/>
        </w:rPr>
        <w:t xml:space="preserve"> وتبقى المبادئ هي سيِّدة ا</w:t>
      </w:r>
      <w:r w:rsidR="00E47541">
        <w:rPr>
          <w:rtl/>
        </w:rPr>
        <w:t>لـمَ</w:t>
      </w:r>
      <w:r w:rsidRPr="00B12D03">
        <w:rPr>
          <w:rtl/>
        </w:rPr>
        <w:t>وقِف</w:t>
      </w:r>
      <w:r w:rsidR="00857D16">
        <w:rPr>
          <w:rtl/>
        </w:rPr>
        <w:t>.</w:t>
      </w:r>
    </w:p>
    <w:p w:rsidR="00D17FB6" w:rsidRPr="00B12D03" w:rsidRDefault="00D17FB6" w:rsidP="00E11468">
      <w:pPr>
        <w:pStyle w:val="libNormal"/>
      </w:pPr>
      <w:r w:rsidRPr="00B12D03">
        <w:rPr>
          <w:rtl/>
        </w:rPr>
        <w:t>والمجتمع الإسلامي لا يخلو</w:t>
      </w:r>
      <w:r w:rsidR="00857D16">
        <w:rPr>
          <w:rtl/>
        </w:rPr>
        <w:t xml:space="preserve"> - </w:t>
      </w:r>
      <w:r w:rsidRPr="00B12D03">
        <w:rPr>
          <w:rtl/>
        </w:rPr>
        <w:t>على كلّ حال</w:t>
      </w:r>
      <w:r w:rsidR="00857D16">
        <w:rPr>
          <w:rtl/>
        </w:rPr>
        <w:t xml:space="preserve"> - </w:t>
      </w:r>
      <w:r w:rsidRPr="00B12D03">
        <w:rPr>
          <w:rtl/>
        </w:rPr>
        <w:t>من حالات ولحظات ضعف</w:t>
      </w:r>
      <w:r w:rsidR="00857D16">
        <w:rPr>
          <w:rtl/>
        </w:rPr>
        <w:t>،</w:t>
      </w:r>
      <w:r w:rsidRPr="00B12D03">
        <w:rPr>
          <w:rtl/>
        </w:rPr>
        <w:t xml:space="preserve"> تدفع المجتمع غالباً باتّجاه التَرضِية والتفاهم وتَجَنُّب المواجهة</w:t>
      </w:r>
      <w:r w:rsidR="00857D16">
        <w:rPr>
          <w:rtl/>
        </w:rPr>
        <w:t>؛</w:t>
      </w:r>
      <w:r w:rsidRPr="00B12D03">
        <w:rPr>
          <w:rtl/>
        </w:rPr>
        <w:t xml:space="preserve"> إيثاراً للعافية والاستقرار</w:t>
      </w:r>
      <w:r w:rsidR="00857D16">
        <w:rPr>
          <w:rtl/>
        </w:rPr>
        <w:t>،</w:t>
      </w:r>
      <w:r w:rsidRPr="00B12D03">
        <w:rPr>
          <w:rtl/>
        </w:rPr>
        <w:t xml:space="preserve"> وتحت غطاء من التبريرات الشرعيّة والسياسيّة</w:t>
      </w:r>
      <w:r w:rsidR="00857D16">
        <w:rPr>
          <w:rtl/>
        </w:rPr>
        <w:t>،</w:t>
      </w:r>
      <w:r w:rsidRPr="00B12D03">
        <w:rPr>
          <w:rtl/>
        </w:rPr>
        <w:t xml:space="preserve"> ولولا دم الشهيد لكان هذا الاتّجاه هو الاتّجاه السائد والغالب</w:t>
      </w:r>
      <w:r w:rsidR="00857D16">
        <w:rPr>
          <w:rtl/>
        </w:rPr>
        <w:t>،</w:t>
      </w:r>
      <w:r w:rsidRPr="00B12D03">
        <w:rPr>
          <w:rtl/>
        </w:rPr>
        <w:t xml:space="preserve"> إلاّ أنّ دم الشهيد يستلم الموقف السياسي والعسكري دائماً بالحَسمِ الثوري</w:t>
      </w:r>
      <w:r w:rsidR="00857D16">
        <w:rPr>
          <w:rtl/>
        </w:rPr>
        <w:t>،</w:t>
      </w:r>
      <w:r w:rsidRPr="00B12D03">
        <w:rPr>
          <w:rtl/>
        </w:rPr>
        <w:t xml:space="preserve"> ويُشكّل في المجتمع الإسلامي بُؤرة القوّة والثورة</w:t>
      </w:r>
      <w:r w:rsidR="00857D16">
        <w:rPr>
          <w:rtl/>
        </w:rPr>
        <w:t>،</w:t>
      </w:r>
      <w:r w:rsidRPr="00B12D03">
        <w:rPr>
          <w:rtl/>
        </w:rPr>
        <w:t xml:space="preserve"> في مقابل بُؤرة الضعف التي أشرنا لها</w:t>
      </w:r>
      <w:r w:rsidR="00857D16">
        <w:rPr>
          <w:rtl/>
        </w:rPr>
        <w:t>.</w:t>
      </w:r>
    </w:p>
    <w:p w:rsidR="00D17FB6" w:rsidRPr="00B12D03" w:rsidRDefault="00D17FB6" w:rsidP="00E11468">
      <w:pPr>
        <w:pStyle w:val="libNormal"/>
      </w:pPr>
      <w:r w:rsidRPr="00B12D03">
        <w:rPr>
          <w:rtl/>
        </w:rPr>
        <w:t>ولا نذهب بعيداً في أعماق التاريخ</w:t>
      </w:r>
      <w:r w:rsidR="00857D16">
        <w:rPr>
          <w:rtl/>
        </w:rPr>
        <w:t>،</w:t>
      </w:r>
      <w:r w:rsidRPr="00B12D03">
        <w:rPr>
          <w:rtl/>
        </w:rPr>
        <w:t xml:space="preserve"> فالثورة الإسلاميّة المعاصرة في إيران</w:t>
      </w:r>
      <w:r w:rsidR="00857D16">
        <w:rPr>
          <w:rtl/>
        </w:rPr>
        <w:t>،</w:t>
      </w:r>
      <w:r w:rsidRPr="00B12D03">
        <w:rPr>
          <w:rtl/>
        </w:rPr>
        <w:t xml:space="preserve"> بمُعطياتها الثوريّة والسياسيّة في مُتناوَل أيدينا</w:t>
      </w:r>
      <w:r w:rsidR="00857D16">
        <w:rPr>
          <w:rtl/>
        </w:rPr>
        <w:t>،</w:t>
      </w:r>
      <w:r w:rsidRPr="00B12D03">
        <w:rPr>
          <w:rtl/>
        </w:rPr>
        <w:t xml:space="preserve"> ولم تَغِب عنّا أحداثها بعد</w:t>
      </w:r>
      <w:r w:rsidR="00857D16">
        <w:rPr>
          <w:rtl/>
        </w:rPr>
        <w:t>.</w:t>
      </w:r>
    </w:p>
    <w:p w:rsidR="00D17FB6" w:rsidRPr="00B12D03" w:rsidRDefault="00D17FB6" w:rsidP="00E11468">
      <w:pPr>
        <w:pStyle w:val="libNormal"/>
      </w:pPr>
      <w:r w:rsidRPr="00B12D03">
        <w:rPr>
          <w:rtl/>
        </w:rPr>
        <w:t xml:space="preserve">لقد كانت قيادة الإمام الخميني </w:t>
      </w:r>
      <w:r w:rsidR="00857D16">
        <w:rPr>
          <w:rtl/>
        </w:rPr>
        <w:t>(</w:t>
      </w:r>
      <w:r w:rsidRPr="00B12D03">
        <w:rPr>
          <w:rtl/>
        </w:rPr>
        <w:t>رضي الله عنه</w:t>
      </w:r>
      <w:r w:rsidR="00857D16">
        <w:rPr>
          <w:rtl/>
        </w:rPr>
        <w:t>)</w:t>
      </w:r>
      <w:r w:rsidRPr="00B12D03">
        <w:rPr>
          <w:rtl/>
        </w:rPr>
        <w:t xml:space="preserve"> حاسمة منذ المراحل الأُولى للثورة</w:t>
      </w:r>
      <w:r w:rsidR="00857D16">
        <w:rPr>
          <w:rtl/>
        </w:rPr>
        <w:t>،</w:t>
      </w:r>
      <w:r w:rsidRPr="00B12D03">
        <w:rPr>
          <w:rtl/>
        </w:rPr>
        <w:t xml:space="preserve"> وكانت هذه القيادة تتّجه من الأوّل باتّجاه إسقاط النظام</w:t>
      </w:r>
      <w:r w:rsidR="00857D16">
        <w:rPr>
          <w:rtl/>
        </w:rPr>
        <w:t xml:space="preserve"> - </w:t>
      </w:r>
      <w:r w:rsidRPr="00B12D03">
        <w:rPr>
          <w:rtl/>
        </w:rPr>
        <w:t>مرّة واحدة</w:t>
      </w:r>
      <w:r w:rsidR="00857D16">
        <w:rPr>
          <w:rtl/>
        </w:rPr>
        <w:t xml:space="preserve"> - </w:t>
      </w:r>
      <w:r w:rsidRPr="00B12D03">
        <w:rPr>
          <w:rtl/>
        </w:rPr>
        <w:t>وإقامة الحُكم الإسلامي وبصورة قاطعة</w:t>
      </w:r>
      <w:r w:rsidR="00857D16">
        <w:rPr>
          <w:rtl/>
        </w:rPr>
        <w:t>،</w:t>
      </w:r>
      <w:r w:rsidRPr="00B12D03">
        <w:rPr>
          <w:rtl/>
        </w:rPr>
        <w:t xml:space="preserve"> ولكنّ المساحة الواسعة من الأُمّة لم تكن بهذا المستوى من التفكير الثوري</w:t>
      </w:r>
      <w:r w:rsidR="00857D16">
        <w:rPr>
          <w:rtl/>
        </w:rPr>
        <w:t>.</w:t>
      </w:r>
      <w:r w:rsidRPr="00B12D03">
        <w:rPr>
          <w:rtl/>
        </w:rPr>
        <w:t xml:space="preserve"> </w:t>
      </w:r>
    </w:p>
    <w:p w:rsidR="00D17FB6" w:rsidRPr="00B12D03" w:rsidRDefault="00D17FB6" w:rsidP="00E11468">
      <w:pPr>
        <w:pStyle w:val="libNormal"/>
      </w:pPr>
      <w:r w:rsidRPr="00B12D03">
        <w:rPr>
          <w:rtl/>
        </w:rPr>
        <w:t>وكانت هناك قطاعات كبيرة من الأُمّة تميل إلى التفاهم مع النظام</w:t>
      </w:r>
      <w:r w:rsidR="00857D16">
        <w:rPr>
          <w:rtl/>
        </w:rPr>
        <w:t>؛</w:t>
      </w:r>
      <w:r w:rsidRPr="00B12D03">
        <w:rPr>
          <w:rtl/>
        </w:rPr>
        <w:t xml:space="preserve"> للمحافظة على النظام والإسلام معاً بقدرِ الإمكان</w:t>
      </w:r>
      <w:r w:rsidR="00857D16">
        <w:rPr>
          <w:rtl/>
        </w:rPr>
        <w:t>،</w:t>
      </w:r>
      <w:r w:rsidRPr="00B12D03">
        <w:rPr>
          <w:rtl/>
        </w:rPr>
        <w:t xml:space="preserve"> وتجميع النظام القائم والإسلام</w:t>
      </w:r>
      <w:r w:rsidR="00857D16">
        <w:rPr>
          <w:rtl/>
        </w:rPr>
        <w:t xml:space="preserve"> - </w:t>
      </w:r>
      <w:r w:rsidRPr="00B12D03">
        <w:rPr>
          <w:rtl/>
        </w:rPr>
        <w:t>في الحدِّ الأدنى</w:t>
      </w:r>
      <w:r w:rsidR="00857D16">
        <w:rPr>
          <w:rtl/>
        </w:rPr>
        <w:t xml:space="preserve"> -،</w:t>
      </w:r>
      <w:r w:rsidRPr="00B12D03">
        <w:rPr>
          <w:rtl/>
        </w:rPr>
        <w:t xml:space="preserve"> وكانوا يعتقدون بضرورة إيقاف الثورة عندما يتحقّق الحدّ الأدنى من المصلحة للإسلام</w:t>
      </w:r>
      <w:r w:rsidR="00857D16">
        <w:rPr>
          <w:rtl/>
        </w:rPr>
        <w:t>.</w:t>
      </w:r>
      <w:r w:rsidRPr="00B12D03">
        <w:rPr>
          <w:rtl/>
        </w:rPr>
        <w:t xml:space="preserve"> </w:t>
      </w:r>
    </w:p>
    <w:p w:rsidR="00D17FB6" w:rsidRPr="00B12D03" w:rsidRDefault="00D17FB6" w:rsidP="00E11468">
      <w:pPr>
        <w:pStyle w:val="libNormal"/>
      </w:pPr>
      <w:r w:rsidRPr="00B12D03">
        <w:rPr>
          <w:rtl/>
        </w:rPr>
        <w:t xml:space="preserve">وبدأ </w:t>
      </w:r>
      <w:r w:rsidR="00857D16">
        <w:rPr>
          <w:rtl/>
        </w:rPr>
        <w:t>(</w:t>
      </w:r>
      <w:r w:rsidRPr="00B12D03">
        <w:rPr>
          <w:rtl/>
        </w:rPr>
        <w:t>الشاه</w:t>
      </w:r>
      <w:r w:rsidR="00857D16">
        <w:rPr>
          <w:rtl/>
        </w:rPr>
        <w:t>)</w:t>
      </w:r>
      <w:r w:rsidRPr="00B12D03">
        <w:rPr>
          <w:rtl/>
        </w:rPr>
        <w:t xml:space="preserve"> في أُخرَيات أيّامه يميل إلى هذا الرأي</w:t>
      </w:r>
      <w:r w:rsidR="00857D16">
        <w:rPr>
          <w:rtl/>
        </w:rPr>
        <w:t>،</w:t>
      </w:r>
      <w:r w:rsidRPr="00B12D03">
        <w:rPr>
          <w:rtl/>
        </w:rPr>
        <w:t xml:space="preserve"> ويعتقد بضرورة تقديم تنازلات شكليّة ومُؤقّتة للثورة</w:t>
      </w:r>
      <w:r w:rsidR="00857D16">
        <w:rPr>
          <w:rtl/>
        </w:rPr>
        <w:t>؛</w:t>
      </w:r>
      <w:r w:rsidRPr="00B12D03">
        <w:rPr>
          <w:rtl/>
        </w:rPr>
        <w:t xml:space="preserve"> للإبقاء على عرشه ريثما تتمّ له فرصة الانقضاض من جديد على الإسلام</w:t>
      </w:r>
      <w:r w:rsidR="00857D16">
        <w:rPr>
          <w:rtl/>
        </w:rPr>
        <w:t>.</w:t>
      </w:r>
    </w:p>
    <w:p w:rsidR="00D17FB6" w:rsidRPr="00B12D03" w:rsidRDefault="00D17FB6" w:rsidP="00E11468">
      <w:pPr>
        <w:pStyle w:val="libNormal"/>
      </w:pPr>
      <w:r w:rsidRPr="00B12D03">
        <w:rPr>
          <w:rtl/>
        </w:rPr>
        <w:t>ولو كان يحدث شيء من هذا القبيل</w:t>
      </w:r>
      <w:r w:rsidR="00857D16">
        <w:rPr>
          <w:rtl/>
        </w:rPr>
        <w:t>،</w:t>
      </w:r>
      <w:r w:rsidRPr="00B12D03">
        <w:rPr>
          <w:rtl/>
        </w:rPr>
        <w:t xml:space="preserve"> لحلّت بالإسلام كارثة يصعب علينا تقدير سلبيَّاتها وأضرارها الآن</w:t>
      </w:r>
      <w:r w:rsidR="00857D16">
        <w:rPr>
          <w:rtl/>
        </w:rPr>
        <w:t>.</w:t>
      </w:r>
    </w:p>
    <w:p w:rsidR="00D17FB6" w:rsidRPr="00E11468" w:rsidRDefault="00D17FB6" w:rsidP="00E11468">
      <w:pPr>
        <w:pStyle w:val="libNormal"/>
      </w:pPr>
      <w:r w:rsidRPr="00B12D03">
        <w:rPr>
          <w:rtl/>
        </w:rPr>
        <w:t xml:space="preserve">وقد كان لدماء الشهداء </w:t>
      </w:r>
      <w:r w:rsidR="00857D16">
        <w:rPr>
          <w:rtl/>
        </w:rPr>
        <w:t>(</w:t>
      </w:r>
      <w:r w:rsidRPr="00B12D03">
        <w:rPr>
          <w:rtl/>
        </w:rPr>
        <w:t>رضوان الله عليهم</w:t>
      </w:r>
      <w:r w:rsidR="00857D16">
        <w:rPr>
          <w:rtl/>
        </w:rPr>
        <w:t>)</w:t>
      </w:r>
      <w:r w:rsidRPr="00B12D03">
        <w:rPr>
          <w:rtl/>
        </w:rPr>
        <w:t xml:space="preserve"> دور حاسم ومصيري في هذه</w:t>
      </w:r>
      <w:r w:rsidR="00470416">
        <w:rPr>
          <w:rtl/>
        </w:rPr>
        <w:t xml:space="preserve"> </w:t>
      </w:r>
    </w:p>
    <w:p w:rsidR="00D17FB6" w:rsidRDefault="00D17FB6" w:rsidP="00470416">
      <w:pPr>
        <w:pStyle w:val="libNormal"/>
      </w:pPr>
      <w:r>
        <w:rPr>
          <w:rtl/>
        </w:rPr>
        <w:br w:type="page"/>
      </w:r>
    </w:p>
    <w:p w:rsidR="00D17FB6" w:rsidRPr="00B12D03" w:rsidRDefault="00D17FB6" w:rsidP="00E11468">
      <w:pPr>
        <w:pStyle w:val="libNormal"/>
      </w:pPr>
      <w:r w:rsidRPr="00B12D03">
        <w:rPr>
          <w:rtl/>
        </w:rPr>
        <w:lastRenderedPageBreak/>
        <w:t>المرحلة من حياة الثورة</w:t>
      </w:r>
      <w:r w:rsidR="00857D16">
        <w:rPr>
          <w:rtl/>
        </w:rPr>
        <w:t>،</w:t>
      </w:r>
      <w:r w:rsidRPr="00B12D03">
        <w:rPr>
          <w:rtl/>
        </w:rPr>
        <w:t xml:space="preserve"> قطعت الطريق على الحلول النصفيّة الضعيفة</w:t>
      </w:r>
      <w:r w:rsidR="00857D16">
        <w:rPr>
          <w:rtl/>
        </w:rPr>
        <w:t>،</w:t>
      </w:r>
      <w:r w:rsidRPr="00B12D03">
        <w:rPr>
          <w:rtl/>
        </w:rPr>
        <w:t xml:space="preserve"> وقطعت جسور التفاهم مع النظام</w:t>
      </w:r>
      <w:r w:rsidR="00857D16">
        <w:rPr>
          <w:rtl/>
        </w:rPr>
        <w:t>،</w:t>
      </w:r>
      <w:r w:rsidRPr="00B12D03">
        <w:rPr>
          <w:rtl/>
        </w:rPr>
        <w:t xml:space="preserve"> وصادرت كلّ الحلول المطروحة للترضية والتفاهم</w:t>
      </w:r>
      <w:r w:rsidR="00857D16">
        <w:rPr>
          <w:rtl/>
        </w:rPr>
        <w:t>.</w:t>
      </w:r>
    </w:p>
    <w:p w:rsidR="00D17FB6" w:rsidRPr="00B12D03" w:rsidRDefault="00D17FB6" w:rsidP="00E11468">
      <w:pPr>
        <w:pStyle w:val="libNormal"/>
      </w:pPr>
      <w:r w:rsidRPr="00B12D03">
        <w:rPr>
          <w:rtl/>
        </w:rPr>
        <w:t>وكلّما كان يكثر عدد الشهداء في الساحة</w:t>
      </w:r>
      <w:r w:rsidR="00857D16">
        <w:rPr>
          <w:rtl/>
        </w:rPr>
        <w:t>،</w:t>
      </w:r>
      <w:r w:rsidRPr="00B12D03">
        <w:rPr>
          <w:rtl/>
        </w:rPr>
        <w:t xml:space="preserve"> كانت ترتفع درجة مقاومة الثورة وقُدرتها على ا</w:t>
      </w:r>
      <w:r w:rsidR="00E47541">
        <w:rPr>
          <w:rtl/>
        </w:rPr>
        <w:t>لـمُ</w:t>
      </w:r>
      <w:r w:rsidRPr="00B12D03">
        <w:rPr>
          <w:rtl/>
        </w:rPr>
        <w:t>ضيّ والاستمرار</w:t>
      </w:r>
      <w:r w:rsidR="00857D16">
        <w:rPr>
          <w:rtl/>
        </w:rPr>
        <w:t>،</w:t>
      </w:r>
      <w:r w:rsidRPr="00B12D03">
        <w:rPr>
          <w:rtl/>
        </w:rPr>
        <w:t xml:space="preserve"> وكانت الفجوة بين الجبهتَين تتّسع أكثر من ذي قبل</w:t>
      </w:r>
      <w:r w:rsidR="00857D16">
        <w:rPr>
          <w:rtl/>
        </w:rPr>
        <w:t>،</w:t>
      </w:r>
      <w:r w:rsidRPr="00B12D03">
        <w:rPr>
          <w:rtl/>
        </w:rPr>
        <w:t xml:space="preserve"> وتقلّ فُرَص اللقاء والتفاهم الذي كان الجناح الوطني لا يخفي رغبته إليه</w:t>
      </w:r>
      <w:r w:rsidR="00857D16">
        <w:rPr>
          <w:rtl/>
        </w:rPr>
        <w:t>،</w:t>
      </w:r>
      <w:r w:rsidRPr="00B12D03">
        <w:rPr>
          <w:rtl/>
        </w:rPr>
        <w:t xml:space="preserve"> حتّى بلغ الأمر حدّاً لم يكن من ا</w:t>
      </w:r>
      <w:r w:rsidR="00E47541">
        <w:rPr>
          <w:rtl/>
        </w:rPr>
        <w:t>لـمُ</w:t>
      </w:r>
      <w:r w:rsidRPr="00B12D03">
        <w:rPr>
          <w:rtl/>
        </w:rPr>
        <w:t>مكن اللقاء والتفاهم مع الشاه</w:t>
      </w:r>
      <w:r w:rsidR="00857D16">
        <w:rPr>
          <w:rtl/>
        </w:rPr>
        <w:t>،</w:t>
      </w:r>
      <w:r w:rsidRPr="00B12D03">
        <w:rPr>
          <w:rtl/>
        </w:rPr>
        <w:t xml:space="preserve"> على كلّ المستويات الاجتماعيّة المواكِبة للثورة</w:t>
      </w:r>
      <w:r w:rsidR="00857D16">
        <w:rPr>
          <w:rtl/>
        </w:rPr>
        <w:t>،</w:t>
      </w:r>
      <w:r w:rsidRPr="00B12D03">
        <w:rPr>
          <w:rtl/>
        </w:rPr>
        <w:t xml:space="preserve"> وانقطعتْ الجسور بصورة نهائيّة</w:t>
      </w:r>
      <w:r w:rsidR="00857D16">
        <w:rPr>
          <w:rtl/>
        </w:rPr>
        <w:t>.</w:t>
      </w:r>
    </w:p>
    <w:p w:rsidR="00D17FB6" w:rsidRPr="00B12D03" w:rsidRDefault="00D17FB6" w:rsidP="00E11468">
      <w:pPr>
        <w:pStyle w:val="libNormal"/>
      </w:pPr>
      <w:r w:rsidRPr="00B12D03">
        <w:rPr>
          <w:rtl/>
        </w:rPr>
        <w:t>ولم يعُد لأحدٍ أمل معقول من الناحية السياسيّة في إمكانيّة الإبقاء على الشاه</w:t>
      </w:r>
      <w:r w:rsidR="00857D16">
        <w:rPr>
          <w:rtl/>
        </w:rPr>
        <w:t>،</w:t>
      </w:r>
      <w:r w:rsidRPr="00B12D03">
        <w:rPr>
          <w:rtl/>
        </w:rPr>
        <w:t xml:space="preserve"> حتّى السفير الأمريكي في طهران</w:t>
      </w:r>
      <w:r w:rsidR="00857D16">
        <w:rPr>
          <w:rtl/>
        </w:rPr>
        <w:t>،</w:t>
      </w:r>
      <w:r w:rsidRPr="00B12D03">
        <w:rPr>
          <w:rtl/>
        </w:rPr>
        <w:t xml:space="preserve"> فقد كان يُراسل حكومته</w:t>
      </w:r>
      <w:r w:rsidR="00857D16">
        <w:rPr>
          <w:rtl/>
        </w:rPr>
        <w:t>؛</w:t>
      </w:r>
      <w:r w:rsidRPr="00B12D03">
        <w:rPr>
          <w:rtl/>
        </w:rPr>
        <w:t xml:space="preserve"> ليُؤكّد لهم أنّ فكرة المحافظة على الشاه في الظروف الموجودة في إيران لم يَعُد إلاّ وَهْماً سياسيّاً</w:t>
      </w:r>
      <w:r w:rsidR="00857D16">
        <w:rPr>
          <w:rtl/>
        </w:rPr>
        <w:t>،</w:t>
      </w:r>
      <w:r w:rsidRPr="00B12D03">
        <w:rPr>
          <w:rtl/>
        </w:rPr>
        <w:t xml:space="preserve"> وسراباً خادعاً</w:t>
      </w:r>
      <w:r w:rsidR="00857D16">
        <w:rPr>
          <w:rtl/>
        </w:rPr>
        <w:t>.</w:t>
      </w:r>
      <w:r w:rsidRPr="00B12D03">
        <w:rPr>
          <w:rtl/>
        </w:rPr>
        <w:t>.. ومن الأفضل لأمريكا أن تُعيد النظر في حساباتها السياسيّة تجاه قضيّة إيران</w:t>
      </w:r>
      <w:r w:rsidR="00857D16">
        <w:rPr>
          <w:rtl/>
        </w:rPr>
        <w:t>؛</w:t>
      </w:r>
      <w:r w:rsidRPr="00B12D03">
        <w:rPr>
          <w:rtl/>
        </w:rPr>
        <w:t xml:space="preserve"> لتُفكّر تفكيراً واقعيّاً ينسجم مع الواقع الإسلامي القائم في إيران</w:t>
      </w:r>
      <w:r w:rsidR="00857D16">
        <w:rPr>
          <w:rtl/>
        </w:rPr>
        <w:t>.</w:t>
      </w:r>
      <w:r w:rsidRPr="00B12D03">
        <w:rPr>
          <w:rtl/>
        </w:rPr>
        <w:t xml:space="preserve"> </w:t>
      </w:r>
    </w:p>
    <w:p w:rsidR="00D17FB6" w:rsidRPr="00B12D03" w:rsidRDefault="00D17FB6" w:rsidP="00E11468">
      <w:pPr>
        <w:pStyle w:val="libNormal"/>
      </w:pPr>
      <w:r w:rsidRPr="00B12D03">
        <w:rPr>
          <w:rtl/>
        </w:rPr>
        <w:t>وبالتأكيد</w:t>
      </w:r>
      <w:r w:rsidR="00857D16">
        <w:rPr>
          <w:rtl/>
        </w:rPr>
        <w:t>،</w:t>
      </w:r>
      <w:r w:rsidRPr="00B12D03">
        <w:rPr>
          <w:rtl/>
        </w:rPr>
        <w:t xml:space="preserve"> كان لدم الشهداء الدَور الكبير البارز والفاعل في الحسمِ السياسي</w:t>
      </w:r>
      <w:r w:rsidR="00857D16">
        <w:rPr>
          <w:rtl/>
        </w:rPr>
        <w:t>،</w:t>
      </w:r>
      <w:r w:rsidRPr="00B12D03">
        <w:rPr>
          <w:rtl/>
        </w:rPr>
        <w:t xml:space="preserve"> في هذه المرحلة الحسّاسة والمصيريّة من التاريخ</w:t>
      </w:r>
      <w:r w:rsidR="00857D16">
        <w:rPr>
          <w:rtl/>
        </w:rPr>
        <w:t>،</w:t>
      </w:r>
      <w:r w:rsidRPr="00B12D03">
        <w:rPr>
          <w:rtl/>
        </w:rPr>
        <w:t xml:space="preserve"> إلى جانب الموقف التاريخيّ الحاسِم الجَريء الذي كان يمتلكه الإمام في مواجَهة الأحداث</w:t>
      </w:r>
      <w:r w:rsidR="00857D16">
        <w:rPr>
          <w:rtl/>
        </w:rPr>
        <w:t>.</w:t>
      </w:r>
    </w:p>
    <w:p w:rsidR="00D17FB6" w:rsidRPr="00B12D03" w:rsidRDefault="00D17FB6" w:rsidP="00E11468">
      <w:pPr>
        <w:pStyle w:val="libNormal"/>
      </w:pPr>
      <w:r w:rsidRPr="00B12D03">
        <w:rPr>
          <w:rtl/>
        </w:rPr>
        <w:t>وليس هذا فقط</w:t>
      </w:r>
      <w:r w:rsidR="00857D16">
        <w:rPr>
          <w:rtl/>
        </w:rPr>
        <w:t>،</w:t>
      </w:r>
      <w:r w:rsidRPr="00B12D03">
        <w:rPr>
          <w:rtl/>
        </w:rPr>
        <w:t xml:space="preserve"> بل كان لدم الشهداء </w:t>
      </w:r>
      <w:r w:rsidR="00857D16">
        <w:rPr>
          <w:rtl/>
        </w:rPr>
        <w:t>(</w:t>
      </w:r>
      <w:r w:rsidRPr="00B12D03">
        <w:rPr>
          <w:rtl/>
        </w:rPr>
        <w:t>رضوان الله عليهم</w:t>
      </w:r>
      <w:r w:rsidR="00857D16">
        <w:rPr>
          <w:rtl/>
        </w:rPr>
        <w:t>)</w:t>
      </w:r>
      <w:r w:rsidRPr="00B12D03">
        <w:rPr>
          <w:rtl/>
        </w:rPr>
        <w:t xml:space="preserve"> في ساحة المواجهة دَور في قطْع طريق العودة على أمريكا وحلفائها إلى إيران</w:t>
      </w:r>
      <w:r w:rsidR="00857D16">
        <w:rPr>
          <w:rtl/>
        </w:rPr>
        <w:t>،</w:t>
      </w:r>
      <w:r w:rsidRPr="00B12D03">
        <w:rPr>
          <w:rtl/>
        </w:rPr>
        <w:t xml:space="preserve"> من خلال المؤامرات العسكريّة والالتفافات السياسيّة</w:t>
      </w:r>
      <w:r w:rsidR="00857D16">
        <w:rPr>
          <w:rtl/>
        </w:rPr>
        <w:t>.</w:t>
      </w:r>
    </w:p>
    <w:p w:rsidR="00D17FB6" w:rsidRPr="00B12D03" w:rsidRDefault="00D17FB6" w:rsidP="00E11468">
      <w:pPr>
        <w:pStyle w:val="libNormal"/>
      </w:pPr>
      <w:r w:rsidRPr="00B12D03">
        <w:rPr>
          <w:rtl/>
        </w:rPr>
        <w:t>لقد كان من ا</w:t>
      </w:r>
      <w:r w:rsidR="00E47541">
        <w:rPr>
          <w:rtl/>
        </w:rPr>
        <w:t>لـمُ</w:t>
      </w:r>
      <w:r w:rsidRPr="00B12D03">
        <w:rPr>
          <w:rtl/>
        </w:rPr>
        <w:t>مكن أن تُفكّر أمريكا</w:t>
      </w:r>
      <w:r w:rsidR="00857D16">
        <w:rPr>
          <w:rtl/>
        </w:rPr>
        <w:t xml:space="preserve"> - </w:t>
      </w:r>
      <w:r w:rsidRPr="00B12D03">
        <w:rPr>
          <w:rtl/>
        </w:rPr>
        <w:t>بعد أن فقدَت الأمل في المحافظة على الشاه</w:t>
      </w:r>
      <w:r w:rsidR="00857D16">
        <w:rPr>
          <w:rtl/>
        </w:rPr>
        <w:t xml:space="preserve"> - </w:t>
      </w:r>
      <w:r w:rsidRPr="00B12D03">
        <w:rPr>
          <w:rtl/>
        </w:rPr>
        <w:t>في مؤامرة عسكريّة</w:t>
      </w:r>
      <w:r w:rsidR="00857D16">
        <w:rPr>
          <w:rtl/>
        </w:rPr>
        <w:t>،</w:t>
      </w:r>
      <w:r w:rsidRPr="00B12D03">
        <w:rPr>
          <w:rtl/>
        </w:rPr>
        <w:t xml:space="preserve"> من خلال العناصر الموالية لها من العسكر</w:t>
      </w:r>
      <w:r w:rsidR="00857D16">
        <w:rPr>
          <w:rtl/>
        </w:rPr>
        <w:t>،</w:t>
      </w:r>
      <w:r w:rsidRPr="00B12D03">
        <w:rPr>
          <w:rtl/>
        </w:rPr>
        <w:t xml:space="preserve"> لكنّ التضحيات الكبيرة التي قدَّمتها الأُمّة في مواجهة النظام بقيادة الإمام</w:t>
      </w:r>
      <w:r w:rsidR="00857D16">
        <w:rPr>
          <w:rtl/>
        </w:rPr>
        <w:t>،</w:t>
      </w:r>
      <w:r w:rsidRPr="00B12D03">
        <w:rPr>
          <w:rtl/>
        </w:rPr>
        <w:t xml:space="preserve"> قطعت الطريق عليهم أيضاً</w:t>
      </w:r>
      <w:r w:rsidR="00857D16">
        <w:rPr>
          <w:rtl/>
        </w:rPr>
        <w:t>،</w:t>
      </w:r>
      <w:r w:rsidRPr="00B12D03">
        <w:rPr>
          <w:rtl/>
        </w:rPr>
        <w:t xml:space="preserve"> فلم يكن من ا</w:t>
      </w:r>
      <w:r w:rsidR="00E47541">
        <w:rPr>
          <w:rtl/>
        </w:rPr>
        <w:t>لـمُ</w:t>
      </w:r>
      <w:r w:rsidRPr="00B12D03">
        <w:rPr>
          <w:rtl/>
        </w:rPr>
        <w:t>مكن أن تسكتْ الأُمّة</w:t>
      </w:r>
      <w:r w:rsidR="00857D16">
        <w:rPr>
          <w:rtl/>
        </w:rPr>
        <w:t xml:space="preserve"> - </w:t>
      </w:r>
      <w:r w:rsidRPr="00B12D03">
        <w:rPr>
          <w:rtl/>
        </w:rPr>
        <w:t>بعد تلك التضحيات والدماء المباركة</w:t>
      </w:r>
      <w:r w:rsidR="00857D16">
        <w:rPr>
          <w:rtl/>
        </w:rPr>
        <w:t xml:space="preserve"> - </w:t>
      </w:r>
      <w:r w:rsidRPr="00B12D03">
        <w:rPr>
          <w:rtl/>
        </w:rPr>
        <w:t>عن بديلٍ أمريكي آخَر</w:t>
      </w:r>
      <w:r w:rsidR="00857D16">
        <w:rPr>
          <w:rtl/>
        </w:rPr>
        <w:t>،</w:t>
      </w:r>
      <w:r w:rsidR="00470416">
        <w:rPr>
          <w:rtl/>
        </w:rPr>
        <w:t xml:space="preserve"> </w:t>
      </w:r>
    </w:p>
    <w:p w:rsidR="00D17FB6" w:rsidRDefault="00D17FB6" w:rsidP="00470416">
      <w:pPr>
        <w:pStyle w:val="libNormal"/>
      </w:pPr>
      <w:r>
        <w:rPr>
          <w:rtl/>
        </w:rPr>
        <w:br w:type="page"/>
      </w:r>
    </w:p>
    <w:p w:rsidR="00D17FB6" w:rsidRPr="00B12D03" w:rsidRDefault="00D17FB6" w:rsidP="00E11468">
      <w:pPr>
        <w:pStyle w:val="libNormal"/>
      </w:pPr>
      <w:r w:rsidRPr="00B12D03">
        <w:rPr>
          <w:rtl/>
        </w:rPr>
        <w:lastRenderedPageBreak/>
        <w:t>مُقنَّع بقناعٍ جديد من الديمقراطيّة والوطنيّة والدِين</w:t>
      </w:r>
      <w:r w:rsidR="00857D16">
        <w:rPr>
          <w:rtl/>
        </w:rPr>
        <w:t>،</w:t>
      </w:r>
      <w:r w:rsidRPr="00B12D03">
        <w:rPr>
          <w:rtl/>
        </w:rPr>
        <w:t xml:space="preserve"> من خلال حركة العَسكرِ أو حركة السياسيِّين القُدامى</w:t>
      </w:r>
      <w:r w:rsidR="00857D16">
        <w:rPr>
          <w:rtl/>
        </w:rPr>
        <w:t>.</w:t>
      </w:r>
    </w:p>
    <w:p w:rsidR="00D17FB6" w:rsidRPr="00B12D03" w:rsidRDefault="00D17FB6" w:rsidP="00E11468">
      <w:pPr>
        <w:pStyle w:val="libNormal"/>
      </w:pPr>
      <w:r w:rsidRPr="00B12D03">
        <w:rPr>
          <w:rtl/>
        </w:rPr>
        <w:t>لقد منحت دماء الشهداء</w:t>
      </w:r>
      <w:r w:rsidR="00857D16">
        <w:rPr>
          <w:rtl/>
        </w:rPr>
        <w:t xml:space="preserve"> - </w:t>
      </w:r>
      <w:r w:rsidRPr="00B12D03">
        <w:rPr>
          <w:rtl/>
        </w:rPr>
        <w:t xml:space="preserve">في </w:t>
      </w:r>
      <w:r w:rsidR="00857D16">
        <w:rPr>
          <w:rtl/>
        </w:rPr>
        <w:t>(</w:t>
      </w:r>
      <w:r w:rsidRPr="00B12D03">
        <w:rPr>
          <w:rtl/>
        </w:rPr>
        <w:t>ساحة الشهداء</w:t>
      </w:r>
      <w:r w:rsidR="00857D16">
        <w:rPr>
          <w:rtl/>
        </w:rPr>
        <w:t>)</w:t>
      </w:r>
      <w:r w:rsidRPr="00B12D03">
        <w:rPr>
          <w:rtl/>
        </w:rPr>
        <w:t xml:space="preserve"> في طهران</w:t>
      </w:r>
      <w:r w:rsidR="00857D16">
        <w:rPr>
          <w:rtl/>
        </w:rPr>
        <w:t>،</w:t>
      </w:r>
      <w:r w:rsidRPr="00B12D03">
        <w:rPr>
          <w:rtl/>
        </w:rPr>
        <w:t xml:space="preserve"> وفي سائر سوح المواجهة</w:t>
      </w:r>
      <w:r w:rsidR="00857D16">
        <w:rPr>
          <w:rtl/>
        </w:rPr>
        <w:t xml:space="preserve"> - </w:t>
      </w:r>
      <w:r w:rsidRPr="00B12D03">
        <w:rPr>
          <w:rtl/>
        </w:rPr>
        <w:t>هذه الأُمّة الوعي والذكاء السياسيَّين</w:t>
      </w:r>
      <w:r w:rsidR="00857D16">
        <w:rPr>
          <w:rtl/>
        </w:rPr>
        <w:t>،</w:t>
      </w:r>
      <w:r w:rsidRPr="00B12D03">
        <w:rPr>
          <w:rtl/>
        </w:rPr>
        <w:t xml:space="preserve"> والحذر من لُعبة تبديل الأقنعة والوجوه</w:t>
      </w:r>
      <w:r w:rsidR="00857D16">
        <w:rPr>
          <w:rtl/>
        </w:rPr>
        <w:t>،</w:t>
      </w:r>
      <w:r w:rsidRPr="00B12D03">
        <w:rPr>
          <w:rtl/>
        </w:rPr>
        <w:t xml:space="preserve"> وقوّة الحسم في الموقف</w:t>
      </w:r>
      <w:r w:rsidR="00857D16">
        <w:rPr>
          <w:rtl/>
        </w:rPr>
        <w:t>.</w:t>
      </w:r>
    </w:p>
    <w:p w:rsidR="00D17FB6" w:rsidRPr="00B12D03" w:rsidRDefault="00D17FB6" w:rsidP="00E11468">
      <w:pPr>
        <w:pStyle w:val="libNormal"/>
      </w:pPr>
      <w:r w:rsidRPr="00B12D03">
        <w:rPr>
          <w:rtl/>
        </w:rPr>
        <w:t>وهذه جميعاً وغيرها</w:t>
      </w:r>
      <w:r w:rsidR="00857D16">
        <w:rPr>
          <w:rtl/>
        </w:rPr>
        <w:t>،</w:t>
      </w:r>
      <w:r w:rsidRPr="00B12D03">
        <w:rPr>
          <w:rtl/>
        </w:rPr>
        <w:t xml:space="preserve"> هي الأدوات التي يضمن الله تعالى بها قضيّة دم الشهيد</w:t>
      </w:r>
      <w:r w:rsidR="00857D16">
        <w:rPr>
          <w:rtl/>
        </w:rPr>
        <w:t>،</w:t>
      </w:r>
      <w:r w:rsidRPr="00B12D03">
        <w:rPr>
          <w:rtl/>
        </w:rPr>
        <w:t xml:space="preserve"> والتي تُساهم</w:t>
      </w:r>
      <w:r w:rsidR="00857D16">
        <w:rPr>
          <w:rtl/>
        </w:rPr>
        <w:t xml:space="preserve"> - </w:t>
      </w:r>
      <w:r w:rsidRPr="00B12D03">
        <w:rPr>
          <w:rtl/>
        </w:rPr>
        <w:t>بإذن الله</w:t>
      </w:r>
      <w:r w:rsidR="00857D16">
        <w:rPr>
          <w:rtl/>
        </w:rPr>
        <w:t xml:space="preserve"> - </w:t>
      </w:r>
      <w:r w:rsidRPr="00B12D03">
        <w:rPr>
          <w:rtl/>
        </w:rPr>
        <w:t>في إنجاح رسالة الشهيد</w:t>
      </w:r>
      <w:r w:rsidR="00857D16">
        <w:rPr>
          <w:rtl/>
        </w:rPr>
        <w:t>.</w:t>
      </w:r>
    </w:p>
    <w:p w:rsidR="00D17FB6" w:rsidRPr="00B12D03" w:rsidRDefault="00D17FB6" w:rsidP="00E11468">
      <w:pPr>
        <w:pStyle w:val="libNormal"/>
      </w:pPr>
      <w:r w:rsidRPr="00B12D03">
        <w:rPr>
          <w:rtl/>
        </w:rPr>
        <w:t>فدم الشهيد إذن</w:t>
      </w:r>
      <w:r w:rsidR="00857D16">
        <w:rPr>
          <w:rtl/>
        </w:rPr>
        <w:t>،</w:t>
      </w:r>
      <w:r w:rsidRPr="00B12D03">
        <w:rPr>
          <w:rtl/>
        </w:rPr>
        <w:t xml:space="preserve"> يقود المسيرة الحضاريّة باتّجاه المواقف القويَّة والحاسمة</w:t>
      </w:r>
      <w:r w:rsidR="00857D16">
        <w:rPr>
          <w:rtl/>
        </w:rPr>
        <w:t>،</w:t>
      </w:r>
      <w:r w:rsidRPr="00B12D03">
        <w:rPr>
          <w:rtl/>
        </w:rPr>
        <w:t xml:space="preserve"> ويفتح مغاليق القلوب ا</w:t>
      </w:r>
      <w:r w:rsidR="00E47541">
        <w:rPr>
          <w:rtl/>
        </w:rPr>
        <w:t>لـمُ</w:t>
      </w:r>
      <w:r w:rsidRPr="00B12D03">
        <w:rPr>
          <w:rtl/>
        </w:rPr>
        <w:t>عتِمة وا</w:t>
      </w:r>
      <w:r w:rsidR="00E47541">
        <w:rPr>
          <w:rtl/>
        </w:rPr>
        <w:t>لـمُ</w:t>
      </w:r>
      <w:r w:rsidRPr="00B12D03">
        <w:rPr>
          <w:rtl/>
        </w:rPr>
        <w:t>نغلِقة</w:t>
      </w:r>
      <w:r w:rsidR="00857D16">
        <w:rPr>
          <w:rtl/>
        </w:rPr>
        <w:t>،</w:t>
      </w:r>
      <w:r w:rsidRPr="00B12D03">
        <w:rPr>
          <w:rtl/>
        </w:rPr>
        <w:t xml:space="preserve"> ويُفجِّر الطاقات الكامنة في أعماق النفوس</w:t>
      </w:r>
      <w:r w:rsidR="00857D16">
        <w:rPr>
          <w:rtl/>
        </w:rPr>
        <w:t>،</w:t>
      </w:r>
      <w:r w:rsidRPr="00B12D03">
        <w:rPr>
          <w:rtl/>
        </w:rPr>
        <w:t xml:space="preserve"> ويهب النفوس البليدة والضعيفة ذكاءً ووَعياً وقوّةً</w:t>
      </w:r>
      <w:r w:rsidR="00857D16">
        <w:rPr>
          <w:rtl/>
        </w:rPr>
        <w:t>.</w:t>
      </w:r>
    </w:p>
    <w:p w:rsidR="00D17FB6" w:rsidRPr="00B12D03" w:rsidRDefault="00D17FB6" w:rsidP="00E11468">
      <w:pPr>
        <w:pStyle w:val="libNormal"/>
      </w:pPr>
      <w:r w:rsidRPr="00B12D03">
        <w:rPr>
          <w:rtl/>
        </w:rPr>
        <w:t>ولا شكّ أنّ هذه النقاط ا</w:t>
      </w:r>
      <w:r w:rsidR="00E47541">
        <w:rPr>
          <w:rtl/>
        </w:rPr>
        <w:t>لـمُ</w:t>
      </w:r>
      <w:r w:rsidRPr="00B12D03">
        <w:rPr>
          <w:rtl/>
        </w:rPr>
        <w:t>ضيئة في دم الشهيد</w:t>
      </w:r>
      <w:r w:rsidR="00857D16">
        <w:rPr>
          <w:rtl/>
        </w:rPr>
        <w:t xml:space="preserve"> - </w:t>
      </w:r>
      <w:r w:rsidRPr="00B12D03">
        <w:rPr>
          <w:rtl/>
        </w:rPr>
        <w:t>جميعاً</w:t>
      </w:r>
      <w:r w:rsidR="00857D16">
        <w:rPr>
          <w:rtl/>
        </w:rPr>
        <w:t xml:space="preserve"> - </w:t>
      </w:r>
      <w:r w:rsidRPr="00B12D03">
        <w:rPr>
          <w:rtl/>
        </w:rPr>
        <w:t>مواضع يهبط عليها نصر الله تعالى وتأييده</w:t>
      </w:r>
      <w:r w:rsidR="00857D16">
        <w:rPr>
          <w:rtl/>
        </w:rPr>
        <w:t>.</w:t>
      </w:r>
    </w:p>
    <w:p w:rsidR="00D17FB6" w:rsidRPr="00CA32CE" w:rsidRDefault="00D17FB6" w:rsidP="000573AA">
      <w:pPr>
        <w:pStyle w:val="Heading3"/>
      </w:pPr>
      <w:bookmarkStart w:id="65" w:name="_Toc432844611"/>
      <w:r w:rsidRPr="00B12D03">
        <w:rPr>
          <w:rtl/>
        </w:rPr>
        <w:t>الإمدادُ الغَيْبِي والضَمان الإلهي لدَمِ الشهيد</w:t>
      </w:r>
      <w:r w:rsidR="00857D16">
        <w:rPr>
          <w:rtl/>
        </w:rPr>
        <w:t>:</w:t>
      </w:r>
      <w:bookmarkEnd w:id="65"/>
      <w:r w:rsidRPr="00B12D03">
        <w:rPr>
          <w:rtl/>
        </w:rPr>
        <w:t xml:space="preserve"> </w:t>
      </w:r>
    </w:p>
    <w:p w:rsidR="00D17FB6" w:rsidRPr="00B12D03" w:rsidRDefault="00D17FB6" w:rsidP="00E11468">
      <w:pPr>
        <w:pStyle w:val="libNormal"/>
      </w:pPr>
      <w:r w:rsidRPr="00B12D03">
        <w:rPr>
          <w:rtl/>
        </w:rPr>
        <w:t>وبعد</w:t>
      </w:r>
      <w:r w:rsidR="00857D16">
        <w:rPr>
          <w:rtl/>
        </w:rPr>
        <w:t>،</w:t>
      </w:r>
      <w:r w:rsidRPr="00B12D03">
        <w:rPr>
          <w:rtl/>
        </w:rPr>
        <w:t xml:space="preserve"> فليس معنى ما ذكرنا من نقاط حسيَّة لهبوط النصر والتأييد من الله تعالى</w:t>
      </w:r>
      <w:r w:rsidR="00857D16">
        <w:rPr>
          <w:rtl/>
        </w:rPr>
        <w:t>،</w:t>
      </w:r>
      <w:r w:rsidRPr="00B12D03">
        <w:rPr>
          <w:rtl/>
        </w:rPr>
        <w:t xml:space="preserve"> أنّ الضمانة الإلهيّة لقضيّة الشهداء تنحصر في هذه النقاط</w:t>
      </w:r>
      <w:r w:rsidR="00857D16">
        <w:rPr>
          <w:rtl/>
        </w:rPr>
        <w:t>،</w:t>
      </w:r>
      <w:r w:rsidRPr="00B12D03">
        <w:rPr>
          <w:rtl/>
        </w:rPr>
        <w:t xml:space="preserve"> فإنّ دائرة الإمداد الإلهي الغَيبي لدم الشهيد أوسع من هذه الدائرة الحسيّة التي رسمناها هنا</w:t>
      </w:r>
      <w:r w:rsidR="00857D16">
        <w:rPr>
          <w:rtl/>
        </w:rPr>
        <w:t>،</w:t>
      </w:r>
      <w:r w:rsidRPr="00B12D03">
        <w:rPr>
          <w:rtl/>
        </w:rPr>
        <w:t xml:space="preserve"> ومصادر النصر ومنابِعه في خزائن رحمة الله تعالى لا تنحصر فيما ذكرنا من نقاطٍ ووجوه</w:t>
      </w:r>
      <w:r w:rsidR="00857D16">
        <w:rPr>
          <w:rtl/>
        </w:rPr>
        <w:t>،</w:t>
      </w:r>
      <w:r w:rsidRPr="00B12D03">
        <w:rPr>
          <w:rtl/>
        </w:rPr>
        <w:t xml:space="preserve"> فإنّ خزائن رحمة الله تعالى ونصره وتأييده لمسيرة الشهداء واسعة وكثيرة</w:t>
      </w:r>
      <w:r w:rsidR="00857D16">
        <w:rPr>
          <w:rtl/>
        </w:rPr>
        <w:t>،</w:t>
      </w:r>
      <w:r w:rsidRPr="00B12D03">
        <w:rPr>
          <w:rtl/>
        </w:rPr>
        <w:t xml:space="preserve"> لا يُحدِّدها ما ذكرنا من أسباب وأساليب</w:t>
      </w:r>
      <w:r w:rsidR="00857D16">
        <w:rPr>
          <w:rtl/>
        </w:rPr>
        <w:t>.</w:t>
      </w:r>
    </w:p>
    <w:p w:rsidR="00470416" w:rsidRDefault="00D17FB6" w:rsidP="00E11468">
      <w:pPr>
        <w:pStyle w:val="libNormal"/>
        <w:rPr>
          <w:rtl/>
        </w:rPr>
      </w:pPr>
      <w:r w:rsidRPr="00B12D03">
        <w:rPr>
          <w:rtl/>
        </w:rPr>
        <w:t>فقد نصر الله تعالى أنبياءه بطُرقٍ غيبيَّة لا تنالها يدُ الإنسان وقُدرته</w:t>
      </w:r>
      <w:r w:rsidR="00857D16">
        <w:rPr>
          <w:rtl/>
        </w:rPr>
        <w:t>،</w:t>
      </w:r>
      <w:r w:rsidRPr="00B12D03">
        <w:rPr>
          <w:rtl/>
        </w:rPr>
        <w:t xml:space="preserve"> فنَصَر الله تعالى نوحاً </w:t>
      </w:r>
      <w:r w:rsidR="00E47541" w:rsidRPr="00E47541">
        <w:rPr>
          <w:rStyle w:val="libAlaemChar"/>
          <w:rtl/>
        </w:rPr>
        <w:t>عليه‌السلام</w:t>
      </w:r>
      <w:r w:rsidR="00857D16">
        <w:rPr>
          <w:rtl/>
        </w:rPr>
        <w:t>،</w:t>
      </w:r>
      <w:r w:rsidRPr="00B12D03">
        <w:rPr>
          <w:rtl/>
        </w:rPr>
        <w:t xml:space="preserve"> ففجَّر الأرض ينابيع</w:t>
      </w:r>
      <w:r w:rsidR="00857D16">
        <w:rPr>
          <w:rtl/>
        </w:rPr>
        <w:t>،</w:t>
      </w:r>
      <w:r w:rsidRPr="00B12D03">
        <w:rPr>
          <w:rtl/>
        </w:rPr>
        <w:t xml:space="preserve"> وأنزل من السماء أمطاراً غزيرة وأغرق قومه الذين كذَّبوه</w:t>
      </w:r>
      <w:r w:rsidR="00857D16">
        <w:rPr>
          <w:rtl/>
        </w:rPr>
        <w:t>:</w:t>
      </w:r>
    </w:p>
    <w:p w:rsidR="00D17FB6" w:rsidRDefault="00D17FB6" w:rsidP="00470416">
      <w:pPr>
        <w:pStyle w:val="libNormal"/>
      </w:pPr>
      <w:r>
        <w:rPr>
          <w:rtl/>
        </w:rPr>
        <w:br w:type="page"/>
      </w:r>
    </w:p>
    <w:p w:rsidR="00D17FB6" w:rsidRPr="00B12D03" w:rsidRDefault="00857D16" w:rsidP="00E11468">
      <w:pPr>
        <w:pStyle w:val="libNormal"/>
      </w:pPr>
      <w:r w:rsidRPr="00C422FD">
        <w:rPr>
          <w:rStyle w:val="libAlaemChar"/>
          <w:rtl/>
        </w:rPr>
        <w:lastRenderedPageBreak/>
        <w:t>(</w:t>
      </w:r>
      <w:r w:rsidR="00D17FB6" w:rsidRPr="00857D16">
        <w:rPr>
          <w:rStyle w:val="libAieChar"/>
          <w:rtl/>
        </w:rPr>
        <w:t>فَفَتَحْنَا أَبْوَابَ السّماءِ بِمَاءٍ مُنْهَمِرٍ * وَفَجّرْنَا الأَرْضَ عُيُوناً فَالْتَقَى الْمَاءُ عَلَى‏ أَمْرٍ قَدْ قُدِرَ</w:t>
      </w:r>
      <w:r w:rsidRPr="00C422FD">
        <w:rPr>
          <w:rStyle w:val="libAlaemChar"/>
          <w:rtl/>
        </w:rPr>
        <w:t>)</w:t>
      </w:r>
      <w:r w:rsidR="00D17FB6" w:rsidRPr="00470416">
        <w:rPr>
          <w:rStyle w:val="libFootnotenumChar"/>
          <w:rtl/>
        </w:rPr>
        <w:t>(1)</w:t>
      </w:r>
      <w:r w:rsidR="00D17FB6" w:rsidRPr="00E11468">
        <w:rPr>
          <w:rtl/>
        </w:rPr>
        <w:t>، إلى قوله تعالى</w:t>
      </w:r>
      <w:r w:rsidRPr="00E11468">
        <w:rPr>
          <w:rtl/>
        </w:rPr>
        <w:t>:</w:t>
      </w:r>
      <w:r w:rsidR="00D17FB6" w:rsidRPr="00E11468">
        <w:rPr>
          <w:rtl/>
        </w:rPr>
        <w:t xml:space="preserve"> </w:t>
      </w:r>
      <w:r w:rsidRPr="00C422FD">
        <w:rPr>
          <w:rStyle w:val="libAlaemChar"/>
          <w:rtl/>
        </w:rPr>
        <w:t>(</w:t>
      </w:r>
      <w:r w:rsidR="00D17FB6" w:rsidRPr="00857D16">
        <w:rPr>
          <w:rStyle w:val="libAieChar"/>
          <w:rtl/>
        </w:rPr>
        <w:t>وَلَقَد تَرَكْنَاهَا آيَةً فَهَلْ مِن مُدّكِرٍ</w:t>
      </w:r>
      <w:r w:rsidRPr="00C422FD">
        <w:rPr>
          <w:rStyle w:val="libAlaemChar"/>
          <w:rtl/>
        </w:rPr>
        <w:t>)</w:t>
      </w:r>
      <w:r w:rsidR="00D17FB6" w:rsidRPr="00E11468">
        <w:rPr>
          <w:rtl/>
        </w:rPr>
        <w:t xml:space="preserve"> </w:t>
      </w:r>
      <w:r w:rsidR="00D17FB6" w:rsidRPr="00470416">
        <w:rPr>
          <w:rStyle w:val="libFootnotenumChar"/>
          <w:rtl/>
        </w:rPr>
        <w:t>(2)</w:t>
      </w:r>
      <w:r w:rsidR="00D17FB6" w:rsidRPr="00E11468">
        <w:rPr>
          <w:rtl/>
        </w:rPr>
        <w:t>.</w:t>
      </w:r>
    </w:p>
    <w:p w:rsidR="00D17FB6" w:rsidRPr="00B12D03" w:rsidRDefault="00D17FB6" w:rsidP="00E11468">
      <w:pPr>
        <w:pStyle w:val="libNormal"/>
      </w:pPr>
      <w:r w:rsidRPr="00B12D03">
        <w:rPr>
          <w:rtl/>
        </w:rPr>
        <w:t>ولقد أرسل الله تعالى على قوم عاد ريحاً صَرصَراً في يوم نَحْسٍ مُستمِر</w:t>
      </w:r>
      <w:r w:rsidR="00857D16">
        <w:rPr>
          <w:rtl/>
        </w:rPr>
        <w:t>،</w:t>
      </w:r>
      <w:r w:rsidRPr="00B12D03">
        <w:rPr>
          <w:rtl/>
        </w:rPr>
        <w:t xml:space="preserve"> فأبادتهم وأهلكتهم</w:t>
      </w:r>
      <w:r w:rsidR="00857D16">
        <w:rPr>
          <w:rtl/>
        </w:rPr>
        <w:t>:</w:t>
      </w:r>
      <w:r w:rsidRPr="00B12D03">
        <w:rPr>
          <w:rtl/>
        </w:rPr>
        <w:t xml:space="preserve"> </w:t>
      </w:r>
    </w:p>
    <w:p w:rsidR="00D17FB6" w:rsidRPr="00B12D03" w:rsidRDefault="00857D16" w:rsidP="00E11468">
      <w:pPr>
        <w:pStyle w:val="libNormal"/>
      </w:pPr>
      <w:r w:rsidRPr="00C422FD">
        <w:rPr>
          <w:rStyle w:val="libAlaemChar"/>
          <w:rtl/>
        </w:rPr>
        <w:t>(</w:t>
      </w:r>
      <w:r w:rsidR="00D17FB6" w:rsidRPr="00857D16">
        <w:rPr>
          <w:rStyle w:val="libAieChar"/>
          <w:rtl/>
        </w:rPr>
        <w:t>إِنّا أَرْسَلْنَا عَلَيْهِمْ رِيحاً صَرْصَراً فِي يَوْمٍ نَحْسٍ مُسْتَمِرّ * تَنزِعُ النّاسَ كَأَنّهُمْ أَعْجَازُ نَخْلٍ مُنقَعِرٍ * فَكَيْفَ كَانَ عَذَابِي وَنُذُرِ</w:t>
      </w:r>
      <w:r w:rsidRPr="00C422FD">
        <w:rPr>
          <w:rStyle w:val="libAlaemChar"/>
          <w:rtl/>
        </w:rPr>
        <w:t>)</w:t>
      </w:r>
      <w:r w:rsidR="00D17FB6" w:rsidRPr="00470416">
        <w:rPr>
          <w:rStyle w:val="libNormalChar"/>
          <w:rtl/>
        </w:rPr>
        <w:t xml:space="preserve"> </w:t>
      </w:r>
      <w:r w:rsidR="00D17FB6" w:rsidRPr="00470416">
        <w:rPr>
          <w:rStyle w:val="libFootnotenumChar"/>
          <w:rtl/>
        </w:rPr>
        <w:t>(3)</w:t>
      </w:r>
      <w:r w:rsidR="00D17FB6" w:rsidRPr="00E11468">
        <w:rPr>
          <w:rtl/>
        </w:rPr>
        <w:t>.</w:t>
      </w:r>
    </w:p>
    <w:p w:rsidR="00D17FB6" w:rsidRPr="00B12D03" w:rsidRDefault="00D17FB6" w:rsidP="00E11468">
      <w:pPr>
        <w:pStyle w:val="libNormal"/>
      </w:pPr>
      <w:r w:rsidRPr="00B12D03">
        <w:rPr>
          <w:rtl/>
        </w:rPr>
        <w:t>وأمَر الله تعالى الملائكة أن ينزلوا إلى ساحة بدر</w:t>
      </w:r>
      <w:r w:rsidR="00857D16">
        <w:rPr>
          <w:rtl/>
        </w:rPr>
        <w:t>؛</w:t>
      </w:r>
      <w:r w:rsidRPr="00B12D03">
        <w:rPr>
          <w:rtl/>
        </w:rPr>
        <w:t xml:space="preserve"> لنصرة المسلمين وتَثبيتهم</w:t>
      </w:r>
      <w:r w:rsidR="00857D16">
        <w:rPr>
          <w:rtl/>
        </w:rPr>
        <w:t>:</w:t>
      </w:r>
    </w:p>
    <w:p w:rsidR="00D17FB6" w:rsidRPr="00B12D03" w:rsidRDefault="00857D16" w:rsidP="00E11468">
      <w:pPr>
        <w:pStyle w:val="libNormal"/>
      </w:pPr>
      <w:r w:rsidRPr="00C422FD">
        <w:rPr>
          <w:rStyle w:val="libAlaemChar"/>
          <w:rtl/>
        </w:rPr>
        <w:t>(</w:t>
      </w:r>
      <w:r w:rsidR="00D17FB6" w:rsidRPr="00857D16">
        <w:rPr>
          <w:rStyle w:val="libAieChar"/>
          <w:rtl/>
        </w:rPr>
        <w:t>إِذْ يُوحِي رَبّكَ إِلَى الْمَلاَئِكَةِ أَنّي مَعَكُمْ فَثَبّتُوا الّذِينَ آمَنُوا سَأُلْقِي فِي قُلُوبِ الّذِينَ كَفَرُوا الرّعْبَ فَاضْرِبُوا فَوْقَ الأَعْنَاقِ وَاضْرِبُوا مِنْهُمْ كُلّ بَنَانٍ</w:t>
      </w:r>
      <w:r w:rsidRPr="00C422FD">
        <w:rPr>
          <w:rStyle w:val="libAlaemChar"/>
          <w:rtl/>
        </w:rPr>
        <w:t>)</w:t>
      </w:r>
      <w:r w:rsidR="00D17FB6" w:rsidRPr="00E11468">
        <w:rPr>
          <w:rtl/>
        </w:rPr>
        <w:t xml:space="preserve"> </w:t>
      </w:r>
      <w:r w:rsidR="00D17FB6" w:rsidRPr="00470416">
        <w:rPr>
          <w:rStyle w:val="libFootnotenumChar"/>
          <w:rtl/>
        </w:rPr>
        <w:t>(4)</w:t>
      </w:r>
      <w:r w:rsidR="00D17FB6" w:rsidRPr="00E11468">
        <w:rPr>
          <w:rtl/>
        </w:rPr>
        <w:t>.</w:t>
      </w:r>
    </w:p>
    <w:p w:rsidR="00D17FB6" w:rsidRPr="00B12D03" w:rsidRDefault="00D17FB6" w:rsidP="00E11468">
      <w:pPr>
        <w:pStyle w:val="libNormal"/>
      </w:pPr>
      <w:r w:rsidRPr="00B12D03">
        <w:rPr>
          <w:rtl/>
        </w:rPr>
        <w:t>وكذلك يُثبّت الله عباده الصالحين في المواجهة مع الكافرين</w:t>
      </w:r>
      <w:r w:rsidR="00857D16">
        <w:rPr>
          <w:rtl/>
        </w:rPr>
        <w:t>،</w:t>
      </w:r>
      <w:r w:rsidRPr="00B12D03">
        <w:rPr>
          <w:rtl/>
        </w:rPr>
        <w:t xml:space="preserve"> وعلى أرض المعركة</w:t>
      </w:r>
      <w:r w:rsidR="00857D16">
        <w:rPr>
          <w:rtl/>
        </w:rPr>
        <w:t>،</w:t>
      </w:r>
      <w:r w:rsidRPr="00B12D03">
        <w:rPr>
          <w:rtl/>
        </w:rPr>
        <w:t xml:space="preserve"> ويضمن الله تعالى في هذه المواجهة الحضاريّة العَنيفة أنّ العاقبة ل</w:t>
      </w:r>
      <w:r w:rsidR="00E47541">
        <w:rPr>
          <w:rtl/>
        </w:rPr>
        <w:t>لـمُ</w:t>
      </w:r>
      <w:r w:rsidRPr="00B12D03">
        <w:rPr>
          <w:rtl/>
        </w:rPr>
        <w:t>تَّقين</w:t>
      </w:r>
      <w:r w:rsidR="00857D16">
        <w:rPr>
          <w:rtl/>
        </w:rPr>
        <w:t>:</w:t>
      </w:r>
      <w:r w:rsidRPr="00B12D03">
        <w:rPr>
          <w:rtl/>
        </w:rPr>
        <w:t xml:space="preserve"> </w:t>
      </w:r>
    </w:p>
    <w:p w:rsidR="00D17FB6" w:rsidRPr="00B12D03" w:rsidRDefault="00D17FB6" w:rsidP="00E11468">
      <w:pPr>
        <w:pStyle w:val="libNormal"/>
      </w:pPr>
      <w:r w:rsidRPr="00C422FD">
        <w:rPr>
          <w:rStyle w:val="libAlaemChar"/>
          <w:rtl/>
        </w:rPr>
        <w:t>(</w:t>
      </w:r>
      <w:r w:rsidR="00857D16">
        <w:rPr>
          <w:rStyle w:val="libAieChar"/>
          <w:rtl/>
        </w:rPr>
        <w:t>.</w:t>
      </w:r>
      <w:r w:rsidRPr="00857D16">
        <w:rPr>
          <w:rStyle w:val="libAieChar"/>
          <w:rtl/>
        </w:rPr>
        <w:t>.. إِنّ الأَرْضَ للّهِ‏ِ يُورِثُهَا مَنْ يَشَاءُ مِنْ عِبَادِهِ وَالْعَاقِبَةُ لِلْمُتّقِينَ</w:t>
      </w:r>
      <w:r w:rsidR="00857D16" w:rsidRPr="00C422FD">
        <w:rPr>
          <w:rStyle w:val="libAlaemChar"/>
          <w:rtl/>
        </w:rPr>
        <w:t>)</w:t>
      </w:r>
      <w:r w:rsidRPr="00470416">
        <w:rPr>
          <w:rStyle w:val="libNormalChar"/>
          <w:rtl/>
        </w:rPr>
        <w:t xml:space="preserve"> </w:t>
      </w:r>
      <w:r w:rsidRPr="00470416">
        <w:rPr>
          <w:rStyle w:val="libFootnotenumChar"/>
          <w:rtl/>
        </w:rPr>
        <w:t>(5)</w:t>
      </w:r>
      <w:r w:rsidRPr="00E11468">
        <w:rPr>
          <w:rtl/>
        </w:rPr>
        <w:t>.</w:t>
      </w:r>
    </w:p>
    <w:p w:rsidR="00D17FB6" w:rsidRPr="00B12D03" w:rsidRDefault="00D17FB6" w:rsidP="00E11468">
      <w:pPr>
        <w:pStyle w:val="libNormal"/>
      </w:pPr>
      <w:r w:rsidRPr="00B12D03">
        <w:rPr>
          <w:rtl/>
        </w:rPr>
        <w:t>وعلى نحوٍ من ذلك نفْهم نحن الضمان الإلهي لدم الشهيد</w:t>
      </w:r>
      <w:r w:rsidR="00857D16">
        <w:rPr>
          <w:rtl/>
        </w:rPr>
        <w:t>،</w:t>
      </w:r>
      <w:r w:rsidRPr="00B12D03">
        <w:rPr>
          <w:rtl/>
        </w:rPr>
        <w:t xml:space="preserve"> وهذه الضمانة الإلهيّة جزء من هذه الحقيقة والسُنّة الإلهيّة الشاملة في تأييد ودعم ونصر المؤمنين ا</w:t>
      </w:r>
      <w:r w:rsidR="00E47541">
        <w:rPr>
          <w:rtl/>
        </w:rPr>
        <w:t>لـمُ</w:t>
      </w:r>
      <w:r w:rsidRPr="00B12D03">
        <w:rPr>
          <w:rtl/>
        </w:rPr>
        <w:t>تَّقين</w:t>
      </w:r>
      <w:r w:rsidR="00857D16">
        <w:rPr>
          <w:rtl/>
        </w:rPr>
        <w:t>،</w:t>
      </w:r>
      <w:r w:rsidRPr="00B12D03">
        <w:rPr>
          <w:rtl/>
        </w:rPr>
        <w:t xml:space="preserve"> و </w:t>
      </w:r>
      <w:r w:rsidR="00857D16">
        <w:rPr>
          <w:rtl/>
        </w:rPr>
        <w:t>(</w:t>
      </w:r>
      <w:r w:rsidRPr="00B12D03">
        <w:rPr>
          <w:rtl/>
        </w:rPr>
        <w:t>الثأر</w:t>
      </w:r>
      <w:r w:rsidR="00857D16">
        <w:rPr>
          <w:rtl/>
        </w:rPr>
        <w:t>)</w:t>
      </w:r>
      <w:r w:rsidRPr="00B12D03">
        <w:rPr>
          <w:rtl/>
        </w:rPr>
        <w:t xml:space="preserve"> لدماء الشهداء</w:t>
      </w:r>
      <w:r w:rsidR="00857D16">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B12D03">
        <w:rPr>
          <w:rtl/>
        </w:rPr>
        <w:t>القمر</w:t>
      </w:r>
      <w:r w:rsidR="00857D16">
        <w:rPr>
          <w:rtl/>
        </w:rPr>
        <w:t>:</w:t>
      </w:r>
      <w:r w:rsidRPr="00B12D03">
        <w:rPr>
          <w:rtl/>
        </w:rPr>
        <w:t xml:space="preserve"> 11</w:t>
      </w:r>
      <w:r w:rsidR="00857D16">
        <w:rPr>
          <w:rtl/>
        </w:rPr>
        <w:t xml:space="preserve"> - </w:t>
      </w:r>
      <w:r w:rsidRPr="00B12D03">
        <w:rPr>
          <w:rtl/>
        </w:rPr>
        <w:t>12</w:t>
      </w:r>
      <w:r w:rsidR="00857D16">
        <w:rPr>
          <w:rtl/>
        </w:rPr>
        <w:t>.</w:t>
      </w:r>
    </w:p>
    <w:p w:rsidR="00D17FB6" w:rsidRPr="00470416" w:rsidRDefault="00D17FB6" w:rsidP="00470416">
      <w:pPr>
        <w:pStyle w:val="libFootnote0"/>
      </w:pPr>
      <w:r>
        <w:rPr>
          <w:rtl/>
        </w:rPr>
        <w:t>(2)</w:t>
      </w:r>
      <w:r w:rsidRPr="00B12D03">
        <w:rPr>
          <w:rtl/>
        </w:rPr>
        <w:t>القمر</w:t>
      </w:r>
      <w:r w:rsidR="00857D16">
        <w:rPr>
          <w:rtl/>
        </w:rPr>
        <w:t>:</w:t>
      </w:r>
      <w:r w:rsidRPr="00B12D03">
        <w:rPr>
          <w:rtl/>
        </w:rPr>
        <w:t xml:space="preserve"> 15</w:t>
      </w:r>
      <w:r w:rsidR="00857D16">
        <w:rPr>
          <w:rtl/>
        </w:rPr>
        <w:t>.</w:t>
      </w:r>
    </w:p>
    <w:p w:rsidR="00D17FB6" w:rsidRPr="00470416" w:rsidRDefault="00D17FB6" w:rsidP="00470416">
      <w:pPr>
        <w:pStyle w:val="libFootnote0"/>
      </w:pPr>
      <w:r>
        <w:rPr>
          <w:rtl/>
        </w:rPr>
        <w:t>(3)</w:t>
      </w:r>
      <w:r w:rsidRPr="00B12D03">
        <w:rPr>
          <w:rtl/>
        </w:rPr>
        <w:t>القمر</w:t>
      </w:r>
      <w:r w:rsidR="00857D16">
        <w:rPr>
          <w:rtl/>
        </w:rPr>
        <w:t>:</w:t>
      </w:r>
      <w:r w:rsidRPr="00B12D03">
        <w:rPr>
          <w:rtl/>
        </w:rPr>
        <w:t xml:space="preserve"> 19</w:t>
      </w:r>
      <w:r w:rsidR="00857D16">
        <w:rPr>
          <w:rtl/>
        </w:rPr>
        <w:t xml:space="preserve"> - </w:t>
      </w:r>
      <w:r w:rsidRPr="00B12D03">
        <w:rPr>
          <w:rtl/>
        </w:rPr>
        <w:t>21</w:t>
      </w:r>
      <w:r w:rsidR="00857D16">
        <w:rPr>
          <w:rtl/>
        </w:rPr>
        <w:t>.</w:t>
      </w:r>
    </w:p>
    <w:p w:rsidR="00D17FB6" w:rsidRPr="00470416" w:rsidRDefault="00D17FB6" w:rsidP="00470416">
      <w:pPr>
        <w:pStyle w:val="libFootnote0"/>
      </w:pPr>
      <w:r>
        <w:rPr>
          <w:rtl/>
        </w:rPr>
        <w:t>(4)</w:t>
      </w:r>
      <w:r w:rsidRPr="00B12D03">
        <w:rPr>
          <w:rtl/>
        </w:rPr>
        <w:t>الأنفال</w:t>
      </w:r>
      <w:r w:rsidR="00857D16">
        <w:rPr>
          <w:rtl/>
        </w:rPr>
        <w:t>:</w:t>
      </w:r>
      <w:r w:rsidRPr="00B12D03">
        <w:rPr>
          <w:rtl/>
        </w:rPr>
        <w:t xml:space="preserve"> 12</w:t>
      </w:r>
      <w:r w:rsidR="00857D16">
        <w:rPr>
          <w:rtl/>
        </w:rPr>
        <w:t>.</w:t>
      </w:r>
    </w:p>
    <w:p w:rsidR="00470416" w:rsidRDefault="00D17FB6" w:rsidP="00470416">
      <w:pPr>
        <w:pStyle w:val="libFootnote0"/>
        <w:rPr>
          <w:rtl/>
        </w:rPr>
      </w:pPr>
      <w:r>
        <w:rPr>
          <w:rtl/>
        </w:rPr>
        <w:t>(5)</w:t>
      </w:r>
      <w:r w:rsidRPr="00B12D03">
        <w:rPr>
          <w:rtl/>
        </w:rPr>
        <w:t>الأعراف</w:t>
      </w:r>
      <w:r w:rsidR="00857D16">
        <w:rPr>
          <w:rtl/>
        </w:rPr>
        <w:t>:</w:t>
      </w:r>
      <w:r w:rsidRPr="00B12D03">
        <w:rPr>
          <w:rtl/>
        </w:rPr>
        <w:t xml:space="preserve"> 128</w:t>
      </w:r>
      <w:r w:rsidR="00857D16">
        <w:rPr>
          <w:rtl/>
        </w:rPr>
        <w:t>.</w:t>
      </w:r>
    </w:p>
    <w:p w:rsidR="00470416" w:rsidRDefault="00D17FB6" w:rsidP="00470416">
      <w:pPr>
        <w:pStyle w:val="libNormal"/>
      </w:pPr>
      <w:r>
        <w:rPr>
          <w:rtl/>
        </w:rPr>
        <w:br w:type="page"/>
      </w:r>
    </w:p>
    <w:p w:rsidR="00D17FB6" w:rsidRPr="00E11468" w:rsidRDefault="00D17FB6" w:rsidP="00C866A4">
      <w:pPr>
        <w:pStyle w:val="libCenterBold1"/>
      </w:pPr>
      <w:r w:rsidRPr="00B12D03">
        <w:rPr>
          <w:rtl/>
        </w:rPr>
        <w:lastRenderedPageBreak/>
        <w:t xml:space="preserve">ثأرُ الله </w:t>
      </w:r>
    </w:p>
    <w:p w:rsidR="00D17FB6" w:rsidRPr="00CA32CE" w:rsidRDefault="00D17FB6" w:rsidP="000573AA">
      <w:pPr>
        <w:pStyle w:val="Heading2"/>
      </w:pPr>
      <w:bookmarkStart w:id="66" w:name="08"/>
      <w:bookmarkStart w:id="67" w:name="_Toc432844612"/>
      <w:r w:rsidRPr="00B12D03">
        <w:rPr>
          <w:rtl/>
        </w:rPr>
        <w:t>رِحلةُ الشَهادة في القرآنِ الكريم</w:t>
      </w:r>
      <w:bookmarkEnd w:id="67"/>
      <w:r w:rsidRPr="00B12D03">
        <w:rPr>
          <w:rtl/>
        </w:rPr>
        <w:t xml:space="preserve"> </w:t>
      </w:r>
      <w:bookmarkEnd w:id="66"/>
    </w:p>
    <w:p w:rsidR="00470416" w:rsidRPr="00CA32CE" w:rsidRDefault="00D17FB6" w:rsidP="000573AA">
      <w:pPr>
        <w:pStyle w:val="Heading2"/>
      </w:pPr>
      <w:bookmarkStart w:id="68" w:name="_Toc432844613"/>
      <w:r w:rsidRPr="00B12D03">
        <w:rPr>
          <w:rtl/>
        </w:rPr>
        <w:t>في سورتَي التوبة وآل عمران</w:t>
      </w:r>
      <w:bookmarkEnd w:id="68"/>
      <w:r w:rsidRPr="00B12D03">
        <w:rPr>
          <w:rtl/>
        </w:rPr>
        <w:t xml:space="preserve"> </w:t>
      </w:r>
    </w:p>
    <w:p w:rsidR="00D17FB6" w:rsidRPr="00B12D03" w:rsidRDefault="00857D16" w:rsidP="00E11468">
      <w:pPr>
        <w:pStyle w:val="libNormal"/>
      </w:pPr>
      <w:r w:rsidRPr="00C422FD">
        <w:rPr>
          <w:rStyle w:val="libAlaemChar"/>
          <w:rtl/>
        </w:rPr>
        <w:t>(</w:t>
      </w:r>
      <w:r w:rsidR="00D17FB6" w:rsidRPr="00857D16">
        <w:rPr>
          <w:rStyle w:val="libAieChar"/>
          <w:rtl/>
        </w:rPr>
        <w:t>إِنّ اللّهَ اشْتَرَى‏ مِنَ الْمُؤْمِنِينَ أَنْفُسَهُمْ وَأَمْوَالَهُم بِأَنّ لَهُمُ الْجَنّةَ</w:t>
      </w:r>
      <w:r>
        <w:rPr>
          <w:rStyle w:val="libAieChar"/>
          <w:rtl/>
        </w:rPr>
        <w:t>.</w:t>
      </w:r>
      <w:r w:rsidR="00D17FB6" w:rsidRPr="00857D16">
        <w:rPr>
          <w:rStyle w:val="libAieChar"/>
          <w:rtl/>
        </w:rPr>
        <w:t>..</w:t>
      </w:r>
      <w:r w:rsidRPr="00C422FD">
        <w:rPr>
          <w:rStyle w:val="libAlaemChar"/>
          <w:rtl/>
        </w:rPr>
        <w:t>)</w:t>
      </w:r>
      <w:r w:rsidR="00D17FB6" w:rsidRPr="00470416">
        <w:rPr>
          <w:rStyle w:val="libNormalChar"/>
          <w:rtl/>
        </w:rPr>
        <w:t xml:space="preserve"> </w:t>
      </w:r>
      <w:r w:rsidR="00D17FB6" w:rsidRPr="00470416">
        <w:rPr>
          <w:rStyle w:val="libFootnotenumChar"/>
          <w:rtl/>
        </w:rPr>
        <w:t>(1)</w:t>
      </w:r>
      <w:r w:rsidR="00D17FB6" w:rsidRPr="00E11468">
        <w:rPr>
          <w:rtl/>
        </w:rPr>
        <w:t xml:space="preserve">. </w:t>
      </w:r>
    </w:p>
    <w:p w:rsidR="00D17FB6" w:rsidRPr="00B12D03" w:rsidRDefault="00857D16" w:rsidP="00E11468">
      <w:pPr>
        <w:pStyle w:val="libNormal"/>
      </w:pPr>
      <w:r w:rsidRPr="00C422FD">
        <w:rPr>
          <w:rStyle w:val="libAlaemChar"/>
          <w:rtl/>
        </w:rPr>
        <w:t>(</w:t>
      </w:r>
      <w:r w:rsidR="00D17FB6" w:rsidRPr="00857D16">
        <w:rPr>
          <w:rStyle w:val="libAieChar"/>
          <w:rtl/>
        </w:rPr>
        <w:t>وَلاَ تَحْسَبَنّ الّذِينَ قُتِلُوا فِي سَبِيلِ اللّهِ أَمْوَاتاً بَلْ أَحْيَاءٌ عِنْدَ رَبّهِمْ يُرْزَقُونَ</w:t>
      </w:r>
      <w:r w:rsidRPr="00C422FD">
        <w:rPr>
          <w:rStyle w:val="libAlaemChar"/>
          <w:rtl/>
        </w:rPr>
        <w:t>)</w:t>
      </w:r>
      <w:r w:rsidR="00D17FB6" w:rsidRPr="00E11468">
        <w:rPr>
          <w:rtl/>
        </w:rPr>
        <w:t xml:space="preserve"> </w:t>
      </w:r>
      <w:r w:rsidR="00D17FB6" w:rsidRPr="00470416">
        <w:rPr>
          <w:rStyle w:val="libFootnotenumChar"/>
          <w:rtl/>
        </w:rPr>
        <w:t>(2)</w:t>
      </w:r>
      <w:r w:rsidR="00D17FB6" w:rsidRPr="00E11468">
        <w:rPr>
          <w:rtl/>
        </w:rPr>
        <w:t>.</w:t>
      </w:r>
    </w:p>
    <w:p w:rsidR="00D17FB6" w:rsidRPr="00B12D03" w:rsidRDefault="00D17FB6" w:rsidP="00E11468">
      <w:pPr>
        <w:pStyle w:val="libNormal"/>
      </w:pPr>
      <w:r w:rsidRPr="00B12D03">
        <w:rPr>
          <w:rtl/>
        </w:rPr>
        <w:t>يُشير القرآن الكريم إلى هذه النقلة الإيمانيّة في حياة المؤمنين</w:t>
      </w:r>
      <w:r w:rsidR="00857D16">
        <w:rPr>
          <w:rtl/>
        </w:rPr>
        <w:t>،</w:t>
      </w:r>
      <w:r w:rsidRPr="00B12D03">
        <w:rPr>
          <w:rtl/>
        </w:rPr>
        <w:t xml:space="preserve"> من محوَر الأنا إلى محوَر الله</w:t>
      </w:r>
      <w:r w:rsidR="00857D16">
        <w:rPr>
          <w:rtl/>
        </w:rPr>
        <w:t>،</w:t>
      </w:r>
      <w:r w:rsidRPr="00B12D03">
        <w:rPr>
          <w:rtl/>
        </w:rPr>
        <w:t xml:space="preserve"> في أروعِ صورة وتمثيل</w:t>
      </w:r>
      <w:r w:rsidR="00857D16">
        <w:rPr>
          <w:rtl/>
        </w:rPr>
        <w:t>:</w:t>
      </w:r>
      <w:r w:rsidRPr="00B12D03">
        <w:rPr>
          <w:rtl/>
        </w:rPr>
        <w:t xml:space="preserve"> </w:t>
      </w:r>
    </w:p>
    <w:p w:rsidR="00D17FB6" w:rsidRPr="00470416" w:rsidRDefault="00D17FB6" w:rsidP="00470416">
      <w:pPr>
        <w:pStyle w:val="libNormal"/>
      </w:pPr>
      <w:r w:rsidRPr="00B12D03">
        <w:rPr>
          <w:rtl/>
        </w:rPr>
        <w:t xml:space="preserve">آية </w:t>
      </w:r>
      <w:r w:rsidR="00857D16">
        <w:rPr>
          <w:rtl/>
        </w:rPr>
        <w:t>(</w:t>
      </w:r>
      <w:r w:rsidRPr="00B12D03">
        <w:rPr>
          <w:rtl/>
        </w:rPr>
        <w:t>التوبة</w:t>
      </w:r>
      <w:r w:rsidR="00857D16">
        <w:rPr>
          <w:rtl/>
        </w:rPr>
        <w:t>):</w:t>
      </w:r>
    </w:p>
    <w:p w:rsidR="00D17FB6" w:rsidRPr="00B12D03" w:rsidRDefault="00857D16" w:rsidP="00E11468">
      <w:pPr>
        <w:pStyle w:val="libNormal"/>
      </w:pPr>
      <w:r w:rsidRPr="00C422FD">
        <w:rPr>
          <w:rStyle w:val="libAlaemChar"/>
          <w:rtl/>
        </w:rPr>
        <w:t>(</w:t>
      </w:r>
      <w:r w:rsidR="00D17FB6" w:rsidRPr="00857D16">
        <w:rPr>
          <w:rStyle w:val="libAieChar"/>
          <w:rtl/>
        </w:rPr>
        <w:t>إِنّ اللّهَ اشْتَرَى‏ مِنَ الْمُؤْمِنِينَ أَنْفُسَهُمْ وَأَمْوَالَهُم بِأَنّ لَهُمُ الْجَنّةَ يُقَاتِلُونَ فِي سَبِيلِ اللّهِ فَيَقْتُلُونَ وَيُقْتَلُونَ وَعْداً عَلَيْهِ حَقّاً فِي التّوْرَاةِ وَالإِنْجِيلِ وَالْقُرْآنِ وَمَنْ أَوْفَى‏ بِعَهْدِهِ مِنَ اللّهِ فَاسْتَبْشِرُوا بِبَيْعِكُمُ الّذِي بَايَعْتُم بِهِ وَذلِكَ هُوَ الْفَوْزُ الْعَظِيمُ * التّائِبُونَ الْعَابِدُونَ الْحَامِدُونَ السّائِحُونَ الرّاكِعُونَ السّاجِدُونَ الآمِرُونَ بِالْمَعْرُوفِ وَالنّاهُونَ عَنِ الْمُنْكَرِ وَالْحَافِظُونَ لِحُدُودِ اللّهِ وَبَشّرِ الْمُؤْمِنِينَ</w:t>
      </w:r>
      <w:r w:rsidRPr="00C422FD">
        <w:rPr>
          <w:rStyle w:val="libAlaemChar"/>
          <w:rtl/>
        </w:rPr>
        <w:t>)</w:t>
      </w:r>
      <w:r w:rsidR="00D17FB6" w:rsidRPr="00E11468">
        <w:rPr>
          <w:rtl/>
        </w:rPr>
        <w:t xml:space="preserve"> </w:t>
      </w:r>
      <w:r w:rsidR="00D17FB6" w:rsidRPr="00470416">
        <w:rPr>
          <w:rStyle w:val="libFootnotenumChar"/>
          <w:rtl/>
        </w:rPr>
        <w:t>(3)</w:t>
      </w:r>
      <w:r w:rsidR="00D17FB6" w:rsidRPr="00E11468">
        <w:rPr>
          <w:rtl/>
        </w:rPr>
        <w:t>.</w:t>
      </w:r>
    </w:p>
    <w:p w:rsidR="00D17FB6" w:rsidRPr="00B12D03" w:rsidRDefault="00D17FB6" w:rsidP="00E11468">
      <w:pPr>
        <w:pStyle w:val="libNormal"/>
      </w:pPr>
      <w:r w:rsidRPr="00B12D03">
        <w:rPr>
          <w:rtl/>
        </w:rPr>
        <w:t xml:space="preserve">والآية الكريمة تُعبِّر عن تجرّد الإنسان من ذاته وعلاقاته بالله تعالى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B12D03">
        <w:rPr>
          <w:rtl/>
        </w:rPr>
        <w:t>التوبة</w:t>
      </w:r>
      <w:r w:rsidR="00857D16">
        <w:rPr>
          <w:rtl/>
        </w:rPr>
        <w:t>:</w:t>
      </w:r>
      <w:r w:rsidRPr="00B12D03">
        <w:rPr>
          <w:rtl/>
        </w:rPr>
        <w:t xml:space="preserve"> 111</w:t>
      </w:r>
      <w:r w:rsidR="00857D16">
        <w:rPr>
          <w:rtl/>
        </w:rPr>
        <w:t>.</w:t>
      </w:r>
    </w:p>
    <w:p w:rsidR="00D17FB6" w:rsidRPr="00470416" w:rsidRDefault="00D17FB6" w:rsidP="00470416">
      <w:pPr>
        <w:pStyle w:val="libFootnote0"/>
      </w:pPr>
      <w:r>
        <w:rPr>
          <w:rtl/>
        </w:rPr>
        <w:t>(2)</w:t>
      </w:r>
      <w:r w:rsidRPr="00B12D03">
        <w:rPr>
          <w:rtl/>
        </w:rPr>
        <w:t>آل عمران</w:t>
      </w:r>
      <w:r w:rsidR="00857D16">
        <w:rPr>
          <w:rtl/>
        </w:rPr>
        <w:t>:</w:t>
      </w:r>
      <w:r w:rsidRPr="00B12D03">
        <w:rPr>
          <w:rtl/>
        </w:rPr>
        <w:t xml:space="preserve"> 169</w:t>
      </w:r>
      <w:r w:rsidR="00857D16">
        <w:rPr>
          <w:rtl/>
        </w:rPr>
        <w:t>.</w:t>
      </w:r>
    </w:p>
    <w:p w:rsidR="00470416" w:rsidRDefault="00D17FB6" w:rsidP="00470416">
      <w:pPr>
        <w:pStyle w:val="libFootnote0"/>
        <w:rPr>
          <w:rtl/>
        </w:rPr>
      </w:pPr>
      <w:r>
        <w:rPr>
          <w:rtl/>
        </w:rPr>
        <w:t>(3)</w:t>
      </w:r>
      <w:r w:rsidRPr="00B12D03">
        <w:rPr>
          <w:rtl/>
        </w:rPr>
        <w:t>التوبة</w:t>
      </w:r>
      <w:r w:rsidR="00857D16">
        <w:rPr>
          <w:rtl/>
        </w:rPr>
        <w:t>:</w:t>
      </w:r>
      <w:r w:rsidRPr="00B12D03">
        <w:rPr>
          <w:rtl/>
        </w:rPr>
        <w:t xml:space="preserve"> 111</w:t>
      </w:r>
      <w:r w:rsidR="00857D16">
        <w:rPr>
          <w:rtl/>
        </w:rPr>
        <w:t xml:space="preserve"> - </w:t>
      </w:r>
      <w:r w:rsidRPr="00B12D03">
        <w:rPr>
          <w:rtl/>
        </w:rPr>
        <w:t>112</w:t>
      </w:r>
      <w:r w:rsidR="00857D16">
        <w:rPr>
          <w:rtl/>
        </w:rPr>
        <w:t>.</w:t>
      </w:r>
    </w:p>
    <w:p w:rsidR="00D17FB6" w:rsidRDefault="00D17FB6" w:rsidP="00470416">
      <w:pPr>
        <w:pStyle w:val="libNormal"/>
      </w:pPr>
      <w:r>
        <w:rPr>
          <w:rtl/>
        </w:rPr>
        <w:br w:type="page"/>
      </w:r>
    </w:p>
    <w:p w:rsidR="00D17FB6" w:rsidRPr="00B12D03" w:rsidRDefault="00D17FB6" w:rsidP="00E11468">
      <w:pPr>
        <w:pStyle w:val="libNormal"/>
      </w:pPr>
      <w:r w:rsidRPr="00B12D03">
        <w:rPr>
          <w:rtl/>
        </w:rPr>
        <w:lastRenderedPageBreak/>
        <w:t>باستخدام تعبير البيع والشراء</w:t>
      </w:r>
      <w:r w:rsidR="00857D16">
        <w:rPr>
          <w:rtl/>
        </w:rPr>
        <w:t>،</w:t>
      </w:r>
      <w:r w:rsidRPr="00B12D03">
        <w:rPr>
          <w:rtl/>
        </w:rPr>
        <w:t xml:space="preserve"> وهو تعبير ينطبق على الموضوع الذي نحن بصدَده بشكل دقيق</w:t>
      </w:r>
      <w:r w:rsidR="00857D16">
        <w:rPr>
          <w:rtl/>
        </w:rPr>
        <w:t>.</w:t>
      </w:r>
    </w:p>
    <w:p w:rsidR="00D17FB6" w:rsidRPr="00B12D03" w:rsidRDefault="00D17FB6" w:rsidP="00E11468">
      <w:pPr>
        <w:pStyle w:val="libNormal"/>
      </w:pPr>
      <w:r w:rsidRPr="00B12D03">
        <w:rPr>
          <w:rtl/>
        </w:rPr>
        <w:t>وكلّ بيع يتطلَّب أُموراً خمسة</w:t>
      </w:r>
      <w:r w:rsidR="00857D16">
        <w:rPr>
          <w:rtl/>
        </w:rPr>
        <w:t>:</w:t>
      </w:r>
      <w:r w:rsidRPr="00B12D03">
        <w:rPr>
          <w:rtl/>
        </w:rPr>
        <w:t xml:space="preserve"> ا</w:t>
      </w:r>
      <w:r w:rsidR="00E47541">
        <w:rPr>
          <w:rtl/>
        </w:rPr>
        <w:t>لـمُ</w:t>
      </w:r>
      <w:r w:rsidRPr="00B12D03">
        <w:rPr>
          <w:rtl/>
        </w:rPr>
        <w:t>شتري</w:t>
      </w:r>
      <w:r w:rsidR="00857D16">
        <w:rPr>
          <w:rtl/>
        </w:rPr>
        <w:t>،</w:t>
      </w:r>
      <w:r w:rsidRPr="00B12D03">
        <w:rPr>
          <w:rtl/>
        </w:rPr>
        <w:t xml:space="preserve"> والبائع</w:t>
      </w:r>
      <w:r w:rsidR="00857D16">
        <w:rPr>
          <w:rtl/>
        </w:rPr>
        <w:t>،</w:t>
      </w:r>
      <w:r w:rsidRPr="00B12D03">
        <w:rPr>
          <w:rtl/>
        </w:rPr>
        <w:t xml:space="preserve"> والثمن</w:t>
      </w:r>
      <w:r w:rsidR="00857D16">
        <w:rPr>
          <w:rtl/>
        </w:rPr>
        <w:t>،</w:t>
      </w:r>
      <w:r w:rsidRPr="00B12D03">
        <w:rPr>
          <w:rtl/>
        </w:rPr>
        <w:t xml:space="preserve"> وا</w:t>
      </w:r>
      <w:r w:rsidR="00E47541">
        <w:rPr>
          <w:rtl/>
        </w:rPr>
        <w:t>لـمُ</w:t>
      </w:r>
      <w:r w:rsidRPr="00B12D03">
        <w:rPr>
          <w:rtl/>
        </w:rPr>
        <w:t>ثمَن</w:t>
      </w:r>
      <w:r w:rsidR="00857D16">
        <w:rPr>
          <w:rtl/>
        </w:rPr>
        <w:t>،</w:t>
      </w:r>
      <w:r w:rsidRPr="00B12D03">
        <w:rPr>
          <w:rtl/>
        </w:rPr>
        <w:t xml:space="preserve"> ووَثيقة البيع</w:t>
      </w:r>
      <w:r w:rsidR="00857D16">
        <w:rPr>
          <w:rtl/>
        </w:rPr>
        <w:t>.</w:t>
      </w:r>
    </w:p>
    <w:p w:rsidR="00D17FB6" w:rsidRPr="00B12D03" w:rsidRDefault="00D17FB6" w:rsidP="00E11468">
      <w:pPr>
        <w:pStyle w:val="libNormal"/>
      </w:pPr>
      <w:r w:rsidRPr="00B12D03">
        <w:rPr>
          <w:rtl/>
        </w:rPr>
        <w:t>وا</w:t>
      </w:r>
      <w:r w:rsidR="00E47541">
        <w:rPr>
          <w:rtl/>
        </w:rPr>
        <w:t>لـمُ</w:t>
      </w:r>
      <w:r w:rsidRPr="00B12D03">
        <w:rPr>
          <w:rtl/>
        </w:rPr>
        <w:t>شتري هنا هو</w:t>
      </w:r>
      <w:r w:rsidR="00857D16">
        <w:rPr>
          <w:rtl/>
        </w:rPr>
        <w:t>:</w:t>
      </w:r>
      <w:r w:rsidRPr="00B12D03">
        <w:rPr>
          <w:rtl/>
        </w:rPr>
        <w:t xml:space="preserve"> الله </w:t>
      </w:r>
      <w:r w:rsidR="00857D16">
        <w:rPr>
          <w:rtl/>
        </w:rPr>
        <w:t>(</w:t>
      </w:r>
      <w:r w:rsidRPr="00B12D03">
        <w:rPr>
          <w:rtl/>
        </w:rPr>
        <w:t>عزّ اسمه</w:t>
      </w:r>
      <w:r w:rsidR="00857D16">
        <w:rPr>
          <w:rtl/>
        </w:rPr>
        <w:t>).</w:t>
      </w:r>
    </w:p>
    <w:p w:rsidR="00D17FB6" w:rsidRPr="00B12D03" w:rsidRDefault="00D17FB6" w:rsidP="00E11468">
      <w:pPr>
        <w:pStyle w:val="libNormal"/>
      </w:pPr>
      <w:r w:rsidRPr="00B12D03">
        <w:rPr>
          <w:rtl/>
        </w:rPr>
        <w:t>والبائع</w:t>
      </w:r>
      <w:r w:rsidR="00857D16">
        <w:rPr>
          <w:rtl/>
        </w:rPr>
        <w:t>:</w:t>
      </w:r>
      <w:r w:rsidRPr="00B12D03">
        <w:rPr>
          <w:rtl/>
        </w:rPr>
        <w:t xml:space="preserve"> الإنسان</w:t>
      </w:r>
      <w:r w:rsidR="00857D16">
        <w:rPr>
          <w:rtl/>
        </w:rPr>
        <w:t>.</w:t>
      </w:r>
    </w:p>
    <w:p w:rsidR="00D17FB6" w:rsidRPr="00B12D03" w:rsidRDefault="00D17FB6" w:rsidP="00E11468">
      <w:pPr>
        <w:pStyle w:val="libNormal"/>
      </w:pPr>
      <w:r w:rsidRPr="00B12D03">
        <w:rPr>
          <w:rtl/>
        </w:rPr>
        <w:t>والثمن</w:t>
      </w:r>
      <w:r w:rsidR="00857D16">
        <w:rPr>
          <w:rtl/>
        </w:rPr>
        <w:t>:</w:t>
      </w:r>
      <w:r w:rsidRPr="00B12D03">
        <w:rPr>
          <w:rtl/>
        </w:rPr>
        <w:t xml:space="preserve"> الجنَّة</w:t>
      </w:r>
      <w:r w:rsidR="00857D16">
        <w:rPr>
          <w:rtl/>
        </w:rPr>
        <w:t>.</w:t>
      </w:r>
    </w:p>
    <w:p w:rsidR="00D17FB6" w:rsidRPr="00B12D03" w:rsidRDefault="00D17FB6" w:rsidP="00E11468">
      <w:pPr>
        <w:pStyle w:val="libNormal"/>
      </w:pPr>
      <w:r w:rsidRPr="00B12D03">
        <w:rPr>
          <w:rtl/>
        </w:rPr>
        <w:t>وا</w:t>
      </w:r>
      <w:r w:rsidR="00E47541">
        <w:rPr>
          <w:rtl/>
        </w:rPr>
        <w:t>لـمُ</w:t>
      </w:r>
      <w:r w:rsidRPr="00B12D03">
        <w:rPr>
          <w:rtl/>
        </w:rPr>
        <w:t>ثمَن</w:t>
      </w:r>
      <w:r w:rsidR="00857D16">
        <w:rPr>
          <w:rtl/>
        </w:rPr>
        <w:t>:</w:t>
      </w:r>
      <w:r w:rsidRPr="00B12D03">
        <w:rPr>
          <w:rtl/>
        </w:rPr>
        <w:t xml:space="preserve"> هي النفس وعلاقاتها ومُتعلّقاتها</w:t>
      </w:r>
      <w:r w:rsidR="00857D16">
        <w:rPr>
          <w:rtl/>
        </w:rPr>
        <w:t>،</w:t>
      </w:r>
      <w:r w:rsidRPr="00B12D03">
        <w:rPr>
          <w:rtl/>
        </w:rPr>
        <w:t xml:space="preserve"> ولذّاتها وغرائزها</w:t>
      </w:r>
      <w:r w:rsidR="00857D16">
        <w:rPr>
          <w:rtl/>
        </w:rPr>
        <w:t>،</w:t>
      </w:r>
      <w:r w:rsidRPr="00B12D03">
        <w:rPr>
          <w:rtl/>
        </w:rPr>
        <w:t xml:space="preserve"> وحُبّها وبُغضها وميولها</w:t>
      </w:r>
      <w:r w:rsidR="00857D16">
        <w:rPr>
          <w:rtl/>
        </w:rPr>
        <w:t>.</w:t>
      </w:r>
    </w:p>
    <w:p w:rsidR="00D17FB6" w:rsidRPr="00B12D03" w:rsidRDefault="00D17FB6" w:rsidP="00E11468">
      <w:pPr>
        <w:pStyle w:val="libNormal"/>
      </w:pPr>
      <w:r w:rsidRPr="00B12D03">
        <w:rPr>
          <w:rtl/>
        </w:rPr>
        <w:t>ووثيقة البيع</w:t>
      </w:r>
      <w:r w:rsidR="00857D16">
        <w:rPr>
          <w:rtl/>
        </w:rPr>
        <w:t>:</w:t>
      </w:r>
      <w:r w:rsidRPr="00B12D03">
        <w:rPr>
          <w:rtl/>
        </w:rPr>
        <w:t xml:space="preserve"> التوراة</w:t>
      </w:r>
      <w:r w:rsidR="00857D16">
        <w:rPr>
          <w:rtl/>
        </w:rPr>
        <w:t>،</w:t>
      </w:r>
      <w:r w:rsidRPr="00B12D03">
        <w:rPr>
          <w:rtl/>
        </w:rPr>
        <w:t xml:space="preserve"> والإنجيل</w:t>
      </w:r>
      <w:r w:rsidR="00857D16">
        <w:rPr>
          <w:rtl/>
        </w:rPr>
        <w:t>،</w:t>
      </w:r>
      <w:r w:rsidRPr="00B12D03">
        <w:rPr>
          <w:rtl/>
        </w:rPr>
        <w:t xml:space="preserve"> والقرآن</w:t>
      </w:r>
      <w:r w:rsidR="00857D16">
        <w:rPr>
          <w:rtl/>
        </w:rPr>
        <w:t>.</w:t>
      </w:r>
    </w:p>
    <w:p w:rsidR="00D17FB6" w:rsidRPr="00CA32CE" w:rsidRDefault="00D17FB6" w:rsidP="000573AA">
      <w:pPr>
        <w:pStyle w:val="Heading3"/>
      </w:pPr>
      <w:bookmarkStart w:id="69" w:name="_Toc432844614"/>
      <w:r w:rsidRPr="00B12D03">
        <w:rPr>
          <w:rtl/>
        </w:rPr>
        <w:t>البَيْعُ والشراء</w:t>
      </w:r>
      <w:r w:rsidR="00857D16">
        <w:rPr>
          <w:rtl/>
        </w:rPr>
        <w:t>:</w:t>
      </w:r>
      <w:bookmarkEnd w:id="69"/>
    </w:p>
    <w:p w:rsidR="00D17FB6" w:rsidRPr="00B12D03" w:rsidRDefault="00D17FB6" w:rsidP="00E11468">
      <w:pPr>
        <w:pStyle w:val="libNormal"/>
      </w:pPr>
      <w:r w:rsidRPr="00E11468">
        <w:rPr>
          <w:rtl/>
        </w:rPr>
        <w:t>ويستوقِفنا هنا هذا التعبير الرائع</w:t>
      </w:r>
      <w:r w:rsidR="00857D16" w:rsidRPr="00E11468">
        <w:rPr>
          <w:rtl/>
        </w:rPr>
        <w:t>:</w:t>
      </w:r>
      <w:r w:rsidRPr="00E11468">
        <w:rPr>
          <w:rtl/>
        </w:rPr>
        <w:t xml:space="preserve"> </w:t>
      </w:r>
      <w:r w:rsidR="00857D16" w:rsidRPr="00C422FD">
        <w:rPr>
          <w:rStyle w:val="libAlaemChar"/>
          <w:rtl/>
        </w:rPr>
        <w:t>(</w:t>
      </w:r>
      <w:r w:rsidRPr="00857D16">
        <w:rPr>
          <w:rStyle w:val="libAieChar"/>
          <w:rtl/>
        </w:rPr>
        <w:t>إِنّ اللّهَ اشْتَرَى‏ مِنَ الْمُؤْمِنِينَ أَنْفُسَهُمْ وَأَمْوَالَهُم</w:t>
      </w:r>
      <w:r w:rsidR="00857D16">
        <w:rPr>
          <w:rStyle w:val="libAieChar"/>
          <w:rtl/>
        </w:rPr>
        <w:t>.</w:t>
      </w:r>
      <w:r w:rsidRPr="00857D16">
        <w:rPr>
          <w:rStyle w:val="libAieChar"/>
          <w:rtl/>
        </w:rPr>
        <w:t>..</w:t>
      </w:r>
      <w:r w:rsidR="00857D16" w:rsidRPr="00C422FD">
        <w:rPr>
          <w:rStyle w:val="libAlaemChar"/>
          <w:rtl/>
        </w:rPr>
        <w:t>)</w:t>
      </w:r>
      <w:r w:rsidR="00857D16">
        <w:rPr>
          <w:rStyle w:val="libAieChar"/>
          <w:rtl/>
        </w:rPr>
        <w:t>.</w:t>
      </w:r>
    </w:p>
    <w:p w:rsidR="00D17FB6" w:rsidRPr="00B12D03" w:rsidRDefault="00D17FB6" w:rsidP="00E11468">
      <w:pPr>
        <w:pStyle w:val="libNormal"/>
      </w:pPr>
      <w:r w:rsidRPr="00B12D03">
        <w:rPr>
          <w:rtl/>
        </w:rPr>
        <w:t>إنّ المؤمنين يبيعون أنفسهم وأموالهم لله</w:t>
      </w:r>
      <w:r w:rsidR="00857D16">
        <w:rPr>
          <w:rtl/>
        </w:rPr>
        <w:t>،</w:t>
      </w:r>
      <w:r w:rsidRPr="00B12D03">
        <w:rPr>
          <w:rtl/>
        </w:rPr>
        <w:t xml:space="preserve"> والله يشتري منهم أنفسهم وأموالهم</w:t>
      </w:r>
      <w:r w:rsidR="00857D16">
        <w:rPr>
          <w:rtl/>
        </w:rPr>
        <w:t>،</w:t>
      </w:r>
      <w:r w:rsidRPr="00B12D03">
        <w:rPr>
          <w:rtl/>
        </w:rPr>
        <w:t xml:space="preserve"> وليس للبائع</w:t>
      </w:r>
      <w:r w:rsidR="00857D16">
        <w:rPr>
          <w:rtl/>
        </w:rPr>
        <w:t xml:space="preserve"> - </w:t>
      </w:r>
      <w:r w:rsidRPr="00B12D03">
        <w:rPr>
          <w:rtl/>
        </w:rPr>
        <w:t>بعد أن يتخلَّى عن نفسه وعن الأنفُس العزيزة عليه</w:t>
      </w:r>
      <w:r w:rsidR="00857D16">
        <w:rPr>
          <w:rtl/>
        </w:rPr>
        <w:t>،</w:t>
      </w:r>
      <w:r w:rsidRPr="00B12D03">
        <w:rPr>
          <w:rtl/>
        </w:rPr>
        <w:t xml:space="preserve"> وعن ماله لله</w:t>
      </w:r>
      <w:r w:rsidR="00857D16">
        <w:rPr>
          <w:rtl/>
        </w:rPr>
        <w:t>،</w:t>
      </w:r>
      <w:r w:rsidRPr="00B12D03">
        <w:rPr>
          <w:rtl/>
        </w:rPr>
        <w:t xml:space="preserve"> ويَقبض الثَمَن</w:t>
      </w:r>
      <w:r w:rsidR="00857D16">
        <w:rPr>
          <w:rtl/>
        </w:rPr>
        <w:t xml:space="preserve"> - </w:t>
      </w:r>
      <w:r w:rsidRPr="00B12D03">
        <w:rPr>
          <w:rtl/>
        </w:rPr>
        <w:t>أن يتراجع أو يتردَّد في تسليم البضاعة</w:t>
      </w:r>
      <w:r w:rsidR="00857D16">
        <w:rPr>
          <w:rtl/>
        </w:rPr>
        <w:t>،</w:t>
      </w:r>
      <w:r w:rsidRPr="00B12D03">
        <w:rPr>
          <w:rtl/>
        </w:rPr>
        <w:t xml:space="preserve"> أو يتحفّظ في التسليم أو يَستقطِع منها شيئاً أو تحنّ نفسه إلى شيء منها</w:t>
      </w:r>
      <w:r w:rsidR="00857D16">
        <w:rPr>
          <w:rtl/>
        </w:rPr>
        <w:t>،</w:t>
      </w:r>
      <w:r w:rsidRPr="00B12D03">
        <w:rPr>
          <w:rtl/>
        </w:rPr>
        <w:t xml:space="preserve"> فقد باعَ وقبضَ الثَمَن</w:t>
      </w:r>
      <w:r w:rsidR="00857D16">
        <w:rPr>
          <w:rtl/>
        </w:rPr>
        <w:t>،</w:t>
      </w:r>
      <w:r w:rsidRPr="00B12D03">
        <w:rPr>
          <w:rtl/>
        </w:rPr>
        <w:t xml:space="preserve"> ولا خِيار ولا رجوع ولا استقطاع</w:t>
      </w:r>
      <w:r w:rsidR="00857D16">
        <w:rPr>
          <w:rtl/>
        </w:rPr>
        <w:t>.</w:t>
      </w:r>
    </w:p>
    <w:p w:rsidR="00D17FB6" w:rsidRPr="00B12D03" w:rsidRDefault="00D17FB6" w:rsidP="00E11468">
      <w:pPr>
        <w:pStyle w:val="libNormal"/>
      </w:pPr>
      <w:r w:rsidRPr="00E11468">
        <w:rPr>
          <w:rtl/>
        </w:rPr>
        <w:t>وعمليّة البيع هنا شامِلة ومُستوعِبة</w:t>
      </w:r>
      <w:r w:rsidR="00857D16" w:rsidRPr="00E11468">
        <w:rPr>
          <w:rtl/>
        </w:rPr>
        <w:t>،</w:t>
      </w:r>
      <w:r w:rsidRPr="00E11468">
        <w:rPr>
          <w:rtl/>
        </w:rPr>
        <w:t xml:space="preserve"> لا تترك للإنسان شيئاً</w:t>
      </w:r>
      <w:r w:rsidR="00857D16" w:rsidRPr="00E11468">
        <w:rPr>
          <w:rtl/>
        </w:rPr>
        <w:t>:</w:t>
      </w:r>
      <w:r w:rsidRPr="00E11468">
        <w:rPr>
          <w:rtl/>
        </w:rPr>
        <w:t xml:space="preserve"> </w:t>
      </w:r>
      <w:r w:rsidRPr="00C422FD">
        <w:rPr>
          <w:rStyle w:val="libAlaemChar"/>
          <w:rtl/>
        </w:rPr>
        <w:t>(</w:t>
      </w:r>
      <w:r w:rsidR="00857D16">
        <w:rPr>
          <w:rStyle w:val="libAieChar"/>
          <w:rtl/>
        </w:rPr>
        <w:t>.</w:t>
      </w:r>
      <w:r w:rsidRPr="00857D16">
        <w:rPr>
          <w:rStyle w:val="libAieChar"/>
          <w:rtl/>
        </w:rPr>
        <w:t>.. أَنْفُسَهُمْ وَأَمْوَالَهُم</w:t>
      </w:r>
      <w:r w:rsidR="00857D16">
        <w:rPr>
          <w:rStyle w:val="libAieChar"/>
          <w:rtl/>
        </w:rPr>
        <w:t>.</w:t>
      </w:r>
      <w:r w:rsidRPr="00857D16">
        <w:rPr>
          <w:rStyle w:val="libAieChar"/>
          <w:rtl/>
        </w:rPr>
        <w:t>..</w:t>
      </w:r>
      <w:r w:rsidR="00857D16" w:rsidRPr="00C422FD">
        <w:rPr>
          <w:rStyle w:val="libAlaemChar"/>
          <w:rtl/>
        </w:rPr>
        <w:t>)</w:t>
      </w:r>
      <w:r w:rsidR="00857D16" w:rsidRPr="00E11468">
        <w:rPr>
          <w:rtl/>
        </w:rPr>
        <w:t>.</w:t>
      </w:r>
    </w:p>
    <w:p w:rsidR="00D17FB6" w:rsidRPr="00B12D03" w:rsidRDefault="00D17FB6" w:rsidP="00E11468">
      <w:pPr>
        <w:pStyle w:val="libNormal"/>
      </w:pPr>
      <w:r w:rsidRPr="00B12D03">
        <w:rPr>
          <w:rtl/>
        </w:rPr>
        <w:t>والأنْفُس هي أنْفُس المؤمنين والأنْفُس العزيزة عليهم</w:t>
      </w:r>
      <w:r w:rsidR="00857D16">
        <w:rPr>
          <w:rtl/>
        </w:rPr>
        <w:t>،</w:t>
      </w:r>
      <w:r w:rsidRPr="00B12D03">
        <w:rPr>
          <w:rtl/>
        </w:rPr>
        <w:t xml:space="preserve"> من أبناء وأزواج وإخوة وأعزّاء</w:t>
      </w:r>
      <w:r w:rsidR="00857D16">
        <w:rPr>
          <w:rtl/>
        </w:rPr>
        <w:t>.</w:t>
      </w:r>
    </w:p>
    <w:p w:rsidR="00D17FB6" w:rsidRPr="00B12D03" w:rsidRDefault="00D17FB6" w:rsidP="00E11468">
      <w:pPr>
        <w:pStyle w:val="libNormal"/>
      </w:pPr>
      <w:r w:rsidRPr="00B12D03">
        <w:rPr>
          <w:rtl/>
        </w:rPr>
        <w:t>والأموال هي كلّ ما يملكونه من مَتاع وعِقار ونقْد</w:t>
      </w:r>
      <w:r w:rsidR="00857D16">
        <w:rPr>
          <w:rtl/>
        </w:rPr>
        <w:t>.</w:t>
      </w:r>
    </w:p>
    <w:p w:rsidR="00D17FB6" w:rsidRPr="00B12D03" w:rsidRDefault="00D17FB6" w:rsidP="00E11468">
      <w:pPr>
        <w:pStyle w:val="libNormal"/>
      </w:pPr>
      <w:r w:rsidRPr="00B12D03">
        <w:rPr>
          <w:rtl/>
        </w:rPr>
        <w:t>فلا تبقى لهم بقيّة في هذه الدنيا يتعلّقون بها أو تحنّ إليها نفوسهم</w:t>
      </w:r>
      <w:r w:rsidR="00857D16">
        <w:rPr>
          <w:rtl/>
        </w:rPr>
        <w:t>،</w:t>
      </w:r>
      <w:r w:rsidRPr="00B12D03">
        <w:rPr>
          <w:rtl/>
        </w:rPr>
        <w:t xml:space="preserve"> ما داموا قد قَبِلوا البيع وأتمّوا الصَفقة وقبضوا الثَ</w:t>
      </w:r>
      <w:r w:rsidR="00857D16" w:rsidRPr="00B12D03">
        <w:rPr>
          <w:rtl/>
        </w:rPr>
        <w:t>من</w:t>
      </w:r>
      <w:r w:rsidR="00857D16">
        <w:rPr>
          <w:rtl/>
        </w:rPr>
        <w:t>،</w:t>
      </w:r>
      <w:r w:rsidRPr="00B12D03">
        <w:rPr>
          <w:rtl/>
        </w:rPr>
        <w:t xml:space="preserve"> فهي عائدة جميعاً لله</w:t>
      </w:r>
      <w:r w:rsidR="00857D16">
        <w:rPr>
          <w:rtl/>
        </w:rPr>
        <w:t>،</w:t>
      </w:r>
      <w:r w:rsidRPr="00B12D03">
        <w:rPr>
          <w:rtl/>
        </w:rPr>
        <w:t xml:space="preserve"> يتصرّف بها كيفما يشاء وكما يُحبّ وكما يريد</w:t>
      </w:r>
      <w:r w:rsidR="00857D16">
        <w:rPr>
          <w:rtl/>
        </w:rPr>
        <w:t>،</w:t>
      </w:r>
      <w:r w:rsidRPr="00B12D03">
        <w:rPr>
          <w:rtl/>
        </w:rPr>
        <w:t xml:space="preserve"> وليس للمؤمن أن يَتَلَكَّأ في التسليم والعطاء أو يتردَّد</w:t>
      </w:r>
      <w:r w:rsidR="00857D16">
        <w:rPr>
          <w:rtl/>
        </w:rPr>
        <w:t>،</w:t>
      </w:r>
      <w:r w:rsidRPr="00B12D03">
        <w:rPr>
          <w:rtl/>
        </w:rPr>
        <w:t xml:space="preserve"> فإنّ عمليّة التخلّي عن الأنفس والأموال تتمّ طَوَاعِيَة باختيار الإنسان ورغبته</w:t>
      </w:r>
      <w:r w:rsidR="00857D16">
        <w:rPr>
          <w:rtl/>
        </w:rPr>
        <w:t>،</w:t>
      </w:r>
      <w:r w:rsidRPr="00B12D03">
        <w:rPr>
          <w:rtl/>
        </w:rPr>
        <w:t xml:space="preserve"> وقِيمة هذه العمليّة في أنّها تتمّ باختيار الإنسان ورغبته</w:t>
      </w:r>
      <w:r w:rsidR="00857D16">
        <w:rPr>
          <w:rtl/>
        </w:rPr>
        <w:t>،</w:t>
      </w:r>
      <w:r w:rsidRPr="00B12D03">
        <w:rPr>
          <w:rtl/>
        </w:rPr>
        <w:t xml:space="preserve"> ومن ا</w:t>
      </w:r>
      <w:r w:rsidR="00E47541">
        <w:rPr>
          <w:rtl/>
        </w:rPr>
        <w:t>لـمَ</w:t>
      </w:r>
      <w:r w:rsidRPr="00B12D03">
        <w:rPr>
          <w:rtl/>
        </w:rPr>
        <w:t>عيب أنْ</w:t>
      </w:r>
    </w:p>
    <w:p w:rsidR="00D17FB6" w:rsidRDefault="00D17FB6" w:rsidP="00470416">
      <w:pPr>
        <w:pStyle w:val="libNormal"/>
        <w:rPr>
          <w:rtl/>
        </w:rPr>
      </w:pPr>
      <w:r>
        <w:rPr>
          <w:rtl/>
        </w:rPr>
        <w:br w:type="page"/>
      </w:r>
    </w:p>
    <w:p w:rsidR="00D17FB6" w:rsidRPr="00775E79" w:rsidRDefault="00D17FB6" w:rsidP="00E11468">
      <w:pPr>
        <w:pStyle w:val="libNormal"/>
      </w:pPr>
      <w:r w:rsidRPr="00775E79">
        <w:rPr>
          <w:rtl/>
        </w:rPr>
        <w:lastRenderedPageBreak/>
        <w:t>يُتِمّ الإنسان صفقة بيع ويقبض الثمن</w:t>
      </w:r>
      <w:r w:rsidR="00857D16">
        <w:rPr>
          <w:rtl/>
        </w:rPr>
        <w:t>،</w:t>
      </w:r>
      <w:r w:rsidRPr="00775E79">
        <w:rPr>
          <w:rtl/>
        </w:rPr>
        <w:t xml:space="preserve"> ثمّ لا تسمح له نفسه بالتخلّي عن البضاعة أو يتردّد في تسليمها</w:t>
      </w:r>
      <w:r w:rsidR="00857D16">
        <w:rPr>
          <w:rtl/>
        </w:rPr>
        <w:t>،</w:t>
      </w:r>
      <w:r w:rsidRPr="00775E79">
        <w:rPr>
          <w:rtl/>
        </w:rPr>
        <w:t xml:space="preserve"> أو تُساوِره نفسه بالفَسخِ والتراجع</w:t>
      </w:r>
      <w:r w:rsidR="00857D16">
        <w:rPr>
          <w:rtl/>
        </w:rPr>
        <w:t>.</w:t>
      </w:r>
    </w:p>
    <w:p w:rsidR="00D17FB6" w:rsidRPr="00CA32CE" w:rsidRDefault="00D17FB6" w:rsidP="000573AA">
      <w:pPr>
        <w:pStyle w:val="Heading3"/>
      </w:pPr>
      <w:bookmarkStart w:id="70" w:name="_Toc432844615"/>
      <w:r w:rsidRPr="00775E79">
        <w:rPr>
          <w:rtl/>
        </w:rPr>
        <w:t>النَقْلة الكاملة</w:t>
      </w:r>
      <w:r w:rsidR="00857D16">
        <w:rPr>
          <w:rtl/>
        </w:rPr>
        <w:t>:</w:t>
      </w:r>
      <w:bookmarkEnd w:id="70"/>
      <w:r w:rsidRPr="00775E79">
        <w:rPr>
          <w:rtl/>
        </w:rPr>
        <w:t xml:space="preserve"> </w:t>
      </w:r>
    </w:p>
    <w:p w:rsidR="00D17FB6" w:rsidRPr="00775E79" w:rsidRDefault="00D17FB6" w:rsidP="00E11468">
      <w:pPr>
        <w:pStyle w:val="libNormal"/>
      </w:pPr>
      <w:r w:rsidRPr="00775E79">
        <w:rPr>
          <w:rtl/>
        </w:rPr>
        <w:t>وعمليّة البيع</w:t>
      </w:r>
      <w:r w:rsidR="00857D16">
        <w:rPr>
          <w:rtl/>
        </w:rPr>
        <w:t xml:space="preserve"> - </w:t>
      </w:r>
      <w:r w:rsidRPr="00775E79">
        <w:rPr>
          <w:rtl/>
        </w:rPr>
        <w:t>وهذا هو مَوضع استشهادنا بهذه الآية الكريمة</w:t>
      </w:r>
      <w:r w:rsidR="00857D16">
        <w:rPr>
          <w:rtl/>
        </w:rPr>
        <w:t xml:space="preserve"> - </w:t>
      </w:r>
      <w:r w:rsidRPr="00775E79">
        <w:rPr>
          <w:rtl/>
        </w:rPr>
        <w:t>تُعبِّر عن كلّ المسيرة والرِحلة</w:t>
      </w:r>
      <w:r w:rsidR="00857D16">
        <w:rPr>
          <w:rtl/>
        </w:rPr>
        <w:t>،</w:t>
      </w:r>
      <w:r w:rsidRPr="00775E79">
        <w:rPr>
          <w:rtl/>
        </w:rPr>
        <w:t xml:space="preserve"> وتطوي كلّ المسافة الفاصلة بين المحورَين</w:t>
      </w:r>
      <w:r w:rsidR="00857D16">
        <w:rPr>
          <w:rtl/>
        </w:rPr>
        <w:t>،</w:t>
      </w:r>
      <w:r w:rsidRPr="00775E79">
        <w:rPr>
          <w:rtl/>
        </w:rPr>
        <w:t xml:space="preserve"> </w:t>
      </w:r>
      <w:r w:rsidR="00857D16">
        <w:rPr>
          <w:rtl/>
        </w:rPr>
        <w:t>(</w:t>
      </w:r>
      <w:r w:rsidRPr="00775E79">
        <w:rPr>
          <w:rtl/>
        </w:rPr>
        <w:t>محوَر الأنا</w:t>
      </w:r>
      <w:r w:rsidR="00857D16">
        <w:rPr>
          <w:rtl/>
        </w:rPr>
        <w:t>)</w:t>
      </w:r>
      <w:r w:rsidRPr="00775E79">
        <w:rPr>
          <w:rtl/>
        </w:rPr>
        <w:t xml:space="preserve"> و </w:t>
      </w:r>
      <w:r w:rsidR="00857D16">
        <w:rPr>
          <w:rtl/>
        </w:rPr>
        <w:t>(</w:t>
      </w:r>
      <w:r w:rsidRPr="00775E79">
        <w:rPr>
          <w:rtl/>
        </w:rPr>
        <w:t>المحوَر الإلهي</w:t>
      </w:r>
      <w:r w:rsidR="00857D16">
        <w:rPr>
          <w:rtl/>
        </w:rPr>
        <w:t>)،</w:t>
      </w:r>
      <w:r w:rsidRPr="00775E79">
        <w:rPr>
          <w:rtl/>
        </w:rPr>
        <w:t xml:space="preserve"> فيتخلّى المؤمن عن نفسه ومُشتهياتها</w:t>
      </w:r>
      <w:r w:rsidR="00857D16">
        <w:rPr>
          <w:rtl/>
        </w:rPr>
        <w:t>،</w:t>
      </w:r>
      <w:r w:rsidRPr="00775E79">
        <w:rPr>
          <w:rtl/>
        </w:rPr>
        <w:t xml:space="preserve"> وعلاقاتها ولذَّاتها ومُتَعِها</w:t>
      </w:r>
      <w:r w:rsidR="00857D16">
        <w:rPr>
          <w:rtl/>
        </w:rPr>
        <w:t>،</w:t>
      </w:r>
      <w:r w:rsidRPr="00775E79">
        <w:rPr>
          <w:rtl/>
        </w:rPr>
        <w:t xml:space="preserve"> وعن كلّ علاقاته في هذه الدنيا لله تعالى بصورة كاملة</w:t>
      </w:r>
      <w:r w:rsidR="00857D16">
        <w:rPr>
          <w:rtl/>
        </w:rPr>
        <w:t>،</w:t>
      </w:r>
      <w:r w:rsidRPr="00775E79">
        <w:rPr>
          <w:rtl/>
        </w:rPr>
        <w:t xml:space="preserve"> وينتزع نفسه من هذا المحوَر انتزاعاً كاملاً</w:t>
      </w:r>
      <w:r w:rsidR="00857D16">
        <w:rPr>
          <w:rtl/>
        </w:rPr>
        <w:t>؛</w:t>
      </w:r>
      <w:r w:rsidRPr="00775E79">
        <w:rPr>
          <w:rtl/>
        </w:rPr>
        <w:t xml:space="preserve"> لِينقلها إلى المحوَر الآخَر</w:t>
      </w:r>
      <w:r w:rsidR="00857D16">
        <w:rPr>
          <w:rtl/>
        </w:rPr>
        <w:t>،</w:t>
      </w:r>
      <w:r w:rsidRPr="00775E79">
        <w:rPr>
          <w:rtl/>
        </w:rPr>
        <w:t xml:space="preserve"> وليضعها تحت سلطان الله تعالى وأمره ونهْيِه</w:t>
      </w:r>
      <w:r w:rsidR="00857D16">
        <w:rPr>
          <w:rtl/>
        </w:rPr>
        <w:t>.</w:t>
      </w:r>
    </w:p>
    <w:p w:rsidR="00D17FB6" w:rsidRPr="00775E79" w:rsidRDefault="00D17FB6" w:rsidP="00E11468">
      <w:pPr>
        <w:pStyle w:val="libNormal"/>
      </w:pPr>
      <w:r w:rsidRPr="00775E79">
        <w:rPr>
          <w:rtl/>
        </w:rPr>
        <w:t>وهذه النقلة أو البيعة هي كلّ المسيرة الإنسانيّة إلى الله</w:t>
      </w:r>
      <w:r w:rsidR="00857D16">
        <w:rPr>
          <w:rtl/>
        </w:rPr>
        <w:t>،</w:t>
      </w:r>
      <w:r w:rsidRPr="00775E79">
        <w:rPr>
          <w:rtl/>
        </w:rPr>
        <w:t xml:space="preserve"> والمؤمنون في هذه البيعة يطوون كلّ تلك الرحلة الطويلة والشاقَّة</w:t>
      </w:r>
      <w:r w:rsidR="00857D16">
        <w:rPr>
          <w:rtl/>
        </w:rPr>
        <w:t>.</w:t>
      </w:r>
      <w:r w:rsidRPr="00775E79">
        <w:rPr>
          <w:rtl/>
        </w:rPr>
        <w:t xml:space="preserve"> </w:t>
      </w:r>
    </w:p>
    <w:p w:rsidR="00D17FB6" w:rsidRPr="00CA32CE" w:rsidRDefault="00D17FB6" w:rsidP="000573AA">
      <w:pPr>
        <w:pStyle w:val="Heading3"/>
      </w:pPr>
      <w:bookmarkStart w:id="71" w:name="_Toc432844616"/>
      <w:r w:rsidRPr="00775E79">
        <w:rPr>
          <w:rtl/>
        </w:rPr>
        <w:t>أمثلة عن النقْلة في حياة المسلمين الأُولى</w:t>
      </w:r>
      <w:r w:rsidR="00857D16">
        <w:rPr>
          <w:rtl/>
        </w:rPr>
        <w:t>:</w:t>
      </w:r>
      <w:bookmarkEnd w:id="71"/>
      <w:r w:rsidRPr="00775E79">
        <w:rPr>
          <w:rtl/>
        </w:rPr>
        <w:t xml:space="preserve"> </w:t>
      </w:r>
    </w:p>
    <w:p w:rsidR="00D17FB6" w:rsidRPr="00775E79" w:rsidRDefault="00D17FB6" w:rsidP="00E11468">
      <w:pPr>
        <w:pStyle w:val="libNormal"/>
      </w:pPr>
      <w:r w:rsidRPr="00775E79">
        <w:rPr>
          <w:rtl/>
        </w:rPr>
        <w:t>ولقد كان المسلمون في صدر الإسلام يتلقّون هذه الحقائق والآيات من كتاب الله</w:t>
      </w:r>
      <w:r w:rsidR="00857D16">
        <w:rPr>
          <w:rtl/>
        </w:rPr>
        <w:t>،</w:t>
      </w:r>
      <w:r w:rsidRPr="00775E79">
        <w:rPr>
          <w:rtl/>
        </w:rPr>
        <w:t xml:space="preserve"> ويفهمونها بوضوح وبساطة ومن غير تعقيد أو التواء</w:t>
      </w:r>
      <w:r w:rsidR="00857D16">
        <w:rPr>
          <w:rtl/>
        </w:rPr>
        <w:t>،</w:t>
      </w:r>
      <w:r w:rsidRPr="00775E79">
        <w:rPr>
          <w:rtl/>
        </w:rPr>
        <w:t xml:space="preserve"> وتتحوّل هذه الآيات والمفاهيم القرآنيّة الجديدة في نفوسهم إلى وعيٍ عميق</w:t>
      </w:r>
      <w:r w:rsidR="00857D16">
        <w:rPr>
          <w:rtl/>
        </w:rPr>
        <w:t>،</w:t>
      </w:r>
      <w:r w:rsidRPr="00775E79">
        <w:rPr>
          <w:rtl/>
        </w:rPr>
        <w:t xml:space="preserve"> وإيمان وسلوك</w:t>
      </w:r>
      <w:r w:rsidR="00857D16">
        <w:rPr>
          <w:rtl/>
        </w:rPr>
        <w:t>.</w:t>
      </w:r>
    </w:p>
    <w:p w:rsidR="00D17FB6" w:rsidRPr="00775E79" w:rsidRDefault="00D17FB6" w:rsidP="00E11468">
      <w:pPr>
        <w:pStyle w:val="libNormal"/>
      </w:pPr>
      <w:r w:rsidRPr="00775E79">
        <w:rPr>
          <w:rtl/>
        </w:rPr>
        <w:t>وإليكم بعض الصور ا</w:t>
      </w:r>
      <w:r w:rsidR="00E47541">
        <w:rPr>
          <w:rtl/>
        </w:rPr>
        <w:t>لـمُ</w:t>
      </w:r>
      <w:r w:rsidRPr="00775E79">
        <w:rPr>
          <w:rtl/>
        </w:rPr>
        <w:t>شرِقة من هذا التاريخ</w:t>
      </w:r>
      <w:r w:rsidR="00857D16">
        <w:rPr>
          <w:rtl/>
        </w:rPr>
        <w:t>:</w:t>
      </w:r>
      <w:r w:rsidRPr="00775E79">
        <w:rPr>
          <w:rtl/>
        </w:rPr>
        <w:t xml:space="preserve"> </w:t>
      </w:r>
    </w:p>
    <w:p w:rsidR="00470416" w:rsidRDefault="00D17FB6" w:rsidP="00E11468">
      <w:pPr>
        <w:pStyle w:val="libNormal"/>
        <w:rPr>
          <w:rtl/>
        </w:rPr>
      </w:pPr>
      <w:r w:rsidRPr="00E11468">
        <w:rPr>
          <w:rStyle w:val="libBold2Char"/>
          <w:rtl/>
        </w:rPr>
        <w:t>1</w:t>
      </w:r>
      <w:r w:rsidR="00857D16" w:rsidRPr="00E11468">
        <w:rPr>
          <w:rStyle w:val="libBold2Char"/>
          <w:rtl/>
        </w:rPr>
        <w:t xml:space="preserve"> - </w:t>
      </w:r>
      <w:r w:rsidRPr="00E11468">
        <w:rPr>
          <w:rtl/>
        </w:rPr>
        <w:t>في بيعة العَقَبَة الثانية</w:t>
      </w:r>
      <w:r w:rsidR="00857D16" w:rsidRPr="00E11468">
        <w:rPr>
          <w:rtl/>
        </w:rPr>
        <w:t xml:space="preserve"> - </w:t>
      </w:r>
      <w:r w:rsidRPr="00E11468">
        <w:rPr>
          <w:rtl/>
        </w:rPr>
        <w:t>وهي التي أنافَ فيها رجال الأنصار على السبعين</w:t>
      </w:r>
      <w:r w:rsidR="00857D16" w:rsidRPr="00E11468">
        <w:rPr>
          <w:rtl/>
        </w:rPr>
        <w:t xml:space="preserve"> - </w:t>
      </w:r>
      <w:r w:rsidRPr="00E11468">
        <w:rPr>
          <w:rtl/>
        </w:rPr>
        <w:t xml:space="preserve">اجتمع رجال الأنصار مع رسول الله </w:t>
      </w:r>
      <w:r w:rsidR="00E47541" w:rsidRPr="00E47541">
        <w:rPr>
          <w:rStyle w:val="libAlaemChar"/>
          <w:rtl/>
        </w:rPr>
        <w:t>صلى‌الله‌عليه‌وآله</w:t>
      </w:r>
      <w:r w:rsidRPr="00E11468">
        <w:rPr>
          <w:rtl/>
        </w:rPr>
        <w:t xml:space="preserve"> عند العقبة لمبايعته </w:t>
      </w:r>
      <w:r w:rsidR="00E47541" w:rsidRPr="00E47541">
        <w:rPr>
          <w:rStyle w:val="libAlaemChar"/>
          <w:rtl/>
        </w:rPr>
        <w:t>صلى‌الله‌عليه‌وآله</w:t>
      </w:r>
      <w:r w:rsidR="00857D16" w:rsidRPr="00E11468">
        <w:rPr>
          <w:rtl/>
        </w:rPr>
        <w:t>،</w:t>
      </w:r>
      <w:r w:rsidRPr="00E11468">
        <w:rPr>
          <w:rtl/>
        </w:rPr>
        <w:t xml:space="preserve"> والاتّفاق معه على قرار بخصوص الهجرة والنُصرة</w:t>
      </w:r>
      <w:r w:rsidR="00857D16" w:rsidRPr="00E11468">
        <w:rPr>
          <w:rtl/>
        </w:rPr>
        <w:t>،</w:t>
      </w:r>
      <w:r w:rsidRPr="00E11468">
        <w:rPr>
          <w:rtl/>
        </w:rPr>
        <w:t xml:space="preserve"> فقال عبد الله بن رواحَه </w:t>
      </w:r>
      <w:r w:rsidR="00857D16" w:rsidRPr="00E11468">
        <w:rPr>
          <w:rtl/>
        </w:rPr>
        <w:t>(</w:t>
      </w:r>
      <w:r w:rsidRPr="00E11468">
        <w:rPr>
          <w:rtl/>
        </w:rPr>
        <w:t>رحمه الله</w:t>
      </w:r>
      <w:r w:rsidR="00857D16" w:rsidRPr="00E11468">
        <w:rPr>
          <w:rtl/>
        </w:rPr>
        <w:t>)</w:t>
      </w:r>
      <w:r w:rsidRPr="00E11468">
        <w:rPr>
          <w:rtl/>
        </w:rPr>
        <w:t xml:space="preserve"> للنبيّ </w:t>
      </w:r>
      <w:r w:rsidR="00E47541" w:rsidRPr="00E47541">
        <w:rPr>
          <w:rStyle w:val="libAlaemChar"/>
          <w:rtl/>
        </w:rPr>
        <w:t>صلى‌الله‌عليه‌وآله</w:t>
      </w:r>
      <w:r w:rsidR="00857D16" w:rsidRPr="00E11468">
        <w:rPr>
          <w:rtl/>
        </w:rPr>
        <w:t>:</w:t>
      </w:r>
      <w:r w:rsidRPr="00E11468">
        <w:rPr>
          <w:rStyle w:val="libBold2Char"/>
          <w:rtl/>
        </w:rPr>
        <w:t xml:space="preserve"> اشترط لربِّك ولنفسك ما شئتْ</w:t>
      </w:r>
      <w:r w:rsidR="00857D16" w:rsidRPr="00E11468">
        <w:rPr>
          <w:rStyle w:val="libBold2Char"/>
          <w:rtl/>
        </w:rPr>
        <w:t>.</w:t>
      </w:r>
    </w:p>
    <w:p w:rsidR="00D17FB6" w:rsidRDefault="00D17FB6" w:rsidP="00470416">
      <w:pPr>
        <w:pStyle w:val="libNormal"/>
      </w:pPr>
      <w:r>
        <w:rPr>
          <w:rtl/>
        </w:rPr>
        <w:br w:type="page"/>
      </w:r>
    </w:p>
    <w:p w:rsidR="00D17FB6" w:rsidRPr="00E47541" w:rsidRDefault="00D17FB6" w:rsidP="00E47541">
      <w:pPr>
        <w:pStyle w:val="libBold2"/>
      </w:pPr>
      <w:r w:rsidRPr="00E47541">
        <w:rPr>
          <w:rtl/>
        </w:rPr>
        <w:lastRenderedPageBreak/>
        <w:t xml:space="preserve">فقال النبيّ </w:t>
      </w:r>
      <w:r w:rsidR="00E47541" w:rsidRPr="00E47541">
        <w:rPr>
          <w:rStyle w:val="libAlaemChar"/>
          <w:rtl/>
        </w:rPr>
        <w:t>صلى‌الله‌عليه‌وآله</w:t>
      </w:r>
      <w:r w:rsidR="00857D16" w:rsidRPr="00E47541">
        <w:rPr>
          <w:rtl/>
        </w:rPr>
        <w:t>:</w:t>
      </w:r>
      <w:r w:rsidRPr="00E47541">
        <w:rPr>
          <w:rtl/>
        </w:rPr>
        <w:t xml:space="preserve"> </w:t>
      </w:r>
      <w:r w:rsidR="00857D16" w:rsidRPr="00E47541">
        <w:rPr>
          <w:rtl/>
        </w:rPr>
        <w:t>(</w:t>
      </w:r>
      <w:r w:rsidRPr="00E47541">
        <w:rPr>
          <w:rtl/>
        </w:rPr>
        <w:t>أشترط لربِّي</w:t>
      </w:r>
      <w:r w:rsidR="00857D16" w:rsidRPr="00E47541">
        <w:rPr>
          <w:rtl/>
        </w:rPr>
        <w:t>:</w:t>
      </w:r>
      <w:r w:rsidRPr="00E47541">
        <w:rPr>
          <w:rtl/>
        </w:rPr>
        <w:t xml:space="preserve"> أن تَعبدوه ولا تُشركوا به شيئاً</w:t>
      </w:r>
      <w:r w:rsidR="00857D16" w:rsidRPr="00E47541">
        <w:rPr>
          <w:rtl/>
        </w:rPr>
        <w:t>،</w:t>
      </w:r>
      <w:r w:rsidRPr="00E47541">
        <w:rPr>
          <w:rtl/>
        </w:rPr>
        <w:t xml:space="preserve"> وأشترط لنفسي</w:t>
      </w:r>
      <w:r w:rsidR="00857D16" w:rsidRPr="00E47541">
        <w:rPr>
          <w:rtl/>
        </w:rPr>
        <w:t>:</w:t>
      </w:r>
      <w:r w:rsidRPr="00E47541">
        <w:rPr>
          <w:rtl/>
        </w:rPr>
        <w:t xml:space="preserve"> أن تمنعوني ممّا تمنعون منه أنفسكم وأموالكم</w:t>
      </w:r>
      <w:r w:rsidR="00857D16" w:rsidRPr="00E47541">
        <w:rPr>
          <w:rtl/>
        </w:rPr>
        <w:t>.</w:t>
      </w:r>
    </w:p>
    <w:p w:rsidR="00D17FB6" w:rsidRPr="00CA32CE" w:rsidRDefault="00D17FB6" w:rsidP="00E47541">
      <w:pPr>
        <w:pStyle w:val="libBold2"/>
      </w:pPr>
      <w:r w:rsidRPr="00775E79">
        <w:rPr>
          <w:rtl/>
        </w:rPr>
        <w:t>قالوا</w:t>
      </w:r>
      <w:r w:rsidR="00857D16">
        <w:rPr>
          <w:rtl/>
        </w:rPr>
        <w:t>:</w:t>
      </w:r>
      <w:r w:rsidRPr="00775E79">
        <w:rPr>
          <w:rtl/>
        </w:rPr>
        <w:t xml:space="preserve"> فإذا فَعلنا ذلك فما لنا</w:t>
      </w:r>
      <w:r w:rsidR="00857D16">
        <w:rPr>
          <w:rtl/>
        </w:rPr>
        <w:t>؟</w:t>
      </w:r>
      <w:r w:rsidRPr="00775E79">
        <w:rPr>
          <w:rtl/>
        </w:rPr>
        <w:t xml:space="preserve"> </w:t>
      </w:r>
    </w:p>
    <w:p w:rsidR="00D17FB6" w:rsidRPr="00CA32CE" w:rsidRDefault="00D17FB6" w:rsidP="00E47541">
      <w:pPr>
        <w:pStyle w:val="libBold2"/>
      </w:pPr>
      <w:r w:rsidRPr="00E47541">
        <w:rPr>
          <w:rtl/>
        </w:rPr>
        <w:t>قال</w:t>
      </w:r>
      <w:r w:rsidR="00857D16" w:rsidRPr="00E47541">
        <w:rPr>
          <w:rtl/>
        </w:rPr>
        <w:t>:</w:t>
      </w:r>
      <w:r w:rsidRPr="00E11468">
        <w:rPr>
          <w:rStyle w:val="libNormalChar"/>
          <w:rtl/>
        </w:rPr>
        <w:t xml:space="preserve"> الجنّة</w:t>
      </w:r>
      <w:r w:rsidR="00857D16" w:rsidRPr="00E47541">
        <w:rPr>
          <w:rtl/>
        </w:rPr>
        <w:t>.</w:t>
      </w:r>
    </w:p>
    <w:p w:rsidR="00D17FB6" w:rsidRPr="00775E79" w:rsidRDefault="00D17FB6" w:rsidP="00E11468">
      <w:pPr>
        <w:pStyle w:val="libNormal"/>
      </w:pPr>
      <w:r w:rsidRPr="00E11468">
        <w:rPr>
          <w:rStyle w:val="libBold2Char"/>
          <w:rtl/>
        </w:rPr>
        <w:t>قالوا</w:t>
      </w:r>
      <w:r w:rsidR="00857D16" w:rsidRPr="00E11468">
        <w:rPr>
          <w:rStyle w:val="libBold2Char"/>
          <w:rtl/>
        </w:rPr>
        <w:t>:</w:t>
      </w:r>
      <w:r w:rsidRPr="00E11468">
        <w:rPr>
          <w:rStyle w:val="libBold2Char"/>
          <w:rtl/>
        </w:rPr>
        <w:t xml:space="preserve"> ربح البَيع</w:t>
      </w:r>
      <w:r w:rsidR="00857D16" w:rsidRPr="00E11468">
        <w:rPr>
          <w:rStyle w:val="libBold2Char"/>
          <w:rtl/>
        </w:rPr>
        <w:t>،</w:t>
      </w:r>
      <w:r w:rsidRPr="00E11468">
        <w:rPr>
          <w:rStyle w:val="libBold2Char"/>
          <w:rtl/>
        </w:rPr>
        <w:t xml:space="preserve"> لا نقِيْل ولا نَستَقيل</w:t>
      </w:r>
      <w:r w:rsidRPr="00E11468">
        <w:rPr>
          <w:rtl/>
        </w:rPr>
        <w:t xml:space="preserve"> </w:t>
      </w:r>
      <w:r w:rsidRPr="00470416">
        <w:rPr>
          <w:rStyle w:val="libFootnotenumChar"/>
          <w:rtl/>
        </w:rPr>
        <w:t>(1)</w:t>
      </w:r>
      <w:r w:rsidRPr="00E11468">
        <w:rPr>
          <w:rtl/>
        </w:rPr>
        <w:t>.</w:t>
      </w:r>
    </w:p>
    <w:p w:rsidR="00D17FB6" w:rsidRPr="00775E79" w:rsidRDefault="00D17FB6" w:rsidP="00E11468">
      <w:pPr>
        <w:pStyle w:val="libNormal"/>
      </w:pPr>
      <w:r w:rsidRPr="00E11468">
        <w:rPr>
          <w:rStyle w:val="libBold2Char"/>
          <w:rtl/>
        </w:rPr>
        <w:t>فنزلت</w:t>
      </w:r>
      <w:r w:rsidR="00857D16" w:rsidRPr="00E11468">
        <w:rPr>
          <w:rStyle w:val="libBold2Char"/>
          <w:rtl/>
        </w:rPr>
        <w:t>:</w:t>
      </w:r>
      <w:r w:rsidRPr="00E11468">
        <w:rPr>
          <w:rtl/>
        </w:rPr>
        <w:t xml:space="preserve"> </w:t>
      </w:r>
      <w:r w:rsidR="00857D16" w:rsidRPr="00C422FD">
        <w:rPr>
          <w:rStyle w:val="libAlaemChar"/>
          <w:rtl/>
        </w:rPr>
        <w:t>(</w:t>
      </w:r>
      <w:r w:rsidRPr="00857D16">
        <w:rPr>
          <w:rStyle w:val="libAieChar"/>
          <w:rtl/>
        </w:rPr>
        <w:t>إِنّ اللّهَ اشْتَرَى‏ مِنَ الْمُؤْمِنِينَ أَنْفُسَهُمْ وَأَمْوَالَهُم</w:t>
      </w:r>
      <w:r w:rsidR="00857D16">
        <w:rPr>
          <w:rStyle w:val="libAieChar"/>
          <w:rtl/>
        </w:rPr>
        <w:t>.</w:t>
      </w:r>
      <w:r w:rsidRPr="00857D16">
        <w:rPr>
          <w:rStyle w:val="libAieChar"/>
          <w:rtl/>
        </w:rPr>
        <w:t>..</w:t>
      </w:r>
      <w:r w:rsidR="00857D16" w:rsidRPr="00C422FD">
        <w:rPr>
          <w:rStyle w:val="libAlaemChar"/>
          <w:rtl/>
        </w:rPr>
        <w:t>)</w:t>
      </w:r>
      <w:r w:rsidR="00857D16" w:rsidRPr="00E11468">
        <w:rPr>
          <w:rtl/>
        </w:rPr>
        <w:t>)</w:t>
      </w:r>
      <w:r w:rsidRPr="00E11468">
        <w:rPr>
          <w:rtl/>
        </w:rPr>
        <w:t xml:space="preserve"> </w:t>
      </w:r>
      <w:r w:rsidRPr="00470416">
        <w:rPr>
          <w:rStyle w:val="libFootnotenumChar"/>
          <w:rtl/>
        </w:rPr>
        <w:t>(2)</w:t>
      </w:r>
      <w:r w:rsidRPr="00E11468">
        <w:rPr>
          <w:rtl/>
        </w:rPr>
        <w:t>.</w:t>
      </w:r>
    </w:p>
    <w:p w:rsidR="00D17FB6" w:rsidRPr="00775E79" w:rsidRDefault="00D17FB6" w:rsidP="00E11468">
      <w:pPr>
        <w:pStyle w:val="libNormal"/>
      </w:pPr>
      <w:r w:rsidRPr="00E11468">
        <w:rPr>
          <w:rtl/>
        </w:rPr>
        <w:t>2</w:t>
      </w:r>
      <w:r w:rsidR="00857D16" w:rsidRPr="00E11468">
        <w:rPr>
          <w:rtl/>
        </w:rPr>
        <w:t xml:space="preserve"> - </w:t>
      </w:r>
      <w:r w:rsidRPr="00E11468">
        <w:rPr>
          <w:rtl/>
        </w:rPr>
        <w:t xml:space="preserve">وعن جابر بن عبد الله الأنصاري </w:t>
      </w:r>
      <w:r w:rsidR="00857D16" w:rsidRPr="00E11468">
        <w:rPr>
          <w:rtl/>
        </w:rPr>
        <w:t>(</w:t>
      </w:r>
      <w:r w:rsidRPr="00E11468">
        <w:rPr>
          <w:rtl/>
        </w:rPr>
        <w:t>رحمه الله</w:t>
      </w:r>
      <w:r w:rsidR="00857D16" w:rsidRPr="00E11468">
        <w:rPr>
          <w:rtl/>
        </w:rPr>
        <w:t>)،</w:t>
      </w:r>
      <w:r w:rsidRPr="00E11468">
        <w:rPr>
          <w:rtl/>
        </w:rPr>
        <w:t xml:space="preserve"> قال</w:t>
      </w:r>
      <w:r w:rsidR="00857D16" w:rsidRPr="00E11468">
        <w:rPr>
          <w:rtl/>
        </w:rPr>
        <w:t>:</w:t>
      </w:r>
      <w:r w:rsidRPr="00E11468">
        <w:rPr>
          <w:rtl/>
        </w:rPr>
        <w:t xml:space="preserve"> </w:t>
      </w:r>
      <w:r w:rsidR="00857D16" w:rsidRPr="00E11468">
        <w:rPr>
          <w:rtl/>
        </w:rPr>
        <w:t>(</w:t>
      </w:r>
      <w:r w:rsidRPr="00E11468">
        <w:rPr>
          <w:rStyle w:val="libBold2Char"/>
          <w:rtl/>
        </w:rPr>
        <w:t xml:space="preserve">نزلت هذه الآية على رسول الله </w:t>
      </w:r>
      <w:r w:rsidR="00E47541" w:rsidRPr="00E47541">
        <w:rPr>
          <w:rStyle w:val="libAlaemChar"/>
          <w:rtl/>
        </w:rPr>
        <w:t>صلى‌الله‌عليه‌وآله</w:t>
      </w:r>
      <w:r w:rsidRPr="00E11468">
        <w:rPr>
          <w:rStyle w:val="libBold2Char"/>
          <w:rtl/>
        </w:rPr>
        <w:t xml:space="preserve"> وهو في المسجد</w:t>
      </w:r>
      <w:r w:rsidR="00857D16" w:rsidRPr="00E11468">
        <w:rPr>
          <w:rStyle w:val="libBold2Char"/>
          <w:rtl/>
        </w:rPr>
        <w:t>:</w:t>
      </w:r>
      <w:r w:rsidRPr="00E11468">
        <w:rPr>
          <w:rStyle w:val="libBold2Char"/>
          <w:rtl/>
        </w:rPr>
        <w:t xml:space="preserve"> </w:t>
      </w:r>
      <w:r w:rsidR="00857D16" w:rsidRPr="00C422FD">
        <w:rPr>
          <w:rStyle w:val="libAlaemChar"/>
          <w:rtl/>
        </w:rPr>
        <w:t>(</w:t>
      </w:r>
      <w:r w:rsidRPr="00857D16">
        <w:rPr>
          <w:rStyle w:val="libAieChar"/>
          <w:rtl/>
        </w:rPr>
        <w:t>إِنّ اللّهَ اشْتَرَى‏ مِنَ الْمُؤْمِنِينَ أَنْفُسَهُمْ وَأَمْوَالَهُم</w:t>
      </w:r>
      <w:r w:rsidR="00857D16">
        <w:rPr>
          <w:rStyle w:val="libAieChar"/>
          <w:rtl/>
        </w:rPr>
        <w:t>.</w:t>
      </w:r>
      <w:r w:rsidRPr="00857D16">
        <w:rPr>
          <w:rStyle w:val="libAieChar"/>
          <w:rtl/>
        </w:rPr>
        <w:t>..</w:t>
      </w:r>
      <w:r w:rsidR="00857D16" w:rsidRPr="00C422FD">
        <w:rPr>
          <w:rStyle w:val="libAlaemChar"/>
          <w:rtl/>
        </w:rPr>
        <w:t>)</w:t>
      </w:r>
      <w:r w:rsidR="00857D16" w:rsidRPr="00E11468">
        <w:rPr>
          <w:rStyle w:val="libBold2Char"/>
          <w:rtl/>
        </w:rPr>
        <w:t>،</w:t>
      </w:r>
      <w:r w:rsidRPr="00E11468">
        <w:rPr>
          <w:rStyle w:val="libBold2Char"/>
          <w:rtl/>
        </w:rPr>
        <w:t xml:space="preserve"> فكبّر الناس في المسجد</w:t>
      </w:r>
      <w:r w:rsidR="00857D16" w:rsidRPr="00E11468">
        <w:rPr>
          <w:rStyle w:val="libBold2Char"/>
          <w:rtl/>
        </w:rPr>
        <w:t>،</w:t>
      </w:r>
      <w:r w:rsidRPr="00E11468">
        <w:rPr>
          <w:rStyle w:val="libBold2Char"/>
          <w:rtl/>
        </w:rPr>
        <w:t xml:space="preserve"> فأقبلَ رجُلٌ من الأنصار ثانِياً طرَفَي ردائه على عاتقه</w:t>
      </w:r>
      <w:r w:rsidR="00857D16" w:rsidRPr="00E11468">
        <w:rPr>
          <w:rStyle w:val="libBold2Char"/>
          <w:rtl/>
        </w:rPr>
        <w:t>،</w:t>
      </w:r>
      <w:r w:rsidRPr="00E11468">
        <w:rPr>
          <w:rStyle w:val="libBold2Char"/>
          <w:rtl/>
        </w:rPr>
        <w:t xml:space="preserve"> فقال</w:t>
      </w:r>
      <w:r w:rsidR="00857D16" w:rsidRPr="00E11468">
        <w:rPr>
          <w:rStyle w:val="libBold2Char"/>
          <w:rtl/>
        </w:rPr>
        <w:t>:</w:t>
      </w:r>
      <w:r w:rsidRPr="00E11468">
        <w:rPr>
          <w:rStyle w:val="libBold2Char"/>
          <w:rtl/>
        </w:rPr>
        <w:t xml:space="preserve"> يا رسول الله</w:t>
      </w:r>
      <w:r w:rsidR="00857D16" w:rsidRPr="00E11468">
        <w:rPr>
          <w:rStyle w:val="libBold2Char"/>
          <w:rtl/>
        </w:rPr>
        <w:t>،</w:t>
      </w:r>
      <w:r w:rsidRPr="00E11468">
        <w:rPr>
          <w:rStyle w:val="libBold2Char"/>
          <w:rtl/>
        </w:rPr>
        <w:t xml:space="preserve"> أنزلتْ هذه الآية</w:t>
      </w:r>
      <w:r w:rsidR="00857D16" w:rsidRPr="00E11468">
        <w:rPr>
          <w:rStyle w:val="libBold2Char"/>
          <w:rtl/>
        </w:rPr>
        <w:t>؟</w:t>
      </w:r>
      <w:r w:rsidRPr="00E11468">
        <w:rPr>
          <w:rStyle w:val="libBold2Char"/>
          <w:rtl/>
        </w:rPr>
        <w:t xml:space="preserve"> </w:t>
      </w:r>
    </w:p>
    <w:p w:rsidR="00D17FB6" w:rsidRPr="00CA32CE" w:rsidRDefault="00D17FB6" w:rsidP="00E47541">
      <w:pPr>
        <w:pStyle w:val="libBold2"/>
      </w:pPr>
      <w:r w:rsidRPr="00775E79">
        <w:rPr>
          <w:rtl/>
        </w:rPr>
        <w:t>قال</w:t>
      </w:r>
      <w:r w:rsidR="00857D16">
        <w:rPr>
          <w:rtl/>
        </w:rPr>
        <w:t>:</w:t>
      </w:r>
      <w:r w:rsidRPr="00775E79">
        <w:rPr>
          <w:rtl/>
        </w:rPr>
        <w:t xml:space="preserve"> </w:t>
      </w:r>
      <w:r w:rsidRPr="00E11468">
        <w:rPr>
          <w:rStyle w:val="libNormalChar"/>
          <w:rtl/>
        </w:rPr>
        <w:t>نعم</w:t>
      </w:r>
      <w:r w:rsidR="00857D16">
        <w:rPr>
          <w:rtl/>
        </w:rPr>
        <w:t>.</w:t>
      </w:r>
    </w:p>
    <w:p w:rsidR="00D17FB6" w:rsidRPr="00775E79" w:rsidRDefault="00D17FB6" w:rsidP="00E11468">
      <w:pPr>
        <w:pStyle w:val="libNormal"/>
      </w:pPr>
      <w:r w:rsidRPr="00E11468">
        <w:rPr>
          <w:rStyle w:val="libBold2Char"/>
          <w:rtl/>
        </w:rPr>
        <w:t>فقال الأنصاري</w:t>
      </w:r>
      <w:r w:rsidR="00857D16" w:rsidRPr="00E11468">
        <w:rPr>
          <w:rStyle w:val="libBold2Char"/>
          <w:rtl/>
        </w:rPr>
        <w:t>:</w:t>
      </w:r>
      <w:r w:rsidRPr="00E11468">
        <w:rPr>
          <w:rStyle w:val="libBold2Char"/>
          <w:rtl/>
        </w:rPr>
        <w:t xml:space="preserve"> بيع رَبيح لا نقِيْل ولا نَسْتَقيل</w:t>
      </w:r>
      <w:r w:rsidR="00857D16" w:rsidRPr="00E11468">
        <w:rPr>
          <w:rStyle w:val="libBold2Char"/>
          <w:rtl/>
        </w:rPr>
        <w:t>)</w:t>
      </w:r>
      <w:r w:rsidRPr="00E11468">
        <w:rPr>
          <w:rtl/>
        </w:rPr>
        <w:t xml:space="preserve"> </w:t>
      </w:r>
      <w:r w:rsidRPr="00470416">
        <w:rPr>
          <w:rStyle w:val="libFootnotenumChar"/>
          <w:rtl/>
        </w:rPr>
        <w:t>(3)</w:t>
      </w:r>
      <w:r w:rsidRPr="00E11468">
        <w:rPr>
          <w:rtl/>
        </w:rPr>
        <w:t>.</w:t>
      </w:r>
    </w:p>
    <w:p w:rsidR="00D17FB6" w:rsidRPr="00775E79" w:rsidRDefault="00D17FB6" w:rsidP="00E11468">
      <w:pPr>
        <w:pStyle w:val="libNormal"/>
      </w:pPr>
      <w:r w:rsidRPr="00E11468">
        <w:rPr>
          <w:rStyle w:val="libBold2Char"/>
          <w:rtl/>
        </w:rPr>
        <w:t>3</w:t>
      </w:r>
      <w:r w:rsidR="00857D16" w:rsidRPr="00E11468">
        <w:rPr>
          <w:rStyle w:val="libBold2Char"/>
          <w:rtl/>
        </w:rPr>
        <w:t xml:space="preserve"> - </w:t>
      </w:r>
      <w:r w:rsidRPr="00E11468">
        <w:rPr>
          <w:rtl/>
        </w:rPr>
        <w:t>وصورة ثالثة من هذا التفاعل المباشر</w:t>
      </w:r>
      <w:r w:rsidR="00857D16" w:rsidRPr="00E11468">
        <w:rPr>
          <w:rtl/>
        </w:rPr>
        <w:t>،</w:t>
      </w:r>
      <w:r w:rsidRPr="00E11468">
        <w:rPr>
          <w:rtl/>
        </w:rPr>
        <w:t xml:space="preserve"> والفهْم الواضح الصافي </w:t>
      </w:r>
      <w:r w:rsidR="00E47541">
        <w:rPr>
          <w:rtl/>
        </w:rPr>
        <w:t>لـمَ</w:t>
      </w:r>
      <w:r w:rsidRPr="00E11468">
        <w:rPr>
          <w:rtl/>
        </w:rPr>
        <w:t>فاهيم الإسلام وتصوّراته الجديدة على حياة الناس</w:t>
      </w:r>
      <w:r w:rsidR="00857D16" w:rsidRPr="00E11468">
        <w:rPr>
          <w:rtl/>
        </w:rPr>
        <w:t>،</w:t>
      </w:r>
      <w:r w:rsidRPr="00E11468">
        <w:rPr>
          <w:rtl/>
        </w:rPr>
        <w:t xml:space="preserve"> وهي ما جاء عن عُبادة بن الصامت</w:t>
      </w:r>
      <w:r w:rsidR="00857D16" w:rsidRPr="00E11468">
        <w:rPr>
          <w:rtl/>
        </w:rPr>
        <w:t>:</w:t>
      </w:r>
      <w:r w:rsidRPr="00E11468">
        <w:rPr>
          <w:rtl/>
        </w:rPr>
        <w:t xml:space="preserve"> </w:t>
      </w:r>
      <w:r w:rsidR="00857D16" w:rsidRPr="00E11468">
        <w:rPr>
          <w:rtl/>
        </w:rPr>
        <w:t>(</w:t>
      </w:r>
      <w:r w:rsidRPr="00E11468">
        <w:rPr>
          <w:rStyle w:val="libBold2Char"/>
          <w:rtl/>
        </w:rPr>
        <w:t xml:space="preserve">أنّ أسعد بن زُرارَة أخذ بيد رسول الله </w:t>
      </w:r>
      <w:r w:rsidR="00E47541" w:rsidRPr="00E47541">
        <w:rPr>
          <w:rStyle w:val="libAlaemChar"/>
          <w:rtl/>
        </w:rPr>
        <w:t>صلى‌الله‌عليه‌وآله</w:t>
      </w:r>
      <w:r w:rsidRPr="00E11468">
        <w:rPr>
          <w:rStyle w:val="libBold2Char"/>
          <w:rtl/>
        </w:rPr>
        <w:t xml:space="preserve"> ليلة العَقبة</w:t>
      </w:r>
      <w:r w:rsidR="00857D16" w:rsidRPr="00E11468">
        <w:rPr>
          <w:rStyle w:val="libBold2Char"/>
          <w:rtl/>
        </w:rPr>
        <w:t>،</w:t>
      </w:r>
      <w:r w:rsidRPr="00E11468">
        <w:rPr>
          <w:rStyle w:val="libBold2Char"/>
          <w:rtl/>
        </w:rPr>
        <w:t xml:space="preserve"> فقال</w:t>
      </w:r>
      <w:r w:rsidR="00857D16" w:rsidRPr="00E11468">
        <w:rPr>
          <w:rStyle w:val="libBold2Char"/>
          <w:rtl/>
        </w:rPr>
        <w:t>:</w:t>
      </w:r>
      <w:r w:rsidRPr="00E11468">
        <w:rPr>
          <w:rStyle w:val="libBold2Char"/>
          <w:rtl/>
        </w:rPr>
        <w:t xml:space="preserve"> أيّها الناس</w:t>
      </w:r>
      <w:r w:rsidR="00857D16" w:rsidRPr="00E11468">
        <w:rPr>
          <w:rStyle w:val="libBold2Char"/>
          <w:rtl/>
        </w:rPr>
        <w:t>،</w:t>
      </w:r>
      <w:r w:rsidRPr="00E11468">
        <w:rPr>
          <w:rStyle w:val="libBold2Char"/>
          <w:rtl/>
        </w:rPr>
        <w:t xml:space="preserve"> هل تدرون علامَ تُبايعون محمّداً </w:t>
      </w:r>
      <w:r w:rsidR="00E47541" w:rsidRPr="00E47541">
        <w:rPr>
          <w:rStyle w:val="libAlaemChar"/>
          <w:rtl/>
        </w:rPr>
        <w:t>صلى‌الله‌عليه‌وآله</w:t>
      </w:r>
      <w:r w:rsidR="00857D16" w:rsidRPr="00E11468">
        <w:rPr>
          <w:rStyle w:val="libBold2Char"/>
          <w:rtl/>
        </w:rPr>
        <w:t>؟</w:t>
      </w:r>
      <w:r w:rsidRPr="00E11468">
        <w:rPr>
          <w:rStyle w:val="libBold2Char"/>
          <w:rtl/>
        </w:rPr>
        <w:t>!</w:t>
      </w:r>
    </w:p>
    <w:p w:rsidR="00D17FB6" w:rsidRPr="00CA32CE" w:rsidRDefault="00D17FB6" w:rsidP="00E47541">
      <w:pPr>
        <w:pStyle w:val="libBold2"/>
      </w:pPr>
      <w:r w:rsidRPr="00775E79">
        <w:rPr>
          <w:rtl/>
        </w:rPr>
        <w:t>إنّكم تبايعونه على أن تُحاربوا العربَ والعَجمَ والجنَّ والإنس كافّة</w:t>
      </w:r>
      <w:r w:rsidR="00857D16">
        <w:rPr>
          <w:rtl/>
        </w:rPr>
        <w:t>.</w:t>
      </w:r>
    </w:p>
    <w:p w:rsidR="00D17FB6" w:rsidRPr="00CA32CE" w:rsidRDefault="00D17FB6" w:rsidP="00E47541">
      <w:pPr>
        <w:pStyle w:val="libBold2"/>
      </w:pPr>
      <w:r w:rsidRPr="00775E79">
        <w:rPr>
          <w:rtl/>
        </w:rPr>
        <w:t>فقالوا</w:t>
      </w:r>
      <w:r w:rsidR="00857D16">
        <w:rPr>
          <w:rtl/>
        </w:rPr>
        <w:t>:</w:t>
      </w:r>
      <w:r w:rsidRPr="00775E79">
        <w:rPr>
          <w:rtl/>
        </w:rPr>
        <w:t xml:space="preserve"> نحن حرب </w:t>
      </w:r>
      <w:r w:rsidR="00E47541">
        <w:rPr>
          <w:rtl/>
        </w:rPr>
        <w:t>لـمَ</w:t>
      </w:r>
      <w:r w:rsidRPr="00775E79">
        <w:rPr>
          <w:rtl/>
        </w:rPr>
        <w:t>ن حارب</w:t>
      </w:r>
      <w:r w:rsidR="00857D16">
        <w:rPr>
          <w:rtl/>
        </w:rPr>
        <w:t>،</w:t>
      </w:r>
      <w:r w:rsidRPr="00775E79">
        <w:rPr>
          <w:rtl/>
        </w:rPr>
        <w:t xml:space="preserve"> وسِلم </w:t>
      </w:r>
      <w:r w:rsidR="00E47541">
        <w:rPr>
          <w:rtl/>
        </w:rPr>
        <w:t>لـمَ</w:t>
      </w:r>
      <w:r w:rsidRPr="00775E79">
        <w:rPr>
          <w:rtl/>
        </w:rPr>
        <w:t>ن سالَم</w:t>
      </w:r>
      <w:r w:rsidR="00857D16">
        <w:rPr>
          <w:rtl/>
        </w:rPr>
        <w:t>.</w:t>
      </w:r>
    </w:p>
    <w:p w:rsidR="00D17FB6" w:rsidRPr="00CA32CE" w:rsidRDefault="00D17FB6" w:rsidP="00E47541">
      <w:pPr>
        <w:pStyle w:val="libBold2"/>
      </w:pPr>
      <w:r w:rsidRPr="00775E79">
        <w:rPr>
          <w:rtl/>
        </w:rPr>
        <w:t>فقال أسعد بن زُرارة</w:t>
      </w:r>
      <w:r w:rsidR="00857D16">
        <w:rPr>
          <w:rtl/>
        </w:rPr>
        <w:t>:</w:t>
      </w:r>
      <w:r w:rsidRPr="00775E79">
        <w:rPr>
          <w:rtl/>
        </w:rPr>
        <w:t xml:space="preserve"> اشترط عليّ</w:t>
      </w:r>
      <w:r w:rsidR="00857D16">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75E79">
        <w:rPr>
          <w:rtl/>
        </w:rPr>
        <w:t>الجامع لأحكام القرآن</w:t>
      </w:r>
      <w:r w:rsidR="00857D16">
        <w:rPr>
          <w:rtl/>
        </w:rPr>
        <w:t>،</w:t>
      </w:r>
      <w:r w:rsidRPr="00775E79">
        <w:rPr>
          <w:rtl/>
        </w:rPr>
        <w:t xml:space="preserve"> للقرطبي</w:t>
      </w:r>
      <w:r w:rsidR="00857D16">
        <w:rPr>
          <w:rtl/>
        </w:rPr>
        <w:t>:</w:t>
      </w:r>
      <w:r w:rsidRPr="00775E79">
        <w:rPr>
          <w:rtl/>
        </w:rPr>
        <w:t xml:space="preserve"> 8 / 367</w:t>
      </w:r>
      <w:r w:rsidR="00857D16">
        <w:rPr>
          <w:rtl/>
        </w:rPr>
        <w:t>.</w:t>
      </w:r>
    </w:p>
    <w:p w:rsidR="00D17FB6" w:rsidRPr="00470416" w:rsidRDefault="00D17FB6" w:rsidP="00470416">
      <w:pPr>
        <w:pStyle w:val="libFootnote0"/>
      </w:pPr>
      <w:r>
        <w:rPr>
          <w:rtl/>
        </w:rPr>
        <w:t>(2)</w:t>
      </w:r>
      <w:r w:rsidRPr="00775E79">
        <w:rPr>
          <w:rtl/>
        </w:rPr>
        <w:t>بناءً على أن تكون الآية مكِّيَّة</w:t>
      </w:r>
      <w:r w:rsidR="00857D16">
        <w:rPr>
          <w:rtl/>
        </w:rPr>
        <w:t>،</w:t>
      </w:r>
      <w:r w:rsidRPr="00775E79">
        <w:rPr>
          <w:rtl/>
        </w:rPr>
        <w:t xml:space="preserve"> والأرجح أنّها مدنيّة</w:t>
      </w:r>
      <w:r w:rsidR="00857D16">
        <w:rPr>
          <w:rtl/>
        </w:rPr>
        <w:t>.</w:t>
      </w:r>
    </w:p>
    <w:p w:rsidR="00470416" w:rsidRDefault="00D17FB6" w:rsidP="00470416">
      <w:pPr>
        <w:pStyle w:val="libFootnote0"/>
        <w:rPr>
          <w:rtl/>
        </w:rPr>
      </w:pPr>
      <w:r>
        <w:rPr>
          <w:rtl/>
        </w:rPr>
        <w:t>(3)</w:t>
      </w:r>
      <w:r w:rsidRPr="00775E79">
        <w:rPr>
          <w:rtl/>
        </w:rPr>
        <w:t>الدُرّ المنثور</w:t>
      </w:r>
      <w:r w:rsidR="00857D16">
        <w:rPr>
          <w:rtl/>
        </w:rPr>
        <w:t>:</w:t>
      </w:r>
      <w:r w:rsidRPr="00775E79">
        <w:rPr>
          <w:rtl/>
        </w:rPr>
        <w:t xml:space="preserve"> 3 / 280</w:t>
      </w:r>
      <w:r w:rsidR="00857D16">
        <w:rPr>
          <w:rtl/>
        </w:rPr>
        <w:t>.</w:t>
      </w:r>
    </w:p>
    <w:p w:rsidR="00D17FB6" w:rsidRDefault="00D17FB6" w:rsidP="00470416">
      <w:pPr>
        <w:pStyle w:val="libNormal"/>
      </w:pPr>
      <w:r>
        <w:rPr>
          <w:rtl/>
        </w:rPr>
        <w:br w:type="page"/>
      </w:r>
    </w:p>
    <w:p w:rsidR="00D17FB6" w:rsidRPr="00E47541" w:rsidRDefault="00D17FB6" w:rsidP="00E47541">
      <w:pPr>
        <w:pStyle w:val="libBold2"/>
      </w:pPr>
      <w:r w:rsidRPr="00E47541">
        <w:rPr>
          <w:rtl/>
        </w:rPr>
        <w:lastRenderedPageBreak/>
        <w:t xml:space="preserve">فقال </w:t>
      </w:r>
      <w:r w:rsidR="00E47541" w:rsidRPr="00E47541">
        <w:rPr>
          <w:rStyle w:val="libAlaemChar"/>
          <w:rtl/>
        </w:rPr>
        <w:t>صلى‌الله‌عليه‌وآله</w:t>
      </w:r>
      <w:r w:rsidR="00857D16" w:rsidRPr="00E47541">
        <w:rPr>
          <w:rtl/>
        </w:rPr>
        <w:t>:</w:t>
      </w:r>
      <w:r w:rsidRPr="00E47541">
        <w:rPr>
          <w:rtl/>
        </w:rPr>
        <w:t xml:space="preserve"> تُبايعوني على أن تشهدوا أن لا اله إلاّ الله وأنّي رسول الله</w:t>
      </w:r>
      <w:r w:rsidR="00857D16" w:rsidRPr="00E47541">
        <w:rPr>
          <w:rtl/>
        </w:rPr>
        <w:t>،</w:t>
      </w:r>
      <w:r w:rsidRPr="00E47541">
        <w:rPr>
          <w:rtl/>
        </w:rPr>
        <w:t xml:space="preserve"> وتقيموا الصلاة</w:t>
      </w:r>
      <w:r w:rsidR="00857D16" w:rsidRPr="00E47541">
        <w:rPr>
          <w:rtl/>
        </w:rPr>
        <w:t>،</w:t>
      </w:r>
      <w:r w:rsidRPr="00E47541">
        <w:rPr>
          <w:rtl/>
        </w:rPr>
        <w:t xml:space="preserve"> وتؤتوا الزكاة</w:t>
      </w:r>
      <w:r w:rsidR="00857D16" w:rsidRPr="00E47541">
        <w:rPr>
          <w:rtl/>
        </w:rPr>
        <w:t>،</w:t>
      </w:r>
      <w:r w:rsidRPr="00E47541">
        <w:rPr>
          <w:rtl/>
        </w:rPr>
        <w:t xml:space="preserve"> والسَمع والطَاعَة</w:t>
      </w:r>
      <w:r w:rsidR="00857D16" w:rsidRPr="00E47541">
        <w:rPr>
          <w:rtl/>
        </w:rPr>
        <w:t>،</w:t>
      </w:r>
      <w:r w:rsidRPr="00E47541">
        <w:rPr>
          <w:rtl/>
        </w:rPr>
        <w:t xml:space="preserve"> ولا تُنازِعوا الأمر أهله</w:t>
      </w:r>
      <w:r w:rsidR="00857D16" w:rsidRPr="00E47541">
        <w:rPr>
          <w:rtl/>
        </w:rPr>
        <w:t>،</w:t>
      </w:r>
      <w:r w:rsidRPr="00E47541">
        <w:rPr>
          <w:rtl/>
        </w:rPr>
        <w:t xml:space="preserve"> وتمنعوني ممّا تَمنعون أنفسكم وأهليكم</w:t>
      </w:r>
      <w:r w:rsidR="00857D16" w:rsidRPr="00E47541">
        <w:rPr>
          <w:rtl/>
        </w:rPr>
        <w:t>.</w:t>
      </w:r>
    </w:p>
    <w:p w:rsidR="00D17FB6" w:rsidRPr="00CA32CE" w:rsidRDefault="00D17FB6" w:rsidP="00E47541">
      <w:pPr>
        <w:pStyle w:val="libBold2"/>
      </w:pPr>
      <w:r w:rsidRPr="00775E79">
        <w:rPr>
          <w:rtl/>
        </w:rPr>
        <w:t>قالوا</w:t>
      </w:r>
      <w:r w:rsidR="00857D16">
        <w:rPr>
          <w:rtl/>
        </w:rPr>
        <w:t>:</w:t>
      </w:r>
      <w:r w:rsidRPr="00775E79">
        <w:rPr>
          <w:rtl/>
        </w:rPr>
        <w:t xml:space="preserve"> نعم</w:t>
      </w:r>
      <w:r w:rsidR="00857D16">
        <w:rPr>
          <w:rtl/>
        </w:rPr>
        <w:t>.</w:t>
      </w:r>
    </w:p>
    <w:p w:rsidR="00D17FB6" w:rsidRPr="00CA32CE" w:rsidRDefault="00D17FB6" w:rsidP="00E47541">
      <w:pPr>
        <w:pStyle w:val="libBold2"/>
      </w:pPr>
      <w:r w:rsidRPr="00775E79">
        <w:rPr>
          <w:rtl/>
        </w:rPr>
        <w:t>قال قائل من الأنصار</w:t>
      </w:r>
      <w:r w:rsidR="00857D16">
        <w:rPr>
          <w:rtl/>
        </w:rPr>
        <w:t>:</w:t>
      </w:r>
      <w:r w:rsidRPr="00775E79">
        <w:rPr>
          <w:rtl/>
        </w:rPr>
        <w:t xml:space="preserve"> نعم</w:t>
      </w:r>
      <w:r w:rsidR="00857D16">
        <w:rPr>
          <w:rtl/>
        </w:rPr>
        <w:t>،</w:t>
      </w:r>
      <w:r w:rsidRPr="00775E79">
        <w:rPr>
          <w:rtl/>
        </w:rPr>
        <w:t xml:space="preserve"> هذا لك يا رسول الله</w:t>
      </w:r>
      <w:r w:rsidR="00857D16">
        <w:rPr>
          <w:rtl/>
        </w:rPr>
        <w:t>،</w:t>
      </w:r>
      <w:r w:rsidRPr="00775E79">
        <w:rPr>
          <w:rtl/>
        </w:rPr>
        <w:t xml:space="preserve"> فما لنا</w:t>
      </w:r>
      <w:r w:rsidR="00857D16">
        <w:rPr>
          <w:rtl/>
        </w:rPr>
        <w:t>؟</w:t>
      </w:r>
      <w:r w:rsidRPr="00775E79">
        <w:rPr>
          <w:rtl/>
        </w:rPr>
        <w:t xml:space="preserve"> </w:t>
      </w:r>
    </w:p>
    <w:p w:rsidR="00D17FB6" w:rsidRPr="00775E79" w:rsidRDefault="00D17FB6" w:rsidP="00E11468">
      <w:pPr>
        <w:pStyle w:val="libNormal"/>
      </w:pPr>
      <w:r w:rsidRPr="00E11468">
        <w:rPr>
          <w:rStyle w:val="libBold2Char"/>
          <w:rtl/>
        </w:rPr>
        <w:t>قال</w:t>
      </w:r>
      <w:r w:rsidR="00857D16" w:rsidRPr="00E11468">
        <w:rPr>
          <w:rStyle w:val="libBold2Char"/>
          <w:rtl/>
        </w:rPr>
        <w:t>:</w:t>
      </w:r>
      <w:r w:rsidRPr="00E11468">
        <w:rPr>
          <w:rStyle w:val="libBold2Char"/>
          <w:rtl/>
        </w:rPr>
        <w:t xml:space="preserve"> </w:t>
      </w:r>
      <w:r w:rsidRPr="00E11468">
        <w:rPr>
          <w:rtl/>
        </w:rPr>
        <w:t>الجنّة والنَصر</w:t>
      </w:r>
      <w:r w:rsidR="00857D16" w:rsidRPr="00E11468">
        <w:rPr>
          <w:rtl/>
        </w:rPr>
        <w:t>)</w:t>
      </w:r>
      <w:r w:rsidRPr="00E11468">
        <w:rPr>
          <w:rtl/>
        </w:rPr>
        <w:t xml:space="preserve"> </w:t>
      </w:r>
      <w:r w:rsidRPr="00470416">
        <w:rPr>
          <w:rStyle w:val="libFootnotenumChar"/>
          <w:rtl/>
        </w:rPr>
        <w:t>(1)</w:t>
      </w:r>
      <w:r w:rsidRPr="00E11468">
        <w:rPr>
          <w:rtl/>
        </w:rPr>
        <w:t>.</w:t>
      </w:r>
    </w:p>
    <w:p w:rsidR="00D17FB6" w:rsidRPr="00775E79" w:rsidRDefault="00D17FB6" w:rsidP="00E11468">
      <w:pPr>
        <w:pStyle w:val="libNormal"/>
      </w:pPr>
      <w:r w:rsidRPr="00E11468">
        <w:rPr>
          <w:rStyle w:val="libBold2Char"/>
          <w:rtl/>
        </w:rPr>
        <w:t>4</w:t>
      </w:r>
      <w:r w:rsidR="00857D16" w:rsidRPr="00E11468">
        <w:rPr>
          <w:rStyle w:val="libBold2Char"/>
          <w:rtl/>
        </w:rPr>
        <w:t xml:space="preserve"> - </w:t>
      </w:r>
      <w:r w:rsidRPr="00E11468">
        <w:rPr>
          <w:rtl/>
        </w:rPr>
        <w:t>وصورة أُخرى</w:t>
      </w:r>
      <w:r w:rsidR="00857D16" w:rsidRPr="00E11468">
        <w:rPr>
          <w:rtl/>
        </w:rPr>
        <w:t>،</w:t>
      </w:r>
      <w:r w:rsidRPr="00E11468">
        <w:rPr>
          <w:rtl/>
        </w:rPr>
        <w:t xml:space="preserve"> وهي ما أخرجه ابن سَعد عن الشَعْبِي</w:t>
      </w:r>
      <w:r w:rsidR="00857D16" w:rsidRPr="00E11468">
        <w:rPr>
          <w:rtl/>
        </w:rPr>
        <w:t>،</w:t>
      </w:r>
      <w:r w:rsidRPr="00E11468">
        <w:rPr>
          <w:rtl/>
        </w:rPr>
        <w:t xml:space="preserve"> قال</w:t>
      </w:r>
      <w:r w:rsidR="00857D16" w:rsidRPr="00E11468">
        <w:rPr>
          <w:rtl/>
        </w:rPr>
        <w:t>:</w:t>
      </w:r>
      <w:r w:rsidRPr="00E11468">
        <w:rPr>
          <w:rtl/>
        </w:rPr>
        <w:t xml:space="preserve"> </w:t>
      </w:r>
      <w:r w:rsidR="00857D16" w:rsidRPr="00E11468">
        <w:rPr>
          <w:rStyle w:val="libBold2Char"/>
          <w:rtl/>
        </w:rPr>
        <w:t>(</w:t>
      </w:r>
      <w:r w:rsidRPr="00E11468">
        <w:rPr>
          <w:rStyle w:val="libBold2Char"/>
          <w:rtl/>
        </w:rPr>
        <w:t xml:space="preserve">انطلَق النبيّ </w:t>
      </w:r>
      <w:r w:rsidR="00E47541" w:rsidRPr="00E47541">
        <w:rPr>
          <w:rStyle w:val="libAlaemChar"/>
          <w:rtl/>
        </w:rPr>
        <w:t>صلى‌الله‌عليه‌وآله</w:t>
      </w:r>
      <w:r w:rsidRPr="00E11468">
        <w:rPr>
          <w:rStyle w:val="libBold2Char"/>
          <w:rtl/>
        </w:rPr>
        <w:t xml:space="preserve"> بالعبّاس بن عبد ا</w:t>
      </w:r>
      <w:r w:rsidR="00E47541">
        <w:rPr>
          <w:rStyle w:val="libBold2Char"/>
          <w:rtl/>
        </w:rPr>
        <w:t>لـمُ</w:t>
      </w:r>
      <w:r w:rsidRPr="00E11468">
        <w:rPr>
          <w:rStyle w:val="libBold2Char"/>
          <w:rtl/>
        </w:rPr>
        <w:t>طّلب</w:t>
      </w:r>
      <w:r w:rsidR="00857D16" w:rsidRPr="00E11468">
        <w:rPr>
          <w:rStyle w:val="libBold2Char"/>
          <w:rtl/>
        </w:rPr>
        <w:t>،</w:t>
      </w:r>
      <w:r w:rsidRPr="00E11468">
        <w:rPr>
          <w:rStyle w:val="libBold2Char"/>
          <w:rtl/>
        </w:rPr>
        <w:t xml:space="preserve"> وكان ذا رأي</w:t>
      </w:r>
      <w:r w:rsidR="00857D16" w:rsidRPr="00E11468">
        <w:rPr>
          <w:rStyle w:val="libBold2Char"/>
          <w:rtl/>
        </w:rPr>
        <w:t>،</w:t>
      </w:r>
      <w:r w:rsidRPr="00E11468">
        <w:rPr>
          <w:rStyle w:val="libBold2Char"/>
          <w:rtl/>
        </w:rPr>
        <w:t xml:space="preserve"> إلى السبعين من الأنصار عند العَقَبة</w:t>
      </w:r>
      <w:r w:rsidR="00857D16" w:rsidRPr="00E11468">
        <w:rPr>
          <w:rStyle w:val="libBold2Char"/>
          <w:rtl/>
        </w:rPr>
        <w:t>،</w:t>
      </w:r>
      <w:r w:rsidRPr="00E11468">
        <w:rPr>
          <w:rStyle w:val="libBold2Char"/>
          <w:rtl/>
        </w:rPr>
        <w:t xml:space="preserve"> فقال العباس</w:t>
      </w:r>
      <w:r w:rsidR="00857D16" w:rsidRPr="00E11468">
        <w:rPr>
          <w:rStyle w:val="libBold2Char"/>
          <w:rtl/>
        </w:rPr>
        <w:t>:</w:t>
      </w:r>
      <w:r w:rsidRPr="00E11468">
        <w:rPr>
          <w:rStyle w:val="libBold2Char"/>
          <w:rtl/>
        </w:rPr>
        <w:t xml:space="preserve"> ليَتكلّم مُتَكَلِّمُكم</w:t>
      </w:r>
      <w:r w:rsidR="00857D16" w:rsidRPr="00E11468">
        <w:rPr>
          <w:rStyle w:val="libBold2Char"/>
          <w:rtl/>
        </w:rPr>
        <w:t>،</w:t>
      </w:r>
      <w:r w:rsidRPr="00E11468">
        <w:rPr>
          <w:rStyle w:val="libBold2Char"/>
          <w:rtl/>
        </w:rPr>
        <w:t xml:space="preserve"> ولا يُطيل الخُطبة</w:t>
      </w:r>
      <w:r w:rsidR="00857D16" w:rsidRPr="00E11468">
        <w:rPr>
          <w:rStyle w:val="libBold2Char"/>
          <w:rtl/>
        </w:rPr>
        <w:t>،</w:t>
      </w:r>
      <w:r w:rsidRPr="00E11468">
        <w:rPr>
          <w:rStyle w:val="libBold2Char"/>
          <w:rtl/>
        </w:rPr>
        <w:t xml:space="preserve"> فإنّ عليكم ل</w:t>
      </w:r>
      <w:r w:rsidR="00E47541">
        <w:rPr>
          <w:rStyle w:val="libBold2Char"/>
          <w:rtl/>
        </w:rPr>
        <w:t>لـمُ</w:t>
      </w:r>
      <w:r w:rsidRPr="00E11468">
        <w:rPr>
          <w:rStyle w:val="libBold2Char"/>
          <w:rtl/>
        </w:rPr>
        <w:t>شركين عَيْناً</w:t>
      </w:r>
      <w:r w:rsidR="00857D16" w:rsidRPr="00E11468">
        <w:rPr>
          <w:rStyle w:val="libBold2Char"/>
          <w:rtl/>
        </w:rPr>
        <w:t>،</w:t>
      </w:r>
      <w:r w:rsidRPr="00E11468">
        <w:rPr>
          <w:rStyle w:val="libBold2Char"/>
          <w:rtl/>
        </w:rPr>
        <w:t xml:space="preserve"> وإن يعلموا بكُم يفضحوكم</w:t>
      </w:r>
      <w:r w:rsidR="00857D16" w:rsidRPr="00E11468">
        <w:rPr>
          <w:rStyle w:val="libBold2Char"/>
          <w:rtl/>
        </w:rPr>
        <w:t>.</w:t>
      </w:r>
    </w:p>
    <w:p w:rsidR="00D17FB6" w:rsidRPr="00CA32CE" w:rsidRDefault="00D17FB6" w:rsidP="00E47541">
      <w:pPr>
        <w:pStyle w:val="libBold2"/>
      </w:pPr>
      <w:r w:rsidRPr="00775E79">
        <w:rPr>
          <w:rtl/>
        </w:rPr>
        <w:t>فقال قائلهم</w:t>
      </w:r>
      <w:r w:rsidR="00857D16">
        <w:rPr>
          <w:rtl/>
        </w:rPr>
        <w:t>،</w:t>
      </w:r>
      <w:r w:rsidRPr="00775E79">
        <w:rPr>
          <w:rtl/>
        </w:rPr>
        <w:t xml:space="preserve"> وهو أبو أُمَامَة أسعد</w:t>
      </w:r>
      <w:r w:rsidR="00857D16">
        <w:rPr>
          <w:rtl/>
        </w:rPr>
        <w:t>:</w:t>
      </w:r>
      <w:r w:rsidRPr="00775E79">
        <w:rPr>
          <w:rtl/>
        </w:rPr>
        <w:t xml:space="preserve"> يا محمّد </w:t>
      </w:r>
      <w:r w:rsidR="00E47541" w:rsidRPr="00E47541">
        <w:rPr>
          <w:rStyle w:val="libAlaemChar"/>
          <w:rtl/>
        </w:rPr>
        <w:t>صلى‌الله‌عليه‌وآله</w:t>
      </w:r>
      <w:r w:rsidR="00857D16">
        <w:rPr>
          <w:rtl/>
        </w:rPr>
        <w:t>،</w:t>
      </w:r>
      <w:r w:rsidRPr="00775E79">
        <w:rPr>
          <w:rtl/>
        </w:rPr>
        <w:t xml:space="preserve"> سَل لربِّك ما شئتْ</w:t>
      </w:r>
      <w:r w:rsidR="00857D16">
        <w:rPr>
          <w:rtl/>
        </w:rPr>
        <w:t>،</w:t>
      </w:r>
      <w:r w:rsidRPr="00775E79">
        <w:rPr>
          <w:rtl/>
        </w:rPr>
        <w:t xml:space="preserve"> ثمّ سَل لنَفسك ولأصحابك ما شئتْ</w:t>
      </w:r>
      <w:r w:rsidR="00857D16">
        <w:rPr>
          <w:rtl/>
        </w:rPr>
        <w:t>،</w:t>
      </w:r>
      <w:r w:rsidRPr="00775E79">
        <w:rPr>
          <w:rtl/>
        </w:rPr>
        <w:t xml:space="preserve"> ثمّ أخبرنا ما لنا من الثواب على الله</w:t>
      </w:r>
      <w:r w:rsidR="00857D16">
        <w:rPr>
          <w:rtl/>
        </w:rPr>
        <w:t>،</w:t>
      </w:r>
      <w:r w:rsidRPr="00775E79">
        <w:rPr>
          <w:rtl/>
        </w:rPr>
        <w:t xml:space="preserve"> وعليكم</w:t>
      </w:r>
      <w:r w:rsidR="00857D16">
        <w:rPr>
          <w:rtl/>
        </w:rPr>
        <w:t>،</w:t>
      </w:r>
      <w:r w:rsidRPr="00775E79">
        <w:rPr>
          <w:rtl/>
        </w:rPr>
        <w:t xml:space="preserve"> إذا فعلنا ذلك</w:t>
      </w:r>
      <w:r w:rsidR="00857D16">
        <w:rPr>
          <w:rtl/>
        </w:rPr>
        <w:t>؟</w:t>
      </w:r>
    </w:p>
    <w:p w:rsidR="00D17FB6" w:rsidRPr="00CA32CE" w:rsidRDefault="00D17FB6" w:rsidP="00E47541">
      <w:pPr>
        <w:pStyle w:val="libBold2"/>
      </w:pPr>
      <w:r w:rsidRPr="00E47541">
        <w:rPr>
          <w:rtl/>
        </w:rPr>
        <w:t xml:space="preserve">فقال </w:t>
      </w:r>
      <w:r w:rsidR="00E47541" w:rsidRPr="00E47541">
        <w:rPr>
          <w:rStyle w:val="libAlaemChar"/>
          <w:rtl/>
        </w:rPr>
        <w:t>صلى‌الله‌عليه‌وآله</w:t>
      </w:r>
      <w:r w:rsidR="00857D16" w:rsidRPr="00E47541">
        <w:rPr>
          <w:rtl/>
        </w:rPr>
        <w:t>:</w:t>
      </w:r>
      <w:r w:rsidRPr="00E47541">
        <w:rPr>
          <w:rtl/>
        </w:rPr>
        <w:t xml:space="preserve"> أسألُكم لربِّي أن تعبدوه ولا تُشرِكوا به شيئاً</w:t>
      </w:r>
      <w:r w:rsidR="00857D16" w:rsidRPr="00E47541">
        <w:rPr>
          <w:rtl/>
        </w:rPr>
        <w:t>،</w:t>
      </w:r>
      <w:r w:rsidRPr="00E47541">
        <w:rPr>
          <w:rtl/>
        </w:rPr>
        <w:t xml:space="preserve"> وأسألكم لنفسي وأصحابي أن تُؤوونا</w:t>
      </w:r>
      <w:r w:rsidR="00857D16" w:rsidRPr="00E47541">
        <w:rPr>
          <w:rtl/>
        </w:rPr>
        <w:t>،</w:t>
      </w:r>
      <w:r w:rsidRPr="00E47541">
        <w:rPr>
          <w:rtl/>
        </w:rPr>
        <w:t xml:space="preserve"> وتنصُرُونا وتمنعُونا ممَّا تمنعون منه أنفُسكُم</w:t>
      </w:r>
      <w:r w:rsidR="00857D16" w:rsidRPr="00E47541">
        <w:rPr>
          <w:rtl/>
        </w:rPr>
        <w:t>.</w:t>
      </w:r>
    </w:p>
    <w:p w:rsidR="00D17FB6" w:rsidRPr="00CA32CE" w:rsidRDefault="00D17FB6" w:rsidP="00E47541">
      <w:pPr>
        <w:pStyle w:val="libBold2"/>
      </w:pPr>
      <w:r w:rsidRPr="00775E79">
        <w:rPr>
          <w:rtl/>
        </w:rPr>
        <w:t>قال</w:t>
      </w:r>
      <w:r w:rsidR="00857D16">
        <w:rPr>
          <w:rtl/>
        </w:rPr>
        <w:t>:</w:t>
      </w:r>
      <w:r w:rsidRPr="00775E79">
        <w:rPr>
          <w:rtl/>
        </w:rPr>
        <w:t xml:space="preserve"> فما لنا إذا فعلنا ذلك</w:t>
      </w:r>
      <w:r w:rsidR="00857D16">
        <w:rPr>
          <w:rtl/>
        </w:rPr>
        <w:t>؟</w:t>
      </w:r>
      <w:r w:rsidRPr="00775E79">
        <w:rPr>
          <w:rtl/>
        </w:rPr>
        <w:t xml:space="preserve"> </w:t>
      </w:r>
    </w:p>
    <w:p w:rsidR="00D17FB6" w:rsidRPr="00E47541" w:rsidRDefault="00D17FB6" w:rsidP="00E47541">
      <w:pPr>
        <w:pStyle w:val="libBold2"/>
      </w:pPr>
      <w:r w:rsidRPr="00E47541">
        <w:rPr>
          <w:rtl/>
        </w:rPr>
        <w:t>قال</w:t>
      </w:r>
      <w:r w:rsidR="00857D16" w:rsidRPr="00E47541">
        <w:rPr>
          <w:rtl/>
        </w:rPr>
        <w:t>:</w:t>
      </w:r>
      <w:r w:rsidRPr="00E47541">
        <w:rPr>
          <w:rtl/>
        </w:rPr>
        <w:t xml:space="preserve"> </w:t>
      </w:r>
      <w:r w:rsidR="00857D16" w:rsidRPr="00E47541">
        <w:rPr>
          <w:rtl/>
        </w:rPr>
        <w:t>(</w:t>
      </w:r>
      <w:r w:rsidRPr="00E47541">
        <w:rPr>
          <w:rtl/>
        </w:rPr>
        <w:t>الجنّة</w:t>
      </w:r>
      <w:r w:rsidR="00857D16" w:rsidRPr="00E47541">
        <w:rPr>
          <w:rtl/>
        </w:rPr>
        <w:t>).</w:t>
      </w:r>
    </w:p>
    <w:p w:rsidR="00D17FB6" w:rsidRPr="00775E79" w:rsidRDefault="00D17FB6" w:rsidP="00E11468">
      <w:pPr>
        <w:pStyle w:val="libNormal"/>
      </w:pPr>
      <w:r w:rsidRPr="00E11468">
        <w:rPr>
          <w:rStyle w:val="libBold2Char"/>
          <w:rtl/>
        </w:rPr>
        <w:t>فكان الشَعبي إذا حدّث هذا الحديث قال</w:t>
      </w:r>
      <w:r w:rsidR="00857D16" w:rsidRPr="00E11468">
        <w:rPr>
          <w:rStyle w:val="libBold2Char"/>
          <w:rtl/>
        </w:rPr>
        <w:t>:</w:t>
      </w:r>
      <w:r w:rsidRPr="00E11468">
        <w:rPr>
          <w:rStyle w:val="libBold2Char"/>
          <w:rtl/>
        </w:rPr>
        <w:t xml:space="preserve"> ما سمعَ الشِيب والشُبّان بخطبةٍ أقصر ولا أبلغ منها</w:t>
      </w:r>
      <w:r w:rsidR="00857D16" w:rsidRPr="00E11468">
        <w:rPr>
          <w:rStyle w:val="libBold2Char"/>
          <w:rtl/>
        </w:rPr>
        <w:t>)</w:t>
      </w:r>
      <w:r w:rsidRPr="00E11468">
        <w:rPr>
          <w:rtl/>
        </w:rPr>
        <w:t xml:space="preserve"> </w:t>
      </w:r>
      <w:r w:rsidRPr="00470416">
        <w:rPr>
          <w:rStyle w:val="libFootnotenumChar"/>
          <w:rtl/>
        </w:rPr>
        <w:t>(2)</w:t>
      </w:r>
      <w:r w:rsidRPr="00E11468">
        <w:rPr>
          <w:rtl/>
        </w:rPr>
        <w:t>.</w:t>
      </w:r>
    </w:p>
    <w:p w:rsidR="00D17FB6" w:rsidRPr="00775E79" w:rsidRDefault="00D17FB6" w:rsidP="00E11468">
      <w:pPr>
        <w:pStyle w:val="libNormal"/>
      </w:pPr>
      <w:r w:rsidRPr="00775E79">
        <w:rPr>
          <w:rtl/>
        </w:rPr>
        <w:t>ولهذه الصوَر أمثلة كثيرة في تاريخ الإسلام</w:t>
      </w:r>
      <w:r w:rsidR="00857D16">
        <w:rPr>
          <w:rtl/>
        </w:rPr>
        <w:t>،</w:t>
      </w:r>
      <w:r w:rsidRPr="00775E79">
        <w:rPr>
          <w:rtl/>
        </w:rPr>
        <w:t xml:space="preserve"> عن التفاعل المباشر مع مفاهيم وتصوّرات الإسلام</w:t>
      </w:r>
      <w:r w:rsidR="00857D16">
        <w:rPr>
          <w:rtl/>
        </w:rPr>
        <w:t>،</w:t>
      </w:r>
      <w:r w:rsidRPr="00775E79">
        <w:rPr>
          <w:rtl/>
        </w:rPr>
        <w:t xml:space="preserve"> والانصهار والذَوَبان في هذه المفاهيم والتصوّرات</w:t>
      </w:r>
      <w:r w:rsidR="00857D16">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75E79">
        <w:rPr>
          <w:rtl/>
        </w:rPr>
        <w:t>الدرّ المنثور</w:t>
      </w:r>
      <w:r w:rsidR="00857D16">
        <w:rPr>
          <w:rtl/>
        </w:rPr>
        <w:t>:</w:t>
      </w:r>
      <w:r w:rsidRPr="00775E79">
        <w:rPr>
          <w:rtl/>
        </w:rPr>
        <w:t xml:space="preserve"> 3 / 280</w:t>
      </w:r>
      <w:r w:rsidR="00857D16">
        <w:rPr>
          <w:rtl/>
        </w:rPr>
        <w:t>.</w:t>
      </w:r>
    </w:p>
    <w:p w:rsidR="00470416" w:rsidRDefault="00D17FB6" w:rsidP="00470416">
      <w:pPr>
        <w:pStyle w:val="libFootnote0"/>
        <w:rPr>
          <w:rtl/>
        </w:rPr>
      </w:pPr>
      <w:r>
        <w:rPr>
          <w:rtl/>
        </w:rPr>
        <w:t>(2)</w:t>
      </w:r>
      <w:r w:rsidRPr="00775E79">
        <w:rPr>
          <w:rtl/>
        </w:rPr>
        <w:t>الدرّ المنثور</w:t>
      </w:r>
      <w:r w:rsidR="00857D16">
        <w:rPr>
          <w:rtl/>
        </w:rPr>
        <w:t>:</w:t>
      </w:r>
      <w:r w:rsidRPr="00775E79">
        <w:rPr>
          <w:rtl/>
        </w:rPr>
        <w:t xml:space="preserve"> 3 / 280</w:t>
      </w:r>
      <w:r w:rsidR="00857D16">
        <w:rPr>
          <w:rtl/>
        </w:rPr>
        <w:t>.</w:t>
      </w:r>
    </w:p>
    <w:p w:rsidR="00D17FB6" w:rsidRDefault="00D17FB6" w:rsidP="00470416">
      <w:pPr>
        <w:pStyle w:val="libNormal"/>
      </w:pPr>
      <w:r>
        <w:rPr>
          <w:rtl/>
        </w:rPr>
        <w:br w:type="page"/>
      </w:r>
    </w:p>
    <w:p w:rsidR="00D17FB6" w:rsidRPr="00775E79" w:rsidRDefault="00D17FB6" w:rsidP="00E11468">
      <w:pPr>
        <w:pStyle w:val="libNormal"/>
      </w:pPr>
      <w:r w:rsidRPr="00775E79">
        <w:rPr>
          <w:rtl/>
        </w:rPr>
        <w:lastRenderedPageBreak/>
        <w:t>والفهْم الواضح لها</w:t>
      </w:r>
      <w:r w:rsidR="00857D16">
        <w:rPr>
          <w:rtl/>
        </w:rPr>
        <w:t>.</w:t>
      </w:r>
    </w:p>
    <w:p w:rsidR="00D17FB6" w:rsidRPr="00775E79" w:rsidRDefault="00D17FB6" w:rsidP="00E11468">
      <w:pPr>
        <w:pStyle w:val="libNormal"/>
      </w:pPr>
      <w:r w:rsidRPr="00E11468">
        <w:rPr>
          <w:rtl/>
        </w:rPr>
        <w:t>لقد كان المسلمون الأوائل يفهمون هذه الآية الكريمة بهذه البساطة والوضوح</w:t>
      </w:r>
      <w:r w:rsidR="00857D16" w:rsidRPr="00E11468">
        <w:rPr>
          <w:rtl/>
        </w:rPr>
        <w:t>،</w:t>
      </w:r>
      <w:r w:rsidRPr="00E11468">
        <w:rPr>
          <w:rtl/>
        </w:rPr>
        <w:t xml:space="preserve"> ويتفاعلون معها بمِثل هذه القوّة والعزم</w:t>
      </w:r>
      <w:r w:rsidR="00857D16" w:rsidRPr="00E11468">
        <w:rPr>
          <w:rtl/>
        </w:rPr>
        <w:t>،</w:t>
      </w:r>
      <w:r w:rsidRPr="00E11468">
        <w:rPr>
          <w:rtl/>
        </w:rPr>
        <w:t xml:space="preserve"> ولعلّنا لا نبعُد عن الحقيقة إذا قلنا</w:t>
      </w:r>
      <w:r w:rsidR="00857D16" w:rsidRPr="00E11468">
        <w:rPr>
          <w:rtl/>
        </w:rPr>
        <w:t>:</w:t>
      </w:r>
      <w:r w:rsidRPr="00E11468">
        <w:rPr>
          <w:rtl/>
        </w:rPr>
        <w:t xml:space="preserve"> إنّ أبناءنا من هذا الجيل بدؤوا يستعيدون تلك البساطة والوضوح في فهْمِ آيات الله</w:t>
      </w:r>
      <w:r w:rsidR="00857D16" w:rsidRPr="00E11468">
        <w:rPr>
          <w:rtl/>
        </w:rPr>
        <w:t>،</w:t>
      </w:r>
      <w:r w:rsidRPr="00E11468">
        <w:rPr>
          <w:rtl/>
        </w:rPr>
        <w:t xml:space="preserve"> وأحداث الثورة الإسلاميِّة المعاصرة في إيران والعراق ولبنان</w:t>
      </w:r>
      <w:r w:rsidR="00857D16" w:rsidRPr="00E11468">
        <w:rPr>
          <w:rtl/>
        </w:rPr>
        <w:t>.</w:t>
      </w:r>
      <w:r w:rsidRPr="00E11468">
        <w:rPr>
          <w:rtl/>
        </w:rPr>
        <w:t>..</w:t>
      </w:r>
      <w:r w:rsidR="00857D16" w:rsidRPr="00E11468">
        <w:rPr>
          <w:rtl/>
        </w:rPr>
        <w:t>،</w:t>
      </w:r>
      <w:r w:rsidRPr="00E11468">
        <w:rPr>
          <w:rtl/>
        </w:rPr>
        <w:t xml:space="preserve"> وجَبَهات القتال الدامية مع النظام العراقي السَفَّاح</w:t>
      </w:r>
      <w:r w:rsidR="00857D16" w:rsidRPr="00E11468">
        <w:rPr>
          <w:rtl/>
        </w:rPr>
        <w:t>،</w:t>
      </w:r>
      <w:r w:rsidRPr="00E11468">
        <w:rPr>
          <w:rtl/>
        </w:rPr>
        <w:t xml:space="preserve"> شاهِدة على هذه الحقيقة </w:t>
      </w:r>
      <w:r w:rsidRPr="00470416">
        <w:rPr>
          <w:rStyle w:val="libFootnotenumChar"/>
          <w:rtl/>
        </w:rPr>
        <w:t>(1)</w:t>
      </w:r>
      <w:r w:rsidRPr="00E11468">
        <w:rPr>
          <w:rtl/>
        </w:rPr>
        <w:t>.</w:t>
      </w:r>
    </w:p>
    <w:p w:rsidR="00D17FB6" w:rsidRPr="00CA32CE" w:rsidRDefault="00D17FB6" w:rsidP="000573AA">
      <w:pPr>
        <w:pStyle w:val="Heading3"/>
      </w:pPr>
      <w:bookmarkStart w:id="72" w:name="_Toc432844617"/>
      <w:r w:rsidRPr="00775E79">
        <w:rPr>
          <w:rtl/>
        </w:rPr>
        <w:t>تكريمُ الإنسانِ بالبَيع والشِراء</w:t>
      </w:r>
      <w:r w:rsidR="00857D16">
        <w:rPr>
          <w:rtl/>
        </w:rPr>
        <w:t>:</w:t>
      </w:r>
      <w:bookmarkEnd w:id="72"/>
      <w:r w:rsidRPr="00775E79">
        <w:rPr>
          <w:rtl/>
        </w:rPr>
        <w:t xml:space="preserve"> </w:t>
      </w:r>
    </w:p>
    <w:p w:rsidR="00D17FB6" w:rsidRPr="00775E79" w:rsidRDefault="00D17FB6" w:rsidP="00E11468">
      <w:pPr>
        <w:pStyle w:val="libNormal"/>
      </w:pPr>
      <w:r w:rsidRPr="00775E79">
        <w:rPr>
          <w:rtl/>
        </w:rPr>
        <w:t xml:space="preserve">ومِن عجَبٍ في هذه الشراء أنّ الشاري </w:t>
      </w:r>
      <w:r w:rsidR="00857D16">
        <w:rPr>
          <w:rtl/>
        </w:rPr>
        <w:t>(</w:t>
      </w:r>
      <w:r w:rsidRPr="00775E79">
        <w:rPr>
          <w:rtl/>
        </w:rPr>
        <w:t>سُبحانه وتعالى</w:t>
      </w:r>
      <w:r w:rsidR="00857D16">
        <w:rPr>
          <w:rtl/>
        </w:rPr>
        <w:t>)</w:t>
      </w:r>
      <w:r w:rsidRPr="00775E79">
        <w:rPr>
          <w:rtl/>
        </w:rPr>
        <w:t xml:space="preserve"> له مُلك السماوات والأرض</w:t>
      </w:r>
      <w:r w:rsidR="00857D16">
        <w:rPr>
          <w:rtl/>
        </w:rPr>
        <w:t>،</w:t>
      </w:r>
      <w:r w:rsidRPr="00775E79">
        <w:rPr>
          <w:rtl/>
        </w:rPr>
        <w:t xml:space="preserve"> وله الإنسان وما بيده من أموال</w:t>
      </w:r>
      <w:r w:rsidR="00857D16">
        <w:rPr>
          <w:rtl/>
        </w:rPr>
        <w:t>،</w:t>
      </w:r>
      <w:r w:rsidRPr="00775E79">
        <w:rPr>
          <w:rtl/>
        </w:rPr>
        <w:t xml:space="preserve"> وله أن يتصرَّف في كلّ ذلك من غير بيعٍ ولا شراء</w:t>
      </w:r>
      <w:r w:rsidR="00857D16">
        <w:rPr>
          <w:rtl/>
        </w:rPr>
        <w:t>،</w:t>
      </w:r>
      <w:r w:rsidRPr="00775E79">
        <w:rPr>
          <w:rtl/>
        </w:rPr>
        <w:t xml:space="preserve"> ومن غير سؤال ولا استئذان</w:t>
      </w:r>
      <w:r w:rsidR="00857D16">
        <w:rPr>
          <w:rtl/>
        </w:rPr>
        <w:t>،</w:t>
      </w:r>
      <w:r w:rsidRPr="00775E79">
        <w:rPr>
          <w:rtl/>
        </w:rPr>
        <w:t xml:space="preserve"> والعبد وما في يدهِ لمولاه</w:t>
      </w:r>
      <w:r w:rsidR="00857D16">
        <w:rPr>
          <w:rtl/>
        </w:rPr>
        <w:t>!</w:t>
      </w:r>
    </w:p>
    <w:p w:rsidR="00D17FB6" w:rsidRPr="00775E79" w:rsidRDefault="00D17FB6" w:rsidP="00E11468">
      <w:pPr>
        <w:pStyle w:val="libNormal"/>
      </w:pPr>
      <w:r w:rsidRPr="00775E79">
        <w:rPr>
          <w:rtl/>
        </w:rPr>
        <w:t xml:space="preserve">ولكنّه </w:t>
      </w:r>
      <w:r w:rsidR="00857D16">
        <w:rPr>
          <w:rtl/>
        </w:rPr>
        <w:t>(</w:t>
      </w:r>
      <w:r w:rsidRPr="00775E79">
        <w:rPr>
          <w:rtl/>
        </w:rPr>
        <w:t>عزّ وجلّ</w:t>
      </w:r>
      <w:r w:rsidR="00857D16">
        <w:rPr>
          <w:rtl/>
        </w:rPr>
        <w:t>)</w:t>
      </w:r>
      <w:r w:rsidRPr="00775E79">
        <w:rPr>
          <w:rtl/>
        </w:rPr>
        <w:t xml:space="preserve"> شاء أن يُكرِم هذا الإنسان</w:t>
      </w:r>
      <w:r w:rsidR="00857D16">
        <w:rPr>
          <w:rtl/>
        </w:rPr>
        <w:t>،</w:t>
      </w:r>
      <w:r w:rsidRPr="00775E79">
        <w:rPr>
          <w:rtl/>
        </w:rPr>
        <w:t xml:space="preserve"> ويرفعه إلى موضِع التَعاقد وا</w:t>
      </w:r>
      <w:r w:rsidR="00E47541">
        <w:rPr>
          <w:rtl/>
        </w:rPr>
        <w:t>لـمُ</w:t>
      </w:r>
      <w:r w:rsidRPr="00775E79">
        <w:rPr>
          <w:rtl/>
        </w:rPr>
        <w:t>بايَعة معه</w:t>
      </w:r>
      <w:r w:rsidR="00857D16">
        <w:rPr>
          <w:rtl/>
        </w:rPr>
        <w:t>،</w:t>
      </w:r>
      <w:r w:rsidRPr="00775E79">
        <w:rPr>
          <w:rtl/>
        </w:rPr>
        <w:t xml:space="preserve"> وذلك تكريم من لَدُنِ الله تعالى لعباده</w:t>
      </w:r>
      <w:r w:rsidR="00857D16">
        <w:rPr>
          <w:rtl/>
        </w:rPr>
        <w:t>،</w:t>
      </w:r>
      <w:r w:rsidRPr="00775E79">
        <w:rPr>
          <w:rtl/>
        </w:rPr>
        <w:t xml:space="preserve"> بما يُناسب لُطفه وكرمه بهم</w:t>
      </w:r>
      <w:r w:rsidR="00857D16">
        <w:rPr>
          <w:rtl/>
        </w:rPr>
        <w:t>.</w:t>
      </w:r>
    </w:p>
    <w:p w:rsidR="00D17FB6" w:rsidRPr="00775E79" w:rsidRDefault="00D17FB6" w:rsidP="00E11468">
      <w:pPr>
        <w:pStyle w:val="libNormal"/>
      </w:pPr>
      <w:r w:rsidRPr="00E11468">
        <w:rPr>
          <w:rtl/>
        </w:rPr>
        <w:t>وقد كان الحَسنُ إذا قرأ هذه الآية</w:t>
      </w:r>
      <w:r w:rsidR="00857D16" w:rsidRPr="00E11468">
        <w:rPr>
          <w:rtl/>
        </w:rPr>
        <w:t>:</w:t>
      </w:r>
      <w:r w:rsidRPr="00E11468">
        <w:rPr>
          <w:rtl/>
        </w:rPr>
        <w:t xml:space="preserve"> </w:t>
      </w:r>
      <w:r w:rsidR="00857D16" w:rsidRPr="00C422FD">
        <w:rPr>
          <w:rStyle w:val="libAlaemChar"/>
          <w:rtl/>
        </w:rPr>
        <w:t>(</w:t>
      </w:r>
      <w:r w:rsidRPr="00857D16">
        <w:rPr>
          <w:rStyle w:val="libAieChar"/>
          <w:rtl/>
        </w:rPr>
        <w:t>إِنّ اللّهَ اشْتَرَى‏ مِنَ الْمُؤْمِنِينَ أَنْفُسَهُمْ وَأَمْوَالَهُم</w:t>
      </w:r>
      <w:r w:rsidR="00857D16">
        <w:rPr>
          <w:rStyle w:val="libAieChar"/>
          <w:rtl/>
        </w:rPr>
        <w:t>.</w:t>
      </w:r>
      <w:r w:rsidRPr="00857D16">
        <w:rPr>
          <w:rStyle w:val="libAieChar"/>
          <w:rtl/>
        </w:rPr>
        <w:t>..</w:t>
      </w:r>
      <w:r w:rsidR="00857D16" w:rsidRPr="00C422FD">
        <w:rPr>
          <w:rStyle w:val="libAlaemChar"/>
          <w:rtl/>
        </w:rPr>
        <w:t>)</w:t>
      </w:r>
      <w:r w:rsidR="00857D16" w:rsidRPr="00E11468">
        <w:rPr>
          <w:rtl/>
        </w:rPr>
        <w:t>،</w:t>
      </w:r>
      <w:r w:rsidRPr="00E11468">
        <w:rPr>
          <w:rtl/>
        </w:rPr>
        <w:t xml:space="preserve"> قال</w:t>
      </w:r>
      <w:r w:rsidR="00857D16" w:rsidRPr="00E11468">
        <w:rPr>
          <w:rtl/>
        </w:rPr>
        <w:t>:</w:t>
      </w:r>
      <w:r w:rsidRPr="00E11468">
        <w:rPr>
          <w:rtl/>
        </w:rPr>
        <w:t xml:space="preserve"> </w:t>
      </w:r>
      <w:r w:rsidR="00857D16" w:rsidRPr="00E11468">
        <w:rPr>
          <w:rtl/>
        </w:rPr>
        <w:t>(</w:t>
      </w:r>
      <w:r w:rsidRPr="00E11468">
        <w:rPr>
          <w:rtl/>
        </w:rPr>
        <w:t>أنْفُسٌ هو خَلَقَ</w:t>
      </w:r>
      <w:r w:rsidR="00857D16" w:rsidRPr="00E11468">
        <w:rPr>
          <w:rtl/>
        </w:rPr>
        <w:t>ها،</w:t>
      </w:r>
      <w:r w:rsidRPr="00E11468">
        <w:rPr>
          <w:rtl/>
        </w:rPr>
        <w:t xml:space="preserve"> وأموالٌ هو رَزَقها</w:t>
      </w:r>
      <w:r w:rsidR="00857D16" w:rsidRPr="00E11468">
        <w:rPr>
          <w:rtl/>
        </w:rPr>
        <w:t>).</w:t>
      </w:r>
    </w:p>
    <w:p w:rsidR="00D17FB6" w:rsidRPr="00775E79" w:rsidRDefault="00D17FB6" w:rsidP="00E11468">
      <w:pPr>
        <w:pStyle w:val="libNormal"/>
      </w:pPr>
      <w:r w:rsidRPr="00775E79">
        <w:rPr>
          <w:rtl/>
        </w:rPr>
        <w:t>فهو سُبحانه خلقَ الإنسان وخلقَ له ما شاء من الطيّبات</w:t>
      </w:r>
      <w:r w:rsidR="00857D16">
        <w:rPr>
          <w:rtl/>
        </w:rPr>
        <w:t>،</w:t>
      </w:r>
      <w:r w:rsidRPr="00775E79">
        <w:rPr>
          <w:rtl/>
        </w:rPr>
        <w:t xml:space="preserve"> وتلك كرامَة</w:t>
      </w:r>
      <w:r w:rsidR="00857D16">
        <w:rPr>
          <w:rtl/>
        </w:rPr>
        <w:t>،</w:t>
      </w:r>
      <w:r w:rsidRPr="00775E79">
        <w:rPr>
          <w:rtl/>
        </w:rPr>
        <w:t xml:space="preserve"> ثم مَلَّكَه ذلك</w:t>
      </w:r>
      <w:r w:rsidR="00857D16">
        <w:rPr>
          <w:rtl/>
        </w:rPr>
        <w:t>،</w:t>
      </w:r>
      <w:r w:rsidRPr="00775E79">
        <w:rPr>
          <w:rtl/>
        </w:rPr>
        <w:t xml:space="preserve"> وتلك كرامة أُخرى</w:t>
      </w:r>
      <w:r w:rsidR="00857D16">
        <w:rPr>
          <w:rtl/>
        </w:rPr>
        <w:t>،</w:t>
      </w:r>
      <w:r w:rsidRPr="00775E79">
        <w:rPr>
          <w:rtl/>
        </w:rPr>
        <w:t xml:space="preserve"> ثمّ اشترى منه ما وهَبه وما ملَّكه</w:t>
      </w:r>
      <w:r w:rsidR="00857D16">
        <w:rPr>
          <w:rtl/>
        </w:rPr>
        <w:t>،</w:t>
      </w:r>
      <w:r w:rsidRPr="00775E79">
        <w:rPr>
          <w:rtl/>
        </w:rPr>
        <w:t xml:space="preserve"> وتلك كرامة ثالثة أن يرفعَه إلى موضِع التعاقُد وا</w:t>
      </w:r>
      <w:r w:rsidR="00E47541">
        <w:rPr>
          <w:rtl/>
        </w:rPr>
        <w:t>لـمُ</w:t>
      </w:r>
      <w:r w:rsidRPr="00775E79">
        <w:rPr>
          <w:rtl/>
        </w:rPr>
        <w:t>بايَعة معه</w:t>
      </w:r>
      <w:r w:rsidR="00857D16">
        <w:rPr>
          <w:rtl/>
        </w:rPr>
        <w:t>،</w:t>
      </w:r>
      <w:r w:rsidRPr="00775E79">
        <w:rPr>
          <w:rtl/>
        </w:rPr>
        <w:t xml:space="preserve"> ثمّ جعل ثَمن ما يأخُذه منه من ا</w:t>
      </w:r>
      <w:r w:rsidR="00E47541">
        <w:rPr>
          <w:rtl/>
        </w:rPr>
        <w:t>لـمَ</w:t>
      </w:r>
      <w:r w:rsidRPr="00775E79">
        <w:rPr>
          <w:rtl/>
        </w:rPr>
        <w:t>تاع الفاني الجنّةَ والخلود في رحمته ورضوانه</w:t>
      </w:r>
      <w:r w:rsidR="00857D16">
        <w:rPr>
          <w:rtl/>
        </w:rPr>
        <w:t>،</w:t>
      </w:r>
      <w:r w:rsidRPr="00775E79">
        <w:rPr>
          <w:rtl/>
        </w:rPr>
        <w:t xml:space="preserve"> وتلك كرامة رابعة</w:t>
      </w:r>
      <w:r w:rsidR="00857D16">
        <w:rPr>
          <w:rtl/>
        </w:rPr>
        <w:t>.</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775E79">
        <w:rPr>
          <w:rtl/>
        </w:rPr>
        <w:t>كُتِبَ هذا البحث أيّام الحرب العراقيّة الإيرانيّة</w:t>
      </w:r>
      <w:r w:rsidR="00857D16">
        <w:rPr>
          <w:rtl/>
        </w:rPr>
        <w:t>.</w:t>
      </w:r>
    </w:p>
    <w:p w:rsidR="00D17FB6" w:rsidRDefault="00D17FB6" w:rsidP="00470416">
      <w:pPr>
        <w:pStyle w:val="libNormal"/>
      </w:pPr>
      <w:r>
        <w:rPr>
          <w:rtl/>
        </w:rPr>
        <w:br w:type="page"/>
      </w:r>
    </w:p>
    <w:p w:rsidR="00D17FB6" w:rsidRPr="00775E79" w:rsidRDefault="00D17FB6" w:rsidP="00E11468">
      <w:pPr>
        <w:pStyle w:val="libNormal"/>
      </w:pPr>
      <w:r w:rsidRPr="00775E79">
        <w:rPr>
          <w:rtl/>
        </w:rPr>
        <w:lastRenderedPageBreak/>
        <w:t>والعطاء جميل على كلّ حال</w:t>
      </w:r>
      <w:r w:rsidR="00857D16">
        <w:rPr>
          <w:rtl/>
        </w:rPr>
        <w:t>،</w:t>
      </w:r>
      <w:r w:rsidRPr="00775E79">
        <w:rPr>
          <w:rtl/>
        </w:rPr>
        <w:t xml:space="preserve"> ولكن أجمل العطاء وأفضله ما يقترن بالتكريم</w:t>
      </w:r>
      <w:r w:rsidR="00857D16">
        <w:rPr>
          <w:rtl/>
        </w:rPr>
        <w:t>،</w:t>
      </w:r>
      <w:r w:rsidRPr="00775E79">
        <w:rPr>
          <w:rtl/>
        </w:rPr>
        <w:t xml:space="preserve"> وقد قرَنَ الله تعالى عطاءه لعباده بالتكريم</w:t>
      </w:r>
      <w:r w:rsidR="00857D16">
        <w:rPr>
          <w:rtl/>
        </w:rPr>
        <w:t>،</w:t>
      </w:r>
      <w:r w:rsidRPr="00775E79">
        <w:rPr>
          <w:rtl/>
        </w:rPr>
        <w:t xml:space="preserve"> وتلك غاية في الكرَمِ والتكريم</w:t>
      </w:r>
      <w:r w:rsidR="00857D16">
        <w:rPr>
          <w:rtl/>
        </w:rPr>
        <w:t>،</w:t>
      </w:r>
      <w:r w:rsidRPr="00775E79">
        <w:rPr>
          <w:rtl/>
        </w:rPr>
        <w:t xml:space="preserve"> والحمد لله ربّنا الذي أكرمنا بكلّ هذه الكرامات</w:t>
      </w:r>
      <w:r w:rsidR="00857D16">
        <w:rPr>
          <w:rtl/>
        </w:rPr>
        <w:t>،</w:t>
      </w:r>
      <w:r w:rsidRPr="00775E79">
        <w:rPr>
          <w:rtl/>
        </w:rPr>
        <w:t xml:space="preserve"> وأكرمنا بالإسلام والتقوى</w:t>
      </w:r>
      <w:r w:rsidR="00857D16">
        <w:rPr>
          <w:rtl/>
        </w:rPr>
        <w:t>.</w:t>
      </w:r>
    </w:p>
    <w:p w:rsidR="00D17FB6" w:rsidRPr="00CA32CE" w:rsidRDefault="00D17FB6" w:rsidP="000573AA">
      <w:pPr>
        <w:pStyle w:val="Heading3"/>
      </w:pPr>
      <w:bookmarkStart w:id="73" w:name="_Toc432844618"/>
      <w:r w:rsidRPr="00775E79">
        <w:rPr>
          <w:rtl/>
        </w:rPr>
        <w:t>البَيْعَة</w:t>
      </w:r>
      <w:r w:rsidR="00857D16">
        <w:rPr>
          <w:rtl/>
        </w:rPr>
        <w:t>:</w:t>
      </w:r>
      <w:bookmarkEnd w:id="73"/>
    </w:p>
    <w:p w:rsidR="00D17FB6" w:rsidRPr="00775E79" w:rsidRDefault="00D17FB6" w:rsidP="00E11468">
      <w:pPr>
        <w:pStyle w:val="libNormal"/>
      </w:pPr>
      <w:r w:rsidRPr="00775E79">
        <w:rPr>
          <w:rtl/>
        </w:rPr>
        <w:t>والبَيْع والشراء من الله يستدرجنا للحديث عن مصطلحٍ إسلامي عريق</w:t>
      </w:r>
      <w:r w:rsidR="00857D16">
        <w:rPr>
          <w:rtl/>
        </w:rPr>
        <w:t>،</w:t>
      </w:r>
      <w:r w:rsidRPr="00775E79">
        <w:rPr>
          <w:rtl/>
        </w:rPr>
        <w:t xml:space="preserve"> يتَّصل بهذا المفهوم من قريب</w:t>
      </w:r>
      <w:r w:rsidR="00857D16">
        <w:rPr>
          <w:rtl/>
        </w:rPr>
        <w:t>،</w:t>
      </w:r>
      <w:r w:rsidRPr="00775E79">
        <w:rPr>
          <w:rtl/>
        </w:rPr>
        <w:t xml:space="preserve"> وذلك هو</w:t>
      </w:r>
      <w:r w:rsidR="00857D16">
        <w:rPr>
          <w:rtl/>
        </w:rPr>
        <w:t>:</w:t>
      </w:r>
      <w:r w:rsidRPr="00775E79">
        <w:rPr>
          <w:rtl/>
        </w:rPr>
        <w:t xml:space="preserve"> </w:t>
      </w:r>
      <w:r w:rsidR="00857D16">
        <w:rPr>
          <w:rtl/>
        </w:rPr>
        <w:t>(</w:t>
      </w:r>
      <w:r w:rsidRPr="00775E79">
        <w:rPr>
          <w:rtl/>
        </w:rPr>
        <w:t>البَيْعَة</w:t>
      </w:r>
      <w:r w:rsidR="00857D16">
        <w:rPr>
          <w:rtl/>
        </w:rPr>
        <w:t>).</w:t>
      </w:r>
    </w:p>
    <w:p w:rsidR="00D17FB6" w:rsidRPr="00775E79" w:rsidRDefault="00D17FB6" w:rsidP="00E11468">
      <w:pPr>
        <w:pStyle w:val="libNormal"/>
      </w:pPr>
      <w:r w:rsidRPr="00775E79">
        <w:rPr>
          <w:rtl/>
        </w:rPr>
        <w:t>والبَيْعَة مُشْتَقَّة من مادّة البَيْعِ</w:t>
      </w:r>
      <w:r w:rsidR="00857D16">
        <w:rPr>
          <w:rtl/>
        </w:rPr>
        <w:t>،</w:t>
      </w:r>
      <w:r w:rsidRPr="00775E79">
        <w:rPr>
          <w:rtl/>
        </w:rPr>
        <w:t xml:space="preserve"> ولا نعلم ما إذا كان له في الجاهليّة أصل قريب أم لا</w:t>
      </w:r>
      <w:r w:rsidR="00857D16">
        <w:rPr>
          <w:rtl/>
        </w:rPr>
        <w:t>؟</w:t>
      </w:r>
      <w:r w:rsidRPr="00775E79">
        <w:rPr>
          <w:rtl/>
        </w:rPr>
        <w:t xml:space="preserve"> إلاّ أنّ الإسلام اتّخذ هذه الكلمة مُصطلَحاً للالتزام والتعهّد الكامل بالطاعة من قِبَل الأُمّة للإمام</w:t>
      </w:r>
      <w:r w:rsidR="00857D16">
        <w:rPr>
          <w:rtl/>
        </w:rPr>
        <w:t>،</w:t>
      </w:r>
      <w:r w:rsidRPr="00775E79">
        <w:rPr>
          <w:rtl/>
        </w:rPr>
        <w:t xml:space="preserve"> فيكون معنى الكلمة الالتزام الكامل بالطاعة</w:t>
      </w:r>
      <w:r w:rsidR="00857D16">
        <w:rPr>
          <w:rtl/>
        </w:rPr>
        <w:t>.</w:t>
      </w:r>
    </w:p>
    <w:p w:rsidR="00D17FB6" w:rsidRPr="00775E79" w:rsidRDefault="00D17FB6" w:rsidP="00E11468">
      <w:pPr>
        <w:pStyle w:val="libNormal"/>
      </w:pPr>
      <w:r w:rsidRPr="00775E79">
        <w:rPr>
          <w:rtl/>
        </w:rPr>
        <w:t>وذكروا في المناسبة الّتي اقتضَتْ تسمية هذا الالتزام بالبَيْعَة</w:t>
      </w:r>
      <w:r w:rsidR="00857D16">
        <w:rPr>
          <w:rtl/>
        </w:rPr>
        <w:t>:</w:t>
      </w:r>
      <w:r w:rsidRPr="00775E79">
        <w:rPr>
          <w:rtl/>
        </w:rPr>
        <w:t xml:space="preserve"> أنّ العرب كانوا إذا تبايعوا تَصَافَقوا</w:t>
      </w:r>
      <w:r w:rsidR="00857D16">
        <w:rPr>
          <w:rtl/>
        </w:rPr>
        <w:t>،</w:t>
      </w:r>
      <w:r w:rsidRPr="00775E79">
        <w:rPr>
          <w:rtl/>
        </w:rPr>
        <w:t xml:space="preserve"> وضربَ أحدُ ا</w:t>
      </w:r>
      <w:r w:rsidR="00E47541">
        <w:rPr>
          <w:rtl/>
        </w:rPr>
        <w:t>لـمُ</w:t>
      </w:r>
      <w:r w:rsidRPr="00775E79">
        <w:rPr>
          <w:rtl/>
        </w:rPr>
        <w:t>تبايعَين بكفِّه على كفِّ الآخر</w:t>
      </w:r>
      <w:r w:rsidR="00857D16">
        <w:rPr>
          <w:rtl/>
        </w:rPr>
        <w:t>،</w:t>
      </w:r>
      <w:r w:rsidRPr="00775E79">
        <w:rPr>
          <w:rtl/>
        </w:rPr>
        <w:t xml:space="preserve"> وكان ذلك علامة رضاهما بالبيع</w:t>
      </w:r>
      <w:r w:rsidR="00857D16">
        <w:rPr>
          <w:rtl/>
        </w:rPr>
        <w:t>،</w:t>
      </w:r>
      <w:r w:rsidRPr="00775E79">
        <w:rPr>
          <w:rtl/>
        </w:rPr>
        <w:t xml:space="preserve"> والتزامهما به</w:t>
      </w:r>
      <w:r w:rsidR="00857D16">
        <w:rPr>
          <w:rtl/>
        </w:rPr>
        <w:t>.</w:t>
      </w:r>
    </w:p>
    <w:p w:rsidR="00D17FB6" w:rsidRPr="00775E79" w:rsidRDefault="00D17FB6" w:rsidP="00E11468">
      <w:pPr>
        <w:pStyle w:val="libNormal"/>
      </w:pPr>
      <w:r w:rsidRPr="00775E79">
        <w:rPr>
          <w:rtl/>
        </w:rPr>
        <w:t>وقد أمضت السُنّة هذه الطريقة في التعبير عن التعهّد</w:t>
      </w:r>
      <w:r w:rsidR="00857D16">
        <w:rPr>
          <w:rtl/>
        </w:rPr>
        <w:t>،</w:t>
      </w:r>
      <w:r w:rsidRPr="00775E79">
        <w:rPr>
          <w:rtl/>
        </w:rPr>
        <w:t xml:space="preserve"> والالتزام بالطاعة تجاه الإمام</w:t>
      </w:r>
      <w:r w:rsidR="00857D16">
        <w:rPr>
          <w:rtl/>
        </w:rPr>
        <w:t>؛</w:t>
      </w:r>
      <w:r w:rsidRPr="00775E79">
        <w:rPr>
          <w:rtl/>
        </w:rPr>
        <w:t xml:space="preserve"> فكان المسلمون إذا بايعوا رسول الله</w:t>
      </w:r>
      <w:r w:rsidR="00857D16">
        <w:rPr>
          <w:rtl/>
        </w:rPr>
        <w:t>،</w:t>
      </w:r>
      <w:r w:rsidRPr="00775E79">
        <w:rPr>
          <w:rtl/>
        </w:rPr>
        <w:t xml:space="preserve"> استلموا كفَّه إيذاناً بالالتزام بالطاعة</w:t>
      </w:r>
      <w:r w:rsidR="00857D16">
        <w:rPr>
          <w:rtl/>
        </w:rPr>
        <w:t>،</w:t>
      </w:r>
      <w:r w:rsidRPr="00775E79">
        <w:rPr>
          <w:rtl/>
        </w:rPr>
        <w:t xml:space="preserve"> ويُسمَّى هذا الالتزام بهذه المناسبة بَيْعَة ومُبايَعة</w:t>
      </w:r>
      <w:r w:rsidR="00857D16">
        <w:rPr>
          <w:rtl/>
        </w:rPr>
        <w:t>.</w:t>
      </w:r>
    </w:p>
    <w:p w:rsidR="00D17FB6" w:rsidRPr="00775E79" w:rsidRDefault="00D17FB6" w:rsidP="00E11468">
      <w:pPr>
        <w:pStyle w:val="libNormal"/>
      </w:pPr>
      <w:r w:rsidRPr="00775E79">
        <w:rPr>
          <w:rtl/>
        </w:rPr>
        <w:t>ومن غير ا</w:t>
      </w:r>
      <w:r w:rsidR="00E47541">
        <w:rPr>
          <w:rtl/>
        </w:rPr>
        <w:t>لـمُ</w:t>
      </w:r>
      <w:r w:rsidRPr="00775E79">
        <w:rPr>
          <w:rtl/>
        </w:rPr>
        <w:t>ستبعَد أن تكون المناسبة في هذا ا</w:t>
      </w:r>
      <w:r w:rsidR="00E47541">
        <w:rPr>
          <w:rtl/>
        </w:rPr>
        <w:t>لـمُ</w:t>
      </w:r>
      <w:r w:rsidRPr="00775E79">
        <w:rPr>
          <w:rtl/>
        </w:rPr>
        <w:t>صطلَح أنّ هذا الالتزام من مَقولَة البَيْعِ</w:t>
      </w:r>
      <w:r w:rsidR="00857D16">
        <w:rPr>
          <w:rtl/>
        </w:rPr>
        <w:t>،</w:t>
      </w:r>
      <w:r w:rsidRPr="00775E79">
        <w:rPr>
          <w:rtl/>
        </w:rPr>
        <w:t xml:space="preserve"> ففي البيع يتخلّى البائع عن المتاع الّذي يملكه بشكل كامل في مقابل ما يتلقّاه من الثَمَن</w:t>
      </w:r>
      <w:r w:rsidR="00857D16">
        <w:rPr>
          <w:rtl/>
        </w:rPr>
        <w:t>،</w:t>
      </w:r>
      <w:r w:rsidRPr="00775E79">
        <w:rPr>
          <w:rtl/>
        </w:rPr>
        <w:t xml:space="preserve"> وإذا أوجب البيع</w:t>
      </w:r>
      <w:r w:rsidR="00857D16">
        <w:rPr>
          <w:rtl/>
        </w:rPr>
        <w:t>،</w:t>
      </w:r>
      <w:r w:rsidRPr="00775E79">
        <w:rPr>
          <w:rtl/>
        </w:rPr>
        <w:t xml:space="preserve"> فلا يحقّ له أن يتراجع عمّا أمضاه</w:t>
      </w:r>
      <w:r w:rsidR="00857D16">
        <w:rPr>
          <w:rtl/>
        </w:rPr>
        <w:t>.</w:t>
      </w:r>
    </w:p>
    <w:p w:rsidR="00D17FB6" w:rsidRPr="00775E79" w:rsidRDefault="00D17FB6" w:rsidP="00E11468">
      <w:pPr>
        <w:pStyle w:val="libNormal"/>
      </w:pPr>
      <w:r w:rsidRPr="00775E79">
        <w:rPr>
          <w:rtl/>
        </w:rPr>
        <w:t xml:space="preserve">وكذلك الأمر في الالتزام بالطاعة </w:t>
      </w:r>
      <w:r w:rsidR="00857D16">
        <w:rPr>
          <w:rtl/>
        </w:rPr>
        <w:t>(</w:t>
      </w:r>
      <w:r w:rsidRPr="00775E79">
        <w:rPr>
          <w:rtl/>
        </w:rPr>
        <w:t>البَيْعَة</w:t>
      </w:r>
      <w:r w:rsidR="00857D16">
        <w:rPr>
          <w:rtl/>
        </w:rPr>
        <w:t>)،</w:t>
      </w:r>
      <w:r w:rsidRPr="00775E79">
        <w:rPr>
          <w:rtl/>
        </w:rPr>
        <w:t xml:space="preserve"> فإنّ المرء إذا دخل البيعة والتزم بالطاعة</w:t>
      </w:r>
      <w:r w:rsidR="00857D16">
        <w:rPr>
          <w:rtl/>
        </w:rPr>
        <w:t>،</w:t>
      </w:r>
      <w:r w:rsidRPr="00775E79">
        <w:rPr>
          <w:rtl/>
        </w:rPr>
        <w:t xml:space="preserve"> فليس له أن يتراجع أو يتخلَّى عن عهده والتزامه</w:t>
      </w:r>
      <w:r w:rsidR="00857D16">
        <w:rPr>
          <w:rtl/>
        </w:rPr>
        <w:t>؛</w:t>
      </w:r>
      <w:r w:rsidRPr="00775E79">
        <w:rPr>
          <w:rtl/>
        </w:rPr>
        <w:t xml:space="preserve"> فقد أمضى البيعَ وقبضَ</w:t>
      </w:r>
      <w:r w:rsidR="00470416">
        <w:rPr>
          <w:rtl/>
        </w:rPr>
        <w:t xml:space="preserve"> </w:t>
      </w:r>
    </w:p>
    <w:p w:rsidR="00D17FB6" w:rsidRDefault="00D17FB6" w:rsidP="00470416">
      <w:pPr>
        <w:pStyle w:val="libNormal"/>
      </w:pPr>
      <w:r>
        <w:rPr>
          <w:rtl/>
        </w:rPr>
        <w:br w:type="page"/>
      </w:r>
    </w:p>
    <w:p w:rsidR="00D17FB6" w:rsidRPr="00775E79" w:rsidRDefault="00D17FB6" w:rsidP="00E11468">
      <w:pPr>
        <w:pStyle w:val="libNormal"/>
      </w:pPr>
      <w:r w:rsidRPr="00775E79">
        <w:rPr>
          <w:rtl/>
        </w:rPr>
        <w:lastRenderedPageBreak/>
        <w:t xml:space="preserve">الثمن </w:t>
      </w:r>
      <w:r w:rsidR="00857D16">
        <w:rPr>
          <w:rtl/>
        </w:rPr>
        <w:t>(</w:t>
      </w:r>
      <w:r w:rsidRPr="00775E79">
        <w:rPr>
          <w:rtl/>
        </w:rPr>
        <w:t>الجنّة</w:t>
      </w:r>
      <w:r w:rsidR="00857D16">
        <w:rPr>
          <w:rtl/>
        </w:rPr>
        <w:t>)،</w:t>
      </w:r>
      <w:r w:rsidRPr="00775E79">
        <w:rPr>
          <w:rtl/>
        </w:rPr>
        <w:t xml:space="preserve"> وأعطى الله ماله ونفسه والأنفس العزيزة عليه</w:t>
      </w:r>
      <w:r w:rsidR="00857D16">
        <w:rPr>
          <w:rtl/>
        </w:rPr>
        <w:t>،</w:t>
      </w:r>
      <w:r w:rsidRPr="00775E79">
        <w:rPr>
          <w:rtl/>
        </w:rPr>
        <w:t xml:space="preserve"> فلا يحقّ له أن يتراجع أو يتردَّد أو يفسخ الالتزام</w:t>
      </w:r>
      <w:r w:rsidR="00857D16">
        <w:rPr>
          <w:rtl/>
        </w:rPr>
        <w:t>.</w:t>
      </w:r>
    </w:p>
    <w:p w:rsidR="00D17FB6" w:rsidRPr="00775E79" w:rsidRDefault="00D17FB6" w:rsidP="00E11468">
      <w:pPr>
        <w:pStyle w:val="libNormal"/>
      </w:pPr>
      <w:r w:rsidRPr="00775E79">
        <w:rPr>
          <w:rtl/>
        </w:rPr>
        <w:t xml:space="preserve">ورحم الله ذلك الرجل الأنصاري الذي قال لرسول الله </w:t>
      </w:r>
      <w:r w:rsidR="00E47541" w:rsidRPr="00E47541">
        <w:rPr>
          <w:rStyle w:val="libAlaemChar"/>
          <w:rtl/>
        </w:rPr>
        <w:t>صلى‌الله‌عليه‌وآله</w:t>
      </w:r>
      <w:r w:rsidR="00857D16">
        <w:rPr>
          <w:rtl/>
        </w:rPr>
        <w:t>:</w:t>
      </w:r>
      <w:r w:rsidRPr="00775E79">
        <w:rPr>
          <w:rtl/>
        </w:rPr>
        <w:t xml:space="preserve"> بَيْع رَبيح</w:t>
      </w:r>
      <w:r w:rsidR="00857D16">
        <w:rPr>
          <w:rtl/>
        </w:rPr>
        <w:t>،</w:t>
      </w:r>
      <w:r w:rsidRPr="00775E79">
        <w:rPr>
          <w:rtl/>
        </w:rPr>
        <w:t xml:space="preserve"> لا نقِيْل ولا نستقيل</w:t>
      </w:r>
      <w:r w:rsidR="00857D16">
        <w:rPr>
          <w:rtl/>
        </w:rPr>
        <w:t>.</w:t>
      </w:r>
    </w:p>
    <w:p w:rsidR="00D17FB6" w:rsidRPr="00CA32CE" w:rsidRDefault="00D17FB6" w:rsidP="000573AA">
      <w:pPr>
        <w:pStyle w:val="Heading3"/>
      </w:pPr>
      <w:bookmarkStart w:id="74" w:name="_Toc432844619"/>
      <w:r w:rsidRPr="00775E79">
        <w:rPr>
          <w:rtl/>
        </w:rPr>
        <w:t>البَيْعَة التجرّد الكامل عن الأنفسِ والأموال</w:t>
      </w:r>
      <w:r w:rsidR="00857D16">
        <w:rPr>
          <w:rtl/>
        </w:rPr>
        <w:t>:</w:t>
      </w:r>
      <w:bookmarkEnd w:id="74"/>
    </w:p>
    <w:p w:rsidR="00D17FB6" w:rsidRPr="00775E79" w:rsidRDefault="00D17FB6" w:rsidP="00E11468">
      <w:pPr>
        <w:pStyle w:val="libNormal"/>
      </w:pPr>
      <w:r w:rsidRPr="00775E79">
        <w:rPr>
          <w:rtl/>
        </w:rPr>
        <w:t>إنّ حقيقة البيعة التخلّي الكامل عن الأنفُس والأموال</w:t>
      </w:r>
      <w:r w:rsidR="00857D16">
        <w:rPr>
          <w:rtl/>
        </w:rPr>
        <w:t>،</w:t>
      </w:r>
      <w:r w:rsidRPr="00775E79">
        <w:rPr>
          <w:rtl/>
        </w:rPr>
        <w:t xml:space="preserve"> والالتزام الكامل بالتسليم والطاعة في مُقابِل الثمن الكبير وهو الجنّة</w:t>
      </w:r>
      <w:r w:rsidR="00857D16">
        <w:rPr>
          <w:rtl/>
        </w:rPr>
        <w:t>؛</w:t>
      </w:r>
      <w:r w:rsidRPr="00775E79">
        <w:rPr>
          <w:rtl/>
        </w:rPr>
        <w:t xml:space="preserve"> فإنّ حقيقة الطاعة هي </w:t>
      </w:r>
      <w:r w:rsidR="00857D16">
        <w:rPr>
          <w:rtl/>
        </w:rPr>
        <w:t>(</w:t>
      </w:r>
      <w:r w:rsidRPr="00775E79">
        <w:rPr>
          <w:rtl/>
        </w:rPr>
        <w:t>الولاء</w:t>
      </w:r>
      <w:r w:rsidR="00857D16">
        <w:rPr>
          <w:rtl/>
        </w:rPr>
        <w:t>)</w:t>
      </w:r>
      <w:r w:rsidRPr="00775E79">
        <w:rPr>
          <w:rtl/>
        </w:rPr>
        <w:t xml:space="preserve"> والتسليم لله</w:t>
      </w:r>
      <w:r w:rsidR="00857D16">
        <w:rPr>
          <w:rtl/>
        </w:rPr>
        <w:t>،</w:t>
      </w:r>
      <w:r w:rsidRPr="00775E79">
        <w:rPr>
          <w:rtl/>
        </w:rPr>
        <w:t xml:space="preserve"> ولا يتمّ الولاء لله والتسليم لأمر الله ورسوله والانقياد والطاعة له</w:t>
      </w:r>
      <w:r w:rsidR="00857D16" w:rsidRPr="00775E79">
        <w:rPr>
          <w:rtl/>
        </w:rPr>
        <w:t>ما</w:t>
      </w:r>
      <w:r w:rsidR="00857D16">
        <w:rPr>
          <w:rtl/>
        </w:rPr>
        <w:t>،</w:t>
      </w:r>
      <w:r w:rsidRPr="00775E79">
        <w:rPr>
          <w:rtl/>
        </w:rPr>
        <w:t xml:space="preserve"> إلاّ عندما يتخلّى الإنسان المسلم عن كلّ شيء يتعلَّق به</w:t>
      </w:r>
      <w:r w:rsidR="00857D16">
        <w:rPr>
          <w:rtl/>
        </w:rPr>
        <w:t>،</w:t>
      </w:r>
      <w:r w:rsidRPr="00775E79">
        <w:rPr>
          <w:rtl/>
        </w:rPr>
        <w:t xml:space="preserve"> من الأنفُس والأموال</w:t>
      </w:r>
      <w:r w:rsidR="00857D16">
        <w:rPr>
          <w:rtl/>
        </w:rPr>
        <w:t>،</w:t>
      </w:r>
      <w:r w:rsidRPr="00775E79">
        <w:rPr>
          <w:rtl/>
        </w:rPr>
        <w:t xml:space="preserve"> ويتجرَّد من ملكيَّة كلّ شيء وضَعه اللهُ تحت تصرّفه ومُلْكه</w:t>
      </w:r>
      <w:r w:rsidR="00857D16">
        <w:rPr>
          <w:rtl/>
        </w:rPr>
        <w:t>،</w:t>
      </w:r>
      <w:r w:rsidRPr="00775E79">
        <w:rPr>
          <w:rtl/>
        </w:rPr>
        <w:t xml:space="preserve"> ولا يرى لنفسه حقّاً في شيء منه</w:t>
      </w:r>
      <w:r w:rsidR="00857D16">
        <w:rPr>
          <w:rtl/>
        </w:rPr>
        <w:t>،</w:t>
      </w:r>
      <w:r w:rsidRPr="00775E79">
        <w:rPr>
          <w:rtl/>
        </w:rPr>
        <w:t xml:space="preserve"> ويرى أنّ الله ورسوله أَولى بهما منه</w:t>
      </w:r>
      <w:r w:rsidR="00857D16">
        <w:rPr>
          <w:rtl/>
        </w:rPr>
        <w:t>،</w:t>
      </w:r>
      <w:r w:rsidRPr="00775E79">
        <w:rPr>
          <w:rtl/>
        </w:rPr>
        <w:t xml:space="preserve"> وهي عنده وَدِيْعَة إلى حين يسترجعها الله تعالى منه</w:t>
      </w:r>
      <w:r w:rsidR="00857D16">
        <w:rPr>
          <w:rtl/>
        </w:rPr>
        <w:t>،</w:t>
      </w:r>
      <w:r w:rsidRPr="00775E79">
        <w:rPr>
          <w:rtl/>
        </w:rPr>
        <w:t xml:space="preserve"> وهذا هو جوهر البيعة</w:t>
      </w:r>
      <w:r w:rsidR="00857D16">
        <w:rPr>
          <w:rtl/>
        </w:rPr>
        <w:t>.</w:t>
      </w:r>
    </w:p>
    <w:p w:rsidR="00D17FB6" w:rsidRPr="00775E79" w:rsidRDefault="00D17FB6" w:rsidP="00E11468">
      <w:pPr>
        <w:pStyle w:val="libNormal"/>
      </w:pPr>
      <w:r w:rsidRPr="00775E79">
        <w:rPr>
          <w:rtl/>
        </w:rPr>
        <w:t>وعجيب أمر هذه الوَديعَة الإلهيّة</w:t>
      </w:r>
      <w:r w:rsidR="00857D16">
        <w:rPr>
          <w:rtl/>
        </w:rPr>
        <w:t>،</w:t>
      </w:r>
      <w:r w:rsidRPr="00775E79">
        <w:rPr>
          <w:rtl/>
        </w:rPr>
        <w:t xml:space="preserve"> وعجيب كرم الله تعالى وفضله ورحمته بعباده</w:t>
      </w:r>
      <w:r w:rsidR="00857D16">
        <w:rPr>
          <w:rtl/>
        </w:rPr>
        <w:t>!</w:t>
      </w:r>
    </w:p>
    <w:p w:rsidR="00D17FB6" w:rsidRPr="00775E79" w:rsidRDefault="00D17FB6" w:rsidP="00E11468">
      <w:pPr>
        <w:pStyle w:val="libNormal"/>
      </w:pPr>
      <w:r w:rsidRPr="00775E79">
        <w:rPr>
          <w:rtl/>
        </w:rPr>
        <w:t>فما بأيدينا من الأنفس والأموال لله تعالى</w:t>
      </w:r>
      <w:r w:rsidR="00857D16">
        <w:rPr>
          <w:rtl/>
        </w:rPr>
        <w:t>،</w:t>
      </w:r>
      <w:r w:rsidRPr="00775E79">
        <w:rPr>
          <w:rtl/>
        </w:rPr>
        <w:t xml:space="preserve"> وليس لنا منه شيء</w:t>
      </w:r>
      <w:r w:rsidR="00857D16">
        <w:rPr>
          <w:rtl/>
        </w:rPr>
        <w:t>،</w:t>
      </w:r>
      <w:r w:rsidRPr="00775E79">
        <w:rPr>
          <w:rtl/>
        </w:rPr>
        <w:t xml:space="preserve"> أودعَها عندنا وهو أَولى بها</w:t>
      </w:r>
      <w:r w:rsidR="00857D16">
        <w:rPr>
          <w:rtl/>
        </w:rPr>
        <w:t>،</w:t>
      </w:r>
      <w:r w:rsidRPr="00775E79">
        <w:rPr>
          <w:rtl/>
        </w:rPr>
        <w:t xml:space="preserve"> وهو خالقها ومالكها</w:t>
      </w:r>
      <w:r w:rsidR="00857D16">
        <w:rPr>
          <w:rtl/>
        </w:rPr>
        <w:t>،</w:t>
      </w:r>
      <w:r w:rsidRPr="00775E79">
        <w:rPr>
          <w:rtl/>
        </w:rPr>
        <w:t xml:space="preserve"> ثمّ يشتريها من عباده بعد ذلك</w:t>
      </w:r>
      <w:r w:rsidR="00857D16">
        <w:rPr>
          <w:rtl/>
        </w:rPr>
        <w:t>،</w:t>
      </w:r>
      <w:r w:rsidRPr="00775E79">
        <w:rPr>
          <w:rtl/>
        </w:rPr>
        <w:t xml:space="preserve"> ويَعِدهُم بالجنّة ثَمَناً لها</w:t>
      </w:r>
      <w:r w:rsidR="00857D16">
        <w:rPr>
          <w:rtl/>
        </w:rPr>
        <w:t>،</w:t>
      </w:r>
      <w:r w:rsidRPr="00775E79">
        <w:rPr>
          <w:rtl/>
        </w:rPr>
        <w:t xml:space="preserve"> ثمّ يُودِعها لدينا إلى حين الدعوة والطَلب</w:t>
      </w:r>
      <w:r w:rsidR="00857D16">
        <w:rPr>
          <w:rtl/>
        </w:rPr>
        <w:t>،</w:t>
      </w:r>
      <w:r w:rsidRPr="00775E79">
        <w:rPr>
          <w:rtl/>
        </w:rPr>
        <w:t xml:space="preserve"> ثمّ إذا شاء بعد ذلك أن يسترجع وديعته</w:t>
      </w:r>
      <w:r w:rsidR="00857D16">
        <w:rPr>
          <w:rtl/>
        </w:rPr>
        <w:t>.</w:t>
      </w:r>
    </w:p>
    <w:p w:rsidR="00D17FB6" w:rsidRPr="00775E79" w:rsidRDefault="00D17FB6" w:rsidP="00E11468">
      <w:pPr>
        <w:pStyle w:val="libNormal"/>
      </w:pPr>
      <w:r w:rsidRPr="00E11468">
        <w:rPr>
          <w:rtl/>
        </w:rPr>
        <w:t>قال عزّ مَن قائل</w:t>
      </w:r>
      <w:r w:rsidR="00857D16" w:rsidRPr="00E11468">
        <w:rPr>
          <w:rtl/>
        </w:rPr>
        <w:t>:</w:t>
      </w:r>
      <w:r w:rsidRPr="00E11468">
        <w:rPr>
          <w:rtl/>
        </w:rPr>
        <w:t xml:space="preserve"> </w:t>
      </w:r>
      <w:r w:rsidR="00857D16" w:rsidRPr="00C422FD">
        <w:rPr>
          <w:rStyle w:val="libAlaemChar"/>
          <w:rtl/>
        </w:rPr>
        <w:t>(</w:t>
      </w:r>
      <w:r w:rsidRPr="00857D16">
        <w:rPr>
          <w:rStyle w:val="libAieChar"/>
          <w:rtl/>
        </w:rPr>
        <w:t>مَن ذَا الّذِي يُقْرِضُ اللّهَ قَرْضاً حَسَناً فَيُضَاعِفَهُ لَهُ</w:t>
      </w:r>
      <w:r w:rsidR="00857D16">
        <w:rPr>
          <w:rStyle w:val="libAieChar"/>
          <w:rtl/>
        </w:rPr>
        <w:t>.</w:t>
      </w:r>
      <w:r w:rsidRPr="00857D16">
        <w:rPr>
          <w:rStyle w:val="libAieChar"/>
          <w:rtl/>
        </w:rPr>
        <w:t>..</w:t>
      </w:r>
      <w:r w:rsidR="00857D16" w:rsidRPr="00C422FD">
        <w:rPr>
          <w:rStyle w:val="libAlaemChar"/>
          <w:rtl/>
        </w:rPr>
        <w:t>)</w:t>
      </w:r>
      <w:r w:rsidRPr="00E11468">
        <w:rPr>
          <w:rtl/>
        </w:rPr>
        <w:t xml:space="preserve"> </w:t>
      </w:r>
      <w:r w:rsidRPr="00470416">
        <w:rPr>
          <w:rStyle w:val="libFootnotenumChar"/>
          <w:rtl/>
        </w:rPr>
        <w:t>(1)</w:t>
      </w:r>
      <w:r w:rsidRPr="00E11468">
        <w:rPr>
          <w:rtl/>
        </w:rPr>
        <w:t>.</w:t>
      </w:r>
    </w:p>
    <w:p w:rsidR="00D17FB6" w:rsidRPr="00775E79" w:rsidRDefault="00D17FB6" w:rsidP="00E11468">
      <w:pPr>
        <w:pStyle w:val="libNormal"/>
      </w:pPr>
      <w:r w:rsidRPr="00775E79">
        <w:rPr>
          <w:rtl/>
        </w:rPr>
        <w:t>سُبحانك ما أكرمك</w:t>
      </w:r>
      <w:r w:rsidR="00857D16">
        <w:rPr>
          <w:rtl/>
        </w:rPr>
        <w:t>،</w:t>
      </w:r>
      <w:r w:rsidRPr="00775E79">
        <w:rPr>
          <w:rtl/>
        </w:rPr>
        <w:t xml:space="preserve"> وأكرم عطاياك</w:t>
      </w:r>
      <w:r w:rsidR="00857D16">
        <w:rPr>
          <w:rtl/>
        </w:rPr>
        <w:t>!</w:t>
      </w:r>
      <w:r w:rsidRPr="00775E79">
        <w:rPr>
          <w:rtl/>
        </w:rPr>
        <w:t xml:space="preserve"> وما أجملك وأجلّ أسماءك وصفاتك الحُسنى</w:t>
      </w:r>
      <w:r w:rsidR="00857D16">
        <w:rPr>
          <w:rtl/>
        </w:rPr>
        <w:t>!</w:t>
      </w:r>
      <w:r w:rsidRPr="00775E79">
        <w:rPr>
          <w:rtl/>
        </w:rPr>
        <w:t xml:space="preserve"> </w:t>
      </w:r>
    </w:p>
    <w:p w:rsidR="00D17FB6" w:rsidRPr="00775E79" w:rsidRDefault="00D17FB6" w:rsidP="00E11468">
      <w:pPr>
        <w:pStyle w:val="libNormal"/>
      </w:pPr>
      <w:r w:rsidRPr="00775E79">
        <w:rPr>
          <w:rtl/>
        </w:rPr>
        <w:t>وما أبخلنا وألأمَنا</w:t>
      </w:r>
      <w:r w:rsidR="00857D16">
        <w:rPr>
          <w:rtl/>
        </w:rPr>
        <w:t>!</w:t>
      </w:r>
      <w:r w:rsidRPr="00775E79">
        <w:rPr>
          <w:rtl/>
        </w:rPr>
        <w:t xml:space="preserve"> فنحن عبادك الذين نضنّ بأنفسنا وأموالنا عنك</w:t>
      </w:r>
      <w:r w:rsidR="00857D16">
        <w:rPr>
          <w:rtl/>
        </w:rPr>
        <w:t>!</w:t>
      </w:r>
      <w:r w:rsidRPr="00775E79">
        <w:rPr>
          <w:rtl/>
        </w:rPr>
        <w:t xml:space="preserve"> فتَوَلّ اللّهمّ لُؤمنا بكرمِك</w:t>
      </w:r>
      <w:r w:rsidR="00857D16">
        <w:rPr>
          <w:rtl/>
        </w:rPr>
        <w:t>،</w:t>
      </w:r>
      <w:r w:rsidRPr="00775E79">
        <w:rPr>
          <w:rtl/>
        </w:rPr>
        <w:t xml:space="preserve"> وشحّنا برَحمتك</w:t>
      </w:r>
      <w:r w:rsidR="00857D16">
        <w:rPr>
          <w:rtl/>
        </w:rPr>
        <w:t>.</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775E79">
        <w:rPr>
          <w:rtl/>
        </w:rPr>
        <w:t>البقرة</w:t>
      </w:r>
      <w:r w:rsidR="00857D16">
        <w:rPr>
          <w:rtl/>
        </w:rPr>
        <w:t>:</w:t>
      </w:r>
      <w:r w:rsidRPr="00775E79">
        <w:rPr>
          <w:rtl/>
        </w:rPr>
        <w:t xml:space="preserve"> 245</w:t>
      </w:r>
      <w:r w:rsidR="00857D16">
        <w:rPr>
          <w:rtl/>
        </w:rPr>
        <w:t>.</w:t>
      </w:r>
    </w:p>
    <w:p w:rsidR="00D17FB6" w:rsidRDefault="00D17FB6" w:rsidP="00470416">
      <w:pPr>
        <w:pStyle w:val="libNormal"/>
      </w:pPr>
      <w:r>
        <w:rPr>
          <w:rtl/>
        </w:rPr>
        <w:br w:type="page"/>
      </w:r>
    </w:p>
    <w:p w:rsidR="00D17FB6" w:rsidRPr="00CA32CE" w:rsidRDefault="00D17FB6" w:rsidP="000573AA">
      <w:pPr>
        <w:pStyle w:val="Heading3"/>
      </w:pPr>
      <w:bookmarkStart w:id="75" w:name="_Toc432844620"/>
      <w:r w:rsidRPr="00775E79">
        <w:rPr>
          <w:rtl/>
        </w:rPr>
        <w:lastRenderedPageBreak/>
        <w:t xml:space="preserve">البَيْعَة ميثاق </w:t>
      </w:r>
      <w:r w:rsidR="00857D16">
        <w:rPr>
          <w:rtl/>
        </w:rPr>
        <w:t>(</w:t>
      </w:r>
      <w:r w:rsidRPr="00775E79">
        <w:rPr>
          <w:rtl/>
        </w:rPr>
        <w:t>الدعوة</w:t>
      </w:r>
      <w:r w:rsidR="00857D16">
        <w:rPr>
          <w:rtl/>
        </w:rPr>
        <w:t>)</w:t>
      </w:r>
      <w:r w:rsidRPr="00775E79">
        <w:rPr>
          <w:rtl/>
        </w:rPr>
        <w:t xml:space="preserve"> والدولة</w:t>
      </w:r>
      <w:r w:rsidR="00857D16">
        <w:rPr>
          <w:rtl/>
        </w:rPr>
        <w:t>:</w:t>
      </w:r>
      <w:bookmarkEnd w:id="75"/>
      <w:r w:rsidRPr="00775E79">
        <w:rPr>
          <w:rtl/>
        </w:rPr>
        <w:t xml:space="preserve"> </w:t>
      </w:r>
    </w:p>
    <w:p w:rsidR="00D17FB6" w:rsidRPr="00775E79" w:rsidRDefault="00D17FB6" w:rsidP="00E11468">
      <w:pPr>
        <w:pStyle w:val="libNormal"/>
      </w:pPr>
      <w:r w:rsidRPr="00775E79">
        <w:rPr>
          <w:rtl/>
        </w:rPr>
        <w:t>والبَيْعَة ميثاق</w:t>
      </w:r>
      <w:r w:rsidR="00857D16">
        <w:rPr>
          <w:rtl/>
        </w:rPr>
        <w:t>،</w:t>
      </w:r>
      <w:r w:rsidRPr="00775E79">
        <w:rPr>
          <w:rtl/>
        </w:rPr>
        <w:t xml:space="preserve"> وهذا الميثاق يُحمِّل الإنسان المسلم مسؤوليَّتين كبيرتين</w:t>
      </w:r>
      <w:r w:rsidR="00857D16">
        <w:rPr>
          <w:rtl/>
        </w:rPr>
        <w:t>:</w:t>
      </w:r>
      <w:r w:rsidRPr="00775E79">
        <w:rPr>
          <w:rtl/>
        </w:rPr>
        <w:t xml:space="preserve"> </w:t>
      </w:r>
    </w:p>
    <w:p w:rsidR="00D17FB6" w:rsidRPr="00775E79" w:rsidRDefault="00D17FB6" w:rsidP="00E11468">
      <w:pPr>
        <w:pStyle w:val="libNormal"/>
      </w:pPr>
      <w:r w:rsidRPr="00E11468">
        <w:rPr>
          <w:rStyle w:val="libBold2Char"/>
          <w:rtl/>
        </w:rPr>
        <w:t>الأُولى</w:t>
      </w:r>
      <w:r w:rsidR="00857D16" w:rsidRPr="00E11468">
        <w:rPr>
          <w:rStyle w:val="libBold2Char"/>
          <w:rtl/>
        </w:rPr>
        <w:t>:</w:t>
      </w:r>
      <w:r w:rsidRPr="00E11468">
        <w:rPr>
          <w:rtl/>
        </w:rPr>
        <w:t xml:space="preserve"> مسؤوليّة الدعوة إلى الله تعالى</w:t>
      </w:r>
      <w:r w:rsidR="00857D16" w:rsidRPr="00E11468">
        <w:rPr>
          <w:rtl/>
        </w:rPr>
        <w:t>،</w:t>
      </w:r>
      <w:r w:rsidRPr="00E11468">
        <w:rPr>
          <w:rtl/>
        </w:rPr>
        <w:t xml:space="preserve"> والقيام بأعبائها وتحمّل الخسائر ا</w:t>
      </w:r>
      <w:r w:rsidR="00E47541">
        <w:rPr>
          <w:rtl/>
        </w:rPr>
        <w:t>لـمُ</w:t>
      </w:r>
      <w:r w:rsidRPr="00E11468">
        <w:rPr>
          <w:rtl/>
        </w:rPr>
        <w:t>ترتِّبة عليها</w:t>
      </w:r>
      <w:r w:rsidR="00857D16" w:rsidRPr="00E11468">
        <w:rPr>
          <w:rtl/>
        </w:rPr>
        <w:t>،</w:t>
      </w:r>
      <w:r w:rsidRPr="00E11468">
        <w:rPr>
          <w:rtl/>
        </w:rPr>
        <w:t xml:space="preserve"> وتوطين النفس لذلك</w:t>
      </w:r>
      <w:r w:rsidR="00857D16" w:rsidRPr="00E11468">
        <w:rPr>
          <w:rtl/>
        </w:rPr>
        <w:t>.</w:t>
      </w:r>
    </w:p>
    <w:p w:rsidR="00D17FB6" w:rsidRPr="00775E79" w:rsidRDefault="00D17FB6" w:rsidP="00E11468">
      <w:pPr>
        <w:pStyle w:val="libNormal"/>
      </w:pPr>
      <w:r w:rsidRPr="00E11468">
        <w:rPr>
          <w:rStyle w:val="libBold2Char"/>
          <w:rtl/>
        </w:rPr>
        <w:t>الثانية</w:t>
      </w:r>
      <w:r w:rsidR="00857D16" w:rsidRPr="00E11468">
        <w:rPr>
          <w:rStyle w:val="libBold2Char"/>
          <w:rtl/>
        </w:rPr>
        <w:t>:</w:t>
      </w:r>
      <w:r w:rsidRPr="00E11468">
        <w:rPr>
          <w:rtl/>
        </w:rPr>
        <w:t xml:space="preserve"> مسؤوليّة الدولة الإسلاميّة</w:t>
      </w:r>
      <w:r w:rsidR="00857D16" w:rsidRPr="00E11468">
        <w:rPr>
          <w:rtl/>
        </w:rPr>
        <w:t>،</w:t>
      </w:r>
      <w:r w:rsidRPr="00E11468">
        <w:rPr>
          <w:rtl/>
        </w:rPr>
        <w:t xml:space="preserve"> وبنائها والدفاع عنها</w:t>
      </w:r>
      <w:r w:rsidR="00857D16" w:rsidRPr="00E11468">
        <w:rPr>
          <w:rtl/>
        </w:rPr>
        <w:t>.</w:t>
      </w:r>
    </w:p>
    <w:p w:rsidR="00D17FB6" w:rsidRPr="00775E79" w:rsidRDefault="00D17FB6" w:rsidP="00E11468">
      <w:pPr>
        <w:pStyle w:val="libNormal"/>
      </w:pPr>
      <w:r w:rsidRPr="00775E79">
        <w:rPr>
          <w:rtl/>
        </w:rPr>
        <w:t>وهاتان ا</w:t>
      </w:r>
      <w:r w:rsidR="00E47541">
        <w:rPr>
          <w:rtl/>
        </w:rPr>
        <w:t>لـمُ</w:t>
      </w:r>
      <w:r w:rsidRPr="00775E79">
        <w:rPr>
          <w:rtl/>
        </w:rPr>
        <w:t>همّتان شاقّتان عسيرتان</w:t>
      </w:r>
      <w:r w:rsidR="00857D16">
        <w:rPr>
          <w:rtl/>
        </w:rPr>
        <w:t>،</w:t>
      </w:r>
      <w:r w:rsidRPr="00775E79">
        <w:rPr>
          <w:rtl/>
        </w:rPr>
        <w:t xml:space="preserve"> ولا ينتهي دَور الإنسان ومسؤوليَّته تجاه الإيمان بالله وبرسوله</w:t>
      </w:r>
      <w:r w:rsidR="00857D16">
        <w:rPr>
          <w:rtl/>
        </w:rPr>
        <w:t>،</w:t>
      </w:r>
      <w:r w:rsidRPr="00775E79">
        <w:rPr>
          <w:rtl/>
        </w:rPr>
        <w:t xml:space="preserve"> ما لم يتعهَّد أمر الدعوة والدولة معاً</w:t>
      </w:r>
      <w:r w:rsidR="00857D16">
        <w:rPr>
          <w:rtl/>
        </w:rPr>
        <w:t>.</w:t>
      </w:r>
    </w:p>
    <w:p w:rsidR="00D17FB6" w:rsidRPr="00775E79" w:rsidRDefault="00D17FB6" w:rsidP="00E11468">
      <w:pPr>
        <w:pStyle w:val="libNormal"/>
      </w:pPr>
      <w:r w:rsidRPr="00775E79">
        <w:rPr>
          <w:rtl/>
        </w:rPr>
        <w:t>وهذه المهمّة ا</w:t>
      </w:r>
      <w:r w:rsidR="00E47541">
        <w:rPr>
          <w:rtl/>
        </w:rPr>
        <w:t>لـمُ</w:t>
      </w:r>
      <w:r w:rsidRPr="00775E79">
        <w:rPr>
          <w:rtl/>
        </w:rPr>
        <w:t xml:space="preserve">زدوَجة هي أساس معاناة وابتلاء ومتاعِب الأنبياء </w:t>
      </w:r>
      <w:r w:rsidR="00E47541" w:rsidRPr="00E47541">
        <w:rPr>
          <w:rStyle w:val="libAlaemChar"/>
          <w:rtl/>
        </w:rPr>
        <w:t>عليهم‌السلام</w:t>
      </w:r>
      <w:r w:rsidR="00857D16">
        <w:rPr>
          <w:rtl/>
        </w:rPr>
        <w:t>،</w:t>
      </w:r>
      <w:r w:rsidRPr="00775E79">
        <w:rPr>
          <w:rtl/>
        </w:rPr>
        <w:t xml:space="preserve"> فلن تستقرّ الدعوة</w:t>
      </w:r>
      <w:r w:rsidR="00857D16">
        <w:rPr>
          <w:rtl/>
        </w:rPr>
        <w:t>،</w:t>
      </w:r>
      <w:r w:rsidRPr="00775E79">
        <w:rPr>
          <w:rtl/>
        </w:rPr>
        <w:t xml:space="preserve"> ولن تتمكّن من العقول والقلوب والحياة من دون التصدِّي والمواجهة</w:t>
      </w:r>
      <w:r w:rsidR="00857D16">
        <w:rPr>
          <w:rtl/>
        </w:rPr>
        <w:t>،</w:t>
      </w:r>
      <w:r w:rsidRPr="00775E79">
        <w:rPr>
          <w:rtl/>
        </w:rPr>
        <w:t xml:space="preserve"> ولن تشقَّ طريقها إلاّ على أنقاضِ الدعوات الجاهليّة</w:t>
      </w:r>
      <w:r w:rsidR="00857D16">
        <w:rPr>
          <w:rtl/>
        </w:rPr>
        <w:t>،</w:t>
      </w:r>
      <w:r w:rsidRPr="00775E79">
        <w:rPr>
          <w:rtl/>
        </w:rPr>
        <w:t xml:space="preserve"> وعلى أجساد الطغاة والجَبابرة الذين يَحولون بين الناس والاستجابة لدعوة الله</w:t>
      </w:r>
      <w:r w:rsidR="00857D16">
        <w:rPr>
          <w:rtl/>
        </w:rPr>
        <w:t>.</w:t>
      </w:r>
    </w:p>
    <w:p w:rsidR="00D17FB6" w:rsidRPr="00775E79" w:rsidRDefault="00D17FB6" w:rsidP="00E11468">
      <w:pPr>
        <w:pStyle w:val="libNormal"/>
      </w:pPr>
      <w:r w:rsidRPr="00775E79">
        <w:rPr>
          <w:rtl/>
        </w:rPr>
        <w:t>وما يُقال في الدعوةِ يُقال في الدولة بشكلٍ أقوى وأوضح</w:t>
      </w:r>
      <w:r w:rsidR="00857D16">
        <w:rPr>
          <w:rtl/>
        </w:rPr>
        <w:t>،</w:t>
      </w:r>
      <w:r w:rsidRPr="00775E79">
        <w:rPr>
          <w:rtl/>
        </w:rPr>
        <w:t xml:space="preserve"> فإنّ </w:t>
      </w:r>
      <w:r w:rsidR="00857D16">
        <w:rPr>
          <w:rtl/>
        </w:rPr>
        <w:t>(</w:t>
      </w:r>
      <w:r w:rsidRPr="00775E79">
        <w:rPr>
          <w:rtl/>
        </w:rPr>
        <w:t>الدولة</w:t>
      </w:r>
      <w:r w:rsidR="00857D16">
        <w:rPr>
          <w:rtl/>
        </w:rPr>
        <w:t>)</w:t>
      </w:r>
      <w:r w:rsidRPr="00775E79">
        <w:rPr>
          <w:rtl/>
        </w:rPr>
        <w:t xml:space="preserve"> هي سيادة الدعوة وسُلطانها على الأرض</w:t>
      </w:r>
      <w:r w:rsidR="00857D16">
        <w:rPr>
          <w:rtl/>
        </w:rPr>
        <w:t>،</w:t>
      </w:r>
      <w:r w:rsidRPr="00775E79">
        <w:rPr>
          <w:rtl/>
        </w:rPr>
        <w:t xml:space="preserve"> وكلمتها النافذة</w:t>
      </w:r>
      <w:r w:rsidR="00857D16">
        <w:rPr>
          <w:rtl/>
        </w:rPr>
        <w:t>،</w:t>
      </w:r>
      <w:r w:rsidRPr="00775E79">
        <w:rPr>
          <w:rtl/>
        </w:rPr>
        <w:t xml:space="preserve"> ولا تستطيع الدولة أن تفرض سلطان الدعوة على الحياة الاجتماعيّة</w:t>
      </w:r>
      <w:r w:rsidR="00857D16">
        <w:rPr>
          <w:rtl/>
        </w:rPr>
        <w:t>،</w:t>
      </w:r>
      <w:r w:rsidRPr="00775E79">
        <w:rPr>
          <w:rtl/>
        </w:rPr>
        <w:t xml:space="preserve"> دون أن تواجه صنوفاً من العَقَبات والتحدِّيات</w:t>
      </w:r>
      <w:r w:rsidR="00857D16">
        <w:rPr>
          <w:rtl/>
        </w:rPr>
        <w:t>.</w:t>
      </w:r>
      <w:r w:rsidRPr="00775E79">
        <w:rPr>
          <w:rtl/>
        </w:rPr>
        <w:t xml:space="preserve"> </w:t>
      </w:r>
    </w:p>
    <w:p w:rsidR="00470416" w:rsidRDefault="00D17FB6" w:rsidP="00E11468">
      <w:pPr>
        <w:pStyle w:val="libNormal"/>
        <w:rPr>
          <w:rtl/>
        </w:rPr>
      </w:pPr>
      <w:r w:rsidRPr="00775E79">
        <w:rPr>
          <w:rtl/>
        </w:rPr>
        <w:t>وهذه المواجهة في طريق تَمْكِين الدعوة والدولة وتذليل العَقبات</w:t>
      </w:r>
      <w:r w:rsidR="00857D16">
        <w:rPr>
          <w:rtl/>
        </w:rPr>
        <w:t>،</w:t>
      </w:r>
      <w:r w:rsidRPr="00775E79">
        <w:rPr>
          <w:rtl/>
        </w:rPr>
        <w:t xml:space="preserve"> تتطلَّب البَذل والتضحية والصَبر</w:t>
      </w:r>
      <w:r w:rsidR="00857D16">
        <w:rPr>
          <w:rtl/>
        </w:rPr>
        <w:t>،</w:t>
      </w:r>
      <w:r w:rsidRPr="00775E79">
        <w:rPr>
          <w:rtl/>
        </w:rPr>
        <w:t xml:space="preserve"> وتوطين النفس لكلّ ذلك من قِبل الأُمّة</w:t>
      </w:r>
      <w:r w:rsidR="00857D16">
        <w:rPr>
          <w:rtl/>
        </w:rPr>
        <w:t>،</w:t>
      </w:r>
      <w:r w:rsidRPr="00775E79">
        <w:rPr>
          <w:rtl/>
        </w:rPr>
        <w:t xml:space="preserve"> حامِلة رسالة الدعوة والدولة</w:t>
      </w:r>
      <w:r w:rsidR="00857D16">
        <w:rPr>
          <w:rtl/>
        </w:rPr>
        <w:t>،</w:t>
      </w:r>
      <w:r w:rsidRPr="00775E79">
        <w:rPr>
          <w:rtl/>
        </w:rPr>
        <w:t xml:space="preserve"> فلابدّ من مبايعة قائد المسيرة على البذلِ والعطاء والتضحية وال</w:t>
      </w:r>
      <w:r w:rsidR="00857D16" w:rsidRPr="00775E79">
        <w:rPr>
          <w:rtl/>
        </w:rPr>
        <w:t>فد</w:t>
      </w:r>
      <w:r w:rsidRPr="00775E79">
        <w:rPr>
          <w:rtl/>
        </w:rPr>
        <w:t>اء</w:t>
      </w:r>
      <w:r w:rsidR="00857D16">
        <w:rPr>
          <w:rtl/>
        </w:rPr>
        <w:t>،</w:t>
      </w:r>
      <w:r w:rsidRPr="00775E79">
        <w:rPr>
          <w:rtl/>
        </w:rPr>
        <w:t xml:space="preserve"> وأن يُجاهدوا خِفَافَاً وثِقالاً</w:t>
      </w:r>
      <w:r w:rsidR="00857D16">
        <w:rPr>
          <w:rtl/>
        </w:rPr>
        <w:t>،</w:t>
      </w:r>
      <w:r w:rsidRPr="00775E79">
        <w:rPr>
          <w:rtl/>
        </w:rPr>
        <w:t xml:space="preserve"> وألاّ يُعيقهم عن الجهاد في سبيل الله الأزواج والبنون والأموال والتَعلّقات والمواقِع</w:t>
      </w:r>
      <w:r w:rsidR="00857D16">
        <w:rPr>
          <w:rtl/>
        </w:rPr>
        <w:t>،</w:t>
      </w:r>
      <w:r w:rsidRPr="00775E79">
        <w:rPr>
          <w:rtl/>
        </w:rPr>
        <w:t xml:space="preserve"> وأن يتجرَّدوا لله تبارك وتعالى من كلّ ارتباط وتعلُّق</w:t>
      </w:r>
      <w:r w:rsidR="00857D16">
        <w:rPr>
          <w:rtl/>
        </w:rPr>
        <w:t>،</w:t>
      </w:r>
      <w:r w:rsidRPr="00775E79">
        <w:rPr>
          <w:rtl/>
        </w:rPr>
        <w:t xml:space="preserve"> عدا الارتباط بالله والتعلّق بالدعوة وهمومها وآلامها</w:t>
      </w:r>
      <w:r w:rsidR="00857D16">
        <w:rPr>
          <w:rtl/>
        </w:rPr>
        <w:t>.</w:t>
      </w:r>
    </w:p>
    <w:p w:rsidR="00D17FB6" w:rsidRDefault="00D17FB6" w:rsidP="00470416">
      <w:pPr>
        <w:pStyle w:val="libNormal"/>
      </w:pPr>
      <w:r>
        <w:rPr>
          <w:rtl/>
        </w:rPr>
        <w:br w:type="page"/>
      </w:r>
    </w:p>
    <w:p w:rsidR="00D17FB6" w:rsidRPr="00CA32CE" w:rsidRDefault="00D17FB6" w:rsidP="000573AA">
      <w:pPr>
        <w:pStyle w:val="Heading3"/>
      </w:pPr>
      <w:bookmarkStart w:id="76" w:name="_Toc432844621"/>
      <w:r w:rsidRPr="00775E79">
        <w:rPr>
          <w:rtl/>
        </w:rPr>
        <w:lastRenderedPageBreak/>
        <w:t>البَيْعَة طاعَةٌ وتَضحِية</w:t>
      </w:r>
      <w:r w:rsidR="00857D16">
        <w:rPr>
          <w:rtl/>
        </w:rPr>
        <w:t>:</w:t>
      </w:r>
      <w:bookmarkEnd w:id="76"/>
      <w:r w:rsidRPr="00775E79">
        <w:rPr>
          <w:rtl/>
        </w:rPr>
        <w:t xml:space="preserve"> </w:t>
      </w:r>
    </w:p>
    <w:p w:rsidR="00D17FB6" w:rsidRPr="00775E79" w:rsidRDefault="00D17FB6" w:rsidP="00E11468">
      <w:pPr>
        <w:pStyle w:val="libNormal"/>
      </w:pPr>
      <w:r w:rsidRPr="00775E79">
        <w:rPr>
          <w:rtl/>
        </w:rPr>
        <w:t>ولابدّ في البيعة من أمرين</w:t>
      </w:r>
      <w:r w:rsidR="00857D16">
        <w:rPr>
          <w:rtl/>
        </w:rPr>
        <w:t>:</w:t>
      </w:r>
      <w:r w:rsidRPr="00775E79">
        <w:rPr>
          <w:rtl/>
        </w:rPr>
        <w:t xml:space="preserve"> </w:t>
      </w:r>
    </w:p>
    <w:p w:rsidR="00D17FB6" w:rsidRPr="00CA32CE" w:rsidRDefault="00D17FB6" w:rsidP="00C866A4">
      <w:pPr>
        <w:pStyle w:val="libBold2"/>
      </w:pPr>
      <w:r w:rsidRPr="00775E79">
        <w:rPr>
          <w:rtl/>
        </w:rPr>
        <w:t>1</w:t>
      </w:r>
      <w:r w:rsidR="00857D16">
        <w:rPr>
          <w:rtl/>
        </w:rPr>
        <w:t xml:space="preserve"> - </w:t>
      </w:r>
      <w:r w:rsidRPr="00775E79">
        <w:rPr>
          <w:rtl/>
        </w:rPr>
        <w:t>الطاعة والانقياد</w:t>
      </w:r>
      <w:r w:rsidR="00857D16">
        <w:rPr>
          <w:rtl/>
        </w:rPr>
        <w:t>.</w:t>
      </w:r>
    </w:p>
    <w:p w:rsidR="00D17FB6" w:rsidRPr="00CA32CE" w:rsidRDefault="00D17FB6" w:rsidP="00C866A4">
      <w:pPr>
        <w:pStyle w:val="libBold2"/>
      </w:pPr>
      <w:r w:rsidRPr="00775E79">
        <w:rPr>
          <w:rtl/>
        </w:rPr>
        <w:t>2</w:t>
      </w:r>
      <w:r w:rsidR="00857D16">
        <w:rPr>
          <w:rtl/>
        </w:rPr>
        <w:t xml:space="preserve"> - </w:t>
      </w:r>
      <w:r w:rsidRPr="00775E79">
        <w:rPr>
          <w:rtl/>
        </w:rPr>
        <w:t>التضحية والعطاء</w:t>
      </w:r>
      <w:r w:rsidR="00857D16">
        <w:rPr>
          <w:rtl/>
        </w:rPr>
        <w:t>.</w:t>
      </w:r>
    </w:p>
    <w:p w:rsidR="00D17FB6" w:rsidRPr="00775E79" w:rsidRDefault="00D17FB6" w:rsidP="00E11468">
      <w:pPr>
        <w:pStyle w:val="libNormal"/>
      </w:pPr>
      <w:r w:rsidRPr="00E11468">
        <w:rPr>
          <w:rtl/>
        </w:rPr>
        <w:t>قال ابن عُمَر</w:t>
      </w:r>
      <w:r w:rsidR="00857D16" w:rsidRPr="00E11468">
        <w:rPr>
          <w:rtl/>
        </w:rPr>
        <w:t>:</w:t>
      </w:r>
      <w:r w:rsidRPr="00E11468">
        <w:rPr>
          <w:rtl/>
        </w:rPr>
        <w:t xml:space="preserve"> </w:t>
      </w:r>
      <w:r w:rsidR="00857D16" w:rsidRPr="00E11468">
        <w:rPr>
          <w:rtl/>
        </w:rPr>
        <w:t>(</w:t>
      </w:r>
      <w:r w:rsidRPr="00E11468">
        <w:rPr>
          <w:rtl/>
        </w:rPr>
        <w:t xml:space="preserve">كنّا نُبايع رسولَ الله </w:t>
      </w:r>
      <w:r w:rsidR="00E47541" w:rsidRPr="00E47541">
        <w:rPr>
          <w:rStyle w:val="libAlaemChar"/>
          <w:rtl/>
        </w:rPr>
        <w:t>صلى‌الله‌عليه‌وآله</w:t>
      </w:r>
      <w:r w:rsidRPr="00E11468">
        <w:rPr>
          <w:rtl/>
        </w:rPr>
        <w:t xml:space="preserve"> على السَمْعِ والطاعة</w:t>
      </w:r>
      <w:r w:rsidR="00857D16" w:rsidRPr="00E11468">
        <w:rPr>
          <w:rtl/>
        </w:rPr>
        <w:t>)</w:t>
      </w:r>
      <w:r w:rsidRPr="00E11468">
        <w:rPr>
          <w:rtl/>
        </w:rPr>
        <w:t xml:space="preserve"> </w:t>
      </w:r>
      <w:r w:rsidRPr="00470416">
        <w:rPr>
          <w:rStyle w:val="libFootnotenumChar"/>
          <w:rtl/>
        </w:rPr>
        <w:t>(1)</w:t>
      </w:r>
      <w:r w:rsidRPr="00E11468">
        <w:rPr>
          <w:rtl/>
        </w:rPr>
        <w:t>.</w:t>
      </w:r>
    </w:p>
    <w:p w:rsidR="00D17FB6" w:rsidRPr="00775E79" w:rsidRDefault="00D17FB6" w:rsidP="00E11468">
      <w:pPr>
        <w:pStyle w:val="libNormal"/>
      </w:pPr>
      <w:r w:rsidRPr="00E11468">
        <w:rPr>
          <w:rtl/>
        </w:rPr>
        <w:t>وعن ابن عُمَر قال</w:t>
      </w:r>
      <w:r w:rsidR="00857D16" w:rsidRPr="00E11468">
        <w:rPr>
          <w:rtl/>
        </w:rPr>
        <w:t>:</w:t>
      </w:r>
      <w:r w:rsidRPr="00E11468">
        <w:rPr>
          <w:rtl/>
        </w:rPr>
        <w:t xml:space="preserve"> قال رسول الله </w:t>
      </w:r>
      <w:r w:rsidR="00E47541" w:rsidRPr="00E47541">
        <w:rPr>
          <w:rStyle w:val="libAlaemChar"/>
          <w:rtl/>
        </w:rPr>
        <w:t>صلى‌الله‌عليه‌وآله</w:t>
      </w:r>
      <w:r w:rsidR="00857D16" w:rsidRPr="00E11468">
        <w:rPr>
          <w:rtl/>
        </w:rPr>
        <w:t>:</w:t>
      </w:r>
      <w:r w:rsidRPr="00E11468">
        <w:rPr>
          <w:rtl/>
        </w:rPr>
        <w:t xml:space="preserve"> </w:t>
      </w:r>
      <w:r w:rsidR="00857D16" w:rsidRPr="00E11468">
        <w:rPr>
          <w:rtl/>
        </w:rPr>
        <w:t>(</w:t>
      </w:r>
      <w:r w:rsidRPr="00E11468">
        <w:rPr>
          <w:rtl/>
        </w:rPr>
        <w:t>على ا</w:t>
      </w:r>
      <w:r w:rsidR="00E47541">
        <w:rPr>
          <w:rtl/>
        </w:rPr>
        <w:t>لـمَ</w:t>
      </w:r>
      <w:r w:rsidRPr="00E11468">
        <w:rPr>
          <w:rtl/>
        </w:rPr>
        <w:t>رءِ المسلم السَمْع والطاعة فيما أحبَّ وكَرِهَ</w:t>
      </w:r>
      <w:r w:rsidR="00857D16" w:rsidRPr="00E11468">
        <w:rPr>
          <w:rtl/>
        </w:rPr>
        <w:t>،</w:t>
      </w:r>
      <w:r w:rsidRPr="00E11468">
        <w:rPr>
          <w:rtl/>
        </w:rPr>
        <w:t xml:space="preserve"> إلاّ أن يُؤمَر بمَعصيةٍ</w:t>
      </w:r>
      <w:r w:rsidR="00857D16" w:rsidRPr="00E11468">
        <w:rPr>
          <w:rtl/>
        </w:rPr>
        <w:t>،</w:t>
      </w:r>
      <w:r w:rsidRPr="00E11468">
        <w:rPr>
          <w:rtl/>
        </w:rPr>
        <w:t xml:space="preserve"> فإذا أُمِر بمعصيةٍ فلا سَمْعَ ولا طاعة</w:t>
      </w:r>
      <w:r w:rsidR="00857D16" w:rsidRPr="00E11468">
        <w:rPr>
          <w:rtl/>
        </w:rPr>
        <w:t>)</w:t>
      </w:r>
      <w:r w:rsidRPr="00E11468">
        <w:rPr>
          <w:rtl/>
        </w:rPr>
        <w:t xml:space="preserve"> </w:t>
      </w:r>
      <w:r w:rsidRPr="00470416">
        <w:rPr>
          <w:rStyle w:val="libFootnotenumChar"/>
          <w:rtl/>
        </w:rPr>
        <w:t>(2)</w:t>
      </w:r>
      <w:r w:rsidRPr="00E11468">
        <w:rPr>
          <w:rtl/>
        </w:rPr>
        <w:t>.</w:t>
      </w:r>
    </w:p>
    <w:p w:rsidR="00D17FB6" w:rsidRPr="00775E79" w:rsidRDefault="00D17FB6" w:rsidP="00E11468">
      <w:pPr>
        <w:pStyle w:val="libNormal"/>
      </w:pPr>
      <w:r w:rsidRPr="00775E79">
        <w:rPr>
          <w:rtl/>
        </w:rPr>
        <w:t>وعن يزيد بن أبي عبيد</w:t>
      </w:r>
      <w:r w:rsidR="00857D16">
        <w:rPr>
          <w:rtl/>
        </w:rPr>
        <w:t xml:space="preserve"> - </w:t>
      </w:r>
      <w:r w:rsidRPr="00775E79">
        <w:rPr>
          <w:rtl/>
        </w:rPr>
        <w:t>مولى سَلَمه بن الأكوع</w:t>
      </w:r>
      <w:r w:rsidR="00857D16">
        <w:rPr>
          <w:rtl/>
        </w:rPr>
        <w:t xml:space="preserve"> - </w:t>
      </w:r>
      <w:r w:rsidRPr="00775E79">
        <w:rPr>
          <w:rtl/>
        </w:rPr>
        <w:t>قال</w:t>
      </w:r>
      <w:r w:rsidR="00857D16">
        <w:rPr>
          <w:rtl/>
        </w:rPr>
        <w:t>:</w:t>
      </w:r>
      <w:r w:rsidRPr="00775E79">
        <w:rPr>
          <w:rtl/>
        </w:rPr>
        <w:t xml:space="preserve"> قلتُ لسَلَمه</w:t>
      </w:r>
      <w:r w:rsidR="00857D16">
        <w:rPr>
          <w:rtl/>
        </w:rPr>
        <w:t>:</w:t>
      </w:r>
      <w:r w:rsidRPr="00775E79">
        <w:rPr>
          <w:rtl/>
        </w:rPr>
        <w:t xml:space="preserve"> </w:t>
      </w:r>
      <w:r w:rsidR="00857D16">
        <w:rPr>
          <w:rtl/>
        </w:rPr>
        <w:t>(</w:t>
      </w:r>
      <w:r w:rsidRPr="00775E79">
        <w:rPr>
          <w:rtl/>
        </w:rPr>
        <w:t xml:space="preserve">على أيِّ شيء بايعتُم رسول الله </w:t>
      </w:r>
      <w:r w:rsidR="00E47541" w:rsidRPr="00E47541">
        <w:rPr>
          <w:rStyle w:val="libAlaemChar"/>
          <w:rtl/>
        </w:rPr>
        <w:t>صلى‌الله‌عليه‌وآله</w:t>
      </w:r>
      <w:r w:rsidRPr="00775E79">
        <w:rPr>
          <w:rtl/>
        </w:rPr>
        <w:t xml:space="preserve"> يوم الحُديبَّية</w:t>
      </w:r>
      <w:r w:rsidR="00857D16">
        <w:rPr>
          <w:rtl/>
        </w:rPr>
        <w:t>؟</w:t>
      </w:r>
      <w:r w:rsidRPr="00775E79">
        <w:rPr>
          <w:rtl/>
        </w:rPr>
        <w:t xml:space="preserve"> </w:t>
      </w:r>
    </w:p>
    <w:p w:rsidR="00D17FB6" w:rsidRPr="00775E79" w:rsidRDefault="00D17FB6" w:rsidP="00E11468">
      <w:pPr>
        <w:pStyle w:val="libNormal"/>
      </w:pPr>
      <w:r w:rsidRPr="00E11468">
        <w:rPr>
          <w:rtl/>
        </w:rPr>
        <w:t>قال</w:t>
      </w:r>
      <w:r w:rsidR="00857D16" w:rsidRPr="00E11468">
        <w:rPr>
          <w:rtl/>
        </w:rPr>
        <w:t>:</w:t>
      </w:r>
      <w:r w:rsidRPr="00E11468">
        <w:rPr>
          <w:rtl/>
        </w:rPr>
        <w:t xml:space="preserve"> على الموت</w:t>
      </w:r>
      <w:r w:rsidR="00857D16" w:rsidRPr="00E11468">
        <w:rPr>
          <w:rtl/>
        </w:rPr>
        <w:t>)</w:t>
      </w:r>
      <w:r w:rsidRPr="00E11468">
        <w:rPr>
          <w:rtl/>
        </w:rPr>
        <w:t xml:space="preserve"> </w:t>
      </w:r>
      <w:r w:rsidRPr="00470416">
        <w:rPr>
          <w:rStyle w:val="libFootnotenumChar"/>
          <w:rtl/>
        </w:rPr>
        <w:t>(3)</w:t>
      </w:r>
      <w:r w:rsidRPr="00E11468">
        <w:rPr>
          <w:rtl/>
        </w:rPr>
        <w:t>.</w:t>
      </w:r>
    </w:p>
    <w:p w:rsidR="00D17FB6" w:rsidRPr="00775E79" w:rsidRDefault="00D17FB6" w:rsidP="00E11468">
      <w:pPr>
        <w:pStyle w:val="libNormal"/>
      </w:pPr>
      <w:r w:rsidRPr="00775E79">
        <w:rPr>
          <w:rtl/>
        </w:rPr>
        <w:t>فلا تستقيم الدعوة ومسيرتها</w:t>
      </w:r>
      <w:r w:rsidR="00857D16">
        <w:rPr>
          <w:rtl/>
        </w:rPr>
        <w:t>،</w:t>
      </w:r>
      <w:r w:rsidRPr="00775E79">
        <w:rPr>
          <w:rtl/>
        </w:rPr>
        <w:t xml:space="preserve"> ولا تحقِّق أهدافها من دون هذين الأمرين</w:t>
      </w:r>
      <w:r w:rsidR="00857D16">
        <w:rPr>
          <w:rtl/>
        </w:rPr>
        <w:t>.</w:t>
      </w:r>
    </w:p>
    <w:p w:rsidR="00D17FB6" w:rsidRPr="00775E79" w:rsidRDefault="00D17FB6" w:rsidP="00E11468">
      <w:pPr>
        <w:pStyle w:val="libNormal"/>
      </w:pPr>
      <w:r w:rsidRPr="00775E79">
        <w:rPr>
          <w:rtl/>
        </w:rPr>
        <w:t>والطاعة والتضحية أمران مُتلازمان</w:t>
      </w:r>
      <w:r w:rsidR="00857D16">
        <w:rPr>
          <w:rtl/>
        </w:rPr>
        <w:t>،</w:t>
      </w:r>
      <w:r w:rsidRPr="00775E79">
        <w:rPr>
          <w:rtl/>
        </w:rPr>
        <w:t xml:space="preserve"> وهما يُساويان التخلّي الكامل عن النفس ورغباتها ومشتهياتها لله تبارك وت</w:t>
      </w:r>
      <w:r w:rsidR="00857D16" w:rsidRPr="00775E79">
        <w:rPr>
          <w:rtl/>
        </w:rPr>
        <w:t>عا</w:t>
      </w:r>
      <w:r w:rsidRPr="00775E79">
        <w:rPr>
          <w:rtl/>
        </w:rPr>
        <w:t>لى</w:t>
      </w:r>
      <w:r w:rsidR="00857D16">
        <w:rPr>
          <w:rtl/>
        </w:rPr>
        <w:t>،</w:t>
      </w:r>
      <w:r w:rsidRPr="00775E79">
        <w:rPr>
          <w:rtl/>
        </w:rPr>
        <w:t xml:space="preserve"> والجنّة هي الثَمن الّذي يتقاضاه الإنسان المؤمن إزاء ذلك</w:t>
      </w:r>
      <w:r w:rsidR="00857D16">
        <w:rPr>
          <w:rtl/>
        </w:rPr>
        <w:t>.</w:t>
      </w:r>
    </w:p>
    <w:p w:rsidR="00D17FB6" w:rsidRPr="00CA32CE" w:rsidRDefault="00D17FB6" w:rsidP="000573AA">
      <w:pPr>
        <w:pStyle w:val="Heading3"/>
      </w:pPr>
      <w:bookmarkStart w:id="77" w:name="_Toc432844622"/>
      <w:r w:rsidRPr="00775E79">
        <w:rPr>
          <w:rtl/>
        </w:rPr>
        <w:t>آيةُ البَيْعَة</w:t>
      </w:r>
      <w:r w:rsidR="00857D16">
        <w:rPr>
          <w:rtl/>
        </w:rPr>
        <w:t>:</w:t>
      </w:r>
      <w:bookmarkEnd w:id="77"/>
      <w:r w:rsidRPr="00775E79">
        <w:rPr>
          <w:rtl/>
        </w:rPr>
        <w:t xml:space="preserve"> </w:t>
      </w:r>
    </w:p>
    <w:p w:rsidR="00D17FB6" w:rsidRPr="00775E79" w:rsidRDefault="00D17FB6" w:rsidP="00E11468">
      <w:pPr>
        <w:pStyle w:val="libNormal"/>
      </w:pPr>
      <w:r w:rsidRPr="00775E79">
        <w:rPr>
          <w:rtl/>
        </w:rPr>
        <w:t>والبيعة بهذا ا</w:t>
      </w:r>
      <w:r w:rsidR="00E47541">
        <w:rPr>
          <w:rtl/>
        </w:rPr>
        <w:t>لـمُ</w:t>
      </w:r>
      <w:r w:rsidRPr="00775E79">
        <w:rPr>
          <w:rtl/>
        </w:rPr>
        <w:t>حتوى الرفيع</w:t>
      </w:r>
      <w:r w:rsidR="00857D16">
        <w:rPr>
          <w:rtl/>
        </w:rPr>
        <w:t>،</w:t>
      </w:r>
      <w:r w:rsidRPr="00775E79">
        <w:rPr>
          <w:rtl/>
        </w:rPr>
        <w:t xml:space="preserve"> لن تكون إلاّ مع الله تعالى</w:t>
      </w:r>
      <w:r w:rsidR="00857D16">
        <w:rPr>
          <w:rtl/>
        </w:rPr>
        <w:t>،</w:t>
      </w:r>
      <w:r w:rsidRPr="00775E79">
        <w:rPr>
          <w:rtl/>
        </w:rPr>
        <w:t xml:space="preserve"> وأمّا الذين يُبايعون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75E79">
        <w:rPr>
          <w:rtl/>
        </w:rPr>
        <w:t>صحيح البُخاري</w:t>
      </w:r>
      <w:r w:rsidR="00857D16">
        <w:rPr>
          <w:rtl/>
        </w:rPr>
        <w:t>:</w:t>
      </w:r>
      <w:r w:rsidRPr="00775E79">
        <w:rPr>
          <w:rtl/>
        </w:rPr>
        <w:t xml:space="preserve"> كتاب الأحكام / باب البيعة</w:t>
      </w:r>
      <w:r w:rsidR="00857D16">
        <w:rPr>
          <w:rtl/>
        </w:rPr>
        <w:t>.</w:t>
      </w:r>
    </w:p>
    <w:p w:rsidR="00D17FB6" w:rsidRPr="00470416" w:rsidRDefault="00D17FB6" w:rsidP="00470416">
      <w:pPr>
        <w:pStyle w:val="libFootnote0"/>
      </w:pPr>
      <w:r w:rsidRPr="00775E79">
        <w:rPr>
          <w:rtl/>
        </w:rPr>
        <w:t>وصحيح مسلم</w:t>
      </w:r>
      <w:r w:rsidR="00857D16">
        <w:rPr>
          <w:rtl/>
        </w:rPr>
        <w:t>:</w:t>
      </w:r>
      <w:r w:rsidRPr="00775E79">
        <w:rPr>
          <w:rtl/>
        </w:rPr>
        <w:t xml:space="preserve"> كتاب الإمارة / باب البيعة على السَمْعِ والطاعة / 6 / 29</w:t>
      </w:r>
      <w:r w:rsidR="00857D16">
        <w:rPr>
          <w:rtl/>
        </w:rPr>
        <w:t>،</w:t>
      </w:r>
      <w:r w:rsidRPr="00775E79">
        <w:rPr>
          <w:rtl/>
        </w:rPr>
        <w:t xml:space="preserve"> دار الفكر</w:t>
      </w:r>
      <w:r w:rsidR="00857D16">
        <w:rPr>
          <w:rtl/>
        </w:rPr>
        <w:t>.</w:t>
      </w:r>
      <w:r w:rsidRPr="00775E79">
        <w:rPr>
          <w:rtl/>
        </w:rPr>
        <w:t xml:space="preserve"> </w:t>
      </w:r>
    </w:p>
    <w:p w:rsidR="00D17FB6" w:rsidRPr="00470416" w:rsidRDefault="00D17FB6" w:rsidP="00470416">
      <w:pPr>
        <w:pStyle w:val="libFootnote0"/>
      </w:pPr>
      <w:r>
        <w:rPr>
          <w:rtl/>
        </w:rPr>
        <w:t>(2)</w:t>
      </w:r>
      <w:r w:rsidRPr="00775E79">
        <w:rPr>
          <w:rtl/>
        </w:rPr>
        <w:t>مسند أحمد بن حنبل</w:t>
      </w:r>
      <w:r w:rsidR="00857D16">
        <w:rPr>
          <w:rtl/>
        </w:rPr>
        <w:t>:</w:t>
      </w:r>
      <w:r w:rsidRPr="00775E79">
        <w:rPr>
          <w:rtl/>
        </w:rPr>
        <w:t xml:space="preserve"> 2 / 17 و 142</w:t>
      </w:r>
      <w:r w:rsidR="00857D16">
        <w:rPr>
          <w:rtl/>
        </w:rPr>
        <w:t>.</w:t>
      </w:r>
    </w:p>
    <w:p w:rsidR="00D17FB6" w:rsidRPr="00470416" w:rsidRDefault="00D17FB6" w:rsidP="00470416">
      <w:pPr>
        <w:pStyle w:val="libFootnote0"/>
      </w:pPr>
      <w:r>
        <w:rPr>
          <w:rtl/>
        </w:rPr>
        <w:t>(3)</w:t>
      </w:r>
      <w:r w:rsidRPr="00775E79">
        <w:rPr>
          <w:rtl/>
        </w:rPr>
        <w:t>صحيح مسلم</w:t>
      </w:r>
      <w:r w:rsidR="00857D16">
        <w:rPr>
          <w:rtl/>
        </w:rPr>
        <w:t>:</w:t>
      </w:r>
      <w:r w:rsidRPr="00775E79">
        <w:rPr>
          <w:rtl/>
        </w:rPr>
        <w:t xml:space="preserve"> كتاب الإمارة / باب استحباب مُبايعة الإمام / 6 / 27</w:t>
      </w:r>
      <w:r w:rsidR="00857D16">
        <w:rPr>
          <w:rtl/>
        </w:rPr>
        <w:t>،</w:t>
      </w:r>
      <w:r w:rsidRPr="00775E79">
        <w:rPr>
          <w:rtl/>
        </w:rPr>
        <w:t xml:space="preserve"> دار الفكر</w:t>
      </w:r>
      <w:r w:rsidR="00857D16">
        <w:rPr>
          <w:rtl/>
        </w:rPr>
        <w:t>.</w:t>
      </w:r>
      <w:r w:rsidR="00470416">
        <w:rPr>
          <w:rtl/>
        </w:rPr>
        <w:t xml:space="preserve"> </w:t>
      </w:r>
    </w:p>
    <w:p w:rsidR="00D17FB6" w:rsidRDefault="00D17FB6" w:rsidP="00470416">
      <w:pPr>
        <w:pStyle w:val="libNormal"/>
      </w:pPr>
      <w:r>
        <w:rPr>
          <w:rtl/>
        </w:rPr>
        <w:br w:type="page"/>
      </w:r>
    </w:p>
    <w:p w:rsidR="00D17FB6" w:rsidRPr="00775E79" w:rsidRDefault="00D17FB6" w:rsidP="00E11468">
      <w:pPr>
        <w:pStyle w:val="libNormal"/>
      </w:pPr>
      <w:r w:rsidRPr="00E11468">
        <w:rPr>
          <w:rtl/>
        </w:rPr>
        <w:lastRenderedPageBreak/>
        <w:t xml:space="preserve">النبيّ </w:t>
      </w:r>
      <w:r w:rsidR="00E47541" w:rsidRPr="00E47541">
        <w:rPr>
          <w:rStyle w:val="libAlaemChar"/>
          <w:rtl/>
        </w:rPr>
        <w:t>صلى‌الله‌عليه‌وآله</w:t>
      </w:r>
      <w:r w:rsidR="00857D16" w:rsidRPr="00E11468">
        <w:rPr>
          <w:rtl/>
        </w:rPr>
        <w:t>،</w:t>
      </w:r>
      <w:r w:rsidRPr="00E11468">
        <w:rPr>
          <w:rtl/>
        </w:rPr>
        <w:t xml:space="preserve"> فإنّما يُبايعون الله</w:t>
      </w:r>
      <w:r w:rsidR="00857D16" w:rsidRPr="00E11468">
        <w:rPr>
          <w:rtl/>
        </w:rPr>
        <w:t>:</w:t>
      </w:r>
      <w:r w:rsidRPr="00E11468">
        <w:rPr>
          <w:rtl/>
        </w:rPr>
        <w:t xml:space="preserve"> </w:t>
      </w:r>
      <w:r w:rsidR="00857D16" w:rsidRPr="00C422FD">
        <w:rPr>
          <w:rStyle w:val="libAlaemChar"/>
          <w:rtl/>
        </w:rPr>
        <w:t>(</w:t>
      </w:r>
      <w:r w:rsidRPr="00857D16">
        <w:rPr>
          <w:rStyle w:val="libAieChar"/>
          <w:rtl/>
        </w:rPr>
        <w:t>إِنَّ الَّذِينَ يُبَايِعُونَكَ إِنَّمَا يُبَايِعُونَ اللَّهَ يَدُ اللَّهِ فَوْقَ أَيْدِيهِمْ فَمَن نَّكَثَ فَإِنَّمَا يَنكُثُ عَلَى نَفْسِهِ وَمَنْ أَوْفَى بِمَا عَاهَدَ عَلَيْهُ اللَّهَ فَسَيُؤْتِيهِ أَجْراً عَظِيماً</w:t>
      </w:r>
      <w:r w:rsidR="00857D16" w:rsidRPr="00C422FD">
        <w:rPr>
          <w:rStyle w:val="libAlaemChar"/>
          <w:rtl/>
        </w:rPr>
        <w:t>)</w:t>
      </w:r>
      <w:r w:rsidRPr="00E11468">
        <w:rPr>
          <w:rtl/>
        </w:rPr>
        <w:t xml:space="preserve"> </w:t>
      </w:r>
      <w:r w:rsidRPr="00470416">
        <w:rPr>
          <w:rStyle w:val="libFootnotenumChar"/>
          <w:rtl/>
        </w:rPr>
        <w:t>(1)</w:t>
      </w:r>
      <w:r w:rsidRPr="00E11468">
        <w:rPr>
          <w:rtl/>
        </w:rPr>
        <w:t>.</w:t>
      </w:r>
    </w:p>
    <w:p w:rsidR="00D17FB6" w:rsidRPr="00775E79" w:rsidRDefault="00D17FB6" w:rsidP="00E11468">
      <w:pPr>
        <w:pStyle w:val="libNormal"/>
      </w:pPr>
      <w:r w:rsidRPr="00775E79">
        <w:rPr>
          <w:rtl/>
        </w:rPr>
        <w:t>فلا تكون البيعة</w:t>
      </w:r>
      <w:r w:rsidR="00857D16">
        <w:rPr>
          <w:rtl/>
        </w:rPr>
        <w:t xml:space="preserve"> - </w:t>
      </w:r>
      <w:r w:rsidRPr="00775E79">
        <w:rPr>
          <w:rtl/>
        </w:rPr>
        <w:t>با</w:t>
      </w:r>
      <w:r w:rsidR="00E47541">
        <w:rPr>
          <w:rtl/>
        </w:rPr>
        <w:t>لـمُ</w:t>
      </w:r>
      <w:r w:rsidRPr="00775E79">
        <w:rPr>
          <w:rtl/>
        </w:rPr>
        <w:t>حتوى الّذي شرحناه</w:t>
      </w:r>
      <w:r w:rsidR="00857D16">
        <w:rPr>
          <w:rtl/>
        </w:rPr>
        <w:t xml:space="preserve"> - </w:t>
      </w:r>
      <w:r w:rsidRPr="00775E79">
        <w:rPr>
          <w:rtl/>
        </w:rPr>
        <w:t>مع طرفٍ آخر غير الله</w:t>
      </w:r>
      <w:r w:rsidR="00857D16">
        <w:rPr>
          <w:rtl/>
        </w:rPr>
        <w:t>،</w:t>
      </w:r>
      <w:r w:rsidRPr="00775E79">
        <w:rPr>
          <w:rtl/>
        </w:rPr>
        <w:t xml:space="preserve"> ولا يصحّ أن يتجرّد الإنسان ممّا آتاه الله تعالى لغير الله</w:t>
      </w:r>
      <w:r w:rsidR="00857D16">
        <w:rPr>
          <w:rtl/>
        </w:rPr>
        <w:t>.</w:t>
      </w:r>
    </w:p>
    <w:p w:rsidR="00D17FB6" w:rsidRPr="00775E79" w:rsidRDefault="00D17FB6" w:rsidP="00E11468">
      <w:pPr>
        <w:pStyle w:val="libNormal"/>
      </w:pPr>
      <w:r w:rsidRPr="00E11468">
        <w:rPr>
          <w:rtl/>
        </w:rPr>
        <w:t xml:space="preserve">وكلمة </w:t>
      </w:r>
      <w:r w:rsidR="00857D16" w:rsidRPr="00E11468">
        <w:rPr>
          <w:rtl/>
        </w:rPr>
        <w:t>(</w:t>
      </w:r>
      <w:r w:rsidRPr="00E11468">
        <w:rPr>
          <w:rtl/>
        </w:rPr>
        <w:t>إنّما</w:t>
      </w:r>
      <w:r w:rsidR="00857D16" w:rsidRPr="00E11468">
        <w:rPr>
          <w:rtl/>
        </w:rPr>
        <w:t>)</w:t>
      </w:r>
      <w:r w:rsidRPr="00E11468">
        <w:rPr>
          <w:rtl/>
        </w:rPr>
        <w:t xml:space="preserve"> في قوله تعالى</w:t>
      </w:r>
      <w:r w:rsidR="00857D16" w:rsidRPr="00E11468">
        <w:rPr>
          <w:rtl/>
        </w:rPr>
        <w:t>:</w:t>
      </w:r>
      <w:r w:rsidRPr="00E11468">
        <w:rPr>
          <w:rtl/>
        </w:rPr>
        <w:t xml:space="preserve"> </w:t>
      </w:r>
      <w:r w:rsidR="00857D16" w:rsidRPr="00C422FD">
        <w:rPr>
          <w:rStyle w:val="libAlaemChar"/>
          <w:rtl/>
        </w:rPr>
        <w:t>(</w:t>
      </w:r>
      <w:r w:rsidRPr="00857D16">
        <w:rPr>
          <w:rStyle w:val="libAieChar"/>
          <w:rtl/>
        </w:rPr>
        <w:t>إِنّ الّذِينَ يُبَايِعُونَكَ إِنّمَا يُبَايِعُونَ اللّهَ</w:t>
      </w:r>
      <w:r w:rsidR="00857D16">
        <w:rPr>
          <w:rStyle w:val="libAieChar"/>
          <w:rtl/>
        </w:rPr>
        <w:t>.</w:t>
      </w:r>
      <w:r w:rsidRPr="00857D16">
        <w:rPr>
          <w:rStyle w:val="libAieChar"/>
          <w:rtl/>
        </w:rPr>
        <w:t>..</w:t>
      </w:r>
      <w:r w:rsidR="00857D16" w:rsidRPr="00C422FD">
        <w:rPr>
          <w:rStyle w:val="libAlaemChar"/>
          <w:rtl/>
        </w:rPr>
        <w:t>)</w:t>
      </w:r>
      <w:r w:rsidRPr="00E11468">
        <w:rPr>
          <w:rtl/>
        </w:rPr>
        <w:t xml:space="preserve"> ذات دلالة عميقة</w:t>
      </w:r>
      <w:r w:rsidR="00857D16" w:rsidRPr="00E11468">
        <w:rPr>
          <w:rtl/>
        </w:rPr>
        <w:t>؛</w:t>
      </w:r>
      <w:r w:rsidRPr="00E11468">
        <w:rPr>
          <w:rtl/>
        </w:rPr>
        <w:t xml:space="preserve"> فهي تأتي لحصرِ البيعة والولاء بالبيعة لله تعالى</w:t>
      </w:r>
      <w:r w:rsidR="00857D16" w:rsidRPr="00E11468">
        <w:rPr>
          <w:rtl/>
        </w:rPr>
        <w:t>،</w:t>
      </w:r>
      <w:r w:rsidRPr="00E11468">
        <w:rPr>
          <w:rtl/>
        </w:rPr>
        <w:t xml:space="preserve"> ونفي أيَّة بَيْعة أُخرى غير البَيْعة لله</w:t>
      </w:r>
      <w:r w:rsidR="00857D16" w:rsidRPr="00E11468">
        <w:rPr>
          <w:rtl/>
        </w:rPr>
        <w:t>.</w:t>
      </w:r>
    </w:p>
    <w:p w:rsidR="00D17FB6" w:rsidRPr="00775E79" w:rsidRDefault="00D17FB6" w:rsidP="00E11468">
      <w:pPr>
        <w:pStyle w:val="libNormal"/>
      </w:pPr>
      <w:r w:rsidRPr="00C422FD">
        <w:rPr>
          <w:rStyle w:val="libAlaemChar"/>
          <w:rtl/>
        </w:rPr>
        <w:t>(</w:t>
      </w:r>
      <w:r w:rsidR="00857D16">
        <w:rPr>
          <w:rStyle w:val="libAieChar"/>
          <w:rtl/>
        </w:rPr>
        <w:t>.</w:t>
      </w:r>
      <w:r w:rsidRPr="00857D16">
        <w:rPr>
          <w:rStyle w:val="libAieChar"/>
          <w:rtl/>
        </w:rPr>
        <w:t>.. يَدُ اللّهِ فَوْقَ أَيْدِيهِمْ</w:t>
      </w:r>
      <w:r w:rsidR="00857D16">
        <w:rPr>
          <w:rStyle w:val="libAieChar"/>
          <w:rtl/>
        </w:rPr>
        <w:t>.</w:t>
      </w:r>
      <w:r w:rsidRPr="00857D16">
        <w:rPr>
          <w:rStyle w:val="libAieChar"/>
          <w:rtl/>
        </w:rPr>
        <w:t>..</w:t>
      </w:r>
      <w:r w:rsidR="00857D16" w:rsidRPr="00C422FD">
        <w:rPr>
          <w:rStyle w:val="libAlaemChar"/>
          <w:rtl/>
        </w:rPr>
        <w:t>)</w:t>
      </w:r>
      <w:r w:rsidR="00857D16" w:rsidRPr="00E11468">
        <w:rPr>
          <w:rtl/>
        </w:rPr>
        <w:t>،</w:t>
      </w:r>
      <w:r w:rsidRPr="00E11468">
        <w:rPr>
          <w:rtl/>
        </w:rPr>
        <w:t xml:space="preserve"> فاليد الّتي يُصافحونها في البيعة وإن كانت يد النبيّ </w:t>
      </w:r>
      <w:r w:rsidR="00E47541" w:rsidRPr="00E47541">
        <w:rPr>
          <w:rStyle w:val="libAlaemChar"/>
          <w:rtl/>
        </w:rPr>
        <w:t>صلى‌الله‌عليه‌وآله</w:t>
      </w:r>
      <w:r w:rsidR="00857D16" w:rsidRPr="00E11468">
        <w:rPr>
          <w:rtl/>
        </w:rPr>
        <w:t>،</w:t>
      </w:r>
      <w:r w:rsidRPr="00E11468">
        <w:rPr>
          <w:rtl/>
        </w:rPr>
        <w:t xml:space="preserve"> ولكنّها تمثّل يد الله</w:t>
      </w:r>
      <w:r w:rsidR="00857D16" w:rsidRPr="00E11468">
        <w:rPr>
          <w:rtl/>
        </w:rPr>
        <w:t>،</w:t>
      </w:r>
      <w:r w:rsidRPr="00E11468">
        <w:rPr>
          <w:rtl/>
        </w:rPr>
        <w:t xml:space="preserve"> وعلوّها من علوِّ يد الله</w:t>
      </w:r>
      <w:r w:rsidR="00857D16" w:rsidRPr="00E11468">
        <w:rPr>
          <w:rtl/>
        </w:rPr>
        <w:t>،</w:t>
      </w:r>
      <w:r w:rsidRPr="00E11468">
        <w:rPr>
          <w:rtl/>
        </w:rPr>
        <w:t xml:space="preserve"> وهذه الجملة تُقرِّر عدّة حقائق إيمانيّة وسياسيّة في وقت واحد</w:t>
      </w:r>
      <w:r w:rsidR="00857D16" w:rsidRPr="00E11468">
        <w:rPr>
          <w:rtl/>
        </w:rPr>
        <w:t>.</w:t>
      </w:r>
    </w:p>
    <w:p w:rsidR="00D17FB6" w:rsidRPr="00775E79" w:rsidRDefault="00D17FB6" w:rsidP="00E11468">
      <w:pPr>
        <w:pStyle w:val="libNormal"/>
      </w:pPr>
      <w:r w:rsidRPr="00775E79">
        <w:rPr>
          <w:rtl/>
        </w:rPr>
        <w:t>فلابدّ في هذه البيعة من يدٍ أعلى فوق أيديهم</w:t>
      </w:r>
      <w:r w:rsidR="00857D16">
        <w:rPr>
          <w:rtl/>
        </w:rPr>
        <w:t>،</w:t>
      </w:r>
      <w:r w:rsidRPr="00775E79">
        <w:rPr>
          <w:rtl/>
        </w:rPr>
        <w:t xml:space="preserve"> ومن دون هذا العلوِّ لا تتمّ الولاية والبيعة والطاعة</w:t>
      </w:r>
      <w:r w:rsidR="00857D16">
        <w:rPr>
          <w:rtl/>
        </w:rPr>
        <w:t>.</w:t>
      </w:r>
    </w:p>
    <w:p w:rsidR="00D17FB6" w:rsidRPr="00775E79" w:rsidRDefault="00D17FB6" w:rsidP="00E11468">
      <w:pPr>
        <w:pStyle w:val="libNormal"/>
      </w:pPr>
      <w:r w:rsidRPr="00775E79">
        <w:rPr>
          <w:rtl/>
        </w:rPr>
        <w:t>ولابدّ أن يكون هذا العلوّ علوّاً حقيقيّاً</w:t>
      </w:r>
      <w:r w:rsidR="00857D16">
        <w:rPr>
          <w:rtl/>
        </w:rPr>
        <w:t>،</w:t>
      </w:r>
      <w:r w:rsidRPr="00775E79">
        <w:rPr>
          <w:rtl/>
        </w:rPr>
        <w:t xml:space="preserve"> فاستعلاء بعض الناس على بعضٍ ليس من ذلك</w:t>
      </w:r>
      <w:r w:rsidR="00857D16">
        <w:rPr>
          <w:rtl/>
        </w:rPr>
        <w:t>،</w:t>
      </w:r>
      <w:r w:rsidRPr="00775E79">
        <w:rPr>
          <w:rtl/>
        </w:rPr>
        <w:t xml:space="preserve"> وإنّما هو من الاستكبار الذي يَمْقته الله تعالى</w:t>
      </w:r>
      <w:r w:rsidR="00857D16">
        <w:rPr>
          <w:rtl/>
        </w:rPr>
        <w:t>.</w:t>
      </w:r>
    </w:p>
    <w:p w:rsidR="00D17FB6" w:rsidRPr="00775E79" w:rsidRDefault="00D17FB6" w:rsidP="00E11468">
      <w:pPr>
        <w:pStyle w:val="libNormal"/>
      </w:pPr>
      <w:r w:rsidRPr="00E11468">
        <w:rPr>
          <w:rtl/>
        </w:rPr>
        <w:t xml:space="preserve">و </w:t>
      </w:r>
      <w:r w:rsidR="00857D16" w:rsidRPr="00E11468">
        <w:rPr>
          <w:rtl/>
        </w:rPr>
        <w:t>(</w:t>
      </w:r>
      <w:r w:rsidRPr="00E11468">
        <w:rPr>
          <w:rtl/>
        </w:rPr>
        <w:t>يد الله</w:t>
      </w:r>
      <w:r w:rsidR="00857D16" w:rsidRPr="00E11468">
        <w:rPr>
          <w:rtl/>
        </w:rPr>
        <w:t>)</w:t>
      </w:r>
      <w:r w:rsidRPr="00E11468">
        <w:rPr>
          <w:rtl/>
        </w:rPr>
        <w:t xml:space="preserve"> هي العُليا في هذه البيعة </w:t>
      </w:r>
      <w:r w:rsidRPr="00C422FD">
        <w:rPr>
          <w:rStyle w:val="libAlaemChar"/>
          <w:rtl/>
        </w:rPr>
        <w:t>(</w:t>
      </w:r>
      <w:r w:rsidR="00857D16">
        <w:rPr>
          <w:rStyle w:val="libAieChar"/>
          <w:rtl/>
        </w:rPr>
        <w:t>.</w:t>
      </w:r>
      <w:r w:rsidRPr="00857D16">
        <w:rPr>
          <w:rStyle w:val="libAieChar"/>
          <w:rtl/>
        </w:rPr>
        <w:t>.. يَدُ اللّهِ فَوْقَ أَيْدِيهِمْ</w:t>
      </w:r>
      <w:r w:rsidR="00857D16">
        <w:rPr>
          <w:rStyle w:val="libAieChar"/>
          <w:rtl/>
        </w:rPr>
        <w:t>.</w:t>
      </w:r>
      <w:r w:rsidRPr="00857D16">
        <w:rPr>
          <w:rStyle w:val="libAieChar"/>
          <w:rtl/>
        </w:rPr>
        <w:t>..</w:t>
      </w:r>
      <w:r w:rsidR="00857D16" w:rsidRPr="00C422FD">
        <w:rPr>
          <w:rStyle w:val="libAlaemChar"/>
          <w:rtl/>
        </w:rPr>
        <w:t>)</w:t>
      </w:r>
      <w:r w:rsidR="00857D16" w:rsidRPr="00E11468">
        <w:rPr>
          <w:rtl/>
        </w:rPr>
        <w:t>،</w:t>
      </w:r>
      <w:r w:rsidRPr="00E11468">
        <w:rPr>
          <w:rtl/>
        </w:rPr>
        <w:t xml:space="preserve"> وهي وحدها الحَرِيَّة بالبَيْعة والطا</w:t>
      </w:r>
      <w:r w:rsidR="00857D16" w:rsidRPr="00E11468">
        <w:rPr>
          <w:rtl/>
        </w:rPr>
        <w:t>عة</w:t>
      </w:r>
      <w:r w:rsidRPr="00E11468">
        <w:rPr>
          <w:rtl/>
        </w:rPr>
        <w:t xml:space="preserve"> وا</w:t>
      </w:r>
      <w:r w:rsidR="00857D16" w:rsidRPr="00E11468">
        <w:rPr>
          <w:rtl/>
        </w:rPr>
        <w:t>لو</w:t>
      </w:r>
      <w:r w:rsidRPr="00E11468">
        <w:rPr>
          <w:rtl/>
        </w:rPr>
        <w:t>لاء</w:t>
      </w:r>
      <w:r w:rsidR="00857D16" w:rsidRPr="00E11468">
        <w:rPr>
          <w:rtl/>
        </w:rPr>
        <w:t>،</w:t>
      </w:r>
      <w:r w:rsidRPr="00E11468">
        <w:rPr>
          <w:rtl/>
        </w:rPr>
        <w:t xml:space="preserve"> أمّا يد النبيّ </w:t>
      </w:r>
      <w:r w:rsidR="00E47541" w:rsidRPr="00E47541">
        <w:rPr>
          <w:rStyle w:val="libAlaemChar"/>
          <w:rtl/>
        </w:rPr>
        <w:t>صلى‌الله‌عليه‌وآله</w:t>
      </w:r>
      <w:r w:rsidR="00857D16" w:rsidRPr="00E11468">
        <w:rPr>
          <w:rtl/>
        </w:rPr>
        <w:t>،</w:t>
      </w:r>
      <w:r w:rsidRPr="00E11468">
        <w:rPr>
          <w:rtl/>
        </w:rPr>
        <w:t xml:space="preserve"> فليست هي المقصود بالذات في هذه البيعة</w:t>
      </w:r>
      <w:r w:rsidR="00857D16" w:rsidRPr="00E11468">
        <w:rPr>
          <w:rtl/>
        </w:rPr>
        <w:t>،</w:t>
      </w:r>
      <w:r w:rsidRPr="00E11468">
        <w:rPr>
          <w:rtl/>
        </w:rPr>
        <w:t xml:space="preserve"> وإنّما المقصود يد الله</w:t>
      </w:r>
      <w:r w:rsidR="00857D16" w:rsidRPr="00E11468">
        <w:rPr>
          <w:rtl/>
        </w:rPr>
        <w:t>،</w:t>
      </w:r>
      <w:r w:rsidRPr="00E11468">
        <w:rPr>
          <w:rtl/>
        </w:rPr>
        <w:t xml:space="preserve"> وتكتسبُ العلوّ والولاية من الله</w:t>
      </w:r>
      <w:r w:rsidR="00857D16" w:rsidRPr="00E11468">
        <w:rPr>
          <w:rtl/>
        </w:rPr>
        <w:t>.</w:t>
      </w:r>
    </w:p>
    <w:p w:rsidR="00D17FB6" w:rsidRPr="00775E79" w:rsidRDefault="00D17FB6" w:rsidP="00E11468">
      <w:pPr>
        <w:pStyle w:val="libNormal"/>
      </w:pPr>
      <w:r w:rsidRPr="00775E79">
        <w:rPr>
          <w:rtl/>
        </w:rPr>
        <w:t>وهذه الحقائق بمجموعها</w:t>
      </w:r>
      <w:r w:rsidR="00857D16">
        <w:rPr>
          <w:rtl/>
        </w:rPr>
        <w:t>،</w:t>
      </w:r>
      <w:r w:rsidRPr="00775E79">
        <w:rPr>
          <w:rtl/>
        </w:rPr>
        <w:t xml:space="preserve"> ترسم لنا الأبعاد الكاملة لتوحيد الولاء</w:t>
      </w:r>
      <w:r w:rsidR="00857D16">
        <w:rPr>
          <w:rtl/>
        </w:rPr>
        <w:t>،</w:t>
      </w:r>
      <w:r w:rsidRPr="00775E79">
        <w:rPr>
          <w:rtl/>
        </w:rPr>
        <w:t xml:space="preserve"> وهو بعد </w:t>
      </w:r>
      <w:r w:rsidR="00857D16">
        <w:rPr>
          <w:rtl/>
        </w:rPr>
        <w:t>(</w:t>
      </w:r>
      <w:r w:rsidRPr="00775E79">
        <w:rPr>
          <w:rtl/>
        </w:rPr>
        <w:t>توحيد الإيمان بالله</w:t>
      </w:r>
      <w:r w:rsidR="00857D16">
        <w:rPr>
          <w:rtl/>
        </w:rPr>
        <w:t>)</w:t>
      </w:r>
      <w:r w:rsidRPr="00775E79">
        <w:rPr>
          <w:rtl/>
        </w:rPr>
        <w:t xml:space="preserve"> يُعتبَر الأساس والرَكيزة لبناء المجتمع الإسلامي</w:t>
      </w:r>
      <w:r w:rsidR="00857D16">
        <w:rPr>
          <w:rtl/>
        </w:rPr>
        <w:t>،</w:t>
      </w:r>
      <w:r w:rsidRPr="00775E79">
        <w:rPr>
          <w:rtl/>
        </w:rPr>
        <w:t xml:space="preserve"> وتنظيم شبكة العلاقات داخل المجتمع</w:t>
      </w:r>
      <w:r w:rsidR="00857D16">
        <w:rPr>
          <w:rtl/>
        </w:rPr>
        <w:t>.</w:t>
      </w:r>
    </w:p>
    <w:p w:rsidR="00D17FB6" w:rsidRPr="00775E79" w:rsidRDefault="00D17FB6" w:rsidP="00E11468">
      <w:pPr>
        <w:pStyle w:val="libNormal"/>
      </w:pPr>
      <w:r w:rsidRPr="00775E79">
        <w:rPr>
          <w:rtl/>
        </w:rPr>
        <w:t xml:space="preserve">فالذي يتأمّل في نسيج </w:t>
      </w:r>
      <w:r w:rsidR="00857D16">
        <w:rPr>
          <w:rtl/>
        </w:rPr>
        <w:t>(</w:t>
      </w:r>
      <w:r w:rsidRPr="00775E79">
        <w:rPr>
          <w:rtl/>
        </w:rPr>
        <w:t>العلاقات</w:t>
      </w:r>
      <w:r w:rsidR="00857D16">
        <w:rPr>
          <w:rtl/>
        </w:rPr>
        <w:t>)</w:t>
      </w:r>
      <w:r w:rsidRPr="00775E79">
        <w:rPr>
          <w:rtl/>
        </w:rPr>
        <w:t xml:space="preserve"> داخل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775E79">
        <w:rPr>
          <w:rtl/>
        </w:rPr>
        <w:t>الفتح</w:t>
      </w:r>
      <w:r w:rsidR="00857D16">
        <w:rPr>
          <w:rtl/>
        </w:rPr>
        <w:t>:</w:t>
      </w:r>
      <w:r w:rsidRPr="00775E79">
        <w:rPr>
          <w:rtl/>
        </w:rPr>
        <w:t xml:space="preserve"> 10</w:t>
      </w:r>
      <w:r w:rsidR="00857D16">
        <w:rPr>
          <w:rtl/>
        </w:rPr>
        <w:t>.</w:t>
      </w:r>
    </w:p>
    <w:p w:rsidR="00D17FB6" w:rsidRDefault="00D17FB6" w:rsidP="00470416">
      <w:pPr>
        <w:pStyle w:val="libNormal"/>
      </w:pPr>
      <w:r>
        <w:rPr>
          <w:rtl/>
        </w:rPr>
        <w:br w:type="page"/>
      </w:r>
    </w:p>
    <w:p w:rsidR="00D17FB6" w:rsidRPr="00775E79" w:rsidRDefault="00D17FB6" w:rsidP="00E11468">
      <w:pPr>
        <w:pStyle w:val="libNormal"/>
      </w:pPr>
      <w:r w:rsidRPr="00775E79">
        <w:rPr>
          <w:rtl/>
        </w:rPr>
        <w:lastRenderedPageBreak/>
        <w:t>المجتمع الإسلامي</w:t>
      </w:r>
      <w:r w:rsidR="00857D16">
        <w:rPr>
          <w:rtl/>
        </w:rPr>
        <w:t>،</w:t>
      </w:r>
      <w:r w:rsidRPr="00775E79">
        <w:rPr>
          <w:rtl/>
        </w:rPr>
        <w:t xml:space="preserve"> سواء ما يتعلّق منها بالعلاقة بالله ورسوله وأوليائه والقيادة الإسلاميّة </w:t>
      </w:r>
      <w:r w:rsidR="00857D16">
        <w:rPr>
          <w:rtl/>
        </w:rPr>
        <w:t>(</w:t>
      </w:r>
      <w:r w:rsidRPr="00775E79">
        <w:rPr>
          <w:rtl/>
        </w:rPr>
        <w:t>العلاقة العَموديّة</w:t>
      </w:r>
      <w:r w:rsidR="00857D16">
        <w:rPr>
          <w:rtl/>
        </w:rPr>
        <w:t>)،</w:t>
      </w:r>
      <w:r w:rsidRPr="00775E79">
        <w:rPr>
          <w:rtl/>
        </w:rPr>
        <w:t xml:space="preserve"> أو العلاقات الّتي تربط أعضاء المجتمع الإسلامي بعضهم ببعض </w:t>
      </w:r>
      <w:r w:rsidR="00857D16">
        <w:rPr>
          <w:rtl/>
        </w:rPr>
        <w:t>(</w:t>
      </w:r>
      <w:r w:rsidRPr="00775E79">
        <w:rPr>
          <w:rtl/>
        </w:rPr>
        <w:t>العلاقات الأُفقيَّة</w:t>
      </w:r>
      <w:r w:rsidR="00857D16">
        <w:rPr>
          <w:rtl/>
        </w:rPr>
        <w:t>)؛</w:t>
      </w:r>
      <w:r w:rsidRPr="00775E79">
        <w:rPr>
          <w:rtl/>
        </w:rPr>
        <w:t xml:space="preserve"> يجد أنّ هذه العلاقات تُكوِّن جميعاً شبكة واحدة</w:t>
      </w:r>
      <w:r w:rsidR="00857D16">
        <w:rPr>
          <w:rtl/>
        </w:rPr>
        <w:t>،</w:t>
      </w:r>
      <w:r w:rsidRPr="00775E79">
        <w:rPr>
          <w:rtl/>
        </w:rPr>
        <w:t xml:space="preserve"> ونظاماً واحداً يُسمَّى بـ </w:t>
      </w:r>
      <w:r w:rsidR="00857D16">
        <w:rPr>
          <w:rtl/>
        </w:rPr>
        <w:t>(</w:t>
      </w:r>
      <w:r w:rsidRPr="00775E79">
        <w:rPr>
          <w:rtl/>
        </w:rPr>
        <w:t>الولاء</w:t>
      </w:r>
      <w:r w:rsidR="00857D16">
        <w:rPr>
          <w:rtl/>
        </w:rPr>
        <w:t>)،</w:t>
      </w:r>
      <w:r w:rsidRPr="00775E79">
        <w:rPr>
          <w:rtl/>
        </w:rPr>
        <w:t xml:space="preserve"> وليست مجموعة من الشبكات والأنظمة</w:t>
      </w:r>
      <w:r w:rsidR="00857D16">
        <w:rPr>
          <w:rtl/>
        </w:rPr>
        <w:t>.</w:t>
      </w:r>
      <w:r w:rsidRPr="00775E79">
        <w:rPr>
          <w:rtl/>
        </w:rPr>
        <w:t xml:space="preserve"> </w:t>
      </w:r>
    </w:p>
    <w:p w:rsidR="00D17FB6" w:rsidRPr="00775E79" w:rsidRDefault="00D17FB6" w:rsidP="00E11468">
      <w:pPr>
        <w:pStyle w:val="libNormal"/>
      </w:pPr>
      <w:r w:rsidRPr="00775E79">
        <w:rPr>
          <w:rtl/>
        </w:rPr>
        <w:t>وأنّ هذه الشبكة الواحدة تَنْبع من مصدرٍ واحد</w:t>
      </w:r>
      <w:r w:rsidR="00857D16">
        <w:rPr>
          <w:rtl/>
        </w:rPr>
        <w:t>،</w:t>
      </w:r>
      <w:r w:rsidRPr="00775E79">
        <w:rPr>
          <w:rtl/>
        </w:rPr>
        <w:t xml:space="preserve"> وهو الارتباط بالله تعالى والولاء له</w:t>
      </w:r>
      <w:r w:rsidR="00857D16">
        <w:rPr>
          <w:rtl/>
        </w:rPr>
        <w:t>،</w:t>
      </w:r>
      <w:r w:rsidRPr="00775E79">
        <w:rPr>
          <w:rtl/>
        </w:rPr>
        <w:t xml:space="preserve"> </w:t>
      </w:r>
      <w:r w:rsidR="00857D16">
        <w:rPr>
          <w:rtl/>
        </w:rPr>
        <w:t>(</w:t>
      </w:r>
      <w:r w:rsidRPr="00775E79">
        <w:rPr>
          <w:rtl/>
        </w:rPr>
        <w:t>بمعنى الطاعة والنصرة والحُبّ</w:t>
      </w:r>
      <w:r w:rsidR="00857D16">
        <w:rPr>
          <w:rtl/>
        </w:rPr>
        <w:t>)،</w:t>
      </w:r>
      <w:r w:rsidRPr="00775E79">
        <w:rPr>
          <w:rtl/>
        </w:rPr>
        <w:t xml:space="preserve"> ومن هذا المصدر الولاء</w:t>
      </w:r>
      <w:r w:rsidR="00857D16">
        <w:rPr>
          <w:rtl/>
        </w:rPr>
        <w:t>.</w:t>
      </w:r>
      <w:r w:rsidRPr="00775E79">
        <w:rPr>
          <w:rtl/>
        </w:rPr>
        <w:t xml:space="preserve"> </w:t>
      </w:r>
    </w:p>
    <w:p w:rsidR="00D17FB6" w:rsidRPr="00775E79" w:rsidRDefault="00D17FB6" w:rsidP="00E11468">
      <w:pPr>
        <w:pStyle w:val="libNormal"/>
      </w:pPr>
      <w:r w:rsidRPr="00775E79">
        <w:rPr>
          <w:rtl/>
        </w:rPr>
        <w:t>ولابدّ من هذه البيعة في كلّ جولة للدعوة</w:t>
      </w:r>
      <w:r w:rsidR="00857D16">
        <w:rPr>
          <w:rtl/>
        </w:rPr>
        <w:t>،</w:t>
      </w:r>
      <w:r w:rsidRPr="00775E79">
        <w:rPr>
          <w:rtl/>
        </w:rPr>
        <w:t xml:space="preserve"> وفي كلّ مرّة تتصدَّى فيها الدعوة</w:t>
      </w:r>
      <w:r w:rsidR="00857D16">
        <w:rPr>
          <w:rtl/>
        </w:rPr>
        <w:t>،</w:t>
      </w:r>
      <w:r w:rsidRPr="00775E79">
        <w:rPr>
          <w:rtl/>
        </w:rPr>
        <w:t xml:space="preserve"> لإقامة الدولة وتتعرَّض فيها الدولة لتَحديّات الجاهليّة</w:t>
      </w:r>
      <w:r w:rsidR="00857D16">
        <w:rPr>
          <w:rtl/>
        </w:rPr>
        <w:t>؛</w:t>
      </w:r>
      <w:r w:rsidRPr="00775E79">
        <w:rPr>
          <w:rtl/>
        </w:rPr>
        <w:t xml:space="preserve"> وذلك لتعميق العلاقة بالقيادة</w:t>
      </w:r>
      <w:r w:rsidR="00857D16">
        <w:rPr>
          <w:rtl/>
        </w:rPr>
        <w:t>،</w:t>
      </w:r>
      <w:r w:rsidRPr="00775E79">
        <w:rPr>
          <w:rtl/>
        </w:rPr>
        <w:t xml:space="preserve"> وتعميق الإحساس بالمسؤوليّة الكبيرة في قيام الدعوة والدولة</w:t>
      </w:r>
      <w:r w:rsidR="00857D16">
        <w:rPr>
          <w:rtl/>
        </w:rPr>
        <w:t>،</w:t>
      </w:r>
      <w:r w:rsidRPr="00775E79">
        <w:rPr>
          <w:rtl/>
        </w:rPr>
        <w:t xml:space="preserve"> وتوطين النفوس للطاعة والتضحية والتجرّد لله</w:t>
      </w:r>
      <w:r w:rsidR="00857D16">
        <w:rPr>
          <w:rtl/>
        </w:rPr>
        <w:t>.</w:t>
      </w:r>
    </w:p>
    <w:p w:rsidR="00D17FB6" w:rsidRPr="00CA32CE" w:rsidRDefault="00D17FB6" w:rsidP="000573AA">
      <w:pPr>
        <w:pStyle w:val="Heading3"/>
      </w:pPr>
      <w:bookmarkStart w:id="78" w:name="_Toc432844623"/>
      <w:r w:rsidRPr="00775E79">
        <w:rPr>
          <w:rtl/>
        </w:rPr>
        <w:t xml:space="preserve">أربعُ بَيْعَات في حياة رسول الله </w:t>
      </w:r>
      <w:r w:rsidR="00E47541" w:rsidRPr="00E47541">
        <w:rPr>
          <w:rStyle w:val="libAlaemChar"/>
          <w:rtl/>
        </w:rPr>
        <w:t>صلى‌الله‌عليه‌وآله</w:t>
      </w:r>
      <w:r w:rsidR="00857D16">
        <w:rPr>
          <w:rtl/>
        </w:rPr>
        <w:t>:</w:t>
      </w:r>
      <w:bookmarkEnd w:id="78"/>
      <w:r w:rsidRPr="00775E79">
        <w:rPr>
          <w:rtl/>
        </w:rPr>
        <w:t xml:space="preserve"> </w:t>
      </w:r>
    </w:p>
    <w:p w:rsidR="00D17FB6" w:rsidRPr="00775E79" w:rsidRDefault="00D17FB6" w:rsidP="00E11468">
      <w:pPr>
        <w:pStyle w:val="libNormal"/>
      </w:pPr>
      <w:r w:rsidRPr="00775E79">
        <w:rPr>
          <w:rtl/>
        </w:rPr>
        <w:t xml:space="preserve">وقد دعا رسول الله </w:t>
      </w:r>
      <w:r w:rsidR="00E47541" w:rsidRPr="00E47541">
        <w:rPr>
          <w:rStyle w:val="libAlaemChar"/>
          <w:rtl/>
        </w:rPr>
        <w:t>صلى‌الله‌عليه‌وآله</w:t>
      </w:r>
      <w:r w:rsidRPr="00775E79">
        <w:rPr>
          <w:rtl/>
        </w:rPr>
        <w:t xml:space="preserve"> المسلمين إلى البيعة أربع مرّات في حياته ا</w:t>
      </w:r>
      <w:r w:rsidR="00E47541">
        <w:rPr>
          <w:rtl/>
        </w:rPr>
        <w:t>لـمُ</w:t>
      </w:r>
      <w:r w:rsidRPr="00775E79">
        <w:rPr>
          <w:rtl/>
        </w:rPr>
        <w:t>باركة</w:t>
      </w:r>
      <w:r w:rsidR="00857D16">
        <w:rPr>
          <w:rtl/>
        </w:rPr>
        <w:t>:</w:t>
      </w:r>
      <w:r w:rsidRPr="00775E79">
        <w:rPr>
          <w:rtl/>
        </w:rPr>
        <w:t xml:space="preserve"> </w:t>
      </w:r>
    </w:p>
    <w:p w:rsidR="00D17FB6" w:rsidRPr="00CA32CE" w:rsidRDefault="00D17FB6" w:rsidP="00C866A4">
      <w:pPr>
        <w:pStyle w:val="libBold2"/>
      </w:pPr>
      <w:r w:rsidRPr="00775E79">
        <w:rPr>
          <w:rtl/>
        </w:rPr>
        <w:t>1</w:t>
      </w:r>
      <w:r w:rsidR="00857D16">
        <w:rPr>
          <w:rtl/>
        </w:rPr>
        <w:t xml:space="preserve"> - </w:t>
      </w:r>
      <w:r w:rsidRPr="00775E79">
        <w:rPr>
          <w:rtl/>
        </w:rPr>
        <w:t>بَيعة العَقَبَة الأُولى</w:t>
      </w:r>
      <w:r w:rsidR="00857D16">
        <w:rPr>
          <w:rtl/>
        </w:rPr>
        <w:t>.</w:t>
      </w:r>
    </w:p>
    <w:p w:rsidR="00D17FB6" w:rsidRPr="00CA32CE" w:rsidRDefault="00D17FB6" w:rsidP="00C866A4">
      <w:pPr>
        <w:pStyle w:val="libBold2"/>
      </w:pPr>
      <w:r w:rsidRPr="00775E79">
        <w:rPr>
          <w:rtl/>
        </w:rPr>
        <w:t>2</w:t>
      </w:r>
      <w:r w:rsidR="00857D16">
        <w:rPr>
          <w:rtl/>
        </w:rPr>
        <w:t xml:space="preserve"> - </w:t>
      </w:r>
      <w:r w:rsidRPr="00775E79">
        <w:rPr>
          <w:rtl/>
        </w:rPr>
        <w:t>البَيْعة الكبرى بالعَقبة</w:t>
      </w:r>
      <w:r w:rsidR="00857D16">
        <w:rPr>
          <w:rtl/>
        </w:rPr>
        <w:t>.</w:t>
      </w:r>
    </w:p>
    <w:p w:rsidR="00D17FB6" w:rsidRPr="00CA32CE" w:rsidRDefault="00D17FB6" w:rsidP="00C866A4">
      <w:pPr>
        <w:pStyle w:val="libBold2"/>
      </w:pPr>
      <w:r w:rsidRPr="00775E79">
        <w:rPr>
          <w:rtl/>
        </w:rPr>
        <w:t>3</w:t>
      </w:r>
      <w:r w:rsidR="00857D16">
        <w:rPr>
          <w:rtl/>
        </w:rPr>
        <w:t xml:space="preserve"> - </w:t>
      </w:r>
      <w:r w:rsidRPr="00775E79">
        <w:rPr>
          <w:rtl/>
        </w:rPr>
        <w:t>بيعة الرضوان</w:t>
      </w:r>
      <w:r w:rsidR="00857D16">
        <w:rPr>
          <w:rtl/>
        </w:rPr>
        <w:t>،</w:t>
      </w:r>
      <w:r w:rsidRPr="00775E79">
        <w:rPr>
          <w:rtl/>
        </w:rPr>
        <w:t xml:space="preserve"> أو بَيْعة الشجرة </w:t>
      </w:r>
      <w:r w:rsidRPr="00470416">
        <w:rPr>
          <w:rStyle w:val="libFootnotenumChar"/>
          <w:rtl/>
        </w:rPr>
        <w:t>(1)</w:t>
      </w:r>
      <w:r w:rsidRPr="00775E79">
        <w:rPr>
          <w:rtl/>
        </w:rPr>
        <w:t>.</w:t>
      </w:r>
    </w:p>
    <w:p w:rsidR="00D17FB6" w:rsidRPr="00CA32CE" w:rsidRDefault="00D17FB6" w:rsidP="00C866A4">
      <w:pPr>
        <w:pStyle w:val="libBold2"/>
      </w:pPr>
      <w:r w:rsidRPr="00775E79">
        <w:rPr>
          <w:rtl/>
        </w:rPr>
        <w:t>4</w:t>
      </w:r>
      <w:r w:rsidR="00857D16">
        <w:rPr>
          <w:rtl/>
        </w:rPr>
        <w:t xml:space="preserve"> - </w:t>
      </w:r>
      <w:r w:rsidRPr="00775E79">
        <w:rPr>
          <w:rtl/>
        </w:rPr>
        <w:t>بَيْعة الغدير</w:t>
      </w:r>
      <w:r w:rsidR="00857D16">
        <w:rPr>
          <w:rtl/>
        </w:rPr>
        <w:t>.</w:t>
      </w:r>
    </w:p>
    <w:p w:rsidR="00D17FB6" w:rsidRPr="00775E79" w:rsidRDefault="00D17FB6" w:rsidP="00E11468">
      <w:pPr>
        <w:pStyle w:val="libNormal"/>
      </w:pPr>
      <w:r w:rsidRPr="00775E79">
        <w:rPr>
          <w:rtl/>
        </w:rPr>
        <w:t>والبيعة الأُولى كانت تخصّ أمر التعهّد بالدعوة</w:t>
      </w:r>
      <w:r w:rsidR="00857D16">
        <w:rPr>
          <w:rtl/>
        </w:rPr>
        <w:t>،</w:t>
      </w:r>
      <w:r w:rsidRPr="00775E79">
        <w:rPr>
          <w:rtl/>
        </w:rPr>
        <w:t xml:space="preserve"> والتزامها وتَبنِّيها</w:t>
      </w:r>
      <w:r w:rsidR="00857D16">
        <w:rPr>
          <w:rtl/>
        </w:rPr>
        <w:t>.</w:t>
      </w:r>
    </w:p>
    <w:p w:rsidR="00D17FB6" w:rsidRPr="00775E79" w:rsidRDefault="00D17FB6" w:rsidP="00E11468">
      <w:pPr>
        <w:pStyle w:val="libNormal"/>
      </w:pPr>
      <w:r w:rsidRPr="00775E79">
        <w:rPr>
          <w:rtl/>
        </w:rPr>
        <w:t>والبيعة</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75E79">
        <w:rPr>
          <w:rtl/>
        </w:rPr>
        <w:t>تُراجَع تفاصيل هذه البَيْعات في كتاب</w:t>
      </w:r>
      <w:r w:rsidR="00857D16">
        <w:rPr>
          <w:rtl/>
        </w:rPr>
        <w:t>:</w:t>
      </w:r>
      <w:r w:rsidRPr="00775E79">
        <w:rPr>
          <w:rtl/>
        </w:rPr>
        <w:t xml:space="preserve"> </w:t>
      </w:r>
      <w:r w:rsidR="00857D16">
        <w:rPr>
          <w:rtl/>
        </w:rPr>
        <w:t>(</w:t>
      </w:r>
      <w:r w:rsidRPr="00775E79">
        <w:rPr>
          <w:rtl/>
        </w:rPr>
        <w:t>مَعالِم ا</w:t>
      </w:r>
      <w:r w:rsidR="00E47541">
        <w:rPr>
          <w:rtl/>
        </w:rPr>
        <w:t>لـمَ</w:t>
      </w:r>
      <w:r w:rsidRPr="00775E79">
        <w:rPr>
          <w:rtl/>
        </w:rPr>
        <w:t>درستَين</w:t>
      </w:r>
      <w:r w:rsidR="00857D16">
        <w:rPr>
          <w:rtl/>
        </w:rPr>
        <w:t>)،</w:t>
      </w:r>
      <w:r w:rsidRPr="00775E79">
        <w:rPr>
          <w:rtl/>
        </w:rPr>
        <w:t xml:space="preserve"> للعلاّمة ا</w:t>
      </w:r>
      <w:r w:rsidR="00E47541">
        <w:rPr>
          <w:rtl/>
        </w:rPr>
        <w:t>لـمُ</w:t>
      </w:r>
      <w:r w:rsidRPr="00775E79">
        <w:rPr>
          <w:rtl/>
        </w:rPr>
        <w:t>حقِّق السيّد مرتضى العسكري</w:t>
      </w:r>
      <w:r w:rsidR="00857D16">
        <w:rPr>
          <w:rtl/>
        </w:rPr>
        <w:t>:</w:t>
      </w:r>
      <w:r w:rsidRPr="00775E79">
        <w:rPr>
          <w:rtl/>
        </w:rPr>
        <w:t xml:space="preserve"> 1 / 88</w:t>
      </w:r>
      <w:r w:rsidR="00857D16">
        <w:rPr>
          <w:rtl/>
        </w:rPr>
        <w:t xml:space="preserve"> - </w:t>
      </w:r>
      <w:r w:rsidRPr="00775E79">
        <w:rPr>
          <w:rtl/>
        </w:rPr>
        <w:t>89</w:t>
      </w:r>
      <w:r w:rsidR="00857D16">
        <w:rPr>
          <w:rtl/>
        </w:rPr>
        <w:t>.</w:t>
      </w:r>
    </w:p>
    <w:p w:rsidR="00D17FB6" w:rsidRDefault="00D17FB6" w:rsidP="00470416">
      <w:pPr>
        <w:pStyle w:val="libNormal"/>
      </w:pPr>
      <w:r>
        <w:rPr>
          <w:rtl/>
        </w:rPr>
        <w:br w:type="page"/>
      </w:r>
    </w:p>
    <w:p w:rsidR="00D17FB6" w:rsidRPr="00775E79" w:rsidRDefault="00D17FB6" w:rsidP="00E11468">
      <w:pPr>
        <w:pStyle w:val="libNormal"/>
      </w:pPr>
      <w:r w:rsidRPr="00775E79">
        <w:rPr>
          <w:rtl/>
        </w:rPr>
        <w:lastRenderedPageBreak/>
        <w:t>الثانية والثالثة والرابعة</w:t>
      </w:r>
      <w:r w:rsidR="00857D16">
        <w:rPr>
          <w:rtl/>
        </w:rPr>
        <w:t>،</w:t>
      </w:r>
      <w:r w:rsidRPr="00775E79">
        <w:rPr>
          <w:rtl/>
        </w:rPr>
        <w:t xml:space="preserve"> كانت تتعلَّق بأمر الدولة وبنائها وحمايتها</w:t>
      </w:r>
      <w:r w:rsidR="00857D16">
        <w:rPr>
          <w:rtl/>
        </w:rPr>
        <w:t>.</w:t>
      </w:r>
    </w:p>
    <w:p w:rsidR="00D17FB6" w:rsidRPr="00CA32CE" w:rsidRDefault="00D17FB6" w:rsidP="000573AA">
      <w:pPr>
        <w:pStyle w:val="Heading3"/>
      </w:pPr>
      <w:bookmarkStart w:id="79" w:name="_Toc432844624"/>
      <w:r w:rsidRPr="00775E79">
        <w:rPr>
          <w:rtl/>
        </w:rPr>
        <w:t>البيعة الأُولى</w:t>
      </w:r>
      <w:r w:rsidR="00857D16">
        <w:rPr>
          <w:rtl/>
        </w:rPr>
        <w:t>:</w:t>
      </w:r>
      <w:bookmarkEnd w:id="79"/>
    </w:p>
    <w:p w:rsidR="00D17FB6" w:rsidRPr="00775E79" w:rsidRDefault="00D17FB6" w:rsidP="00E11468">
      <w:pPr>
        <w:pStyle w:val="libNormal"/>
      </w:pPr>
      <w:r w:rsidRPr="00775E79">
        <w:rPr>
          <w:rtl/>
        </w:rPr>
        <w:t>قال عبادة بن الصامت</w:t>
      </w:r>
      <w:r w:rsidR="00857D16">
        <w:rPr>
          <w:rtl/>
        </w:rPr>
        <w:t>:</w:t>
      </w:r>
      <w:r w:rsidRPr="00775E79">
        <w:rPr>
          <w:rtl/>
        </w:rPr>
        <w:t xml:space="preserve"> </w:t>
      </w:r>
      <w:r>
        <w:rPr>
          <w:rtl/>
        </w:rPr>
        <w:t>(</w:t>
      </w:r>
      <w:r w:rsidR="00857D16">
        <w:rPr>
          <w:rtl/>
        </w:rPr>
        <w:t>.</w:t>
      </w:r>
      <w:r w:rsidRPr="00775E79">
        <w:rPr>
          <w:rtl/>
        </w:rPr>
        <w:t xml:space="preserve">.. بَايَعْنَا رَسُولَ اللَّهِ </w:t>
      </w:r>
      <w:r w:rsidR="00857D16">
        <w:rPr>
          <w:rtl/>
        </w:rPr>
        <w:t>(</w:t>
      </w:r>
      <w:r w:rsidRPr="00775E79">
        <w:rPr>
          <w:rtl/>
        </w:rPr>
        <w:t>صَلَّى اللَّهُ عَلَيْهِ وَآله</w:t>
      </w:r>
      <w:r w:rsidR="00857D16">
        <w:rPr>
          <w:rtl/>
        </w:rPr>
        <w:t>)</w:t>
      </w:r>
      <w:r w:rsidRPr="00775E79">
        <w:rPr>
          <w:rtl/>
        </w:rPr>
        <w:t xml:space="preserve"> بَيْعَة النِّسَاءِ</w:t>
      </w:r>
      <w:r w:rsidR="00857D16">
        <w:rPr>
          <w:rtl/>
        </w:rPr>
        <w:t>،</w:t>
      </w:r>
      <w:r w:rsidRPr="00775E79">
        <w:rPr>
          <w:rtl/>
        </w:rPr>
        <w:t xml:space="preserve"> وَذَلِكَ قَبْلَ أَنْ يُفْتَرَضَ الْح</w:t>
      </w:r>
      <w:r w:rsidR="00857D16" w:rsidRPr="00775E79">
        <w:rPr>
          <w:rtl/>
        </w:rPr>
        <w:t>َر</w:t>
      </w:r>
      <w:r w:rsidRPr="00775E79">
        <w:rPr>
          <w:rtl/>
        </w:rPr>
        <w:t>ْبُ</w:t>
      </w:r>
      <w:r w:rsidR="00857D16">
        <w:rPr>
          <w:rtl/>
        </w:rPr>
        <w:t>،</w:t>
      </w:r>
      <w:r w:rsidRPr="00775E79">
        <w:rPr>
          <w:rtl/>
        </w:rPr>
        <w:t xml:space="preserve"> عَلَى أَنْ لا نُشْرِكَ بِاللَّهِ شَيْئًا</w:t>
      </w:r>
      <w:r w:rsidR="00857D16">
        <w:rPr>
          <w:rtl/>
        </w:rPr>
        <w:t>،</w:t>
      </w:r>
      <w:r w:rsidRPr="00775E79">
        <w:rPr>
          <w:rtl/>
        </w:rPr>
        <w:t xml:space="preserve"> وَلا نَسْرِقَ</w:t>
      </w:r>
      <w:r w:rsidR="00857D16">
        <w:rPr>
          <w:rtl/>
        </w:rPr>
        <w:t>،</w:t>
      </w:r>
      <w:r w:rsidRPr="00775E79">
        <w:rPr>
          <w:rtl/>
        </w:rPr>
        <w:t xml:space="preserve"> وَلا نَزْنِيَ</w:t>
      </w:r>
      <w:r w:rsidR="00857D16">
        <w:rPr>
          <w:rtl/>
        </w:rPr>
        <w:t>،</w:t>
      </w:r>
      <w:r w:rsidRPr="00775E79">
        <w:rPr>
          <w:rtl/>
        </w:rPr>
        <w:t xml:space="preserve"> وَلا نَقْتُلَ أَوْلادَنَا</w:t>
      </w:r>
      <w:r w:rsidR="00857D16">
        <w:rPr>
          <w:rtl/>
        </w:rPr>
        <w:t>،</w:t>
      </w:r>
      <w:r w:rsidRPr="00775E79">
        <w:rPr>
          <w:rtl/>
        </w:rPr>
        <w:t xml:space="preserve"> وَلا نَأْتِيَ بِبُهْتَانٍ نَفْتَرِيه بَيْنَ أَيْدِينَا وَأَرْجُلِنَا</w:t>
      </w:r>
      <w:r w:rsidR="00857D16">
        <w:rPr>
          <w:rtl/>
        </w:rPr>
        <w:t>،</w:t>
      </w:r>
      <w:r w:rsidRPr="00775E79">
        <w:rPr>
          <w:rtl/>
        </w:rPr>
        <w:t xml:space="preserve"> وَلا نَعْصِيَه فِي مَعْرُوفٍ</w:t>
      </w:r>
      <w:r w:rsidR="00857D16">
        <w:rPr>
          <w:rtl/>
        </w:rPr>
        <w:t>.</w:t>
      </w:r>
    </w:p>
    <w:p w:rsidR="00D17FB6" w:rsidRPr="00775E79" w:rsidRDefault="00D17FB6" w:rsidP="00E11468">
      <w:pPr>
        <w:pStyle w:val="libNormal"/>
      </w:pPr>
      <w:r w:rsidRPr="00E11468">
        <w:rPr>
          <w:rtl/>
        </w:rPr>
        <w:t>فَإِنْ وَفَّيْتُمْ فَلَكُمْ الْجَنَّةُ</w:t>
      </w:r>
      <w:r w:rsidR="00857D16" w:rsidRPr="00E11468">
        <w:rPr>
          <w:rtl/>
        </w:rPr>
        <w:t>،</w:t>
      </w:r>
      <w:r w:rsidRPr="00E11468">
        <w:rPr>
          <w:rtl/>
        </w:rPr>
        <w:t xml:space="preserve"> وَإِنْ غَشِيتُمْ مِنْ ذَلِكَ شَيْئًا فأخذتُم بحدِّه في الدنيا</w:t>
      </w:r>
      <w:r w:rsidR="00857D16" w:rsidRPr="00E11468">
        <w:rPr>
          <w:rtl/>
        </w:rPr>
        <w:t>،</w:t>
      </w:r>
      <w:r w:rsidRPr="00E11468">
        <w:rPr>
          <w:rtl/>
        </w:rPr>
        <w:t xml:space="preserve"> فهو كفّارة له</w:t>
      </w:r>
      <w:r w:rsidR="00857D16" w:rsidRPr="00E11468">
        <w:rPr>
          <w:rtl/>
        </w:rPr>
        <w:t>،</w:t>
      </w:r>
      <w:r w:rsidRPr="00E11468">
        <w:rPr>
          <w:rtl/>
        </w:rPr>
        <w:t xml:space="preserve"> وإن سترتُم عليه إلى يوم القيامة</w:t>
      </w:r>
      <w:r w:rsidR="00857D16" w:rsidRPr="00E11468">
        <w:rPr>
          <w:rtl/>
        </w:rPr>
        <w:t>،</w:t>
      </w:r>
      <w:r w:rsidRPr="00E11468">
        <w:rPr>
          <w:rtl/>
        </w:rPr>
        <w:t xml:space="preserve"> فَأَمْرُكُمْ إِلَى اللَّهِ عزَّ وجلّ</w:t>
      </w:r>
      <w:r w:rsidR="00857D16" w:rsidRPr="00E11468">
        <w:rPr>
          <w:rtl/>
        </w:rPr>
        <w:t>،</w:t>
      </w:r>
      <w:r w:rsidRPr="00E11468">
        <w:rPr>
          <w:rtl/>
        </w:rPr>
        <w:t xml:space="preserve"> إِنْ شَاءَ عَذَّبَ وَإِنْ شَاءَ غَفَرَ</w:t>
      </w:r>
      <w:r w:rsidR="00857D16" w:rsidRPr="00E11468">
        <w:rPr>
          <w:rtl/>
        </w:rPr>
        <w:t>)</w:t>
      </w:r>
      <w:r w:rsidRPr="00E11468">
        <w:rPr>
          <w:rtl/>
        </w:rPr>
        <w:t xml:space="preserve"> </w:t>
      </w:r>
      <w:r w:rsidRPr="00470416">
        <w:rPr>
          <w:rStyle w:val="libFootnotenumChar"/>
          <w:rtl/>
        </w:rPr>
        <w:t>(1)</w:t>
      </w:r>
      <w:r w:rsidRPr="00E11468">
        <w:rPr>
          <w:rtl/>
        </w:rPr>
        <w:t>.</w:t>
      </w:r>
    </w:p>
    <w:p w:rsidR="00D17FB6" w:rsidRPr="00CA32CE" w:rsidRDefault="00D17FB6" w:rsidP="000573AA">
      <w:pPr>
        <w:pStyle w:val="Heading3"/>
      </w:pPr>
      <w:bookmarkStart w:id="80" w:name="_Toc432844625"/>
      <w:r w:rsidRPr="00775E79">
        <w:rPr>
          <w:rtl/>
        </w:rPr>
        <w:t>البيعة الثانية</w:t>
      </w:r>
      <w:r w:rsidR="00857D16">
        <w:rPr>
          <w:rtl/>
        </w:rPr>
        <w:t>:</w:t>
      </w:r>
      <w:bookmarkEnd w:id="80"/>
    </w:p>
    <w:p w:rsidR="00D17FB6" w:rsidRPr="00775E79" w:rsidRDefault="00D17FB6" w:rsidP="00E11468">
      <w:pPr>
        <w:pStyle w:val="libNormal"/>
      </w:pPr>
      <w:r w:rsidRPr="00E11468">
        <w:rPr>
          <w:rtl/>
        </w:rPr>
        <w:t>قال كعب بن مالك</w:t>
      </w:r>
      <w:r w:rsidR="00857D16" w:rsidRPr="00E11468">
        <w:rPr>
          <w:rtl/>
        </w:rPr>
        <w:t>:</w:t>
      </w:r>
      <w:r w:rsidRPr="00E11468">
        <w:rPr>
          <w:rtl/>
        </w:rPr>
        <w:t xml:space="preserve"> </w:t>
      </w:r>
      <w:r w:rsidR="00857D16" w:rsidRPr="00E11468">
        <w:rPr>
          <w:rtl/>
        </w:rPr>
        <w:t>(</w:t>
      </w:r>
      <w:r w:rsidRPr="00E11468">
        <w:rPr>
          <w:rStyle w:val="libBold2Char"/>
          <w:rtl/>
        </w:rPr>
        <w:t xml:space="preserve">خرجنا من المدينة للحجِّ وتواعدنا مع رسول الله </w:t>
      </w:r>
      <w:r w:rsidR="00E47541" w:rsidRPr="00E47541">
        <w:rPr>
          <w:rStyle w:val="libAlaemChar"/>
          <w:rtl/>
        </w:rPr>
        <w:t>صلى‌الله‌عليه‌وآله</w:t>
      </w:r>
      <w:r w:rsidRPr="00E11468">
        <w:rPr>
          <w:rStyle w:val="libBold2Char"/>
          <w:rtl/>
        </w:rPr>
        <w:t xml:space="preserve"> بـ </w:t>
      </w:r>
      <w:r w:rsidR="00857D16" w:rsidRPr="00E11468">
        <w:rPr>
          <w:rStyle w:val="libBold2Char"/>
          <w:rtl/>
        </w:rPr>
        <w:t>(</w:t>
      </w:r>
      <w:r w:rsidRPr="00E11468">
        <w:rPr>
          <w:rStyle w:val="libBold2Char"/>
          <w:rtl/>
        </w:rPr>
        <w:t>العقبة</w:t>
      </w:r>
      <w:r w:rsidR="00857D16" w:rsidRPr="00E11468">
        <w:rPr>
          <w:rStyle w:val="libBold2Char"/>
          <w:rtl/>
        </w:rPr>
        <w:t>)،</w:t>
      </w:r>
      <w:r w:rsidRPr="00E11468">
        <w:rPr>
          <w:rStyle w:val="libBold2Char"/>
          <w:rtl/>
        </w:rPr>
        <w:t xml:space="preserve"> أواسط أيّام التشريق</w:t>
      </w:r>
      <w:r w:rsidR="00857D16" w:rsidRPr="00E11468">
        <w:rPr>
          <w:rStyle w:val="libBold2Char"/>
          <w:rtl/>
        </w:rPr>
        <w:t>،</w:t>
      </w:r>
      <w:r w:rsidRPr="00E11468">
        <w:rPr>
          <w:rStyle w:val="libBold2Char"/>
          <w:rtl/>
        </w:rPr>
        <w:t xml:space="preserve"> وخرجنا بعد مُضيّ ثُلث الليل</w:t>
      </w:r>
      <w:r w:rsidR="00857D16" w:rsidRPr="00E11468">
        <w:rPr>
          <w:rStyle w:val="libBold2Char"/>
          <w:rtl/>
        </w:rPr>
        <w:t>،</w:t>
      </w:r>
      <w:r w:rsidRPr="00E11468">
        <w:rPr>
          <w:rStyle w:val="libBold2Char"/>
          <w:rtl/>
        </w:rPr>
        <w:t xml:space="preserve"> مُتسلِّلين مُستخفين، حتّى اجتمعنا في الشعب عند العقبة</w:t>
      </w:r>
      <w:r w:rsidR="00857D16" w:rsidRPr="00E11468">
        <w:rPr>
          <w:rStyle w:val="libBold2Char"/>
          <w:rtl/>
        </w:rPr>
        <w:t>،</w:t>
      </w:r>
      <w:r w:rsidRPr="00E11468">
        <w:rPr>
          <w:rStyle w:val="libBold2Char"/>
          <w:rtl/>
        </w:rPr>
        <w:t xml:space="preserve"> ونحن ثلاثة وسبعون رجُلاً وامرأتان</w:t>
      </w:r>
      <w:r w:rsidR="00857D16" w:rsidRPr="00E11468">
        <w:rPr>
          <w:rStyle w:val="libBold2Char"/>
          <w:rtl/>
        </w:rPr>
        <w:t>.</w:t>
      </w:r>
    </w:p>
    <w:p w:rsidR="00D17FB6" w:rsidRPr="00CA32CE" w:rsidRDefault="00D17FB6" w:rsidP="00E47541">
      <w:pPr>
        <w:pStyle w:val="libNormal"/>
      </w:pPr>
      <w:r w:rsidRPr="00775E79">
        <w:rPr>
          <w:rtl/>
        </w:rPr>
        <w:t>فجاء رسول الله ومعه عمّه العبّاس</w:t>
      </w:r>
      <w:r w:rsidR="00857D16">
        <w:rPr>
          <w:rtl/>
        </w:rPr>
        <w:t>،</w:t>
      </w:r>
      <w:r w:rsidRPr="00775E79">
        <w:rPr>
          <w:rtl/>
        </w:rPr>
        <w:t xml:space="preserve"> فتكلّم رسول الله </w:t>
      </w:r>
      <w:r w:rsidR="00E47541" w:rsidRPr="00E47541">
        <w:rPr>
          <w:rStyle w:val="libAlaemChar"/>
          <w:rtl/>
        </w:rPr>
        <w:t>صلى‌الله‌عليه‌وآله</w:t>
      </w:r>
      <w:r w:rsidR="00857D16">
        <w:rPr>
          <w:rtl/>
        </w:rPr>
        <w:t>،</w:t>
      </w:r>
      <w:r w:rsidRPr="00775E79">
        <w:rPr>
          <w:rtl/>
        </w:rPr>
        <w:t xml:space="preserve"> فتلا القرآن ودعا إلى الله ورَغَّب في الإسلام ثمّ قال</w:t>
      </w:r>
      <w:r w:rsidR="00857D16">
        <w:rPr>
          <w:rtl/>
        </w:rPr>
        <w:t>:</w:t>
      </w:r>
      <w:r w:rsidRPr="00775E79">
        <w:rPr>
          <w:rtl/>
        </w:rPr>
        <w:t xml:space="preserve"> </w:t>
      </w:r>
      <w:r w:rsidRPr="00CA32CE">
        <w:rPr>
          <w:rtl/>
        </w:rPr>
        <w:t>أُبايعكم على أن تَمنعوني ممّا تمنعون نساءَكم وأطفالَكم</w:t>
      </w:r>
      <w:r w:rsidR="00857D16">
        <w:rPr>
          <w:rtl/>
        </w:rPr>
        <w:t>،</w:t>
      </w:r>
      <w:r w:rsidRPr="00775E79">
        <w:rPr>
          <w:rtl/>
        </w:rPr>
        <w:t xml:space="preserve"> فأخذ البَراءُ بن مَعْرُور بيَدِه</w:t>
      </w:r>
      <w:r w:rsidR="00857D16">
        <w:rPr>
          <w:rtl/>
        </w:rPr>
        <w:t>،</w:t>
      </w:r>
      <w:r w:rsidRPr="00775E79">
        <w:rPr>
          <w:rtl/>
        </w:rPr>
        <w:t xml:space="preserve"> ثمّ قال</w:t>
      </w:r>
      <w:r w:rsidR="00857D16">
        <w:rPr>
          <w:rtl/>
        </w:rPr>
        <w:t>:</w:t>
      </w:r>
      <w:r w:rsidRPr="00775E79">
        <w:rPr>
          <w:rtl/>
        </w:rPr>
        <w:t xml:space="preserve"> نعم والذي بعثك بالحقّ</w:t>
      </w:r>
      <w:r w:rsidR="00857D16">
        <w:rPr>
          <w:rtl/>
        </w:rPr>
        <w:t>،</w:t>
      </w:r>
      <w:r w:rsidRPr="00775E79">
        <w:rPr>
          <w:rtl/>
        </w:rPr>
        <w:t xml:space="preserve"> لنمنعك ممّا نمنع به أُزُرَنا </w:t>
      </w:r>
      <w:r w:rsidR="00857D16">
        <w:rPr>
          <w:rtl/>
        </w:rPr>
        <w:t>(</w:t>
      </w:r>
      <w:r w:rsidRPr="00775E79">
        <w:rPr>
          <w:rtl/>
        </w:rPr>
        <w:t>نساءنا</w:t>
      </w:r>
      <w:r w:rsidR="00857D16">
        <w:rPr>
          <w:rtl/>
        </w:rPr>
        <w:t>).</w:t>
      </w:r>
    </w:p>
    <w:p w:rsidR="00D17FB6" w:rsidRPr="00CA32CE" w:rsidRDefault="00D17FB6" w:rsidP="00CA32CE">
      <w:pPr>
        <w:pStyle w:val="libBold2"/>
      </w:pPr>
      <w:r w:rsidRPr="00775E79">
        <w:rPr>
          <w:rtl/>
        </w:rPr>
        <w:t xml:space="preserve">فبايعنا يا رسول الله </w:t>
      </w:r>
      <w:r w:rsidR="00E47541" w:rsidRPr="00E47541">
        <w:rPr>
          <w:rStyle w:val="libAlaemChar"/>
          <w:rtl/>
        </w:rPr>
        <w:t>صلى‌الله‌عليه‌وآله</w:t>
      </w:r>
      <w:r w:rsidR="00857D16">
        <w:rPr>
          <w:rtl/>
        </w:rPr>
        <w:t>،</w:t>
      </w:r>
      <w:r w:rsidRPr="00775E79">
        <w:rPr>
          <w:rtl/>
        </w:rPr>
        <w:t xml:space="preserve"> إنّ بيننا وبين الرجال حِبالاً</w:t>
      </w:r>
      <w:r w:rsidR="00857D16">
        <w:rPr>
          <w:rtl/>
        </w:rPr>
        <w:t>،</w:t>
      </w:r>
      <w:r w:rsidRPr="00775E79">
        <w:rPr>
          <w:rtl/>
        </w:rPr>
        <w:t xml:space="preserve"> وإنّا قاطعوها </w:t>
      </w:r>
      <w:r w:rsidR="00857D16">
        <w:rPr>
          <w:rtl/>
        </w:rPr>
        <w:t>(</w:t>
      </w:r>
      <w:r w:rsidRPr="00775E79">
        <w:rPr>
          <w:rtl/>
        </w:rPr>
        <w:t>يعني اليهود</w:t>
      </w:r>
      <w:r w:rsidR="00857D16">
        <w:rPr>
          <w:rtl/>
        </w:rPr>
        <w:t>)،</w:t>
      </w:r>
      <w:r w:rsidRPr="00775E79">
        <w:rPr>
          <w:rtl/>
        </w:rPr>
        <w:t xml:space="preserve"> فهل عَسِيت إن نحن فعلنا ذلك</w:t>
      </w:r>
      <w:r w:rsidR="00857D16">
        <w:rPr>
          <w:rtl/>
        </w:rPr>
        <w:t>،</w:t>
      </w:r>
      <w:r w:rsidRPr="00775E79">
        <w:rPr>
          <w:rtl/>
        </w:rPr>
        <w:t xml:space="preserve"> ثمّ أظهرك الله أن تَرْجِعَ إلى</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775E79">
        <w:rPr>
          <w:rtl/>
        </w:rPr>
        <w:t>سيرة ابن هشام</w:t>
      </w:r>
      <w:r w:rsidR="00857D16">
        <w:rPr>
          <w:rtl/>
        </w:rPr>
        <w:t>:</w:t>
      </w:r>
      <w:r w:rsidRPr="00775E79">
        <w:rPr>
          <w:rtl/>
        </w:rPr>
        <w:t xml:space="preserve"> 2 / 75</w:t>
      </w:r>
      <w:r w:rsidR="00857D16">
        <w:rPr>
          <w:rtl/>
        </w:rPr>
        <w:t>،</w:t>
      </w:r>
      <w:r w:rsidRPr="00775E79">
        <w:rPr>
          <w:rtl/>
        </w:rPr>
        <w:t xml:space="preserve"> ط</w:t>
      </w:r>
      <w:r w:rsidR="00857D16">
        <w:rPr>
          <w:rtl/>
        </w:rPr>
        <w:t>،</w:t>
      </w:r>
      <w:r w:rsidRPr="00775E79">
        <w:rPr>
          <w:rtl/>
        </w:rPr>
        <w:t xml:space="preserve"> مصطفى البابي الحلبي</w:t>
      </w:r>
      <w:r w:rsidR="00857D16">
        <w:rPr>
          <w:rtl/>
        </w:rPr>
        <w:t>.</w:t>
      </w:r>
    </w:p>
    <w:p w:rsidR="00D17FB6" w:rsidRDefault="00D17FB6" w:rsidP="00470416">
      <w:pPr>
        <w:pStyle w:val="libNormal"/>
      </w:pPr>
      <w:r>
        <w:rPr>
          <w:rtl/>
        </w:rPr>
        <w:br w:type="page"/>
      </w:r>
    </w:p>
    <w:p w:rsidR="00D17FB6" w:rsidRPr="00CA32CE" w:rsidRDefault="00D17FB6" w:rsidP="00CA32CE">
      <w:pPr>
        <w:pStyle w:val="libBold2"/>
      </w:pPr>
      <w:r w:rsidRPr="00775E79">
        <w:rPr>
          <w:rtl/>
        </w:rPr>
        <w:lastRenderedPageBreak/>
        <w:t>قومِك وتَدعنا</w:t>
      </w:r>
      <w:r w:rsidR="00857D16">
        <w:rPr>
          <w:rtl/>
        </w:rPr>
        <w:t>؟</w:t>
      </w:r>
    </w:p>
    <w:p w:rsidR="00D17FB6" w:rsidRPr="00775E79" w:rsidRDefault="00D17FB6" w:rsidP="00E11468">
      <w:pPr>
        <w:pStyle w:val="libNormal"/>
      </w:pPr>
      <w:r w:rsidRPr="00E11468">
        <w:rPr>
          <w:rStyle w:val="libBold2Char"/>
          <w:rtl/>
        </w:rPr>
        <w:t xml:space="preserve">فتبسَّم رسول الله </w:t>
      </w:r>
      <w:r w:rsidR="00E47541" w:rsidRPr="00E47541">
        <w:rPr>
          <w:rStyle w:val="libAlaemChar"/>
          <w:rtl/>
        </w:rPr>
        <w:t>صلى‌الله‌عليه‌وآله</w:t>
      </w:r>
      <w:r w:rsidR="00857D16" w:rsidRPr="00E11468">
        <w:rPr>
          <w:rStyle w:val="libBold2Char"/>
          <w:rtl/>
        </w:rPr>
        <w:t>،</w:t>
      </w:r>
      <w:r w:rsidRPr="00E11468">
        <w:rPr>
          <w:rStyle w:val="libBold2Char"/>
          <w:rtl/>
        </w:rPr>
        <w:t xml:space="preserve"> ثمّ قال</w:t>
      </w:r>
      <w:r w:rsidR="00857D16" w:rsidRPr="00E11468">
        <w:rPr>
          <w:rStyle w:val="libBold2Char"/>
          <w:rtl/>
        </w:rPr>
        <w:t>:</w:t>
      </w:r>
      <w:r w:rsidRPr="00E11468">
        <w:rPr>
          <w:rStyle w:val="libBold2Char"/>
          <w:rtl/>
        </w:rPr>
        <w:t xml:space="preserve"> </w:t>
      </w:r>
      <w:r w:rsidRPr="00E11468">
        <w:rPr>
          <w:rtl/>
        </w:rPr>
        <w:t>بل الدَمَ الدَمَ</w:t>
      </w:r>
      <w:r w:rsidR="00857D16" w:rsidRPr="00E11468">
        <w:rPr>
          <w:rtl/>
        </w:rPr>
        <w:t>،</w:t>
      </w:r>
      <w:r w:rsidRPr="00E11468">
        <w:rPr>
          <w:rtl/>
        </w:rPr>
        <w:t xml:space="preserve"> والهَدْمَ الهَدْمَ</w:t>
      </w:r>
      <w:r w:rsidR="00857D16" w:rsidRPr="00E11468">
        <w:rPr>
          <w:rtl/>
        </w:rPr>
        <w:t>،</w:t>
      </w:r>
      <w:r w:rsidRPr="00E11468">
        <w:rPr>
          <w:rStyle w:val="libBold2Char"/>
          <w:rtl/>
        </w:rPr>
        <w:t xml:space="preserve"> </w:t>
      </w:r>
      <w:r w:rsidR="00857D16" w:rsidRPr="00E11468">
        <w:rPr>
          <w:rStyle w:val="libBold2Char"/>
          <w:rtl/>
        </w:rPr>
        <w:t>(</w:t>
      </w:r>
      <w:r w:rsidRPr="00E11468">
        <w:rPr>
          <w:rStyle w:val="libBold2Char"/>
          <w:rtl/>
        </w:rPr>
        <w:t>أي</w:t>
      </w:r>
      <w:r w:rsidR="00857D16" w:rsidRPr="00E11468">
        <w:rPr>
          <w:rStyle w:val="libBold2Char"/>
          <w:rtl/>
        </w:rPr>
        <w:t>:</w:t>
      </w:r>
      <w:r w:rsidRPr="00E11468">
        <w:rPr>
          <w:rStyle w:val="libBold2Char"/>
          <w:rtl/>
        </w:rPr>
        <w:t xml:space="preserve"> ذمّتي ذمّتكم وحُرمتي حُرمتكم</w:t>
      </w:r>
      <w:r w:rsidR="00857D16" w:rsidRPr="00E11468">
        <w:rPr>
          <w:rStyle w:val="libBold2Char"/>
          <w:rtl/>
        </w:rPr>
        <w:t>))</w:t>
      </w:r>
      <w:r w:rsidRPr="00E11468">
        <w:rPr>
          <w:rtl/>
        </w:rPr>
        <w:t xml:space="preserve"> </w:t>
      </w:r>
      <w:r w:rsidRPr="00470416">
        <w:rPr>
          <w:rStyle w:val="libFootnotenumChar"/>
          <w:rtl/>
        </w:rPr>
        <w:t>(1)</w:t>
      </w:r>
      <w:r w:rsidRPr="00E11468">
        <w:rPr>
          <w:rtl/>
        </w:rPr>
        <w:t>.</w:t>
      </w:r>
    </w:p>
    <w:p w:rsidR="00D17FB6" w:rsidRPr="00775E79" w:rsidRDefault="00D17FB6" w:rsidP="00E11468">
      <w:pPr>
        <w:pStyle w:val="libNormal"/>
      </w:pPr>
      <w:r w:rsidRPr="00775E79">
        <w:rPr>
          <w:rtl/>
        </w:rPr>
        <w:t>قال ابن قُتيبة</w:t>
      </w:r>
      <w:r w:rsidR="00857D16">
        <w:rPr>
          <w:rtl/>
        </w:rPr>
        <w:t>:</w:t>
      </w:r>
      <w:r w:rsidRPr="00775E79">
        <w:rPr>
          <w:rtl/>
        </w:rPr>
        <w:t xml:space="preserve"> </w:t>
      </w:r>
      <w:r w:rsidR="00857D16">
        <w:rPr>
          <w:rtl/>
        </w:rPr>
        <w:t>(</w:t>
      </w:r>
      <w:r w:rsidRPr="00775E79">
        <w:rPr>
          <w:rtl/>
        </w:rPr>
        <w:t>كانت العرب تقول عند الحِلف والجوار</w:t>
      </w:r>
      <w:r w:rsidR="00857D16">
        <w:rPr>
          <w:rtl/>
        </w:rPr>
        <w:t>:</w:t>
      </w:r>
      <w:r w:rsidRPr="00775E79">
        <w:rPr>
          <w:rtl/>
        </w:rPr>
        <w:t xml:space="preserve"> دَمي دَمك وهَدمي هَدمك</w:t>
      </w:r>
      <w:r w:rsidR="00857D16">
        <w:rPr>
          <w:rtl/>
        </w:rPr>
        <w:t>،</w:t>
      </w:r>
      <w:r w:rsidRPr="00775E79">
        <w:rPr>
          <w:rtl/>
        </w:rPr>
        <w:t xml:space="preserve"> أي</w:t>
      </w:r>
      <w:r w:rsidR="00857D16">
        <w:rPr>
          <w:rtl/>
        </w:rPr>
        <w:t>:</w:t>
      </w:r>
      <w:r w:rsidRPr="00775E79">
        <w:rPr>
          <w:rtl/>
        </w:rPr>
        <w:t xml:space="preserve"> ما هدمتَ من الدماء هدمتُه أنا</w:t>
      </w:r>
      <w:r w:rsidR="00857D16">
        <w:rPr>
          <w:rtl/>
        </w:rPr>
        <w:t>).</w:t>
      </w:r>
    </w:p>
    <w:p w:rsidR="00D17FB6" w:rsidRPr="00CA32CE" w:rsidRDefault="00D17FB6" w:rsidP="000573AA">
      <w:pPr>
        <w:pStyle w:val="Heading3"/>
      </w:pPr>
      <w:bookmarkStart w:id="81" w:name="_Toc432844626"/>
      <w:r w:rsidRPr="00775E79">
        <w:rPr>
          <w:rtl/>
        </w:rPr>
        <w:t>البيعة الثالثة</w:t>
      </w:r>
      <w:r w:rsidR="00857D16">
        <w:rPr>
          <w:rtl/>
        </w:rPr>
        <w:t>:</w:t>
      </w:r>
      <w:bookmarkEnd w:id="81"/>
      <w:r w:rsidRPr="00775E79">
        <w:rPr>
          <w:rtl/>
        </w:rPr>
        <w:t xml:space="preserve"> </w:t>
      </w:r>
    </w:p>
    <w:p w:rsidR="00D17FB6" w:rsidRPr="00775E79" w:rsidRDefault="00D17FB6" w:rsidP="00E11468">
      <w:pPr>
        <w:pStyle w:val="libNormal"/>
      </w:pPr>
      <w:r w:rsidRPr="00775E79">
        <w:rPr>
          <w:rtl/>
        </w:rPr>
        <w:t xml:space="preserve">وهي بيعة الرضوان أو </w:t>
      </w:r>
      <w:r w:rsidR="00857D16">
        <w:rPr>
          <w:rtl/>
        </w:rPr>
        <w:t>(</w:t>
      </w:r>
      <w:r w:rsidRPr="00775E79">
        <w:rPr>
          <w:rtl/>
        </w:rPr>
        <w:t>بيعة الشجرة</w:t>
      </w:r>
      <w:r w:rsidR="00857D16">
        <w:rPr>
          <w:rtl/>
        </w:rPr>
        <w:t>).</w:t>
      </w:r>
    </w:p>
    <w:p w:rsidR="00D17FB6" w:rsidRPr="00CA32CE" w:rsidRDefault="00857D16" w:rsidP="00CA32CE">
      <w:pPr>
        <w:pStyle w:val="libNormal"/>
      </w:pPr>
      <w:r w:rsidRPr="00CA32CE">
        <w:rPr>
          <w:rtl/>
        </w:rPr>
        <w:t>(</w:t>
      </w:r>
      <w:r w:rsidR="00D17FB6" w:rsidRPr="00775E79">
        <w:rPr>
          <w:rtl/>
        </w:rPr>
        <w:t xml:space="preserve">في سنة سبع من الهجرة استنفر رسول الله </w:t>
      </w:r>
      <w:r w:rsidR="00E47541" w:rsidRPr="00E47541">
        <w:rPr>
          <w:rStyle w:val="libAlaemChar"/>
          <w:rtl/>
        </w:rPr>
        <w:t>صلى‌الله‌عليه‌وآله</w:t>
      </w:r>
      <w:r w:rsidR="00D17FB6" w:rsidRPr="00775E79">
        <w:rPr>
          <w:rtl/>
        </w:rPr>
        <w:t xml:space="preserve"> أصحابه للعُمْرة</w:t>
      </w:r>
      <w:r>
        <w:rPr>
          <w:rtl/>
        </w:rPr>
        <w:t>،</w:t>
      </w:r>
      <w:r w:rsidR="00D17FB6" w:rsidRPr="00775E79">
        <w:rPr>
          <w:rtl/>
        </w:rPr>
        <w:t xml:space="preserve"> فخرج معه ألف وثلاثمئة أو ألف وستمئة</w:t>
      </w:r>
      <w:r>
        <w:rPr>
          <w:rtl/>
        </w:rPr>
        <w:t>،</w:t>
      </w:r>
      <w:r w:rsidR="00D17FB6" w:rsidRPr="00775E79">
        <w:rPr>
          <w:rtl/>
        </w:rPr>
        <w:t xml:space="preserve"> ومعه سبعون بُدْنَة</w:t>
      </w:r>
      <w:r>
        <w:rPr>
          <w:rtl/>
        </w:rPr>
        <w:t>،</w:t>
      </w:r>
      <w:r w:rsidR="00D17FB6" w:rsidRPr="00775E79">
        <w:rPr>
          <w:rtl/>
        </w:rPr>
        <w:t xml:space="preserve"> وقال</w:t>
      </w:r>
      <w:r>
        <w:rPr>
          <w:rtl/>
        </w:rPr>
        <w:t>:</w:t>
      </w:r>
      <w:r w:rsidR="00D17FB6" w:rsidRPr="00775E79">
        <w:rPr>
          <w:rtl/>
        </w:rPr>
        <w:t xml:space="preserve"> </w:t>
      </w:r>
      <w:r w:rsidR="00D17FB6" w:rsidRPr="00CA32CE">
        <w:rPr>
          <w:rtl/>
        </w:rPr>
        <w:t>لستُ أحمل السلاح</w:t>
      </w:r>
      <w:r w:rsidRPr="00CA32CE">
        <w:rPr>
          <w:rtl/>
        </w:rPr>
        <w:t>،</w:t>
      </w:r>
      <w:r w:rsidR="00D17FB6" w:rsidRPr="00CA32CE">
        <w:rPr>
          <w:rtl/>
        </w:rPr>
        <w:t xml:space="preserve"> إنّما خرجت مُعتمِراً</w:t>
      </w:r>
      <w:r>
        <w:rPr>
          <w:rtl/>
        </w:rPr>
        <w:t>.</w:t>
      </w:r>
    </w:p>
    <w:p w:rsidR="00D17FB6" w:rsidRPr="00775E79" w:rsidRDefault="00D17FB6" w:rsidP="00E11468">
      <w:pPr>
        <w:pStyle w:val="libNormal"/>
      </w:pPr>
      <w:r w:rsidRPr="00E11468">
        <w:rPr>
          <w:rStyle w:val="libBold2Char"/>
          <w:rtl/>
        </w:rPr>
        <w:t>وأحرم من ذي الحُلَيْفَة</w:t>
      </w:r>
      <w:r w:rsidR="00857D16" w:rsidRPr="00E11468">
        <w:rPr>
          <w:rStyle w:val="libBold2Char"/>
          <w:rtl/>
        </w:rPr>
        <w:t>،</w:t>
      </w:r>
      <w:r w:rsidRPr="00E11468">
        <w:rPr>
          <w:rStyle w:val="libBold2Char"/>
          <w:rtl/>
        </w:rPr>
        <w:t xml:space="preserve"> وصاروا حتّى دنوا من الحُديبيّة</w:t>
      </w:r>
      <w:r w:rsidR="00857D16" w:rsidRPr="00E11468">
        <w:rPr>
          <w:rStyle w:val="libBold2Char"/>
          <w:rtl/>
        </w:rPr>
        <w:t>،</w:t>
      </w:r>
      <w:r w:rsidRPr="00E11468">
        <w:rPr>
          <w:rStyle w:val="libBold2Char"/>
          <w:rtl/>
        </w:rPr>
        <w:t xml:space="preserve"> على تسعة أميال من مكّة</w:t>
      </w:r>
      <w:r w:rsidR="00857D16" w:rsidRPr="00E11468">
        <w:rPr>
          <w:rStyle w:val="libBold2Char"/>
          <w:rtl/>
        </w:rPr>
        <w:t>،</w:t>
      </w:r>
      <w:r w:rsidRPr="00E11468">
        <w:rPr>
          <w:rStyle w:val="libBold2Char"/>
          <w:rtl/>
        </w:rPr>
        <w:t xml:space="preserve"> فبلغَ الخبر أهل مكّة</w:t>
      </w:r>
      <w:r w:rsidR="00857D16" w:rsidRPr="00E11468">
        <w:rPr>
          <w:rStyle w:val="libBold2Char"/>
          <w:rtl/>
        </w:rPr>
        <w:t>،</w:t>
      </w:r>
      <w:r w:rsidRPr="00E11468">
        <w:rPr>
          <w:rStyle w:val="libBold2Char"/>
          <w:rtl/>
        </w:rPr>
        <w:t xml:space="preserve"> فراعَهُم واستنفروا مَن أطاعَهم من القبائل حولهم</w:t>
      </w:r>
      <w:r w:rsidR="00857D16" w:rsidRPr="00E11468">
        <w:rPr>
          <w:rStyle w:val="libBold2Char"/>
          <w:rtl/>
        </w:rPr>
        <w:t>،</w:t>
      </w:r>
      <w:r w:rsidRPr="00E11468">
        <w:rPr>
          <w:rStyle w:val="libBold2Char"/>
          <w:rtl/>
        </w:rPr>
        <w:t xml:space="preserve"> وقدموا مئة فارس</w:t>
      </w:r>
      <w:r w:rsidR="00857D16" w:rsidRPr="00E11468">
        <w:rPr>
          <w:rStyle w:val="libBold2Char"/>
          <w:rtl/>
        </w:rPr>
        <w:t>،</w:t>
      </w:r>
      <w:r w:rsidRPr="00E11468">
        <w:rPr>
          <w:rStyle w:val="libBold2Char"/>
          <w:rtl/>
        </w:rPr>
        <w:t xml:space="preserve"> عليهم خالد بن الوليد أو عكرمة بن أبي ج</w:t>
      </w:r>
      <w:r w:rsidR="00857D16" w:rsidRPr="00E11468">
        <w:rPr>
          <w:rStyle w:val="libBold2Char"/>
          <w:rtl/>
        </w:rPr>
        <w:t>هل،</w:t>
      </w:r>
      <w:r w:rsidRPr="00E11468">
        <w:rPr>
          <w:rStyle w:val="libBold2Char"/>
          <w:rtl/>
        </w:rPr>
        <w:t xml:space="preserve"> فاستعدّ لهم رسول الله </w:t>
      </w:r>
      <w:r w:rsidR="00E47541" w:rsidRPr="00E47541">
        <w:rPr>
          <w:rStyle w:val="libAlaemChar"/>
          <w:rtl/>
        </w:rPr>
        <w:t>صلى‌الله‌عليه‌وآله</w:t>
      </w:r>
      <w:r w:rsidR="00857D16" w:rsidRPr="00E11468">
        <w:rPr>
          <w:rStyle w:val="libBold2Char"/>
          <w:rtl/>
        </w:rPr>
        <w:t>،</w:t>
      </w:r>
      <w:r w:rsidRPr="00E11468">
        <w:rPr>
          <w:rStyle w:val="libBold2Char"/>
          <w:rtl/>
        </w:rPr>
        <w:t xml:space="preserve"> وقال</w:t>
      </w:r>
      <w:r w:rsidR="00857D16" w:rsidRPr="00E11468">
        <w:rPr>
          <w:rStyle w:val="libBold2Char"/>
          <w:rtl/>
        </w:rPr>
        <w:t>:</w:t>
      </w:r>
      <w:r w:rsidRPr="00E11468">
        <w:rPr>
          <w:rStyle w:val="libBold2Char"/>
          <w:rtl/>
        </w:rPr>
        <w:t xml:space="preserve"> </w:t>
      </w:r>
      <w:r w:rsidRPr="00E11468">
        <w:rPr>
          <w:rtl/>
        </w:rPr>
        <w:t>إنّ الله أمرني بالبَيْعَة</w:t>
      </w:r>
      <w:r w:rsidR="00857D16" w:rsidRPr="00E11468">
        <w:rPr>
          <w:rStyle w:val="libBold2Char"/>
          <w:rtl/>
        </w:rPr>
        <w:t>،</w:t>
      </w:r>
      <w:r w:rsidRPr="00E11468">
        <w:rPr>
          <w:rStyle w:val="libBold2Char"/>
          <w:rtl/>
        </w:rPr>
        <w:t xml:space="preserve"> فأقبلَ الناس يُبايعونه على ألاّ يفرّوا</w:t>
      </w:r>
      <w:r w:rsidR="00857D16" w:rsidRPr="00E11468">
        <w:rPr>
          <w:rStyle w:val="libBold2Char"/>
          <w:rtl/>
        </w:rPr>
        <w:t>،</w:t>
      </w:r>
      <w:r w:rsidRPr="00E11468">
        <w:rPr>
          <w:rStyle w:val="libBold2Char"/>
          <w:rtl/>
        </w:rPr>
        <w:t xml:space="preserve"> وقيل</w:t>
      </w:r>
      <w:r w:rsidR="00857D16" w:rsidRPr="00E11468">
        <w:rPr>
          <w:rStyle w:val="libBold2Char"/>
          <w:rtl/>
        </w:rPr>
        <w:t>:</w:t>
      </w:r>
      <w:r w:rsidRPr="00E11468">
        <w:rPr>
          <w:rStyle w:val="libBold2Char"/>
          <w:rtl/>
        </w:rPr>
        <w:t xml:space="preserve"> بايَعَهُم على ا</w:t>
      </w:r>
      <w:r w:rsidR="00E47541">
        <w:rPr>
          <w:rStyle w:val="libBold2Char"/>
          <w:rtl/>
        </w:rPr>
        <w:t>لـمَ</w:t>
      </w:r>
      <w:r w:rsidRPr="00E11468">
        <w:rPr>
          <w:rStyle w:val="libBold2Char"/>
          <w:rtl/>
        </w:rPr>
        <w:t>وت</w:t>
      </w:r>
      <w:r w:rsidR="00857D16" w:rsidRPr="00E11468">
        <w:rPr>
          <w:rStyle w:val="libBold2Char"/>
          <w:rtl/>
        </w:rPr>
        <w:t>)</w:t>
      </w:r>
      <w:r w:rsidRPr="00E11468">
        <w:rPr>
          <w:rtl/>
        </w:rPr>
        <w:t xml:space="preserve"> </w:t>
      </w:r>
      <w:r w:rsidRPr="00470416">
        <w:rPr>
          <w:rStyle w:val="libFootnotenumChar"/>
          <w:rtl/>
        </w:rPr>
        <w:t>(2)</w:t>
      </w:r>
      <w:r w:rsidRPr="00E11468">
        <w:rPr>
          <w:rtl/>
        </w:rPr>
        <w:t>.</w:t>
      </w:r>
    </w:p>
    <w:p w:rsidR="00D17FB6" w:rsidRPr="00CA32CE" w:rsidRDefault="00D17FB6" w:rsidP="000573AA">
      <w:pPr>
        <w:pStyle w:val="Heading3"/>
      </w:pPr>
      <w:bookmarkStart w:id="82" w:name="_Toc432844627"/>
      <w:r w:rsidRPr="00775E79">
        <w:rPr>
          <w:rtl/>
        </w:rPr>
        <w:t>البيعة الرابعة</w:t>
      </w:r>
      <w:r w:rsidR="00857D16">
        <w:rPr>
          <w:rtl/>
        </w:rPr>
        <w:t>:</w:t>
      </w:r>
      <w:bookmarkEnd w:id="82"/>
    </w:p>
    <w:p w:rsidR="00D17FB6" w:rsidRPr="00775E79" w:rsidRDefault="00D17FB6" w:rsidP="00E11468">
      <w:pPr>
        <w:pStyle w:val="libNormal"/>
      </w:pPr>
      <w:r w:rsidRPr="00775E79">
        <w:rPr>
          <w:rtl/>
        </w:rPr>
        <w:t>وهي بَيْعَة الغدير المعروفة</w:t>
      </w:r>
      <w:r w:rsidR="00857D16">
        <w:rPr>
          <w:rtl/>
        </w:rPr>
        <w:t>،</w:t>
      </w:r>
      <w:r w:rsidRPr="00775E79">
        <w:rPr>
          <w:rtl/>
        </w:rPr>
        <w:t xml:space="preserve"> ومنها أخذ رسولُ الله </w:t>
      </w:r>
      <w:r w:rsidR="00E47541" w:rsidRPr="00E47541">
        <w:rPr>
          <w:rStyle w:val="libAlaemChar"/>
          <w:rtl/>
        </w:rPr>
        <w:t>صلى‌الله‌عليه‌وآله</w:t>
      </w:r>
      <w:r w:rsidRPr="00775E79">
        <w:rPr>
          <w:rtl/>
        </w:rPr>
        <w:t xml:space="preserve"> البيعة من المسلمين</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75E79">
        <w:rPr>
          <w:rtl/>
        </w:rPr>
        <w:t>سيرة ابن هشام</w:t>
      </w:r>
      <w:r w:rsidR="00857D16">
        <w:rPr>
          <w:rtl/>
        </w:rPr>
        <w:t>:</w:t>
      </w:r>
      <w:r w:rsidRPr="00775E79">
        <w:rPr>
          <w:rtl/>
        </w:rPr>
        <w:t xml:space="preserve"> 2 / 84</w:t>
      </w:r>
      <w:r w:rsidR="00470416">
        <w:rPr>
          <w:rtl/>
        </w:rPr>
        <w:t xml:space="preserve"> </w:t>
      </w:r>
      <w:r w:rsidR="00857D16">
        <w:rPr>
          <w:rtl/>
        </w:rPr>
        <w:t xml:space="preserve">- </w:t>
      </w:r>
      <w:r w:rsidRPr="00775E79">
        <w:rPr>
          <w:rtl/>
        </w:rPr>
        <w:t>85</w:t>
      </w:r>
      <w:r w:rsidR="00857D16">
        <w:rPr>
          <w:rtl/>
        </w:rPr>
        <w:t>.</w:t>
      </w:r>
    </w:p>
    <w:p w:rsidR="00D17FB6" w:rsidRPr="00470416" w:rsidRDefault="00D17FB6" w:rsidP="00470416">
      <w:pPr>
        <w:pStyle w:val="libFootnote0"/>
      </w:pPr>
      <w:r>
        <w:rPr>
          <w:rtl/>
        </w:rPr>
        <w:t>(2)</w:t>
      </w:r>
      <w:r w:rsidRPr="00775E79">
        <w:rPr>
          <w:rtl/>
        </w:rPr>
        <w:t>إمتاع الأسماع</w:t>
      </w:r>
      <w:r w:rsidR="00857D16">
        <w:rPr>
          <w:rtl/>
        </w:rPr>
        <w:t>،</w:t>
      </w:r>
      <w:r w:rsidRPr="00775E79">
        <w:rPr>
          <w:rtl/>
        </w:rPr>
        <w:t xml:space="preserve"> للمقريزي</w:t>
      </w:r>
      <w:r w:rsidR="00857D16">
        <w:rPr>
          <w:rtl/>
        </w:rPr>
        <w:t>:</w:t>
      </w:r>
      <w:r w:rsidRPr="00775E79">
        <w:rPr>
          <w:rtl/>
        </w:rPr>
        <w:t xml:space="preserve"> 274</w:t>
      </w:r>
      <w:r w:rsidR="00857D16">
        <w:rPr>
          <w:rtl/>
        </w:rPr>
        <w:t xml:space="preserve"> - </w:t>
      </w:r>
      <w:r w:rsidRPr="00775E79">
        <w:rPr>
          <w:rtl/>
        </w:rPr>
        <w:t>291</w:t>
      </w:r>
      <w:r w:rsidR="00857D16">
        <w:rPr>
          <w:rtl/>
        </w:rPr>
        <w:t>.</w:t>
      </w:r>
      <w:r w:rsidRPr="00775E79">
        <w:rPr>
          <w:rtl/>
        </w:rPr>
        <w:t xml:space="preserve"> ويُراجَع</w:t>
      </w:r>
      <w:r w:rsidR="00857D16">
        <w:rPr>
          <w:rtl/>
        </w:rPr>
        <w:t>:</w:t>
      </w:r>
      <w:r w:rsidRPr="00775E79">
        <w:rPr>
          <w:rtl/>
        </w:rPr>
        <w:t xml:space="preserve"> ابن هشام</w:t>
      </w:r>
      <w:r w:rsidR="00857D16">
        <w:rPr>
          <w:rtl/>
        </w:rPr>
        <w:t>:</w:t>
      </w:r>
      <w:r w:rsidRPr="00775E79">
        <w:rPr>
          <w:rtl/>
        </w:rPr>
        <w:t xml:space="preserve"> 3 / 330</w:t>
      </w:r>
      <w:r w:rsidR="00857D16">
        <w:rPr>
          <w:rtl/>
        </w:rPr>
        <w:t>،</w:t>
      </w:r>
      <w:r w:rsidRPr="00775E79">
        <w:rPr>
          <w:rtl/>
        </w:rPr>
        <w:t xml:space="preserve"> ط</w:t>
      </w:r>
      <w:r w:rsidR="00857D16">
        <w:rPr>
          <w:rtl/>
        </w:rPr>
        <w:t>.</w:t>
      </w:r>
      <w:r w:rsidRPr="00775E79">
        <w:rPr>
          <w:rtl/>
        </w:rPr>
        <w:t xml:space="preserve"> مصطفى البابي الحَلَبي</w:t>
      </w:r>
      <w:r w:rsidR="00857D16">
        <w:rPr>
          <w:rtl/>
        </w:rPr>
        <w:t>.</w:t>
      </w:r>
    </w:p>
    <w:p w:rsidR="00470416" w:rsidRDefault="00D17FB6" w:rsidP="00470416">
      <w:pPr>
        <w:pStyle w:val="libFootnote0"/>
        <w:rPr>
          <w:rtl/>
        </w:rPr>
      </w:pPr>
      <w:r w:rsidRPr="00775E79">
        <w:rPr>
          <w:rtl/>
        </w:rPr>
        <w:t xml:space="preserve">وقد نقلنا نصوص البَيعة كلّها من كتاب </w:t>
      </w:r>
      <w:r w:rsidR="00857D16">
        <w:rPr>
          <w:rtl/>
        </w:rPr>
        <w:t>(</w:t>
      </w:r>
      <w:r w:rsidRPr="00775E79">
        <w:rPr>
          <w:rtl/>
        </w:rPr>
        <w:t>معالم المدرستَين</w:t>
      </w:r>
      <w:r w:rsidR="00857D16">
        <w:rPr>
          <w:rtl/>
        </w:rPr>
        <w:t>)</w:t>
      </w:r>
      <w:r w:rsidRPr="00775E79">
        <w:rPr>
          <w:rtl/>
        </w:rPr>
        <w:t xml:space="preserve"> عن المصادر التي أشرنا إليها في الهامش</w:t>
      </w:r>
      <w:r w:rsidR="00857D16">
        <w:rPr>
          <w:rtl/>
        </w:rPr>
        <w:t>.</w:t>
      </w:r>
    </w:p>
    <w:p w:rsidR="00D17FB6" w:rsidRDefault="00D17FB6" w:rsidP="00470416">
      <w:pPr>
        <w:pStyle w:val="libNormal"/>
      </w:pPr>
      <w:r>
        <w:rPr>
          <w:rtl/>
        </w:rPr>
        <w:br w:type="page"/>
      </w:r>
    </w:p>
    <w:p w:rsidR="00D17FB6" w:rsidRPr="00775E79" w:rsidRDefault="00E47541" w:rsidP="00E11468">
      <w:pPr>
        <w:pStyle w:val="libNormal"/>
      </w:pPr>
      <w:r>
        <w:rPr>
          <w:rFonts w:hint="cs"/>
          <w:rtl/>
        </w:rPr>
        <w:lastRenderedPageBreak/>
        <w:t>-</w:t>
      </w:r>
      <w:r w:rsidR="00D17FB6" w:rsidRPr="00775E79">
        <w:rPr>
          <w:rtl/>
        </w:rPr>
        <w:t xml:space="preserve"> وقد رُوي أنّهم يوم ذاك في غدير خُمّ مئة وعشرون ألف شخص</w:t>
      </w:r>
      <w:r w:rsidR="00857D16">
        <w:rPr>
          <w:rtl/>
        </w:rPr>
        <w:t xml:space="preserve"> - </w:t>
      </w:r>
      <w:r w:rsidR="00D17FB6" w:rsidRPr="00775E79">
        <w:rPr>
          <w:rtl/>
        </w:rPr>
        <w:t xml:space="preserve">لعليّ بن أبي طالب </w:t>
      </w:r>
      <w:r w:rsidRPr="00E47541">
        <w:rPr>
          <w:rStyle w:val="libAlaemChar"/>
          <w:rtl/>
        </w:rPr>
        <w:t>عليه‌السلام</w:t>
      </w:r>
      <w:r w:rsidR="00857D16">
        <w:rPr>
          <w:rtl/>
        </w:rPr>
        <w:t>،</w:t>
      </w:r>
      <w:r w:rsidR="00D17FB6" w:rsidRPr="00775E79">
        <w:rPr>
          <w:rtl/>
        </w:rPr>
        <w:t xml:space="preserve"> من بعده بالإمامة وقيادة الدولة من بعده</w:t>
      </w:r>
      <w:r w:rsidR="00857D16">
        <w:rPr>
          <w:rtl/>
        </w:rPr>
        <w:t>.</w:t>
      </w:r>
    </w:p>
    <w:p w:rsidR="00D17FB6" w:rsidRPr="00775E79" w:rsidRDefault="00D17FB6" w:rsidP="00E11468">
      <w:pPr>
        <w:pStyle w:val="libNormal"/>
      </w:pPr>
      <w:r w:rsidRPr="00775E79">
        <w:rPr>
          <w:rtl/>
        </w:rPr>
        <w:t>والحادث معروف يرويه عدد كبير من أرباب الحديث والسِيَر والتاريخ</w:t>
      </w:r>
      <w:r w:rsidR="00857D16">
        <w:rPr>
          <w:rtl/>
        </w:rPr>
        <w:t>.</w:t>
      </w:r>
    </w:p>
    <w:p w:rsidR="00D17FB6" w:rsidRPr="00E11468" w:rsidRDefault="00D17FB6" w:rsidP="00E11468">
      <w:pPr>
        <w:pStyle w:val="libCenter"/>
      </w:pPr>
      <w:r w:rsidRPr="00775E79">
        <w:rPr>
          <w:rtl/>
        </w:rPr>
        <w:t>* * *</w:t>
      </w:r>
    </w:p>
    <w:p w:rsidR="00D17FB6" w:rsidRPr="00CA32CE" w:rsidRDefault="00857D16" w:rsidP="000573AA">
      <w:pPr>
        <w:pStyle w:val="Heading3"/>
      </w:pPr>
      <w:bookmarkStart w:id="83" w:name="_Toc432844628"/>
      <w:r w:rsidRPr="00C422FD">
        <w:rPr>
          <w:rStyle w:val="libAlaemChar"/>
          <w:rtl/>
        </w:rPr>
        <w:t>(</w:t>
      </w:r>
      <w:r w:rsidR="00D17FB6" w:rsidRPr="00857D16">
        <w:rPr>
          <w:rStyle w:val="libAieChar"/>
          <w:rtl/>
        </w:rPr>
        <w:t>يُقَاتِلُونَ فِي سَبِيلِ اللّ</w:t>
      </w:r>
      <w:r w:rsidR="00D17FB6" w:rsidRPr="00E47541">
        <w:rPr>
          <w:rStyle w:val="libAieChar"/>
          <w:rtl/>
        </w:rPr>
        <w:t>هِ</w:t>
      </w:r>
      <w:r w:rsidRPr="00C422FD">
        <w:rPr>
          <w:rStyle w:val="libAlaemChar"/>
          <w:rtl/>
        </w:rPr>
        <w:t>)</w:t>
      </w:r>
      <w:r w:rsidRPr="00CA32CE">
        <w:rPr>
          <w:rStyle w:val="libBold2Char"/>
          <w:rtl/>
        </w:rPr>
        <w:t>:</w:t>
      </w:r>
      <w:bookmarkEnd w:id="83"/>
    </w:p>
    <w:p w:rsidR="00D17FB6" w:rsidRPr="00775E79" w:rsidRDefault="00D17FB6" w:rsidP="00E11468">
      <w:pPr>
        <w:pStyle w:val="libNormal"/>
      </w:pPr>
      <w:r w:rsidRPr="00E11468">
        <w:rPr>
          <w:rtl/>
        </w:rPr>
        <w:t>نعود مرّة أُخرى للحديث عن آية الشهادة في القرآن</w:t>
      </w:r>
      <w:r w:rsidR="00857D16" w:rsidRPr="00E11468">
        <w:rPr>
          <w:rtl/>
        </w:rPr>
        <w:t>:</w:t>
      </w:r>
      <w:r w:rsidRPr="00E11468">
        <w:rPr>
          <w:rtl/>
        </w:rPr>
        <w:t xml:space="preserve"> </w:t>
      </w:r>
      <w:r w:rsidRPr="00C422FD">
        <w:rPr>
          <w:rStyle w:val="libAlaemChar"/>
          <w:rtl/>
        </w:rPr>
        <w:t>(</w:t>
      </w:r>
      <w:r w:rsidR="00857D16">
        <w:rPr>
          <w:rStyle w:val="libAieChar"/>
          <w:rtl/>
        </w:rPr>
        <w:t>.</w:t>
      </w:r>
      <w:r w:rsidRPr="00857D16">
        <w:rPr>
          <w:rStyle w:val="libAieChar"/>
          <w:rtl/>
        </w:rPr>
        <w:t xml:space="preserve">.. يُقَاتِلُونَ فِي سَبِيلِ اللّهِ فَيَقْتُلُونَ وَيُقْتَلُونَ وَعْداً عَلَيْهِ حَقّاً فِي التّوْرَاةِ </w:t>
      </w:r>
      <w:r w:rsidRPr="00E47541">
        <w:rPr>
          <w:rStyle w:val="libAieChar"/>
          <w:rtl/>
        </w:rPr>
        <w:t>وَالإِنْجِيلِ وَالْقُرْآنِ</w:t>
      </w:r>
      <w:r w:rsidR="00857D16">
        <w:rPr>
          <w:rStyle w:val="libAieChar"/>
          <w:rtl/>
        </w:rPr>
        <w:t>.</w:t>
      </w:r>
      <w:r w:rsidRPr="00857D16">
        <w:rPr>
          <w:rStyle w:val="libAieChar"/>
          <w:rtl/>
        </w:rPr>
        <w:t>..</w:t>
      </w:r>
      <w:r w:rsidR="00857D16" w:rsidRPr="00C422FD">
        <w:rPr>
          <w:rStyle w:val="libAlaemChar"/>
          <w:rtl/>
        </w:rPr>
        <w:t>)</w:t>
      </w:r>
      <w:r w:rsidR="00857D16" w:rsidRPr="00E11468">
        <w:rPr>
          <w:rtl/>
        </w:rPr>
        <w:t>،</w:t>
      </w:r>
      <w:r w:rsidRPr="00E11468">
        <w:rPr>
          <w:rtl/>
        </w:rPr>
        <w:t xml:space="preserve"> وهذه ثلاث قضايا مُقترِنة ببعضها</w:t>
      </w:r>
      <w:r w:rsidR="00857D16" w:rsidRPr="00E11468">
        <w:rPr>
          <w:rtl/>
        </w:rPr>
        <w:t>،</w:t>
      </w:r>
      <w:r w:rsidRPr="00E11468">
        <w:rPr>
          <w:rtl/>
        </w:rPr>
        <w:t xml:space="preserve"> لا يُمكن تفكيكها وتجزئتها</w:t>
      </w:r>
      <w:r w:rsidR="00857D16" w:rsidRPr="00E11468">
        <w:rPr>
          <w:rtl/>
        </w:rPr>
        <w:t>،</w:t>
      </w:r>
      <w:r w:rsidRPr="00E11468">
        <w:rPr>
          <w:rtl/>
        </w:rPr>
        <w:t xml:space="preserve"> ولا يُمكننا أن نفهمَها فهماً صحيحاً إلاّ بهذه الصورة ا</w:t>
      </w:r>
      <w:r w:rsidR="00E47541">
        <w:rPr>
          <w:rtl/>
        </w:rPr>
        <w:t>لـمُ</w:t>
      </w:r>
      <w:r w:rsidRPr="00E11468">
        <w:rPr>
          <w:rtl/>
        </w:rPr>
        <w:t>تّصلِة</w:t>
      </w:r>
      <w:r w:rsidR="00857D16" w:rsidRPr="00E11468">
        <w:rPr>
          <w:rtl/>
        </w:rPr>
        <w:t>،</w:t>
      </w:r>
      <w:r w:rsidRPr="00E11468">
        <w:rPr>
          <w:rtl/>
        </w:rPr>
        <w:t xml:space="preserve"> وضمن هذا الإطار الواحد الّذي يرسمه القرآن </w:t>
      </w:r>
      <w:r w:rsidRPr="00C422FD">
        <w:rPr>
          <w:rStyle w:val="libAlaemChar"/>
          <w:rtl/>
        </w:rPr>
        <w:t>(</w:t>
      </w:r>
      <w:r w:rsidR="00857D16">
        <w:rPr>
          <w:rStyle w:val="libAieChar"/>
          <w:rtl/>
        </w:rPr>
        <w:t>.</w:t>
      </w:r>
      <w:r w:rsidRPr="00857D16">
        <w:rPr>
          <w:rStyle w:val="libAieChar"/>
          <w:rtl/>
        </w:rPr>
        <w:t>.. يُقاتِلون</w:t>
      </w:r>
      <w:r w:rsidR="00857D16">
        <w:rPr>
          <w:rStyle w:val="libAieChar"/>
          <w:rtl/>
        </w:rPr>
        <w:t>.</w:t>
      </w:r>
      <w:r w:rsidRPr="00857D16">
        <w:rPr>
          <w:rStyle w:val="libAieChar"/>
          <w:rtl/>
        </w:rPr>
        <w:t>.. فيَقتُلُون ويُقتَلُون</w:t>
      </w:r>
      <w:r w:rsidR="00857D16">
        <w:rPr>
          <w:rStyle w:val="libAieChar"/>
          <w:rtl/>
        </w:rPr>
        <w:t>.</w:t>
      </w:r>
      <w:r w:rsidRPr="00857D16">
        <w:rPr>
          <w:rStyle w:val="libAieChar"/>
          <w:rtl/>
        </w:rPr>
        <w:t>..</w:t>
      </w:r>
      <w:r w:rsidR="00857D16" w:rsidRPr="00C422FD">
        <w:rPr>
          <w:rStyle w:val="libAlaemChar"/>
          <w:rtl/>
        </w:rPr>
        <w:t>)</w:t>
      </w:r>
      <w:r w:rsidR="00857D16" w:rsidRPr="00E11468">
        <w:rPr>
          <w:rtl/>
        </w:rPr>
        <w:t>،</w:t>
      </w:r>
      <w:r w:rsidRPr="00E11468">
        <w:rPr>
          <w:rtl/>
        </w:rPr>
        <w:t xml:space="preserve"> وتلك هي القضيّة الأُولى</w:t>
      </w:r>
      <w:r w:rsidR="00857D16" w:rsidRPr="00E11468">
        <w:rPr>
          <w:rtl/>
        </w:rPr>
        <w:t>.</w:t>
      </w:r>
    </w:p>
    <w:p w:rsidR="00D17FB6" w:rsidRPr="00775E79" w:rsidRDefault="00D17FB6" w:rsidP="00E11468">
      <w:pPr>
        <w:pStyle w:val="libNormal"/>
      </w:pPr>
      <w:r w:rsidRPr="00775E79">
        <w:rPr>
          <w:rtl/>
        </w:rPr>
        <w:t>وفي سبيل الله</w:t>
      </w:r>
      <w:r w:rsidR="00857D16">
        <w:rPr>
          <w:rtl/>
        </w:rPr>
        <w:t>،</w:t>
      </w:r>
      <w:r w:rsidRPr="00775E79">
        <w:rPr>
          <w:rtl/>
        </w:rPr>
        <w:t xml:space="preserve"> وليس في سبيل الطاغوت</w:t>
      </w:r>
      <w:r w:rsidR="00857D16">
        <w:rPr>
          <w:rtl/>
        </w:rPr>
        <w:t>،</w:t>
      </w:r>
      <w:r w:rsidRPr="00775E79">
        <w:rPr>
          <w:rtl/>
        </w:rPr>
        <w:t xml:space="preserve"> وعلى طريق الدعوة إلى الله</w:t>
      </w:r>
      <w:r w:rsidR="00857D16">
        <w:rPr>
          <w:rtl/>
        </w:rPr>
        <w:t>،</w:t>
      </w:r>
      <w:r w:rsidRPr="00775E79">
        <w:rPr>
          <w:rtl/>
        </w:rPr>
        <w:t xml:space="preserve"> ومن أجْل تقرير أُلوهيَّة الله على وجه الأرض</w:t>
      </w:r>
      <w:r w:rsidR="00857D16">
        <w:rPr>
          <w:rtl/>
        </w:rPr>
        <w:t>،</w:t>
      </w:r>
      <w:r w:rsidRPr="00775E79">
        <w:rPr>
          <w:rtl/>
        </w:rPr>
        <w:t xml:space="preserve"> وبلوغ رضوانه ومَرضاته</w:t>
      </w:r>
      <w:r w:rsidR="00857D16">
        <w:rPr>
          <w:rtl/>
        </w:rPr>
        <w:t>،</w:t>
      </w:r>
      <w:r w:rsidRPr="00775E79">
        <w:rPr>
          <w:rtl/>
        </w:rPr>
        <w:t xml:space="preserve"> وتلك القضيّة الثانية في هذه الكُلِّيّة</w:t>
      </w:r>
      <w:r w:rsidR="00857D16">
        <w:rPr>
          <w:rtl/>
        </w:rPr>
        <w:t>.</w:t>
      </w:r>
    </w:p>
    <w:p w:rsidR="00D17FB6" w:rsidRPr="00775E79" w:rsidRDefault="00D17FB6" w:rsidP="00E11468">
      <w:pPr>
        <w:pStyle w:val="libNormal"/>
      </w:pPr>
      <w:r w:rsidRPr="00775E79">
        <w:rPr>
          <w:rtl/>
        </w:rPr>
        <w:t>وهذا الوعد بالجنّة</w:t>
      </w:r>
      <w:r w:rsidR="00857D16">
        <w:rPr>
          <w:rtl/>
        </w:rPr>
        <w:t>،</w:t>
      </w:r>
      <w:r w:rsidRPr="00775E79">
        <w:rPr>
          <w:rtl/>
        </w:rPr>
        <w:t xml:space="preserve"> وهذه الدعوة إلى القتال وهذه ا</w:t>
      </w:r>
      <w:r w:rsidR="00E47541">
        <w:rPr>
          <w:rtl/>
        </w:rPr>
        <w:t>لـمُ</w:t>
      </w:r>
      <w:r w:rsidRPr="00775E79">
        <w:rPr>
          <w:rtl/>
        </w:rPr>
        <w:t>بايَعة</w:t>
      </w:r>
      <w:r w:rsidR="00857D16">
        <w:rPr>
          <w:rtl/>
        </w:rPr>
        <w:t>،</w:t>
      </w:r>
      <w:r w:rsidRPr="00775E79">
        <w:rPr>
          <w:rtl/>
        </w:rPr>
        <w:t xml:space="preserve"> لا تخصّ الّذين قاموا مع النبيّ الأُمّي </w:t>
      </w:r>
      <w:r w:rsidR="00E47541" w:rsidRPr="00E47541">
        <w:rPr>
          <w:rStyle w:val="libAlaemChar"/>
          <w:rtl/>
        </w:rPr>
        <w:t>صلى‌الله‌عليه‌وآله</w:t>
      </w:r>
      <w:r w:rsidR="00857D16">
        <w:rPr>
          <w:rtl/>
        </w:rPr>
        <w:t>؛</w:t>
      </w:r>
      <w:r w:rsidRPr="00775E79">
        <w:rPr>
          <w:rtl/>
        </w:rPr>
        <w:t xml:space="preserve"> لتطهير الأرض من الطاغوت وتقرير أُلوهيَّة الله على وجه الأرض</w:t>
      </w:r>
      <w:r w:rsidR="00857D16">
        <w:rPr>
          <w:rtl/>
        </w:rPr>
        <w:t>،</w:t>
      </w:r>
      <w:r w:rsidRPr="00775E79">
        <w:rPr>
          <w:rtl/>
        </w:rPr>
        <w:t xml:space="preserve"> وإنّما هي سُنّة قديمة لله تعالى في عباده</w:t>
      </w:r>
      <w:r w:rsidR="00857D16">
        <w:rPr>
          <w:rtl/>
        </w:rPr>
        <w:t>،</w:t>
      </w:r>
      <w:r w:rsidRPr="00775E79">
        <w:rPr>
          <w:rtl/>
        </w:rPr>
        <w:t xml:space="preserve"> منذ التوراة والإنجيل</w:t>
      </w:r>
      <w:r w:rsidR="00857D16">
        <w:rPr>
          <w:rtl/>
        </w:rPr>
        <w:t>،</w:t>
      </w:r>
      <w:r w:rsidRPr="00775E79">
        <w:rPr>
          <w:rtl/>
        </w:rPr>
        <w:t xml:space="preserve"> ومنذ حياة الأنبياء السابقين </w:t>
      </w:r>
      <w:r w:rsidR="00857D16">
        <w:rPr>
          <w:rtl/>
        </w:rPr>
        <w:t>(</w:t>
      </w:r>
      <w:r w:rsidRPr="00775E79">
        <w:rPr>
          <w:rtl/>
        </w:rPr>
        <w:t>عليهم السلام ٍ</w:t>
      </w:r>
      <w:r>
        <w:rPr>
          <w:rtl/>
        </w:rPr>
        <w:t>)</w:t>
      </w:r>
      <w:r w:rsidRPr="00775E79">
        <w:rPr>
          <w:rtl/>
        </w:rPr>
        <w:t xml:space="preserve"> إلى اليوم</w:t>
      </w:r>
      <w:r w:rsidR="00857D16">
        <w:rPr>
          <w:rtl/>
        </w:rPr>
        <w:t>.</w:t>
      </w:r>
    </w:p>
    <w:p w:rsidR="00D17FB6" w:rsidRPr="00775E79" w:rsidRDefault="00D17FB6" w:rsidP="00E11468">
      <w:pPr>
        <w:pStyle w:val="libNormal"/>
      </w:pPr>
      <w:r w:rsidRPr="00E11468">
        <w:rPr>
          <w:rtl/>
        </w:rPr>
        <w:t xml:space="preserve">وشأن هذه الأُمّة اليوم شأنها في زمن موسى وعيسى </w:t>
      </w:r>
      <w:r w:rsidR="00E47541" w:rsidRPr="00E47541">
        <w:rPr>
          <w:rStyle w:val="libAlaemChar"/>
          <w:rtl/>
        </w:rPr>
        <w:t>عليهما‌السلام</w:t>
      </w:r>
      <w:r w:rsidR="00857D16" w:rsidRPr="00E11468">
        <w:rPr>
          <w:rtl/>
        </w:rPr>
        <w:t>،</w:t>
      </w:r>
      <w:r w:rsidRPr="00E11468">
        <w:rPr>
          <w:rtl/>
        </w:rPr>
        <w:t xml:space="preserve"> ومَن قبلهما من الأنبياء وا</w:t>
      </w:r>
      <w:r w:rsidR="00E47541">
        <w:rPr>
          <w:rtl/>
        </w:rPr>
        <w:t>لـمُ</w:t>
      </w:r>
      <w:r w:rsidRPr="00E11468">
        <w:rPr>
          <w:rtl/>
        </w:rPr>
        <w:t>رسَلين</w:t>
      </w:r>
      <w:r w:rsidR="00857D16" w:rsidRPr="00E11468">
        <w:rPr>
          <w:rtl/>
        </w:rPr>
        <w:t>،</w:t>
      </w:r>
      <w:r w:rsidRPr="00E11468">
        <w:rPr>
          <w:rtl/>
        </w:rPr>
        <w:t xml:space="preserve"> لن تنال رحمة الله ورضوانه إلاّ بتحكيم أُلوهيَّة الله وحاكميّته على وجه الأرض</w:t>
      </w:r>
      <w:r w:rsidR="00857D16" w:rsidRPr="00E11468">
        <w:rPr>
          <w:rtl/>
        </w:rPr>
        <w:t>،</w:t>
      </w:r>
      <w:r w:rsidRPr="00E11468">
        <w:rPr>
          <w:rtl/>
        </w:rPr>
        <w:t xml:space="preserve"> ولن تُحقِّق حاكميّة الله على وجه الأرض إلاّ من خلال هذه ا</w:t>
      </w:r>
      <w:r w:rsidR="00E47541">
        <w:rPr>
          <w:rtl/>
        </w:rPr>
        <w:t>لـمُ</w:t>
      </w:r>
      <w:r w:rsidRPr="00E11468">
        <w:rPr>
          <w:rtl/>
        </w:rPr>
        <w:t>عاناة والقتال والدماء</w:t>
      </w:r>
      <w:r w:rsidR="00857D16" w:rsidRPr="00E11468">
        <w:rPr>
          <w:rtl/>
        </w:rPr>
        <w:t>:</w:t>
      </w:r>
      <w:r w:rsidRPr="00E11468">
        <w:rPr>
          <w:rtl/>
        </w:rPr>
        <w:t xml:space="preserve"> </w:t>
      </w:r>
      <w:r w:rsidR="00857D16" w:rsidRPr="00C422FD">
        <w:rPr>
          <w:rStyle w:val="libAlaemChar"/>
          <w:rtl/>
        </w:rPr>
        <w:t>(</w:t>
      </w:r>
      <w:r w:rsidRPr="00E47541">
        <w:rPr>
          <w:rStyle w:val="libAieChar"/>
          <w:rtl/>
        </w:rPr>
        <w:t>أَمْ حَسِبْتُمْ</w:t>
      </w:r>
      <w:r w:rsidRPr="00857D16">
        <w:rPr>
          <w:rStyle w:val="libAieChar"/>
          <w:rtl/>
        </w:rPr>
        <w:t xml:space="preserve"> أَن تَدْخُلُوا الْجَنّةَ وَلَمّا يَأْتِكُمْ مَثَلُ الّذِينَ خَل</w:t>
      </w:r>
      <w:r w:rsidRPr="00E47541">
        <w:rPr>
          <w:rStyle w:val="libAieChar"/>
          <w:rtl/>
        </w:rPr>
        <w:t xml:space="preserve">َوْا </w:t>
      </w:r>
    </w:p>
    <w:p w:rsidR="00D17FB6" w:rsidRDefault="00D17FB6" w:rsidP="00470416">
      <w:pPr>
        <w:pStyle w:val="libNormal"/>
      </w:pPr>
      <w:r>
        <w:rPr>
          <w:rtl/>
        </w:rPr>
        <w:br w:type="page"/>
      </w:r>
    </w:p>
    <w:p w:rsidR="00D17FB6" w:rsidRPr="00775E79" w:rsidRDefault="00D17FB6" w:rsidP="00E11468">
      <w:pPr>
        <w:pStyle w:val="libNormal"/>
      </w:pPr>
      <w:r w:rsidRPr="00857D16">
        <w:rPr>
          <w:rStyle w:val="libAieChar"/>
          <w:rtl/>
        </w:rPr>
        <w:lastRenderedPageBreak/>
        <w:t>مِن قَبْلِكُمْ مَسّتْهُمُ الْبَأْسَاءُ وَالضّرّاءُ</w:t>
      </w:r>
      <w:r w:rsidR="00857D16">
        <w:rPr>
          <w:rStyle w:val="libAieChar"/>
          <w:rtl/>
        </w:rPr>
        <w:t>.</w:t>
      </w:r>
      <w:r w:rsidRPr="00857D16">
        <w:rPr>
          <w:rStyle w:val="libAieChar"/>
          <w:rtl/>
        </w:rPr>
        <w:t>..</w:t>
      </w:r>
      <w:r w:rsidR="00857D16" w:rsidRPr="00C422FD">
        <w:rPr>
          <w:rStyle w:val="libAlaemChar"/>
          <w:rtl/>
        </w:rPr>
        <w:t>)</w:t>
      </w:r>
      <w:r w:rsidR="00857D16" w:rsidRPr="00E11468">
        <w:rPr>
          <w:rtl/>
        </w:rPr>
        <w:t>.</w:t>
      </w:r>
    </w:p>
    <w:p w:rsidR="00D17FB6" w:rsidRPr="00775E79" w:rsidRDefault="00D17FB6" w:rsidP="00E11468">
      <w:pPr>
        <w:pStyle w:val="libNormal"/>
      </w:pPr>
      <w:r w:rsidRPr="00775E79">
        <w:rPr>
          <w:rtl/>
        </w:rPr>
        <w:t>مسيرة واحدة مُخضَّبة بالدَم</w:t>
      </w:r>
      <w:r w:rsidR="00857D16">
        <w:rPr>
          <w:rtl/>
        </w:rPr>
        <w:t>،</w:t>
      </w:r>
      <w:r w:rsidRPr="00775E79">
        <w:rPr>
          <w:rtl/>
        </w:rPr>
        <w:t xml:space="preserve"> منذ عهد موسى وعيسى </w:t>
      </w:r>
      <w:r w:rsidR="00E47541" w:rsidRPr="00E47541">
        <w:rPr>
          <w:rStyle w:val="libAlaemChar"/>
          <w:rtl/>
        </w:rPr>
        <w:t>عليهما‌السلام</w:t>
      </w:r>
      <w:r w:rsidR="00857D16">
        <w:rPr>
          <w:rtl/>
        </w:rPr>
        <w:t>،</w:t>
      </w:r>
      <w:r w:rsidRPr="00775E79">
        <w:rPr>
          <w:rtl/>
        </w:rPr>
        <w:t xml:space="preserve"> ومن قبلهما من الأنبياء</w:t>
      </w:r>
      <w:r w:rsidR="00857D16">
        <w:rPr>
          <w:rtl/>
        </w:rPr>
        <w:t>،</w:t>
      </w:r>
      <w:r w:rsidRPr="00775E79">
        <w:rPr>
          <w:rtl/>
        </w:rPr>
        <w:t xml:space="preserve"> إلى أن يتولَّى المهدي من آل محمّد </w:t>
      </w:r>
      <w:r w:rsidR="00E47541" w:rsidRPr="00E47541">
        <w:rPr>
          <w:rStyle w:val="libAlaemChar"/>
          <w:rtl/>
        </w:rPr>
        <w:t>عليه‌السلام</w:t>
      </w:r>
      <w:r w:rsidRPr="00775E79">
        <w:rPr>
          <w:rtl/>
        </w:rPr>
        <w:t xml:space="preserve"> تطهير الأرض من رِجس الطُغاة وعَبثهم وفسادهم</w:t>
      </w:r>
      <w:r w:rsidR="00857D16">
        <w:rPr>
          <w:rtl/>
        </w:rPr>
        <w:t>،</w:t>
      </w:r>
      <w:r w:rsidRPr="00775E79">
        <w:rPr>
          <w:rtl/>
        </w:rPr>
        <w:t xml:space="preserve"> وإلى أن تقوم القيامة ويُنشَر الناس للحساب</w:t>
      </w:r>
      <w:r w:rsidR="00857D16">
        <w:rPr>
          <w:rtl/>
        </w:rPr>
        <w:t>.</w:t>
      </w:r>
    </w:p>
    <w:p w:rsidR="00D17FB6" w:rsidRPr="00775E79" w:rsidRDefault="00D17FB6" w:rsidP="00E11468">
      <w:pPr>
        <w:pStyle w:val="libNormal"/>
      </w:pPr>
      <w:r w:rsidRPr="00775E79">
        <w:rPr>
          <w:rtl/>
        </w:rPr>
        <w:t>وتلك القضيّة الثالثة في هذه الكلمة الّتي يعرضها هذا النصّ العجيب من كتاب الله تعالى</w:t>
      </w:r>
      <w:r w:rsidR="00857D16">
        <w:rPr>
          <w:rtl/>
        </w:rPr>
        <w:t>.</w:t>
      </w:r>
    </w:p>
    <w:p w:rsidR="00D17FB6" w:rsidRPr="00CA32CE" w:rsidRDefault="00D17FB6" w:rsidP="000573AA">
      <w:pPr>
        <w:pStyle w:val="Heading3"/>
      </w:pPr>
      <w:bookmarkStart w:id="84" w:name="_Toc432844629"/>
      <w:r w:rsidRPr="00775E79">
        <w:rPr>
          <w:rtl/>
        </w:rPr>
        <w:t>حَتميَّة القتال في مَسيرة الدعوة</w:t>
      </w:r>
      <w:r w:rsidR="00857D16">
        <w:rPr>
          <w:rtl/>
        </w:rPr>
        <w:t>:</w:t>
      </w:r>
      <w:bookmarkEnd w:id="84"/>
    </w:p>
    <w:p w:rsidR="00D17FB6" w:rsidRPr="00775E79" w:rsidRDefault="00D17FB6" w:rsidP="00E11468">
      <w:pPr>
        <w:pStyle w:val="libNormal"/>
      </w:pPr>
      <w:r w:rsidRPr="00775E79">
        <w:rPr>
          <w:rtl/>
        </w:rPr>
        <w:t>ومن هذه النقاط الثلاث</w:t>
      </w:r>
      <w:r w:rsidR="00857D16">
        <w:rPr>
          <w:rtl/>
        </w:rPr>
        <w:t>،</w:t>
      </w:r>
      <w:r w:rsidRPr="00775E79">
        <w:rPr>
          <w:rtl/>
        </w:rPr>
        <w:t xml:space="preserve"> نستطيع أن نُدرِك التصوّر الإسلامي الكامل لمسألة القتال ضرورة حتميّة من ضرورات الدعوة إلى الله تعالى</w:t>
      </w:r>
      <w:r w:rsidR="00857D16">
        <w:rPr>
          <w:rtl/>
        </w:rPr>
        <w:t>،</w:t>
      </w:r>
      <w:r w:rsidRPr="00775E79">
        <w:rPr>
          <w:rtl/>
        </w:rPr>
        <w:t xml:space="preserve"> ولا يُمكن تفكيك مسيرة الدعوة إلى الله عنها</w:t>
      </w:r>
      <w:r w:rsidR="00857D16">
        <w:rPr>
          <w:rtl/>
        </w:rPr>
        <w:t>،</w:t>
      </w:r>
      <w:r w:rsidRPr="00775E79">
        <w:rPr>
          <w:rtl/>
        </w:rPr>
        <w:t xml:space="preserve"> وهذه الضرورة والحتميّة ليست قضيّة جديدة في مسيرة الدعوة</w:t>
      </w:r>
      <w:r w:rsidR="00857D16">
        <w:rPr>
          <w:rtl/>
        </w:rPr>
        <w:t>،</w:t>
      </w:r>
      <w:r w:rsidRPr="00775E79">
        <w:rPr>
          <w:rtl/>
        </w:rPr>
        <w:t xml:space="preserve"> وإنّما هي ضرورة تاريخيّة وحَتْمِيّة من الحتميّات التاريخيّة للدعوة إلى الله</w:t>
      </w:r>
      <w:r w:rsidR="00857D16">
        <w:rPr>
          <w:rtl/>
        </w:rPr>
        <w:t>.</w:t>
      </w:r>
    </w:p>
    <w:p w:rsidR="00D17FB6" w:rsidRPr="00775E79" w:rsidRDefault="00D17FB6" w:rsidP="00E11468">
      <w:pPr>
        <w:pStyle w:val="libNormal"/>
      </w:pPr>
      <w:r w:rsidRPr="00775E79">
        <w:rPr>
          <w:rtl/>
        </w:rPr>
        <w:t>فإنّ الدعوة إلى الله لا يُمكن أن تشقّ طريقها على وجه الأرض إلى قلوب الناس وعقولهم</w:t>
      </w:r>
      <w:r w:rsidR="00857D16">
        <w:rPr>
          <w:rtl/>
        </w:rPr>
        <w:t>،</w:t>
      </w:r>
      <w:r w:rsidRPr="00775E79">
        <w:rPr>
          <w:rtl/>
        </w:rPr>
        <w:t xml:space="preserve"> ولا يُمكن أن تتحرَّك الدعوة إلى الله لتحرير عقول الناس وقلوبهم من </w:t>
      </w:r>
      <w:r w:rsidR="00857D16">
        <w:rPr>
          <w:rtl/>
        </w:rPr>
        <w:t>(</w:t>
      </w:r>
      <w:r w:rsidRPr="00775E79">
        <w:rPr>
          <w:rtl/>
        </w:rPr>
        <w:t>الإصْرِ</w:t>
      </w:r>
      <w:r w:rsidR="00857D16">
        <w:rPr>
          <w:rtl/>
        </w:rPr>
        <w:t>)</w:t>
      </w:r>
      <w:r w:rsidRPr="00775E79">
        <w:rPr>
          <w:rtl/>
        </w:rPr>
        <w:t xml:space="preserve"> و </w:t>
      </w:r>
      <w:r w:rsidR="00857D16">
        <w:rPr>
          <w:rtl/>
        </w:rPr>
        <w:t>(</w:t>
      </w:r>
      <w:r w:rsidRPr="00775E79">
        <w:rPr>
          <w:rtl/>
        </w:rPr>
        <w:t>الأغلال</w:t>
      </w:r>
      <w:r w:rsidR="00857D16">
        <w:rPr>
          <w:rtl/>
        </w:rPr>
        <w:t>)،</w:t>
      </w:r>
      <w:r w:rsidRPr="00775E79">
        <w:rPr>
          <w:rtl/>
        </w:rPr>
        <w:t xml:space="preserve"> دون أن تُواجه سُخط الجاهليّة وتَحدّيها وغضبها</w:t>
      </w:r>
      <w:r w:rsidR="00857D16">
        <w:rPr>
          <w:rtl/>
        </w:rPr>
        <w:t>؛</w:t>
      </w:r>
      <w:r w:rsidRPr="00775E79">
        <w:rPr>
          <w:rtl/>
        </w:rPr>
        <w:t xml:space="preserve"> ذلك أنّ الدعوة لا تتحرّك في خَلاء سياسي واقتصادي واجتماعي</w:t>
      </w:r>
      <w:r w:rsidR="00857D16">
        <w:rPr>
          <w:rtl/>
        </w:rPr>
        <w:t>،</w:t>
      </w:r>
      <w:r w:rsidRPr="00775E79">
        <w:rPr>
          <w:rtl/>
        </w:rPr>
        <w:t xml:space="preserve"> وإنّما تتحرّك في المساحة الّتي تحتلّها الجاهليّة من قَبْل</w:t>
      </w:r>
      <w:r w:rsidR="00857D16">
        <w:rPr>
          <w:rtl/>
        </w:rPr>
        <w:t>،</w:t>
      </w:r>
      <w:r w:rsidRPr="00775E79">
        <w:rPr>
          <w:rtl/>
        </w:rPr>
        <w:t xml:space="preserve"> أو تريد احتلالها</w:t>
      </w:r>
      <w:r w:rsidR="00857D16">
        <w:rPr>
          <w:rtl/>
        </w:rPr>
        <w:t>،</w:t>
      </w:r>
      <w:r w:rsidRPr="00775E79">
        <w:rPr>
          <w:rtl/>
        </w:rPr>
        <w:t xml:space="preserve"> وتتحرّك على حساب نفوذ وسلطان وطموحات الجاهليّة في هذه المساحات</w:t>
      </w:r>
      <w:r w:rsidR="00857D16">
        <w:rPr>
          <w:rtl/>
        </w:rPr>
        <w:t>،</w:t>
      </w:r>
      <w:r w:rsidRPr="00775E79">
        <w:rPr>
          <w:rtl/>
        </w:rPr>
        <w:t xml:space="preserve"> ولا يُمكن أن تواجه الجاهليّة تقدّم الدعوة ومسيرتها بالسكوت والاستسلام</w:t>
      </w:r>
      <w:r w:rsidR="00857D16">
        <w:rPr>
          <w:rtl/>
        </w:rPr>
        <w:t>،</w:t>
      </w:r>
      <w:r w:rsidRPr="00775E79">
        <w:rPr>
          <w:rtl/>
        </w:rPr>
        <w:t xml:space="preserve"> وتَفْسَح الطريق لها</w:t>
      </w:r>
      <w:r w:rsidR="00857D16">
        <w:rPr>
          <w:rtl/>
        </w:rPr>
        <w:t>.</w:t>
      </w:r>
    </w:p>
    <w:p w:rsidR="00D17FB6" w:rsidRPr="00775E79" w:rsidRDefault="00D17FB6" w:rsidP="00E11468">
      <w:pPr>
        <w:pStyle w:val="libNormal"/>
      </w:pPr>
      <w:r w:rsidRPr="00775E79">
        <w:rPr>
          <w:rtl/>
        </w:rPr>
        <w:t xml:space="preserve">إنّ الّذين يتصوّرون أنّ الدعوة تتحرّك في منطقة فراغٍ سياسيّة واجتماعيّة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775E79">
        <w:rPr>
          <w:rtl/>
        </w:rPr>
        <w:t>البقرة</w:t>
      </w:r>
      <w:r w:rsidR="00857D16">
        <w:rPr>
          <w:rtl/>
        </w:rPr>
        <w:t>:</w:t>
      </w:r>
      <w:r w:rsidRPr="00775E79">
        <w:rPr>
          <w:rtl/>
        </w:rPr>
        <w:t xml:space="preserve"> 214</w:t>
      </w:r>
      <w:r w:rsidR="00857D16">
        <w:rPr>
          <w:rtl/>
        </w:rPr>
        <w:t>.</w:t>
      </w:r>
    </w:p>
    <w:p w:rsidR="00D17FB6" w:rsidRDefault="00D17FB6" w:rsidP="00470416">
      <w:pPr>
        <w:pStyle w:val="libNormal"/>
      </w:pPr>
      <w:r>
        <w:rPr>
          <w:rtl/>
        </w:rPr>
        <w:br w:type="page"/>
      </w:r>
    </w:p>
    <w:p w:rsidR="00D17FB6" w:rsidRPr="00775E79" w:rsidRDefault="00D17FB6" w:rsidP="00E11468">
      <w:pPr>
        <w:pStyle w:val="libNormal"/>
      </w:pPr>
      <w:r w:rsidRPr="00775E79">
        <w:rPr>
          <w:rtl/>
        </w:rPr>
        <w:lastRenderedPageBreak/>
        <w:t>واقتصاديّة</w:t>
      </w:r>
      <w:r w:rsidR="00857D16">
        <w:rPr>
          <w:rtl/>
        </w:rPr>
        <w:t>،</w:t>
      </w:r>
      <w:r w:rsidRPr="00775E79">
        <w:rPr>
          <w:rtl/>
        </w:rPr>
        <w:t xml:space="preserve"> بعيدون عن الواقع</w:t>
      </w:r>
      <w:r w:rsidR="00857D16">
        <w:rPr>
          <w:rtl/>
        </w:rPr>
        <w:t>،</w:t>
      </w:r>
      <w:r w:rsidRPr="00775E79">
        <w:rPr>
          <w:rtl/>
        </w:rPr>
        <w:t xml:space="preserve"> وعلى درجة عالية من السذاجة والبساطة في فهْمِ الأمور</w:t>
      </w:r>
      <w:r w:rsidR="00857D16">
        <w:rPr>
          <w:rtl/>
        </w:rPr>
        <w:t>.</w:t>
      </w:r>
      <w:r w:rsidRPr="00775E79">
        <w:rPr>
          <w:rtl/>
        </w:rPr>
        <w:t xml:space="preserve"> </w:t>
      </w:r>
    </w:p>
    <w:p w:rsidR="00D17FB6" w:rsidRPr="00775E79" w:rsidRDefault="00D17FB6" w:rsidP="00E11468">
      <w:pPr>
        <w:pStyle w:val="libNormal"/>
      </w:pPr>
      <w:r w:rsidRPr="00775E79">
        <w:rPr>
          <w:rtl/>
        </w:rPr>
        <w:t>والأمر الواقع أنّ الإنسان الّذي تُحرّره الدعوة من الإصرِ والأغلال</w:t>
      </w:r>
      <w:r w:rsidR="00857D16">
        <w:rPr>
          <w:rtl/>
        </w:rPr>
        <w:t>،</w:t>
      </w:r>
      <w:r w:rsidRPr="00775E79">
        <w:rPr>
          <w:rtl/>
        </w:rPr>
        <w:t xml:space="preserve"> يخسره الطاغوت</w:t>
      </w:r>
      <w:r w:rsidR="00857D16">
        <w:rPr>
          <w:rtl/>
        </w:rPr>
        <w:t>،</w:t>
      </w:r>
      <w:r w:rsidRPr="00775E79">
        <w:rPr>
          <w:rtl/>
        </w:rPr>
        <w:t xml:space="preserve"> ولن يعود أداة طَيّعة له</w:t>
      </w:r>
      <w:r w:rsidR="00857D16">
        <w:rPr>
          <w:rtl/>
        </w:rPr>
        <w:t>،</w:t>
      </w:r>
      <w:r w:rsidRPr="00775E79">
        <w:rPr>
          <w:rtl/>
        </w:rPr>
        <w:t xml:space="preserve"> وموضِعاً لاستثماره</w:t>
      </w:r>
      <w:r w:rsidR="00857D16">
        <w:rPr>
          <w:rtl/>
        </w:rPr>
        <w:t>.</w:t>
      </w:r>
    </w:p>
    <w:p w:rsidR="00D17FB6" w:rsidRPr="00775E79" w:rsidRDefault="00D17FB6" w:rsidP="00E11468">
      <w:pPr>
        <w:pStyle w:val="libNormal"/>
      </w:pPr>
      <w:r w:rsidRPr="00775E79">
        <w:rPr>
          <w:rtl/>
        </w:rPr>
        <w:t>وعليه</w:t>
      </w:r>
      <w:r w:rsidR="00857D16">
        <w:rPr>
          <w:rtl/>
        </w:rPr>
        <w:t>،</w:t>
      </w:r>
      <w:r w:rsidRPr="00775E79">
        <w:rPr>
          <w:rtl/>
        </w:rPr>
        <w:t xml:space="preserve"> فلا يُمكن أن تتقدّم الدعوة على وجه الأرض من دون أن تواجه تحدّياً قويّاً من الجاهليّة</w:t>
      </w:r>
      <w:r w:rsidR="00857D16">
        <w:rPr>
          <w:rtl/>
        </w:rPr>
        <w:t>،</w:t>
      </w:r>
      <w:r w:rsidRPr="00775E79">
        <w:rPr>
          <w:rtl/>
        </w:rPr>
        <w:t xml:space="preserve"> ومواجهة حادّة من الطاغوت</w:t>
      </w:r>
      <w:r w:rsidR="00857D16">
        <w:rPr>
          <w:rtl/>
        </w:rPr>
        <w:t>،</w:t>
      </w:r>
      <w:r w:rsidRPr="00775E79">
        <w:rPr>
          <w:rtl/>
        </w:rPr>
        <w:t xml:space="preserve"> ومعارَضة بكلّ الوسائل ا</w:t>
      </w:r>
      <w:r w:rsidR="00E47541">
        <w:rPr>
          <w:rtl/>
        </w:rPr>
        <w:t>لـمُ</w:t>
      </w:r>
      <w:r w:rsidRPr="00775E79">
        <w:rPr>
          <w:rtl/>
        </w:rPr>
        <w:t>مكنة من قِبل أقطاب الجاهليّة وأئمّة الكفر</w:t>
      </w:r>
      <w:r w:rsidR="00857D16">
        <w:rPr>
          <w:rtl/>
        </w:rPr>
        <w:t>.</w:t>
      </w:r>
    </w:p>
    <w:p w:rsidR="00D17FB6" w:rsidRPr="00775E79" w:rsidRDefault="00D17FB6" w:rsidP="00E11468">
      <w:pPr>
        <w:pStyle w:val="libNormal"/>
      </w:pPr>
      <w:r w:rsidRPr="00775E79">
        <w:rPr>
          <w:rtl/>
        </w:rPr>
        <w:t>وللجاهليّة محاور وولاءات كثيرة</w:t>
      </w:r>
      <w:r w:rsidR="00857D16">
        <w:rPr>
          <w:rtl/>
        </w:rPr>
        <w:t>،</w:t>
      </w:r>
      <w:r w:rsidRPr="00775E79">
        <w:rPr>
          <w:rtl/>
        </w:rPr>
        <w:t xml:space="preserve"> لكنّها جميعاً تجتمع عند هذه النقطة في مواجهة محور الولاء لله</w:t>
      </w:r>
      <w:r w:rsidR="00857D16">
        <w:rPr>
          <w:rtl/>
        </w:rPr>
        <w:t>،</w:t>
      </w:r>
      <w:r w:rsidRPr="00775E79">
        <w:rPr>
          <w:rtl/>
        </w:rPr>
        <w:t xml:space="preserve"> وتتناسى كلّ ما لديها من خلافات قديمة وحديثة</w:t>
      </w:r>
      <w:r w:rsidR="00857D16">
        <w:rPr>
          <w:rtl/>
        </w:rPr>
        <w:t>؛</w:t>
      </w:r>
      <w:r w:rsidRPr="00775E79">
        <w:rPr>
          <w:rtl/>
        </w:rPr>
        <w:t xml:space="preserve"> لمواجهة العدوّ ا</w:t>
      </w:r>
      <w:r w:rsidR="00E47541">
        <w:rPr>
          <w:rtl/>
        </w:rPr>
        <w:t>لـمُ</w:t>
      </w:r>
      <w:r w:rsidRPr="00775E79">
        <w:rPr>
          <w:rtl/>
        </w:rPr>
        <w:t>شترَك الّذي يُصادر وجودها جميعاً</w:t>
      </w:r>
      <w:r w:rsidR="00857D16">
        <w:rPr>
          <w:rtl/>
        </w:rPr>
        <w:t>.</w:t>
      </w:r>
    </w:p>
    <w:p w:rsidR="00D17FB6" w:rsidRPr="00775E79" w:rsidRDefault="00D17FB6" w:rsidP="00E11468">
      <w:pPr>
        <w:pStyle w:val="libNormal"/>
      </w:pPr>
      <w:r w:rsidRPr="00775E79">
        <w:rPr>
          <w:rtl/>
        </w:rPr>
        <w:t>إنّ الجاهليّة فيما بينها ولاءات متعدِّدة ومُتقاطِعة أحياناً</w:t>
      </w:r>
      <w:r w:rsidR="00857D16">
        <w:rPr>
          <w:rtl/>
        </w:rPr>
        <w:t>،</w:t>
      </w:r>
      <w:r w:rsidRPr="00775E79">
        <w:rPr>
          <w:rtl/>
        </w:rPr>
        <w:t xml:space="preserve"> ولكنّها في مواجهة الإسلام كُتلَة واحدة وبراءة واحدة</w:t>
      </w:r>
      <w:r w:rsidR="00857D16">
        <w:rPr>
          <w:rtl/>
        </w:rPr>
        <w:t>،</w:t>
      </w:r>
      <w:r w:rsidRPr="00775E79">
        <w:rPr>
          <w:rtl/>
        </w:rPr>
        <w:t xml:space="preserve"> وهذه الحقيقة تجعل من الجاهليّة مُواجهة صارمة عَنِيفَة لمسيرة الدعوة</w:t>
      </w:r>
      <w:r w:rsidR="00857D16">
        <w:rPr>
          <w:rtl/>
        </w:rPr>
        <w:t>.</w:t>
      </w:r>
    </w:p>
    <w:p w:rsidR="00D17FB6" w:rsidRPr="00CA32CE" w:rsidRDefault="00D17FB6" w:rsidP="000573AA">
      <w:pPr>
        <w:pStyle w:val="Heading3"/>
      </w:pPr>
      <w:bookmarkStart w:id="85" w:name="_Toc432844630"/>
      <w:r w:rsidRPr="00775E79">
        <w:rPr>
          <w:rtl/>
        </w:rPr>
        <w:t>ا</w:t>
      </w:r>
      <w:r w:rsidR="00E47541">
        <w:rPr>
          <w:rtl/>
        </w:rPr>
        <w:t>لـمُ</w:t>
      </w:r>
      <w:r w:rsidRPr="00775E79">
        <w:rPr>
          <w:rtl/>
        </w:rPr>
        <w:t>واجَهة المصيريَّة بين الإسلام والجاهليَّة</w:t>
      </w:r>
      <w:r w:rsidR="00857D16">
        <w:rPr>
          <w:rtl/>
        </w:rPr>
        <w:t>:</w:t>
      </w:r>
      <w:bookmarkEnd w:id="85"/>
    </w:p>
    <w:p w:rsidR="00D17FB6" w:rsidRPr="00775E79" w:rsidRDefault="00D17FB6" w:rsidP="00E11468">
      <w:pPr>
        <w:pStyle w:val="libNormal"/>
      </w:pPr>
      <w:r w:rsidRPr="00775E79">
        <w:rPr>
          <w:rtl/>
        </w:rPr>
        <w:t>هذا هو التصوّر الواقعي لمسيرة الدعوة والمواجهة الجاهليّة لها</w:t>
      </w:r>
      <w:r w:rsidR="00857D16">
        <w:rPr>
          <w:rtl/>
        </w:rPr>
        <w:t>.</w:t>
      </w:r>
    </w:p>
    <w:p w:rsidR="00D17FB6" w:rsidRPr="00775E79" w:rsidRDefault="00D17FB6" w:rsidP="00E11468">
      <w:pPr>
        <w:pStyle w:val="libNormal"/>
      </w:pPr>
      <w:r w:rsidRPr="00775E79">
        <w:rPr>
          <w:rtl/>
        </w:rPr>
        <w:t>ولا تنتهي هذه المواجهة والتحدّي الجاهلي إلاّ عند التَصْفية الكاملة لحركة الدعوة</w:t>
      </w:r>
      <w:r w:rsidR="00857D16">
        <w:rPr>
          <w:rtl/>
        </w:rPr>
        <w:t>،</w:t>
      </w:r>
      <w:r w:rsidRPr="00775E79">
        <w:rPr>
          <w:rtl/>
        </w:rPr>
        <w:t xml:space="preserve"> وا</w:t>
      </w:r>
      <w:r w:rsidR="00E47541">
        <w:rPr>
          <w:rtl/>
        </w:rPr>
        <w:t>لـمُ</w:t>
      </w:r>
      <w:r w:rsidRPr="00775E79">
        <w:rPr>
          <w:rtl/>
        </w:rPr>
        <w:t>صادَرة الكاملة لإرادة الإنسان</w:t>
      </w:r>
      <w:r w:rsidR="00857D16">
        <w:rPr>
          <w:rtl/>
        </w:rPr>
        <w:t>،</w:t>
      </w:r>
      <w:r w:rsidRPr="00775E79">
        <w:rPr>
          <w:rtl/>
        </w:rPr>
        <w:t xml:space="preserve"> والسيطرة الكاملة على كلّ مساحات الدعوة</w:t>
      </w:r>
      <w:r w:rsidR="00857D16">
        <w:rPr>
          <w:rtl/>
        </w:rPr>
        <w:t>،</w:t>
      </w:r>
      <w:r w:rsidRPr="00775E79">
        <w:rPr>
          <w:rtl/>
        </w:rPr>
        <w:t xml:space="preserve"> والإنهاء الكامل لكلّ مراكز ومواقع الدعوة إلى الله</w:t>
      </w:r>
      <w:r w:rsidR="00857D16">
        <w:rPr>
          <w:rtl/>
        </w:rPr>
        <w:t>،</w:t>
      </w:r>
      <w:r w:rsidRPr="00775E79">
        <w:rPr>
          <w:rtl/>
        </w:rPr>
        <w:t xml:space="preserve"> وكلّ مراكز ومواقع الاستجابة لدعوة الله تعالى</w:t>
      </w:r>
      <w:r w:rsidR="00857D16">
        <w:rPr>
          <w:rtl/>
        </w:rPr>
        <w:t>.</w:t>
      </w:r>
    </w:p>
    <w:p w:rsidR="00D17FB6" w:rsidRPr="00775E79" w:rsidRDefault="00D17FB6" w:rsidP="00E11468">
      <w:pPr>
        <w:pStyle w:val="libNormal"/>
      </w:pPr>
      <w:r w:rsidRPr="00E11468">
        <w:rPr>
          <w:rtl/>
        </w:rPr>
        <w:t>وإلى هذه الحقيقة</w:t>
      </w:r>
      <w:r w:rsidR="00857D16" w:rsidRPr="00E11468">
        <w:rPr>
          <w:rtl/>
        </w:rPr>
        <w:t xml:space="preserve"> - </w:t>
      </w:r>
      <w:r w:rsidRPr="00E11468">
        <w:rPr>
          <w:rtl/>
        </w:rPr>
        <w:t>في تركيب وبُنْيَة الجاهليّة</w:t>
      </w:r>
      <w:r w:rsidR="00857D16" w:rsidRPr="00E11468">
        <w:rPr>
          <w:rtl/>
        </w:rPr>
        <w:t xml:space="preserve"> - </w:t>
      </w:r>
      <w:r w:rsidRPr="00E11468">
        <w:rPr>
          <w:rtl/>
        </w:rPr>
        <w:t>يُشير القرآن الكريم</w:t>
      </w:r>
      <w:r w:rsidR="00857D16" w:rsidRPr="00E11468">
        <w:rPr>
          <w:rtl/>
        </w:rPr>
        <w:t>:</w:t>
      </w:r>
      <w:r w:rsidRPr="00E11468">
        <w:rPr>
          <w:rtl/>
        </w:rPr>
        <w:t xml:space="preserve"> </w:t>
      </w:r>
      <w:r w:rsidRPr="00C422FD">
        <w:rPr>
          <w:rStyle w:val="libAlaemChar"/>
          <w:rtl/>
        </w:rPr>
        <w:t>(</w:t>
      </w:r>
      <w:r w:rsidR="00857D16">
        <w:rPr>
          <w:rStyle w:val="libAieChar"/>
          <w:rtl/>
        </w:rPr>
        <w:t>.</w:t>
      </w:r>
      <w:r w:rsidRPr="00857D16">
        <w:rPr>
          <w:rStyle w:val="libAieChar"/>
          <w:rtl/>
        </w:rPr>
        <w:t xml:space="preserve">.. وَلَوْلاَ دَفْعُ اللّهِ النّاسَ بَعْضَهُم بِبَعْضٍ لّهُدّمَتْ </w:t>
      </w:r>
      <w:r w:rsidRPr="00E47541">
        <w:rPr>
          <w:rStyle w:val="libAieChar"/>
          <w:rtl/>
        </w:rPr>
        <w:t>صَوَامِعُ وَبِيَعٌ وَصَلَوَاتٌ</w:t>
      </w:r>
      <w:r w:rsidRPr="00857D16">
        <w:rPr>
          <w:rStyle w:val="libAieChar"/>
          <w:rtl/>
        </w:rPr>
        <w:t xml:space="preserve"> وَمَسَاجِدُ يُذْكَرُ فِيهَا اسْمُ اللّهِ كَثِيراً</w:t>
      </w:r>
      <w:r w:rsidR="00857D16">
        <w:rPr>
          <w:rStyle w:val="libAieChar"/>
          <w:rtl/>
        </w:rPr>
        <w:t>.</w:t>
      </w:r>
      <w:r w:rsidRPr="00857D16">
        <w:rPr>
          <w:rStyle w:val="libAieChar"/>
          <w:rtl/>
        </w:rPr>
        <w:t>..</w:t>
      </w:r>
      <w:r w:rsidR="00857D16" w:rsidRPr="00C422FD">
        <w:rPr>
          <w:rStyle w:val="libAlaemChar"/>
          <w:rtl/>
        </w:rPr>
        <w:t>)</w:t>
      </w:r>
      <w:r w:rsidRPr="00E11468">
        <w:rPr>
          <w:rtl/>
        </w:rPr>
        <w:t xml:space="preserve"> </w:t>
      </w:r>
      <w:r w:rsidRPr="00470416">
        <w:rPr>
          <w:rStyle w:val="libFootnotenumChar"/>
          <w:rtl/>
        </w:rPr>
        <w:t>(1)</w:t>
      </w:r>
      <w:r w:rsidRPr="00E11468">
        <w:rPr>
          <w:rtl/>
        </w:rPr>
        <w:t>.</w:t>
      </w:r>
    </w:p>
    <w:p w:rsidR="00D17FB6" w:rsidRPr="00775E79" w:rsidRDefault="00D17FB6" w:rsidP="00E11468">
      <w:pPr>
        <w:pStyle w:val="libNormal"/>
      </w:pPr>
      <w:r w:rsidRPr="00775E79">
        <w:rPr>
          <w:rtl/>
        </w:rPr>
        <w:t xml:space="preserve">لا تتوقّف الجاهليّة إلاّ عند تصفية هذه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775E79">
        <w:rPr>
          <w:rtl/>
        </w:rPr>
        <w:t>الحجّ</w:t>
      </w:r>
      <w:r w:rsidR="00857D16">
        <w:rPr>
          <w:rtl/>
        </w:rPr>
        <w:t>:</w:t>
      </w:r>
      <w:r w:rsidRPr="00775E79">
        <w:rPr>
          <w:rtl/>
        </w:rPr>
        <w:t xml:space="preserve"> 40</w:t>
      </w:r>
      <w:r w:rsidR="00857D16">
        <w:rPr>
          <w:rtl/>
        </w:rPr>
        <w:t>.</w:t>
      </w:r>
    </w:p>
    <w:p w:rsidR="00D17FB6" w:rsidRDefault="00D17FB6" w:rsidP="00470416">
      <w:pPr>
        <w:pStyle w:val="libNormal"/>
      </w:pPr>
      <w:r>
        <w:rPr>
          <w:rtl/>
        </w:rPr>
        <w:br w:type="page"/>
      </w:r>
    </w:p>
    <w:p w:rsidR="00D17FB6" w:rsidRPr="00775E79" w:rsidRDefault="00D17FB6" w:rsidP="00E11468">
      <w:pPr>
        <w:pStyle w:val="libNormal"/>
      </w:pPr>
      <w:r w:rsidRPr="00775E79">
        <w:rPr>
          <w:rtl/>
        </w:rPr>
        <w:lastRenderedPageBreak/>
        <w:t xml:space="preserve">المراكز جميعاً </w:t>
      </w:r>
      <w:r w:rsidR="00857D16">
        <w:rPr>
          <w:rtl/>
        </w:rPr>
        <w:t>(</w:t>
      </w:r>
      <w:r w:rsidRPr="00775E79">
        <w:rPr>
          <w:rtl/>
        </w:rPr>
        <w:t>البيَع</w:t>
      </w:r>
      <w:r w:rsidR="00857D16">
        <w:rPr>
          <w:rtl/>
        </w:rPr>
        <w:t>،</w:t>
      </w:r>
      <w:r w:rsidRPr="00775E79">
        <w:rPr>
          <w:rtl/>
        </w:rPr>
        <w:t xml:space="preserve"> والصلوات</w:t>
      </w:r>
      <w:r w:rsidR="00857D16">
        <w:rPr>
          <w:rtl/>
        </w:rPr>
        <w:t>،</w:t>
      </w:r>
      <w:r w:rsidRPr="00775E79">
        <w:rPr>
          <w:rtl/>
        </w:rPr>
        <w:t xml:space="preserve"> والمساجد</w:t>
      </w:r>
      <w:r w:rsidR="00857D16">
        <w:rPr>
          <w:rtl/>
        </w:rPr>
        <w:t>)،</w:t>
      </w:r>
      <w:r w:rsidRPr="00775E79">
        <w:rPr>
          <w:rtl/>
        </w:rPr>
        <w:t xml:space="preserve"> وكلّ موقع ومركز يُذكَر فيه اسم الله ويُدعى فيه إلى الله تعالى</w:t>
      </w:r>
      <w:r w:rsidR="00857D16">
        <w:rPr>
          <w:rtl/>
        </w:rPr>
        <w:t>.</w:t>
      </w:r>
    </w:p>
    <w:p w:rsidR="00D17FB6" w:rsidRPr="00775E79" w:rsidRDefault="00D17FB6" w:rsidP="00E11468">
      <w:pPr>
        <w:pStyle w:val="libNormal"/>
      </w:pPr>
      <w:r w:rsidRPr="00E11468">
        <w:rPr>
          <w:rtl/>
        </w:rPr>
        <w:t>ولا سبيل إلى إيقاف الجاهليّة وصدّها عن العدوان وعن الفتنة في طريق الدعوة إلاّ بالقتال والجهاد</w:t>
      </w:r>
      <w:r w:rsidR="00857D16" w:rsidRPr="00E11468">
        <w:rPr>
          <w:rtl/>
        </w:rPr>
        <w:t>،</w:t>
      </w:r>
      <w:r w:rsidRPr="00E11468">
        <w:rPr>
          <w:rtl/>
        </w:rPr>
        <w:t xml:space="preserve"> واستئصال الكفر والجاهليّة </w:t>
      </w:r>
      <w:r w:rsidR="00857D16" w:rsidRPr="00C422FD">
        <w:rPr>
          <w:rStyle w:val="libAlaemChar"/>
          <w:rtl/>
        </w:rPr>
        <w:t>(</w:t>
      </w:r>
      <w:r w:rsidRPr="00E47541">
        <w:rPr>
          <w:rStyle w:val="libAieChar"/>
          <w:rtl/>
        </w:rPr>
        <w:t>وَقَاتِلُوهُمْ حَتّى‏ لاَ تَكُونَ</w:t>
      </w:r>
      <w:r w:rsidRPr="00857D16">
        <w:rPr>
          <w:rStyle w:val="libAieChar"/>
          <w:rtl/>
        </w:rPr>
        <w:t xml:space="preserve"> فِتْنَةٌ وَيَكُونَ الدّينُ للّهِ</w:t>
      </w:r>
      <w:r w:rsidR="00857D16">
        <w:rPr>
          <w:rStyle w:val="libAieChar"/>
          <w:rtl/>
        </w:rPr>
        <w:t>.</w:t>
      </w:r>
      <w:r w:rsidRPr="00857D16">
        <w:rPr>
          <w:rStyle w:val="libAieChar"/>
          <w:rtl/>
        </w:rPr>
        <w:t>..</w:t>
      </w:r>
      <w:r w:rsidR="00857D16" w:rsidRPr="00C422FD">
        <w:rPr>
          <w:rStyle w:val="libAlaemChar"/>
          <w:rtl/>
        </w:rPr>
        <w:t>)</w:t>
      </w:r>
      <w:r w:rsidRPr="00E11468">
        <w:rPr>
          <w:rtl/>
        </w:rPr>
        <w:t xml:space="preserve"> </w:t>
      </w:r>
      <w:r w:rsidRPr="00470416">
        <w:rPr>
          <w:rStyle w:val="libFootnotenumChar"/>
          <w:rtl/>
        </w:rPr>
        <w:t>(1)</w:t>
      </w:r>
      <w:r w:rsidRPr="00E11468">
        <w:rPr>
          <w:rtl/>
        </w:rPr>
        <w:t>.</w:t>
      </w:r>
    </w:p>
    <w:p w:rsidR="00D17FB6" w:rsidRPr="00775E79" w:rsidRDefault="00D17FB6" w:rsidP="00E11468">
      <w:pPr>
        <w:pStyle w:val="libNormal"/>
      </w:pPr>
      <w:r w:rsidRPr="00775E79">
        <w:rPr>
          <w:rtl/>
        </w:rPr>
        <w:t>فالقتال إذن</w:t>
      </w:r>
      <w:r w:rsidR="00857D16">
        <w:rPr>
          <w:rtl/>
        </w:rPr>
        <w:t>،</w:t>
      </w:r>
      <w:r w:rsidRPr="00775E79">
        <w:rPr>
          <w:rtl/>
        </w:rPr>
        <w:t xml:space="preserve"> ضرورة من ضرورات الدعوة</w:t>
      </w:r>
      <w:r w:rsidR="00857D16">
        <w:rPr>
          <w:rtl/>
        </w:rPr>
        <w:t>،</w:t>
      </w:r>
      <w:r w:rsidRPr="00775E79">
        <w:rPr>
          <w:rtl/>
        </w:rPr>
        <w:t xml:space="preserve"> ولا يمكن أن تنطلق مسيرة الدعوة على وجه الأرض من دون ق</w:t>
      </w:r>
      <w:r w:rsidR="00857D16" w:rsidRPr="00775E79">
        <w:rPr>
          <w:rtl/>
        </w:rPr>
        <w:t>تا</w:t>
      </w:r>
      <w:r w:rsidRPr="00775E79">
        <w:rPr>
          <w:rtl/>
        </w:rPr>
        <w:t>ل ودم</w:t>
      </w:r>
      <w:r w:rsidR="00857D16">
        <w:rPr>
          <w:rtl/>
        </w:rPr>
        <w:t>،</w:t>
      </w:r>
      <w:r w:rsidRPr="00775E79">
        <w:rPr>
          <w:rtl/>
        </w:rPr>
        <w:t xml:space="preserve"> ولا يمكن أن تُؤدّي الدعوة رسالتها على وجه الأرض</w:t>
      </w:r>
      <w:r w:rsidR="00857D16">
        <w:rPr>
          <w:rtl/>
        </w:rPr>
        <w:t>،</w:t>
      </w:r>
      <w:r w:rsidRPr="00775E79">
        <w:rPr>
          <w:rtl/>
        </w:rPr>
        <w:t xml:space="preserve"> دون أن تعدّ الإعداد الكامل لهذه الحرب المصيريَّة والحضاريّة</w:t>
      </w:r>
      <w:r w:rsidR="00857D16">
        <w:rPr>
          <w:rtl/>
        </w:rPr>
        <w:t>،</w:t>
      </w:r>
      <w:r w:rsidRPr="00775E79">
        <w:rPr>
          <w:rtl/>
        </w:rPr>
        <w:t xml:space="preserve"> ودون أن تُوطِّن نفسها لهذه المواجهة العنيفة</w:t>
      </w:r>
      <w:r w:rsidR="00857D16">
        <w:rPr>
          <w:rtl/>
        </w:rPr>
        <w:t>،</w:t>
      </w:r>
      <w:r w:rsidRPr="00775E79">
        <w:rPr>
          <w:rtl/>
        </w:rPr>
        <w:t xml:space="preserve"> التي لا ترحم صغيراً ولا كبيراً</w:t>
      </w:r>
      <w:r w:rsidR="00857D16">
        <w:rPr>
          <w:rtl/>
        </w:rPr>
        <w:t>.</w:t>
      </w:r>
    </w:p>
    <w:p w:rsidR="00D17FB6" w:rsidRPr="00775E79" w:rsidRDefault="00D17FB6" w:rsidP="00E11468">
      <w:pPr>
        <w:pStyle w:val="libNormal"/>
      </w:pPr>
      <w:r w:rsidRPr="00E11468">
        <w:rPr>
          <w:rtl/>
        </w:rPr>
        <w:t>والتفكير في المصالحة والهُدْنَة والتفاهم مع الجاهليّة تفكير ساذج وغير واقعي</w:t>
      </w:r>
      <w:r w:rsidR="00857D16" w:rsidRPr="00E11468">
        <w:rPr>
          <w:rtl/>
        </w:rPr>
        <w:t>،</w:t>
      </w:r>
      <w:r w:rsidRPr="00E11468">
        <w:rPr>
          <w:rtl/>
        </w:rPr>
        <w:t xml:space="preserve"> وغير مَبدئي في نفس الوقت</w:t>
      </w:r>
      <w:r w:rsidR="00857D16" w:rsidRPr="00E11468">
        <w:rPr>
          <w:rtl/>
        </w:rPr>
        <w:t>،</w:t>
      </w:r>
      <w:r w:rsidRPr="00E11468">
        <w:rPr>
          <w:rtl/>
        </w:rPr>
        <w:t xml:space="preserve"> فليس لنا مع الجاهليّة والطاغوت غير خيار واحد</w:t>
      </w:r>
      <w:r w:rsidR="00857D16" w:rsidRPr="00E11468">
        <w:rPr>
          <w:rtl/>
        </w:rPr>
        <w:t>،</w:t>
      </w:r>
      <w:r w:rsidRPr="00E11468">
        <w:rPr>
          <w:rtl/>
        </w:rPr>
        <w:t xml:space="preserve"> وقرار واحد</w:t>
      </w:r>
      <w:r w:rsidR="00857D16" w:rsidRPr="00E11468">
        <w:rPr>
          <w:rtl/>
        </w:rPr>
        <w:t>،</w:t>
      </w:r>
      <w:r w:rsidRPr="00E11468">
        <w:rPr>
          <w:rtl/>
        </w:rPr>
        <w:t xml:space="preserve"> وهو الاستمرار في القتال</w:t>
      </w:r>
      <w:r w:rsidR="00857D16" w:rsidRPr="00E11468">
        <w:rPr>
          <w:rtl/>
        </w:rPr>
        <w:t xml:space="preserve"> - </w:t>
      </w:r>
      <w:r w:rsidRPr="00E11468">
        <w:rPr>
          <w:rtl/>
        </w:rPr>
        <w:t>ضمن مراحل العمل والحركة</w:t>
      </w:r>
      <w:r w:rsidR="00857D16" w:rsidRPr="00E11468">
        <w:rPr>
          <w:rtl/>
        </w:rPr>
        <w:t xml:space="preserve"> - </w:t>
      </w:r>
      <w:r w:rsidRPr="00E11468">
        <w:rPr>
          <w:rtl/>
        </w:rPr>
        <w:t>حتّى يتمّ القضاء الكامل على الجاهليّة</w:t>
      </w:r>
      <w:r w:rsidR="00857D16" w:rsidRPr="00E11468">
        <w:rPr>
          <w:rtl/>
        </w:rPr>
        <w:t>،</w:t>
      </w:r>
      <w:r w:rsidRPr="00E11468">
        <w:rPr>
          <w:rtl/>
        </w:rPr>
        <w:t xml:space="preserve"> وبها يتمّ القضاء الكامل على الفتنة على وجه الأرض</w:t>
      </w:r>
      <w:r w:rsidR="00857D16" w:rsidRPr="00E11468">
        <w:rPr>
          <w:rtl/>
        </w:rPr>
        <w:t>.</w:t>
      </w:r>
      <w:r w:rsidRPr="00E11468">
        <w:rPr>
          <w:rtl/>
        </w:rPr>
        <w:t xml:space="preserve"> </w:t>
      </w:r>
      <w:r w:rsidR="00857D16" w:rsidRPr="00C422FD">
        <w:rPr>
          <w:rStyle w:val="libAlaemChar"/>
          <w:rtl/>
        </w:rPr>
        <w:t>(</w:t>
      </w:r>
      <w:r w:rsidRPr="00857D16">
        <w:rPr>
          <w:rStyle w:val="libAieChar"/>
          <w:rtl/>
        </w:rPr>
        <w:t>وَقَاتِلُوهُمْ حَتّى‏ لاَ تَكُونَ فِتْنَةٌ وَيَكُونَ الدّينُ للّهِ</w:t>
      </w:r>
      <w:r w:rsidR="00857D16" w:rsidRPr="00E47541">
        <w:rPr>
          <w:rStyle w:val="libAieChar"/>
          <w:rtl/>
        </w:rPr>
        <w:t>.</w:t>
      </w:r>
      <w:r w:rsidRPr="00E47541">
        <w:rPr>
          <w:rStyle w:val="libAieChar"/>
          <w:rtl/>
        </w:rPr>
        <w:t>..</w:t>
      </w:r>
      <w:r w:rsidR="00857D16" w:rsidRPr="00C422FD">
        <w:rPr>
          <w:rStyle w:val="libAlaemChar"/>
          <w:rtl/>
        </w:rPr>
        <w:t>)</w:t>
      </w:r>
      <w:r w:rsidR="00857D16" w:rsidRPr="00E11468">
        <w:rPr>
          <w:rtl/>
        </w:rPr>
        <w:t>.</w:t>
      </w:r>
    </w:p>
    <w:p w:rsidR="00D17FB6" w:rsidRPr="00CA32CE" w:rsidRDefault="00D17FB6" w:rsidP="000573AA">
      <w:pPr>
        <w:pStyle w:val="Heading3"/>
      </w:pPr>
      <w:bookmarkStart w:id="86" w:name="_Toc432844631"/>
      <w:r w:rsidRPr="00775E79">
        <w:rPr>
          <w:rtl/>
        </w:rPr>
        <w:t>العلاقة العضويَّة بين أطراف الجاهليّة</w:t>
      </w:r>
      <w:r w:rsidR="00857D16">
        <w:rPr>
          <w:rtl/>
        </w:rPr>
        <w:t>:</w:t>
      </w:r>
      <w:bookmarkEnd w:id="86"/>
    </w:p>
    <w:p w:rsidR="00D17FB6" w:rsidRPr="00775E79" w:rsidRDefault="00D17FB6" w:rsidP="00E11468">
      <w:pPr>
        <w:pStyle w:val="libNormal"/>
      </w:pPr>
      <w:r w:rsidRPr="00775E79">
        <w:rPr>
          <w:rtl/>
        </w:rPr>
        <w:t>إنّ الجاهليّة ا</w:t>
      </w:r>
      <w:r w:rsidR="00E47541">
        <w:rPr>
          <w:rtl/>
        </w:rPr>
        <w:t>لـمُ</w:t>
      </w:r>
      <w:r w:rsidRPr="00775E79">
        <w:rPr>
          <w:rtl/>
        </w:rPr>
        <w:t>عاصِرة كالجاهليّة في أيّ وقت آخر</w:t>
      </w:r>
      <w:r w:rsidR="00857D16">
        <w:rPr>
          <w:rtl/>
        </w:rPr>
        <w:t>،</w:t>
      </w:r>
      <w:r w:rsidRPr="00775E79">
        <w:rPr>
          <w:rtl/>
        </w:rPr>
        <w:t xml:space="preserve"> ذات ولاءات ومحاور مُختلفة</w:t>
      </w:r>
      <w:r w:rsidR="00857D16">
        <w:rPr>
          <w:rtl/>
        </w:rPr>
        <w:t>،</w:t>
      </w:r>
      <w:r w:rsidRPr="00775E79">
        <w:rPr>
          <w:rtl/>
        </w:rPr>
        <w:t xml:space="preserve"> لكنّها قِبالة الإسلام تجمعها علاقة عضويّة واحدة</w:t>
      </w:r>
      <w:r w:rsidR="00857D16">
        <w:rPr>
          <w:rtl/>
        </w:rPr>
        <w:t>،</w:t>
      </w:r>
      <w:r w:rsidRPr="00775E79">
        <w:rPr>
          <w:rtl/>
        </w:rPr>
        <w:t xml:space="preserve"> وهذه الحقيقة التاريخيّة هي التي تُفسِّر لنا كيف اجتمعت أميركا وروسيا وإنجلترا وفرنسا وألمانيا</w:t>
      </w:r>
      <w:r w:rsidR="00857D16">
        <w:rPr>
          <w:rtl/>
        </w:rPr>
        <w:t>،</w:t>
      </w:r>
      <w:r w:rsidRPr="00775E79">
        <w:rPr>
          <w:rtl/>
        </w:rPr>
        <w:t xml:space="preserve"> وغيرها من الدول الكبرى على دَعْمِ النظام العراقي في ضرب الثورة الإسلاميّة</w:t>
      </w:r>
      <w:r w:rsidR="00857D16">
        <w:rPr>
          <w:rtl/>
        </w:rPr>
        <w:t>،</w:t>
      </w:r>
      <w:r w:rsidRPr="00775E79">
        <w:rPr>
          <w:rtl/>
        </w:rPr>
        <w:t xml:space="preserve"> والكيد للدولة الإسلامية</w:t>
      </w:r>
      <w:r w:rsidR="00857D16">
        <w:rPr>
          <w:rtl/>
        </w:rPr>
        <w:t>.</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775E79">
        <w:rPr>
          <w:rtl/>
        </w:rPr>
        <w:t>البقرة</w:t>
      </w:r>
      <w:r w:rsidR="00857D16">
        <w:rPr>
          <w:rtl/>
        </w:rPr>
        <w:t>:</w:t>
      </w:r>
      <w:r w:rsidRPr="00775E79">
        <w:rPr>
          <w:rtl/>
        </w:rPr>
        <w:t xml:space="preserve"> 193</w:t>
      </w:r>
      <w:r w:rsidR="00857D16">
        <w:rPr>
          <w:rtl/>
        </w:rPr>
        <w:t>.</w:t>
      </w:r>
    </w:p>
    <w:p w:rsidR="00D17FB6" w:rsidRDefault="00D17FB6" w:rsidP="00470416">
      <w:pPr>
        <w:pStyle w:val="libNormal"/>
      </w:pPr>
      <w:r>
        <w:rPr>
          <w:rtl/>
        </w:rPr>
        <w:br w:type="page"/>
      </w:r>
    </w:p>
    <w:p w:rsidR="00D17FB6" w:rsidRPr="00775E79" w:rsidRDefault="00D17FB6" w:rsidP="00E11468">
      <w:pPr>
        <w:pStyle w:val="libNormal"/>
      </w:pPr>
      <w:r w:rsidRPr="00775E79">
        <w:rPr>
          <w:rtl/>
        </w:rPr>
        <w:lastRenderedPageBreak/>
        <w:t>إنّ هذه المسائل السياسيّة تكشف عن طبيعة الجاهليّة وارتباطها العضوي</w:t>
      </w:r>
      <w:r w:rsidR="00857D16">
        <w:rPr>
          <w:rtl/>
        </w:rPr>
        <w:t>،</w:t>
      </w:r>
      <w:r w:rsidRPr="00775E79">
        <w:rPr>
          <w:rtl/>
        </w:rPr>
        <w:t xml:space="preserve"> ووحدة الموقف السياسي عندها في ال</w:t>
      </w:r>
      <w:r w:rsidR="00857D16" w:rsidRPr="00775E79">
        <w:rPr>
          <w:rtl/>
        </w:rPr>
        <w:t>بر</w:t>
      </w:r>
      <w:r w:rsidRPr="00775E79">
        <w:rPr>
          <w:rtl/>
        </w:rPr>
        <w:t>اءة</w:t>
      </w:r>
      <w:r w:rsidR="00857D16">
        <w:rPr>
          <w:rtl/>
        </w:rPr>
        <w:t>،</w:t>
      </w:r>
      <w:r w:rsidRPr="00775E79">
        <w:rPr>
          <w:rtl/>
        </w:rPr>
        <w:t xml:space="preserve"> وإن كانت هي في داخلها ذات محاور وولاءات مُتعدِّدة ومُتخالِفة</w:t>
      </w:r>
      <w:r w:rsidR="00857D16">
        <w:rPr>
          <w:rtl/>
        </w:rPr>
        <w:t>.</w:t>
      </w:r>
    </w:p>
    <w:p w:rsidR="00D17FB6" w:rsidRPr="00CA32CE" w:rsidRDefault="00D17FB6" w:rsidP="000573AA">
      <w:pPr>
        <w:pStyle w:val="Heading3"/>
      </w:pPr>
      <w:bookmarkStart w:id="87" w:name="_Toc432844632"/>
      <w:r w:rsidRPr="00775E79">
        <w:rPr>
          <w:rtl/>
        </w:rPr>
        <w:t>شَراسَة الجاهليّة في صراعِها مع الإسلامِ</w:t>
      </w:r>
      <w:r w:rsidR="00857D16">
        <w:rPr>
          <w:rtl/>
        </w:rPr>
        <w:t>:</w:t>
      </w:r>
      <w:bookmarkEnd w:id="87"/>
    </w:p>
    <w:p w:rsidR="00D17FB6" w:rsidRPr="00775E79" w:rsidRDefault="00D17FB6" w:rsidP="00E11468">
      <w:pPr>
        <w:pStyle w:val="libNormal"/>
      </w:pPr>
      <w:r w:rsidRPr="00775E79">
        <w:rPr>
          <w:rtl/>
        </w:rPr>
        <w:t>إنّ الفَتْكَ والبَطش والشراسَة من خصائص الجاهليّة في صراعها مع الإسلام</w:t>
      </w:r>
      <w:r w:rsidR="00857D16">
        <w:rPr>
          <w:rtl/>
        </w:rPr>
        <w:t>،</w:t>
      </w:r>
      <w:r w:rsidRPr="00775E79">
        <w:rPr>
          <w:rtl/>
        </w:rPr>
        <w:t xml:space="preserve"> وتُحاول الكيانات الجاهليّة في صراعها السياسي والعسكري مع الإسلام أن تَتَقَنّعَ بقناع الإنسانيّة والأخلاق</w:t>
      </w:r>
      <w:r w:rsidR="00857D16">
        <w:rPr>
          <w:rtl/>
        </w:rPr>
        <w:t>،</w:t>
      </w:r>
      <w:r w:rsidRPr="00775E79">
        <w:rPr>
          <w:rtl/>
        </w:rPr>
        <w:t xml:space="preserve"> فإذا طال الصراع واستنفذتْ الجاهليّة وسائلها ا</w:t>
      </w:r>
      <w:r w:rsidR="00E47541">
        <w:rPr>
          <w:rtl/>
        </w:rPr>
        <w:t>لـمُ</w:t>
      </w:r>
      <w:r w:rsidRPr="00775E79">
        <w:rPr>
          <w:rtl/>
        </w:rPr>
        <w:t>مك</w:t>
      </w:r>
      <w:r w:rsidR="00857D16" w:rsidRPr="00775E79">
        <w:rPr>
          <w:rtl/>
        </w:rPr>
        <w:t>نة</w:t>
      </w:r>
      <w:r w:rsidR="00857D16">
        <w:rPr>
          <w:rtl/>
        </w:rPr>
        <w:t>،</w:t>
      </w:r>
      <w:r w:rsidRPr="00775E79">
        <w:rPr>
          <w:rtl/>
        </w:rPr>
        <w:t xml:space="preserve"> ووجدت نفسها في خطرٍ حقيقي</w:t>
      </w:r>
      <w:r w:rsidR="00857D16">
        <w:rPr>
          <w:rtl/>
        </w:rPr>
        <w:t>،</w:t>
      </w:r>
      <w:r w:rsidRPr="00775E79">
        <w:rPr>
          <w:rtl/>
        </w:rPr>
        <w:t xml:space="preserve"> ألقَتْ هذا القِناع جانباً</w:t>
      </w:r>
      <w:r w:rsidR="00857D16">
        <w:rPr>
          <w:rtl/>
        </w:rPr>
        <w:t>،</w:t>
      </w:r>
      <w:r w:rsidRPr="00775E79">
        <w:rPr>
          <w:rtl/>
        </w:rPr>
        <w:t xml:space="preserve"> وظهرت بكلّ بَشاعَتها للساحة وللرأي العام</w:t>
      </w:r>
      <w:r w:rsidR="00857D16">
        <w:rPr>
          <w:rtl/>
        </w:rPr>
        <w:t>.</w:t>
      </w:r>
    </w:p>
    <w:p w:rsidR="00D17FB6" w:rsidRPr="00775E79" w:rsidRDefault="00D17FB6" w:rsidP="00E11468">
      <w:pPr>
        <w:pStyle w:val="libNormal"/>
      </w:pPr>
      <w:r w:rsidRPr="00775E79">
        <w:rPr>
          <w:rtl/>
        </w:rPr>
        <w:t>ويطول هذا الصراع ولا يُمكن الوصول فيه إلى تفاهم أو مصالحة</w:t>
      </w:r>
      <w:r w:rsidR="00857D16">
        <w:rPr>
          <w:rtl/>
        </w:rPr>
        <w:t>،</w:t>
      </w:r>
      <w:r w:rsidRPr="00775E79">
        <w:rPr>
          <w:rtl/>
        </w:rPr>
        <w:t xml:space="preserve"> ولا أمَد للحرب غير سقوط الجاهليّة ونهايتها</w:t>
      </w:r>
      <w:r w:rsidR="00857D16">
        <w:rPr>
          <w:rtl/>
        </w:rPr>
        <w:t>،</w:t>
      </w:r>
      <w:r w:rsidRPr="00775E79">
        <w:rPr>
          <w:rtl/>
        </w:rPr>
        <w:t xml:space="preserve"> وإخلاء الساحة الإنسانيّة لحركة الدعوة إلى الله</w:t>
      </w:r>
      <w:r w:rsidR="00857D16">
        <w:rPr>
          <w:rtl/>
        </w:rPr>
        <w:t>؛</w:t>
      </w:r>
      <w:r w:rsidRPr="00775E79">
        <w:rPr>
          <w:rtl/>
        </w:rPr>
        <w:t xml:space="preserve"> فالصراع هنا ليس صراعاً على أرض وماء أو حقل من حقول النفط</w:t>
      </w:r>
      <w:r w:rsidR="00857D16">
        <w:rPr>
          <w:rtl/>
        </w:rPr>
        <w:t>،</w:t>
      </w:r>
      <w:r w:rsidRPr="00775E79">
        <w:rPr>
          <w:rtl/>
        </w:rPr>
        <w:t xml:space="preserve"> وإنّما الصراع هنا </w:t>
      </w:r>
      <w:r w:rsidR="00857D16">
        <w:rPr>
          <w:rtl/>
        </w:rPr>
        <w:t>(</w:t>
      </w:r>
      <w:r w:rsidRPr="00775E79">
        <w:rPr>
          <w:rtl/>
        </w:rPr>
        <w:t>صراع حضاري</w:t>
      </w:r>
      <w:r w:rsidR="00857D16">
        <w:rPr>
          <w:rtl/>
        </w:rPr>
        <w:t>)</w:t>
      </w:r>
      <w:r w:rsidRPr="00775E79">
        <w:rPr>
          <w:rtl/>
        </w:rPr>
        <w:t xml:space="preserve"> بكلِّ ما تحمله هذه الكلمة من دلالة وعُمق</w:t>
      </w:r>
      <w:r w:rsidR="00857D16">
        <w:rPr>
          <w:rtl/>
        </w:rPr>
        <w:t>.</w:t>
      </w:r>
    </w:p>
    <w:p w:rsidR="00D17FB6" w:rsidRPr="00775E79" w:rsidRDefault="00D17FB6" w:rsidP="00E11468">
      <w:pPr>
        <w:pStyle w:val="libNormal"/>
      </w:pPr>
      <w:r w:rsidRPr="00775E79">
        <w:rPr>
          <w:rtl/>
        </w:rPr>
        <w:t>وبكلمة موجزة جدّاً</w:t>
      </w:r>
      <w:r w:rsidR="00857D16">
        <w:rPr>
          <w:rtl/>
        </w:rPr>
        <w:t>:</w:t>
      </w:r>
      <w:r w:rsidRPr="00775E79">
        <w:rPr>
          <w:rtl/>
        </w:rPr>
        <w:t xml:space="preserve"> إنّ الصراع هنا صراع الولاءات وليس صراع المصالح</w:t>
      </w:r>
      <w:r w:rsidR="00857D16">
        <w:rPr>
          <w:rtl/>
        </w:rPr>
        <w:t>،</w:t>
      </w:r>
      <w:r w:rsidRPr="00775E79">
        <w:rPr>
          <w:rtl/>
        </w:rPr>
        <w:t xml:space="preserve"> حتّى يُمكن فيه التفاهم والصُلح والل</w:t>
      </w:r>
      <w:r w:rsidR="00857D16" w:rsidRPr="00775E79">
        <w:rPr>
          <w:rtl/>
        </w:rPr>
        <w:t>قا</w:t>
      </w:r>
      <w:r w:rsidRPr="00775E79">
        <w:rPr>
          <w:rtl/>
        </w:rPr>
        <w:t>ء</w:t>
      </w:r>
      <w:r w:rsidR="00857D16">
        <w:rPr>
          <w:rtl/>
        </w:rPr>
        <w:t>.</w:t>
      </w:r>
    </w:p>
    <w:p w:rsidR="00D17FB6" w:rsidRPr="00CA32CE" w:rsidRDefault="00D17FB6" w:rsidP="000573AA">
      <w:pPr>
        <w:pStyle w:val="Heading3"/>
      </w:pPr>
      <w:bookmarkStart w:id="88" w:name="_Toc432844633"/>
      <w:r w:rsidRPr="00775E79">
        <w:rPr>
          <w:rtl/>
        </w:rPr>
        <w:t>الإيمانُ بالله يُساوي التخلِّي عن الأنفُسِ والأموال</w:t>
      </w:r>
      <w:r w:rsidR="00857D16">
        <w:rPr>
          <w:rtl/>
        </w:rPr>
        <w:t>:</w:t>
      </w:r>
      <w:bookmarkEnd w:id="88"/>
    </w:p>
    <w:p w:rsidR="00D17FB6" w:rsidRPr="00775E79" w:rsidRDefault="00D17FB6" w:rsidP="00E11468">
      <w:pPr>
        <w:pStyle w:val="libNormal"/>
      </w:pPr>
      <w:r w:rsidRPr="00E11468">
        <w:rPr>
          <w:rtl/>
        </w:rPr>
        <w:t>ولابدّ أن نقف وقفة أُخرى عند كلمة</w:t>
      </w:r>
      <w:r w:rsidR="00857D16" w:rsidRPr="00E11468">
        <w:rPr>
          <w:rtl/>
        </w:rPr>
        <w:t>:</w:t>
      </w:r>
      <w:r w:rsidRPr="00E11468">
        <w:rPr>
          <w:rtl/>
        </w:rPr>
        <w:t xml:space="preserve"> </w:t>
      </w:r>
      <w:r w:rsidR="00857D16" w:rsidRPr="00C422FD">
        <w:rPr>
          <w:rStyle w:val="libAlaemChar"/>
          <w:rtl/>
        </w:rPr>
        <w:t>(</w:t>
      </w:r>
      <w:r w:rsidRPr="00E47541">
        <w:rPr>
          <w:rStyle w:val="libAieChar"/>
          <w:rtl/>
        </w:rPr>
        <w:t>إِنّ</w:t>
      </w:r>
      <w:r w:rsidRPr="00857D16">
        <w:rPr>
          <w:rStyle w:val="libAieChar"/>
          <w:rtl/>
        </w:rPr>
        <w:t xml:space="preserve"> اللّهَ اشْتَرَى‏ مِنَ الْمُؤْمِنِينَ أَنْفُسَهُمْ وَأَمْوَالَهُم</w:t>
      </w:r>
      <w:r w:rsidR="00857D16">
        <w:rPr>
          <w:rStyle w:val="libAieChar"/>
          <w:rtl/>
        </w:rPr>
        <w:t>.</w:t>
      </w:r>
      <w:r w:rsidRPr="00857D16">
        <w:rPr>
          <w:rStyle w:val="libAieChar"/>
          <w:rtl/>
        </w:rPr>
        <w:t>..</w:t>
      </w:r>
      <w:r w:rsidR="00857D16" w:rsidRPr="00C422FD">
        <w:rPr>
          <w:rStyle w:val="libAlaemChar"/>
          <w:rtl/>
        </w:rPr>
        <w:t>)</w:t>
      </w:r>
      <w:r w:rsidR="00857D16" w:rsidRPr="00E11468">
        <w:rPr>
          <w:rtl/>
        </w:rPr>
        <w:t>،</w:t>
      </w:r>
      <w:r w:rsidRPr="00E11468">
        <w:rPr>
          <w:rtl/>
        </w:rPr>
        <w:t xml:space="preserve"> فإنّ الآية الكريمة تُقرِّر قضيّة هذا البيع والشراء بصيغة الماضي وليس بصيغة المضارع</w:t>
      </w:r>
      <w:r w:rsidR="00857D16" w:rsidRPr="00470416">
        <w:rPr>
          <w:rStyle w:val="libNormalChar"/>
          <w:rtl/>
        </w:rPr>
        <w:t>،</w:t>
      </w:r>
      <w:r w:rsidRPr="00470416">
        <w:rPr>
          <w:rStyle w:val="libNormalChar"/>
          <w:rtl/>
        </w:rPr>
        <w:t xml:space="preserve"> </w:t>
      </w:r>
      <w:r w:rsidR="00857D16" w:rsidRPr="00C422FD">
        <w:rPr>
          <w:rStyle w:val="libAlaemChar"/>
          <w:rtl/>
        </w:rPr>
        <w:t>(</w:t>
      </w:r>
      <w:r w:rsidRPr="00857D16">
        <w:rPr>
          <w:rStyle w:val="libAieChar"/>
          <w:rtl/>
        </w:rPr>
        <w:t>إِنّ اللّهَ اشْتَرَى‏ مِنَ الْمُؤْمِنِينَ</w:t>
      </w:r>
      <w:r w:rsidR="00857D16">
        <w:rPr>
          <w:rStyle w:val="libAieChar"/>
          <w:rtl/>
        </w:rPr>
        <w:t>.</w:t>
      </w:r>
      <w:r w:rsidRPr="00857D16">
        <w:rPr>
          <w:rStyle w:val="libAieChar"/>
          <w:rtl/>
        </w:rPr>
        <w:t>..</w:t>
      </w:r>
      <w:r w:rsidR="00857D16" w:rsidRPr="00C422FD">
        <w:rPr>
          <w:rStyle w:val="libAlaemChar"/>
          <w:rtl/>
        </w:rPr>
        <w:t>)</w:t>
      </w:r>
      <w:r w:rsidR="00857D16" w:rsidRPr="00E11468">
        <w:rPr>
          <w:rtl/>
        </w:rPr>
        <w:t>،</w:t>
      </w:r>
      <w:r w:rsidRPr="00E11468">
        <w:rPr>
          <w:rtl/>
        </w:rPr>
        <w:t xml:space="preserve"> من كلّ المؤمنين دون تَخصِيص</w:t>
      </w:r>
      <w:r w:rsidR="00857D16" w:rsidRPr="00E11468">
        <w:rPr>
          <w:rtl/>
        </w:rPr>
        <w:t>.</w:t>
      </w:r>
    </w:p>
    <w:p w:rsidR="00D17FB6" w:rsidRPr="00775E79" w:rsidRDefault="00D17FB6" w:rsidP="00E11468">
      <w:pPr>
        <w:pStyle w:val="libNormal"/>
      </w:pPr>
      <w:r w:rsidRPr="00775E79">
        <w:rPr>
          <w:rtl/>
        </w:rPr>
        <w:t>إنّها لآية عجيبة حقّاً</w:t>
      </w:r>
      <w:r w:rsidR="00857D16">
        <w:rPr>
          <w:rtl/>
        </w:rPr>
        <w:t>،</w:t>
      </w:r>
      <w:r w:rsidRPr="00775E79">
        <w:rPr>
          <w:rtl/>
        </w:rPr>
        <w:t xml:space="preserve"> تهزّ الإنسان من الأعماق وتُشْعِر الإنسان بعُمق معنى</w:t>
      </w:r>
      <w:r w:rsidR="00470416">
        <w:rPr>
          <w:rtl/>
        </w:rPr>
        <w:t xml:space="preserve"> </w:t>
      </w:r>
    </w:p>
    <w:p w:rsidR="00D17FB6" w:rsidRDefault="00D17FB6" w:rsidP="00470416">
      <w:pPr>
        <w:pStyle w:val="libNormal"/>
      </w:pPr>
      <w:r>
        <w:rPr>
          <w:rtl/>
        </w:rPr>
        <w:br w:type="page"/>
      </w:r>
    </w:p>
    <w:p w:rsidR="00D17FB6" w:rsidRPr="00775E79" w:rsidRDefault="00D17FB6" w:rsidP="00E11468">
      <w:pPr>
        <w:pStyle w:val="libNormal"/>
      </w:pPr>
      <w:r w:rsidRPr="00775E79">
        <w:rPr>
          <w:rtl/>
        </w:rPr>
        <w:lastRenderedPageBreak/>
        <w:t>الإيمان</w:t>
      </w:r>
      <w:r w:rsidR="00857D16">
        <w:rPr>
          <w:rtl/>
        </w:rPr>
        <w:t>،</w:t>
      </w:r>
      <w:r w:rsidRPr="00775E79">
        <w:rPr>
          <w:rtl/>
        </w:rPr>
        <w:t xml:space="preserve"> وبثُقل الإيمان الكبير</w:t>
      </w:r>
      <w:r w:rsidR="00857D16">
        <w:rPr>
          <w:rtl/>
        </w:rPr>
        <w:t>.</w:t>
      </w:r>
    </w:p>
    <w:p w:rsidR="00D17FB6" w:rsidRPr="00775E79" w:rsidRDefault="00D17FB6" w:rsidP="00E11468">
      <w:pPr>
        <w:pStyle w:val="libNormal"/>
      </w:pPr>
      <w:r w:rsidRPr="00775E79">
        <w:rPr>
          <w:rtl/>
        </w:rPr>
        <w:t>فكلّ إيمان بَيْعَة مع الله</w:t>
      </w:r>
      <w:r w:rsidR="00857D16">
        <w:rPr>
          <w:rtl/>
        </w:rPr>
        <w:t>،</w:t>
      </w:r>
      <w:r w:rsidRPr="00775E79">
        <w:rPr>
          <w:rtl/>
        </w:rPr>
        <w:t xml:space="preserve"> وكلّ مَن آمنَ فقد باع نفسه لله</w:t>
      </w:r>
      <w:r w:rsidR="00857D16">
        <w:rPr>
          <w:rtl/>
        </w:rPr>
        <w:t>،</w:t>
      </w:r>
      <w:r w:rsidRPr="00775E79">
        <w:rPr>
          <w:rtl/>
        </w:rPr>
        <w:t xml:space="preserve"> وتخلّى عن نفسه وماله له تعالى من دون تردّد</w:t>
      </w:r>
      <w:r w:rsidR="00857D16">
        <w:rPr>
          <w:rtl/>
        </w:rPr>
        <w:t>.</w:t>
      </w:r>
    </w:p>
    <w:p w:rsidR="00D17FB6" w:rsidRPr="00775E79" w:rsidRDefault="00D17FB6" w:rsidP="00E11468">
      <w:pPr>
        <w:pStyle w:val="libNormal"/>
      </w:pPr>
      <w:r w:rsidRPr="00775E79">
        <w:rPr>
          <w:rtl/>
        </w:rPr>
        <w:t>إنّ القضيّة أعمق من الاستعداد للتخلّي</w:t>
      </w:r>
      <w:r w:rsidR="00857D16">
        <w:rPr>
          <w:rtl/>
        </w:rPr>
        <w:t>،</w:t>
      </w:r>
      <w:r w:rsidRPr="00775E79">
        <w:rPr>
          <w:rtl/>
        </w:rPr>
        <w:t xml:space="preserve"> انّه هو التخلّي الفِعلي عن النفس والمال لله</w:t>
      </w:r>
      <w:r w:rsidR="00857D16">
        <w:rPr>
          <w:rtl/>
        </w:rPr>
        <w:t>،</w:t>
      </w:r>
      <w:r w:rsidRPr="00775E79">
        <w:rPr>
          <w:rtl/>
        </w:rPr>
        <w:t xml:space="preserve"> وهذا هو معنى </w:t>
      </w:r>
      <w:r w:rsidR="00857D16">
        <w:rPr>
          <w:rtl/>
        </w:rPr>
        <w:t>(</w:t>
      </w:r>
      <w:r w:rsidRPr="00775E79">
        <w:rPr>
          <w:rtl/>
        </w:rPr>
        <w:t>البيع</w:t>
      </w:r>
      <w:r w:rsidR="00857D16">
        <w:rPr>
          <w:rtl/>
        </w:rPr>
        <w:t>)</w:t>
      </w:r>
      <w:r w:rsidRPr="00775E79">
        <w:rPr>
          <w:rtl/>
        </w:rPr>
        <w:t xml:space="preserve"> و </w:t>
      </w:r>
      <w:r w:rsidR="00857D16">
        <w:rPr>
          <w:rtl/>
        </w:rPr>
        <w:t>(</w:t>
      </w:r>
      <w:r w:rsidRPr="00775E79">
        <w:rPr>
          <w:rtl/>
        </w:rPr>
        <w:t>الشراء</w:t>
      </w:r>
      <w:r w:rsidR="00857D16">
        <w:rPr>
          <w:rtl/>
        </w:rPr>
        <w:t>)،</w:t>
      </w:r>
      <w:r w:rsidRPr="00775E79">
        <w:rPr>
          <w:rtl/>
        </w:rPr>
        <w:t xml:space="preserve"> وليس الاستعداد للتنازل عن الأنفس والأموال</w:t>
      </w:r>
      <w:r w:rsidR="00857D16">
        <w:rPr>
          <w:rtl/>
        </w:rPr>
        <w:t>،</w:t>
      </w:r>
      <w:r w:rsidRPr="00775E79">
        <w:rPr>
          <w:rtl/>
        </w:rPr>
        <w:t xml:space="preserve"> وإنّما التخلّي الفِعلي عن كلّ شيء يملكه لله تعالى</w:t>
      </w:r>
      <w:r w:rsidR="00857D16">
        <w:rPr>
          <w:rtl/>
        </w:rPr>
        <w:t>،</w:t>
      </w:r>
      <w:r w:rsidRPr="00775E79">
        <w:rPr>
          <w:rtl/>
        </w:rPr>
        <w:t xml:space="preserve"> من دون تردّد ولا تراجع ولا نظرة إلى الوراء</w:t>
      </w:r>
      <w:r w:rsidR="00857D16">
        <w:rPr>
          <w:rtl/>
        </w:rPr>
        <w:t>،</w:t>
      </w:r>
      <w:r w:rsidRPr="00775E79">
        <w:rPr>
          <w:rtl/>
        </w:rPr>
        <w:t xml:space="preserve"> فقد تمّ البيع وتمَّتْ الصفقة وحُسِمَ الأمر</w:t>
      </w:r>
      <w:r w:rsidR="00857D16">
        <w:rPr>
          <w:rtl/>
        </w:rPr>
        <w:t>،</w:t>
      </w:r>
      <w:r w:rsidRPr="00775E79">
        <w:rPr>
          <w:rtl/>
        </w:rPr>
        <w:t xml:space="preserve"> فلا إقالة ولا رَجعة</w:t>
      </w:r>
      <w:r w:rsidR="00857D16">
        <w:rPr>
          <w:rtl/>
        </w:rPr>
        <w:t>.</w:t>
      </w:r>
    </w:p>
    <w:p w:rsidR="00D17FB6" w:rsidRPr="00775E79" w:rsidRDefault="00D17FB6" w:rsidP="00E11468">
      <w:pPr>
        <w:pStyle w:val="libNormal"/>
      </w:pPr>
      <w:r w:rsidRPr="00775E79">
        <w:rPr>
          <w:rtl/>
        </w:rPr>
        <w:t>وهكذا كان يفهم المسلمون الأوائل هذه الآية الكريمة</w:t>
      </w:r>
      <w:r w:rsidR="00857D16">
        <w:rPr>
          <w:rtl/>
        </w:rPr>
        <w:t>،</w:t>
      </w:r>
      <w:r w:rsidRPr="00775E79">
        <w:rPr>
          <w:rtl/>
        </w:rPr>
        <w:t xml:space="preserve"> عندما كبّروا لمّا تلا رسول الله </w:t>
      </w:r>
      <w:r w:rsidR="00E47541" w:rsidRPr="00E47541">
        <w:rPr>
          <w:rStyle w:val="libAlaemChar"/>
          <w:rtl/>
        </w:rPr>
        <w:t>صلى‌الله‌عليه‌وآله</w:t>
      </w:r>
      <w:r w:rsidRPr="00775E79">
        <w:rPr>
          <w:rtl/>
        </w:rPr>
        <w:t xml:space="preserve"> هذه الآية عليهم</w:t>
      </w:r>
      <w:r w:rsidR="00857D16">
        <w:rPr>
          <w:rtl/>
        </w:rPr>
        <w:t>،</w:t>
      </w:r>
      <w:r w:rsidRPr="00775E79">
        <w:rPr>
          <w:rtl/>
        </w:rPr>
        <w:t xml:space="preserve"> وقال قائلهم</w:t>
      </w:r>
      <w:r w:rsidR="00857D16">
        <w:rPr>
          <w:rtl/>
        </w:rPr>
        <w:t>:</w:t>
      </w:r>
      <w:r w:rsidRPr="00775E79">
        <w:rPr>
          <w:rtl/>
        </w:rPr>
        <w:t xml:space="preserve"> </w:t>
      </w:r>
      <w:r w:rsidR="00857D16">
        <w:rPr>
          <w:rtl/>
        </w:rPr>
        <w:t>(</w:t>
      </w:r>
      <w:r w:rsidRPr="00775E79">
        <w:rPr>
          <w:rtl/>
        </w:rPr>
        <w:t>بَيْع رَبيْح لا نقيل ولا نستقبل</w:t>
      </w:r>
      <w:r w:rsidR="00857D16">
        <w:rPr>
          <w:rtl/>
        </w:rPr>
        <w:t>).</w:t>
      </w:r>
    </w:p>
    <w:p w:rsidR="00D17FB6" w:rsidRPr="00CA32CE" w:rsidRDefault="00D17FB6" w:rsidP="000573AA">
      <w:pPr>
        <w:pStyle w:val="Heading3"/>
      </w:pPr>
      <w:bookmarkStart w:id="89" w:name="_Toc432844634"/>
      <w:r w:rsidRPr="00775E79">
        <w:rPr>
          <w:rtl/>
        </w:rPr>
        <w:t>وثيقة البيع</w:t>
      </w:r>
      <w:r w:rsidR="00857D16">
        <w:rPr>
          <w:rtl/>
        </w:rPr>
        <w:t>:</w:t>
      </w:r>
      <w:bookmarkEnd w:id="89"/>
    </w:p>
    <w:p w:rsidR="00D17FB6" w:rsidRPr="00775E79" w:rsidRDefault="00D17FB6" w:rsidP="00E11468">
      <w:pPr>
        <w:pStyle w:val="libNormal"/>
      </w:pPr>
      <w:r w:rsidRPr="00775E79">
        <w:rPr>
          <w:rtl/>
        </w:rPr>
        <w:t>وأمّا الوفاء بالثَمنِ ووثيقة البيع</w:t>
      </w:r>
      <w:r w:rsidR="00857D16">
        <w:rPr>
          <w:rtl/>
        </w:rPr>
        <w:t>،</w:t>
      </w:r>
      <w:r w:rsidRPr="00775E79">
        <w:rPr>
          <w:rtl/>
        </w:rPr>
        <w:t xml:space="preserve"> فإنّ الشاري هو الله تعالى</w:t>
      </w:r>
      <w:r w:rsidR="00857D16">
        <w:rPr>
          <w:rtl/>
        </w:rPr>
        <w:t>،</w:t>
      </w:r>
      <w:r w:rsidRPr="00775E79">
        <w:rPr>
          <w:rtl/>
        </w:rPr>
        <w:t xml:space="preserve"> وهو ا</w:t>
      </w:r>
      <w:r w:rsidR="00E47541">
        <w:rPr>
          <w:rtl/>
        </w:rPr>
        <w:t>لـمُ</w:t>
      </w:r>
      <w:r w:rsidRPr="00775E79">
        <w:rPr>
          <w:rtl/>
        </w:rPr>
        <w:t>تعهّد بالثمنِ</w:t>
      </w:r>
      <w:r w:rsidR="00857D16">
        <w:rPr>
          <w:rtl/>
        </w:rPr>
        <w:t>،</w:t>
      </w:r>
      <w:r w:rsidRPr="00775E79">
        <w:rPr>
          <w:rtl/>
        </w:rPr>
        <w:t xml:space="preserve"> ومَن أوفى بعهدِه من الله</w:t>
      </w:r>
      <w:r w:rsidR="00857D16">
        <w:rPr>
          <w:rtl/>
        </w:rPr>
        <w:t>؟</w:t>
      </w:r>
      <w:r w:rsidRPr="00775E79">
        <w:rPr>
          <w:rtl/>
        </w:rPr>
        <w:t>!</w:t>
      </w:r>
    </w:p>
    <w:p w:rsidR="00D17FB6" w:rsidRPr="00775E79" w:rsidRDefault="00D17FB6" w:rsidP="00E11468">
      <w:pPr>
        <w:pStyle w:val="libNormal"/>
      </w:pPr>
      <w:r w:rsidRPr="00775E79">
        <w:rPr>
          <w:rtl/>
        </w:rPr>
        <w:t>وإنّ المؤمن ليتصوَّر هذا الثمن الكبير الباقي لهذه البضاعة النافذة</w:t>
      </w:r>
      <w:r w:rsidR="00857D16">
        <w:rPr>
          <w:rtl/>
        </w:rPr>
        <w:t>،</w:t>
      </w:r>
      <w:r w:rsidRPr="00775E79">
        <w:rPr>
          <w:rtl/>
        </w:rPr>
        <w:t xml:space="preserve"> ثمّ يعلم أنّ الله تعالى هو الذي يتولَّى الوفاء بهذا العهد</w:t>
      </w:r>
      <w:r w:rsidR="00857D16">
        <w:rPr>
          <w:rtl/>
        </w:rPr>
        <w:t>،</w:t>
      </w:r>
      <w:r w:rsidRPr="00775E79">
        <w:rPr>
          <w:rtl/>
        </w:rPr>
        <w:t xml:space="preserve"> فتمتلئ نفسه غِبْطة وراحة ويقيناً</w:t>
      </w:r>
      <w:r w:rsidR="00857D16">
        <w:rPr>
          <w:rtl/>
        </w:rPr>
        <w:t>،</w:t>
      </w:r>
      <w:r w:rsidRPr="00775E79">
        <w:rPr>
          <w:rtl/>
        </w:rPr>
        <w:t xml:space="preserve"> ويطمئنّ قلبه بعهد الله تعالى وميثاقه</w:t>
      </w:r>
      <w:r w:rsidR="00857D16">
        <w:rPr>
          <w:rtl/>
        </w:rPr>
        <w:t>.</w:t>
      </w:r>
    </w:p>
    <w:p w:rsidR="00D17FB6" w:rsidRPr="00775E79" w:rsidRDefault="00D17FB6" w:rsidP="00E11468">
      <w:pPr>
        <w:pStyle w:val="libNormal"/>
      </w:pPr>
      <w:r w:rsidRPr="00775E79">
        <w:rPr>
          <w:rtl/>
        </w:rPr>
        <w:t>ومن عجيب أمر هذا البيع والشراء وثيقة هذا البيع</w:t>
      </w:r>
      <w:r w:rsidR="00857D16">
        <w:rPr>
          <w:rtl/>
        </w:rPr>
        <w:t>،</w:t>
      </w:r>
      <w:r w:rsidRPr="00775E79">
        <w:rPr>
          <w:rtl/>
        </w:rPr>
        <w:t xml:space="preserve"> فإنّ وثائق البيوع تختلف باختلاف أهمِّيَّة درجة البيع وقِيمته</w:t>
      </w:r>
      <w:r w:rsidR="00857D16">
        <w:rPr>
          <w:rtl/>
        </w:rPr>
        <w:t>،</w:t>
      </w:r>
      <w:r w:rsidRPr="00775E79">
        <w:rPr>
          <w:rtl/>
        </w:rPr>
        <w:t xml:space="preserve"> وإذا كان ا</w:t>
      </w:r>
      <w:r w:rsidR="00E47541">
        <w:rPr>
          <w:rtl/>
        </w:rPr>
        <w:t>لـمُ</w:t>
      </w:r>
      <w:r w:rsidRPr="00775E79">
        <w:rPr>
          <w:rtl/>
        </w:rPr>
        <w:t>شتري في هذا البيع هو الله تعالى</w:t>
      </w:r>
      <w:r w:rsidR="00857D16">
        <w:rPr>
          <w:rtl/>
        </w:rPr>
        <w:t>،</w:t>
      </w:r>
      <w:r w:rsidRPr="00775E79">
        <w:rPr>
          <w:rtl/>
        </w:rPr>
        <w:t xml:space="preserve"> والبضاعة هي الأنفس والأموال</w:t>
      </w:r>
      <w:r w:rsidR="00857D16">
        <w:rPr>
          <w:rtl/>
        </w:rPr>
        <w:t>،</w:t>
      </w:r>
      <w:r w:rsidRPr="00775E79">
        <w:rPr>
          <w:rtl/>
        </w:rPr>
        <w:t xml:space="preserve"> والثمن الجنّة</w:t>
      </w:r>
      <w:r w:rsidR="00857D16">
        <w:rPr>
          <w:rtl/>
        </w:rPr>
        <w:t>،</w:t>
      </w:r>
      <w:r w:rsidRPr="00775E79">
        <w:rPr>
          <w:rtl/>
        </w:rPr>
        <w:t xml:space="preserve"> فلابدّ أن تكون وثيقة هذا البيع على قَدَر قيمته</w:t>
      </w:r>
      <w:r w:rsidR="00857D16">
        <w:rPr>
          <w:rtl/>
        </w:rPr>
        <w:t>.</w:t>
      </w:r>
    </w:p>
    <w:p w:rsidR="00D17FB6" w:rsidRPr="00775E79" w:rsidRDefault="00D17FB6" w:rsidP="00E11468">
      <w:pPr>
        <w:pStyle w:val="libNormal"/>
      </w:pPr>
      <w:r w:rsidRPr="00775E79">
        <w:rPr>
          <w:rtl/>
        </w:rPr>
        <w:t>وأعزّ الوثائق كُتُب الله تعالى</w:t>
      </w:r>
      <w:r w:rsidR="00857D16">
        <w:rPr>
          <w:rtl/>
        </w:rPr>
        <w:t>،</w:t>
      </w:r>
      <w:r w:rsidRPr="00775E79">
        <w:rPr>
          <w:rtl/>
        </w:rPr>
        <w:t xml:space="preserve"> وألواح الوحي ا</w:t>
      </w:r>
      <w:r w:rsidR="00E47541">
        <w:rPr>
          <w:rtl/>
        </w:rPr>
        <w:t>لـمُ</w:t>
      </w:r>
      <w:r w:rsidRPr="00775E79">
        <w:rPr>
          <w:rtl/>
        </w:rPr>
        <w:t>رسَلة إلى أنبيائه</w:t>
      </w:r>
      <w:r w:rsidR="00857D16">
        <w:rPr>
          <w:rtl/>
        </w:rPr>
        <w:t>،</w:t>
      </w:r>
      <w:r w:rsidRPr="00775E79">
        <w:rPr>
          <w:rtl/>
        </w:rPr>
        <w:t xml:space="preserve"> ووثيقة هذا البيع من هذا النوع</w:t>
      </w:r>
      <w:r w:rsidR="00857D16">
        <w:rPr>
          <w:rtl/>
        </w:rPr>
        <w:t>:</w:t>
      </w:r>
      <w:r w:rsidRPr="00775E79">
        <w:rPr>
          <w:rtl/>
        </w:rPr>
        <w:t xml:space="preserve"> </w:t>
      </w:r>
      <w:r w:rsidR="00857D16">
        <w:rPr>
          <w:rtl/>
        </w:rPr>
        <w:t>(</w:t>
      </w:r>
      <w:r w:rsidRPr="00775E79">
        <w:rPr>
          <w:rtl/>
        </w:rPr>
        <w:t>التوراة</w:t>
      </w:r>
      <w:r w:rsidR="00470416">
        <w:rPr>
          <w:rtl/>
        </w:rPr>
        <w:t xml:space="preserve"> </w:t>
      </w:r>
      <w:r w:rsidRPr="00775E79">
        <w:rPr>
          <w:rtl/>
        </w:rPr>
        <w:t>والإنجيل والقرآن</w:t>
      </w:r>
      <w:r w:rsidR="00857D16">
        <w:rPr>
          <w:rtl/>
        </w:rPr>
        <w:t>)،</w:t>
      </w:r>
      <w:r w:rsidRPr="00775E79">
        <w:rPr>
          <w:rtl/>
        </w:rPr>
        <w:t xml:space="preserve"> وناهيك بها عن وثائق تبعث الطمأنينة والثِقة في أضعف النفوس</w:t>
      </w:r>
      <w:r w:rsidR="00857D16">
        <w:rPr>
          <w:rtl/>
        </w:rPr>
        <w:t>.</w:t>
      </w:r>
    </w:p>
    <w:p w:rsidR="00470416" w:rsidRDefault="00D17FB6" w:rsidP="00E11468">
      <w:pPr>
        <w:pStyle w:val="libNormal"/>
        <w:rPr>
          <w:rtl/>
        </w:rPr>
      </w:pPr>
      <w:r w:rsidRPr="00775E79">
        <w:rPr>
          <w:rtl/>
        </w:rPr>
        <w:t>ولأمرٍ ما</w:t>
      </w:r>
      <w:r w:rsidR="00857D16">
        <w:rPr>
          <w:rtl/>
        </w:rPr>
        <w:t>،</w:t>
      </w:r>
      <w:r w:rsidRPr="00775E79">
        <w:rPr>
          <w:rtl/>
        </w:rPr>
        <w:t xml:space="preserve"> يأتي في هذه الآية الكريمة تأكيد ا</w:t>
      </w:r>
      <w:r w:rsidR="00E47541">
        <w:rPr>
          <w:rtl/>
        </w:rPr>
        <w:t>لـمُ</w:t>
      </w:r>
      <w:r w:rsidRPr="00775E79">
        <w:rPr>
          <w:rtl/>
        </w:rPr>
        <w:t>وثِّق في هذا البيع</w:t>
      </w:r>
      <w:r w:rsidR="00857D16">
        <w:rPr>
          <w:rtl/>
        </w:rPr>
        <w:t>،</w:t>
      </w:r>
      <w:r w:rsidRPr="00775E79">
        <w:rPr>
          <w:rtl/>
        </w:rPr>
        <w:t xml:space="preserve"> ويأتي ذِكر المواثيق التي سجّل الله تعالى فيها عهده لعباده بالجنّة</w:t>
      </w:r>
      <w:r w:rsidR="00857D16">
        <w:rPr>
          <w:rtl/>
        </w:rPr>
        <w:t>،</w:t>
      </w:r>
      <w:r w:rsidRPr="00775E79">
        <w:rPr>
          <w:rtl/>
        </w:rPr>
        <w:t xml:space="preserve"> ويأتي قوله تعالى</w:t>
      </w:r>
      <w:r w:rsidR="00857D16">
        <w:rPr>
          <w:rtl/>
        </w:rPr>
        <w:t>:</w:t>
      </w:r>
    </w:p>
    <w:p w:rsidR="00D17FB6" w:rsidRDefault="00D17FB6" w:rsidP="00470416">
      <w:pPr>
        <w:pStyle w:val="libNormal"/>
      </w:pPr>
      <w:r>
        <w:rPr>
          <w:rtl/>
        </w:rPr>
        <w:br w:type="page"/>
      </w:r>
    </w:p>
    <w:p w:rsidR="00D17FB6" w:rsidRPr="00775E79" w:rsidRDefault="00D17FB6" w:rsidP="00E11468">
      <w:pPr>
        <w:pStyle w:val="libNormal"/>
      </w:pPr>
      <w:r w:rsidRPr="00C422FD">
        <w:rPr>
          <w:rStyle w:val="libAlaemChar"/>
          <w:rtl/>
        </w:rPr>
        <w:lastRenderedPageBreak/>
        <w:t>(</w:t>
      </w:r>
      <w:r w:rsidR="00857D16">
        <w:rPr>
          <w:rStyle w:val="libAieChar"/>
          <w:rtl/>
        </w:rPr>
        <w:t>.</w:t>
      </w:r>
      <w:r w:rsidRPr="00857D16">
        <w:rPr>
          <w:rStyle w:val="libAieChar"/>
          <w:rtl/>
        </w:rPr>
        <w:t>.. وَمَنْ أَوْفَى‏ بِعَهْدِهِ مِنَ اللّهِ</w:t>
      </w:r>
      <w:r w:rsidR="00857D16">
        <w:rPr>
          <w:rStyle w:val="libAieChar"/>
          <w:rtl/>
        </w:rPr>
        <w:t>.</w:t>
      </w:r>
      <w:r w:rsidRPr="00857D16">
        <w:rPr>
          <w:rStyle w:val="libAieChar"/>
          <w:rtl/>
        </w:rPr>
        <w:t>..</w:t>
      </w:r>
      <w:r w:rsidR="00857D16" w:rsidRPr="00C422FD">
        <w:rPr>
          <w:rStyle w:val="libAlaemChar"/>
          <w:rtl/>
        </w:rPr>
        <w:t>)</w:t>
      </w:r>
      <w:r w:rsidRPr="00E11468">
        <w:rPr>
          <w:rtl/>
        </w:rPr>
        <w:t xml:space="preserve"> </w:t>
      </w:r>
      <w:r w:rsidRPr="00470416">
        <w:rPr>
          <w:rStyle w:val="libFootnotenumChar"/>
          <w:rtl/>
        </w:rPr>
        <w:t>(1)</w:t>
      </w:r>
      <w:r w:rsidRPr="00E11468">
        <w:rPr>
          <w:rtl/>
        </w:rPr>
        <w:t>.</w:t>
      </w:r>
    </w:p>
    <w:p w:rsidR="00D17FB6" w:rsidRPr="00775E79" w:rsidRDefault="00D17FB6" w:rsidP="00E11468">
      <w:pPr>
        <w:pStyle w:val="libNormal"/>
      </w:pPr>
      <w:r w:rsidRPr="00775E79">
        <w:rPr>
          <w:rtl/>
        </w:rPr>
        <w:t>فإنّ القلوب كلّما كانت تطمئنّ أكثر لوعد الله</w:t>
      </w:r>
      <w:r w:rsidR="00857D16">
        <w:rPr>
          <w:rtl/>
        </w:rPr>
        <w:t>،</w:t>
      </w:r>
      <w:r w:rsidRPr="00775E79">
        <w:rPr>
          <w:rtl/>
        </w:rPr>
        <w:t xml:space="preserve"> قَدمتْ على هذه المبايَعة مع الله بثِقةٍ ويقين أكبر</w:t>
      </w:r>
      <w:r w:rsidR="00857D16">
        <w:rPr>
          <w:rtl/>
        </w:rPr>
        <w:t>،</w:t>
      </w:r>
      <w:r w:rsidRPr="00775E79">
        <w:rPr>
          <w:rtl/>
        </w:rPr>
        <w:t xml:space="preserve"> والضعف في الاطمئنان لا يُنافي الإيمان</w:t>
      </w:r>
      <w:r w:rsidR="00857D16">
        <w:rPr>
          <w:rtl/>
        </w:rPr>
        <w:t>،</w:t>
      </w:r>
      <w:r w:rsidRPr="00775E79">
        <w:rPr>
          <w:rtl/>
        </w:rPr>
        <w:t xml:space="preserve"> فقد يكون الإنسان مؤمناً</w:t>
      </w:r>
      <w:r w:rsidR="00857D16">
        <w:rPr>
          <w:rtl/>
        </w:rPr>
        <w:t>،</w:t>
      </w:r>
      <w:r w:rsidRPr="00775E79">
        <w:rPr>
          <w:rtl/>
        </w:rPr>
        <w:t xml:space="preserve"> ولكن لم يبلغ في تعامله مع الله تعالى درجة عالية من اليقين والاطمئنان</w:t>
      </w:r>
      <w:r w:rsidR="00857D16">
        <w:rPr>
          <w:rtl/>
        </w:rPr>
        <w:t>،</w:t>
      </w:r>
      <w:r w:rsidRPr="00775E79">
        <w:rPr>
          <w:rtl/>
        </w:rPr>
        <w:t xml:space="preserve"> ومِثل هذا الإيمان</w:t>
      </w:r>
      <w:r w:rsidR="00857D16">
        <w:rPr>
          <w:rtl/>
        </w:rPr>
        <w:t>،</w:t>
      </w:r>
      <w:r w:rsidRPr="00775E79">
        <w:rPr>
          <w:rtl/>
        </w:rPr>
        <w:t xml:space="preserve"> يَشوبه الكثير من الضعف والتخلّف عند المبايَعة والاستجابة لدعوة الله تعالى</w:t>
      </w:r>
      <w:r w:rsidR="00857D16">
        <w:rPr>
          <w:rtl/>
        </w:rPr>
        <w:t>.</w:t>
      </w:r>
    </w:p>
    <w:p w:rsidR="00D17FB6" w:rsidRPr="00775E79" w:rsidRDefault="00D17FB6" w:rsidP="00E11468">
      <w:pPr>
        <w:pStyle w:val="libNormal"/>
      </w:pPr>
      <w:r w:rsidRPr="00775E79">
        <w:rPr>
          <w:rtl/>
        </w:rPr>
        <w:t xml:space="preserve">وأمّا عندما ترتفع درجة ثِقة الإنسان بوعد الله تعالى إلى مستوى </w:t>
      </w:r>
      <w:r w:rsidR="00857D16">
        <w:rPr>
          <w:rtl/>
        </w:rPr>
        <w:t>(</w:t>
      </w:r>
      <w:r w:rsidRPr="00775E79">
        <w:rPr>
          <w:rtl/>
        </w:rPr>
        <w:t>الطمأنينة</w:t>
      </w:r>
      <w:r w:rsidR="00857D16">
        <w:rPr>
          <w:rtl/>
        </w:rPr>
        <w:t>)</w:t>
      </w:r>
      <w:r w:rsidRPr="00775E79">
        <w:rPr>
          <w:rtl/>
        </w:rPr>
        <w:t xml:space="preserve"> و </w:t>
      </w:r>
      <w:r w:rsidR="00857D16">
        <w:rPr>
          <w:rtl/>
        </w:rPr>
        <w:t>(</w:t>
      </w:r>
      <w:r w:rsidRPr="00775E79">
        <w:rPr>
          <w:rtl/>
        </w:rPr>
        <w:t>اليقين</w:t>
      </w:r>
      <w:r w:rsidR="00857D16">
        <w:rPr>
          <w:rtl/>
        </w:rPr>
        <w:t>)،</w:t>
      </w:r>
      <w:r w:rsidRPr="00775E79">
        <w:rPr>
          <w:rtl/>
        </w:rPr>
        <w:t xml:space="preserve"> فإنّ الأمر يختلف بالنسبة إليه اختلافاً كبيراً</w:t>
      </w:r>
      <w:r w:rsidR="00857D16">
        <w:rPr>
          <w:rtl/>
        </w:rPr>
        <w:t>،</w:t>
      </w:r>
      <w:r w:rsidRPr="00775E79">
        <w:rPr>
          <w:rtl/>
        </w:rPr>
        <w:t xml:space="preserve"> وتكاد تكون </w:t>
      </w:r>
      <w:r w:rsidR="00857D16">
        <w:rPr>
          <w:rtl/>
        </w:rPr>
        <w:t>(</w:t>
      </w:r>
      <w:r w:rsidRPr="00775E79">
        <w:rPr>
          <w:rtl/>
        </w:rPr>
        <w:t>الجنّة</w:t>
      </w:r>
      <w:r w:rsidR="00857D16">
        <w:rPr>
          <w:rtl/>
        </w:rPr>
        <w:t>)</w:t>
      </w:r>
      <w:r w:rsidRPr="00775E79">
        <w:rPr>
          <w:rtl/>
        </w:rPr>
        <w:t xml:space="preserve"> ثمناً مقبوضاً</w:t>
      </w:r>
      <w:r w:rsidR="00857D16">
        <w:rPr>
          <w:rtl/>
        </w:rPr>
        <w:t>،</w:t>
      </w:r>
      <w:r w:rsidRPr="00775E79">
        <w:rPr>
          <w:rtl/>
        </w:rPr>
        <w:t xml:space="preserve"> والبيع نَقْداً</w:t>
      </w:r>
      <w:r w:rsidR="00857D16">
        <w:rPr>
          <w:rtl/>
        </w:rPr>
        <w:t>،</w:t>
      </w:r>
      <w:r w:rsidRPr="00775E79">
        <w:rPr>
          <w:rtl/>
        </w:rPr>
        <w:t xml:space="preserve"> وليس الثَمَن موعوداً</w:t>
      </w:r>
      <w:r w:rsidR="00857D16">
        <w:rPr>
          <w:rtl/>
        </w:rPr>
        <w:t>.</w:t>
      </w:r>
    </w:p>
    <w:p w:rsidR="00D17FB6" w:rsidRPr="00775E79" w:rsidRDefault="00D17FB6" w:rsidP="00E11468">
      <w:pPr>
        <w:pStyle w:val="libNormal"/>
      </w:pPr>
      <w:r w:rsidRPr="00775E79">
        <w:rPr>
          <w:rtl/>
        </w:rPr>
        <w:t>إنّ الذين رزقَهم الله الطمأنينة واليقين</w:t>
      </w:r>
      <w:r w:rsidR="00857D16">
        <w:rPr>
          <w:rtl/>
        </w:rPr>
        <w:t>،</w:t>
      </w:r>
      <w:r w:rsidRPr="00775E79">
        <w:rPr>
          <w:rtl/>
        </w:rPr>
        <w:t xml:space="preserve"> يرون وعد الله حاضراً</w:t>
      </w:r>
      <w:r w:rsidR="00857D16">
        <w:rPr>
          <w:rtl/>
        </w:rPr>
        <w:t>،</w:t>
      </w:r>
      <w:r w:rsidRPr="00775E79">
        <w:rPr>
          <w:rtl/>
        </w:rPr>
        <w:t xml:space="preserve"> ويرون الجنّة ماثِلة أمام أعينهم</w:t>
      </w:r>
      <w:r w:rsidR="00857D16">
        <w:rPr>
          <w:rtl/>
        </w:rPr>
        <w:t>،</w:t>
      </w:r>
      <w:r w:rsidRPr="00775E79">
        <w:rPr>
          <w:rtl/>
        </w:rPr>
        <w:t xml:space="preserve"> فلا يشكّون ولا يتردّدون ولا يُحجِمون</w:t>
      </w:r>
      <w:r w:rsidR="00857D16">
        <w:rPr>
          <w:rtl/>
        </w:rPr>
        <w:t>،</w:t>
      </w:r>
      <w:r w:rsidRPr="00775E79">
        <w:rPr>
          <w:rtl/>
        </w:rPr>
        <w:t xml:space="preserve"> ولا يُساورهم شكّ ولا رَيب</w:t>
      </w:r>
      <w:r w:rsidR="00857D16">
        <w:rPr>
          <w:rtl/>
        </w:rPr>
        <w:t>،</w:t>
      </w:r>
      <w:r w:rsidRPr="00775E79">
        <w:rPr>
          <w:rtl/>
        </w:rPr>
        <w:t xml:space="preserve"> ويُقدِمون على المبايعة مع الله من دون خوفٍ أو تراجع</w:t>
      </w:r>
      <w:r w:rsidR="00857D16">
        <w:rPr>
          <w:rtl/>
        </w:rPr>
        <w:t>،</w:t>
      </w:r>
      <w:r w:rsidRPr="00775E79">
        <w:rPr>
          <w:rtl/>
        </w:rPr>
        <w:t xml:space="preserve"> أو نظر إلى الوراء</w:t>
      </w:r>
      <w:r w:rsidR="00857D16">
        <w:rPr>
          <w:rtl/>
        </w:rPr>
        <w:t>،</w:t>
      </w:r>
      <w:r w:rsidRPr="00775E79">
        <w:rPr>
          <w:rtl/>
        </w:rPr>
        <w:t xml:space="preserve"> ويُقدِّمون أنفسهم وأموالهم لله ببساطة وارتياح</w:t>
      </w:r>
      <w:r w:rsidR="00857D16">
        <w:rPr>
          <w:rtl/>
        </w:rPr>
        <w:t>،</w:t>
      </w:r>
      <w:r w:rsidRPr="00775E79">
        <w:rPr>
          <w:rtl/>
        </w:rPr>
        <w:t xml:space="preserve"> ومن غير معاناة</w:t>
      </w:r>
      <w:r w:rsidR="00857D16">
        <w:rPr>
          <w:rtl/>
        </w:rPr>
        <w:t>.</w:t>
      </w:r>
    </w:p>
    <w:p w:rsidR="00D17FB6" w:rsidRPr="00775E79" w:rsidRDefault="00D17FB6" w:rsidP="00E11468">
      <w:pPr>
        <w:pStyle w:val="libNormal"/>
      </w:pPr>
      <w:r w:rsidRPr="00E11468">
        <w:rPr>
          <w:rtl/>
        </w:rPr>
        <w:t>روى مسلم</w:t>
      </w:r>
      <w:r w:rsidR="00857D16" w:rsidRPr="00E11468">
        <w:rPr>
          <w:rtl/>
        </w:rPr>
        <w:t>،</w:t>
      </w:r>
      <w:r w:rsidRPr="00E11468">
        <w:rPr>
          <w:rtl/>
        </w:rPr>
        <w:t xml:space="preserve"> أنّ رسول الله </w:t>
      </w:r>
      <w:r w:rsidR="00E47541" w:rsidRPr="00E47541">
        <w:rPr>
          <w:rStyle w:val="libAlaemChar"/>
          <w:rtl/>
        </w:rPr>
        <w:t>صلى‌الله‌عليه‌وآله</w:t>
      </w:r>
      <w:r w:rsidRPr="00E11468">
        <w:rPr>
          <w:rtl/>
        </w:rPr>
        <w:t xml:space="preserve"> قال لأصحابه يوم بدر</w:t>
      </w:r>
      <w:r w:rsidR="00857D16" w:rsidRPr="00E11468">
        <w:rPr>
          <w:rtl/>
        </w:rPr>
        <w:t>:</w:t>
      </w:r>
      <w:r w:rsidRPr="00E11468">
        <w:rPr>
          <w:rtl/>
        </w:rPr>
        <w:t xml:space="preserve"> </w:t>
      </w:r>
      <w:r w:rsidR="00857D16" w:rsidRPr="00E11468">
        <w:rPr>
          <w:rtl/>
        </w:rPr>
        <w:t>(</w:t>
      </w:r>
      <w:r w:rsidRPr="00E11468">
        <w:rPr>
          <w:rtl/>
        </w:rPr>
        <w:t>قوموا إلى جنّة عَرْضها السماوات والأرض</w:t>
      </w:r>
      <w:r w:rsidR="00857D16" w:rsidRPr="00E11468">
        <w:rPr>
          <w:rtl/>
        </w:rPr>
        <w:t>.</w:t>
      </w:r>
    </w:p>
    <w:p w:rsidR="00D17FB6" w:rsidRPr="00CA32CE" w:rsidRDefault="00D17FB6" w:rsidP="00E47541">
      <w:pPr>
        <w:pStyle w:val="libBold2"/>
      </w:pPr>
      <w:r w:rsidRPr="00775E79">
        <w:rPr>
          <w:rtl/>
        </w:rPr>
        <w:t>قال عُمَر بن حمام الأنصاري</w:t>
      </w:r>
      <w:r w:rsidR="00857D16">
        <w:rPr>
          <w:rtl/>
        </w:rPr>
        <w:t>:</w:t>
      </w:r>
      <w:r w:rsidRPr="00775E79">
        <w:rPr>
          <w:rtl/>
        </w:rPr>
        <w:t xml:space="preserve"> يا رسول الله</w:t>
      </w:r>
      <w:r w:rsidR="00857D16">
        <w:rPr>
          <w:rtl/>
        </w:rPr>
        <w:t>،</w:t>
      </w:r>
      <w:r w:rsidRPr="00775E79">
        <w:rPr>
          <w:rtl/>
        </w:rPr>
        <w:t xml:space="preserve"> جنّة عرضها السماوات والأرض</w:t>
      </w:r>
      <w:r w:rsidR="00857D16">
        <w:rPr>
          <w:rtl/>
        </w:rPr>
        <w:t>؟</w:t>
      </w:r>
      <w:r w:rsidRPr="00775E79">
        <w:rPr>
          <w:rtl/>
        </w:rPr>
        <w:t>!</w:t>
      </w:r>
    </w:p>
    <w:p w:rsidR="00D17FB6" w:rsidRPr="00CA32CE" w:rsidRDefault="00D17FB6" w:rsidP="00E47541">
      <w:pPr>
        <w:pStyle w:val="libBold2"/>
      </w:pPr>
      <w:r w:rsidRPr="00775E79">
        <w:rPr>
          <w:rtl/>
        </w:rPr>
        <w:t>قال</w:t>
      </w:r>
      <w:r w:rsidR="00857D16">
        <w:rPr>
          <w:rtl/>
        </w:rPr>
        <w:t>:</w:t>
      </w:r>
      <w:r w:rsidRPr="00E11468">
        <w:rPr>
          <w:rStyle w:val="libNormalChar"/>
          <w:rtl/>
        </w:rPr>
        <w:t xml:space="preserve"> نعم</w:t>
      </w:r>
      <w:r w:rsidR="00857D16">
        <w:rPr>
          <w:rtl/>
        </w:rPr>
        <w:t>.</w:t>
      </w:r>
    </w:p>
    <w:p w:rsidR="00D17FB6" w:rsidRPr="00CA32CE" w:rsidRDefault="00D17FB6" w:rsidP="00E47541">
      <w:pPr>
        <w:pStyle w:val="libBold2"/>
      </w:pPr>
      <w:r w:rsidRPr="00775E79">
        <w:rPr>
          <w:rtl/>
        </w:rPr>
        <w:t>قال</w:t>
      </w:r>
      <w:r w:rsidR="00857D16">
        <w:rPr>
          <w:rtl/>
        </w:rPr>
        <w:t>:</w:t>
      </w:r>
      <w:r w:rsidRPr="00775E79">
        <w:rPr>
          <w:rtl/>
        </w:rPr>
        <w:t xml:space="preserve"> بَخٍ بَخٍ</w:t>
      </w:r>
      <w:r w:rsidR="00857D16">
        <w:rPr>
          <w:rtl/>
        </w:rPr>
        <w:t>.</w:t>
      </w:r>
    </w:p>
    <w:p w:rsidR="00D17FB6" w:rsidRPr="00E47541" w:rsidRDefault="00D17FB6" w:rsidP="00E47541">
      <w:pPr>
        <w:pStyle w:val="libBold2"/>
      </w:pPr>
      <w:r w:rsidRPr="00E47541">
        <w:rPr>
          <w:rtl/>
        </w:rPr>
        <w:t xml:space="preserve">فقال رسول الله </w:t>
      </w:r>
      <w:r w:rsidR="00E47541" w:rsidRPr="00E47541">
        <w:rPr>
          <w:rStyle w:val="libAlaemChar"/>
          <w:rtl/>
        </w:rPr>
        <w:t>صلى‌الله‌عليه‌وآله</w:t>
      </w:r>
      <w:r w:rsidR="00857D16" w:rsidRPr="00E47541">
        <w:rPr>
          <w:rtl/>
        </w:rPr>
        <w:t>:</w:t>
      </w:r>
      <w:r w:rsidRPr="00E47541">
        <w:rPr>
          <w:rtl/>
        </w:rPr>
        <w:t xml:space="preserve"> ما يحملك على قولك بَخٍ بَخٍ</w:t>
      </w:r>
      <w:r w:rsidR="00857D16" w:rsidRPr="00E47541">
        <w:rPr>
          <w:rtl/>
        </w:rPr>
        <w:t>؟.</w:t>
      </w:r>
    </w:p>
    <w:p w:rsidR="00D17FB6" w:rsidRPr="00CA32CE" w:rsidRDefault="00D17FB6" w:rsidP="00E47541">
      <w:pPr>
        <w:pStyle w:val="libBold2"/>
      </w:pPr>
      <w:r w:rsidRPr="00775E79">
        <w:rPr>
          <w:rtl/>
        </w:rPr>
        <w:t>قال</w:t>
      </w:r>
      <w:r w:rsidR="00857D16">
        <w:rPr>
          <w:rtl/>
        </w:rPr>
        <w:t>:</w:t>
      </w:r>
      <w:r w:rsidRPr="00775E79">
        <w:rPr>
          <w:rtl/>
        </w:rPr>
        <w:t xml:space="preserve"> لا والله يا رسول الله</w:t>
      </w:r>
      <w:r w:rsidR="00857D16">
        <w:rPr>
          <w:rtl/>
        </w:rPr>
        <w:t>،</w:t>
      </w:r>
      <w:r w:rsidRPr="00775E79">
        <w:rPr>
          <w:rtl/>
        </w:rPr>
        <w:t xml:space="preserve"> إلاّ رجاء أن أكون من أهلها</w:t>
      </w:r>
      <w:r w:rsidR="00857D16">
        <w:rPr>
          <w:rtl/>
        </w:rPr>
        <w:t>.</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775E79">
        <w:rPr>
          <w:rtl/>
        </w:rPr>
        <w:t>التوبة</w:t>
      </w:r>
      <w:r w:rsidR="00857D16">
        <w:rPr>
          <w:rtl/>
        </w:rPr>
        <w:t>:</w:t>
      </w:r>
      <w:r w:rsidRPr="00775E79">
        <w:rPr>
          <w:rtl/>
        </w:rPr>
        <w:t xml:space="preserve"> 111</w:t>
      </w:r>
      <w:r w:rsidR="00857D16">
        <w:rPr>
          <w:rtl/>
        </w:rPr>
        <w:t>.</w:t>
      </w:r>
    </w:p>
    <w:p w:rsidR="00D17FB6" w:rsidRDefault="00D17FB6" w:rsidP="00470416">
      <w:pPr>
        <w:pStyle w:val="libNormal"/>
      </w:pPr>
      <w:r>
        <w:rPr>
          <w:rtl/>
        </w:rPr>
        <w:br w:type="page"/>
      </w:r>
    </w:p>
    <w:p w:rsidR="00D17FB6" w:rsidRPr="00CA32CE" w:rsidRDefault="00D17FB6" w:rsidP="00C866A4">
      <w:pPr>
        <w:pStyle w:val="libNormal"/>
      </w:pPr>
      <w:r w:rsidRPr="00CA32CE">
        <w:rPr>
          <w:rStyle w:val="libBold2Char"/>
          <w:rtl/>
        </w:rPr>
        <w:lastRenderedPageBreak/>
        <w:t>قال</w:t>
      </w:r>
      <w:r w:rsidR="00857D16" w:rsidRPr="00CA32CE">
        <w:rPr>
          <w:rStyle w:val="libBold2Char"/>
          <w:rtl/>
        </w:rPr>
        <w:t>:</w:t>
      </w:r>
      <w:r w:rsidRPr="00E47541">
        <w:rPr>
          <w:rStyle w:val="libBold2Char"/>
          <w:rtl/>
        </w:rPr>
        <w:t xml:space="preserve"> فإنّك من أهلها</w:t>
      </w:r>
      <w:r w:rsidR="00857D16" w:rsidRPr="00E47541">
        <w:rPr>
          <w:rStyle w:val="libBold2Char"/>
          <w:rtl/>
        </w:rPr>
        <w:t>.</w:t>
      </w:r>
    </w:p>
    <w:p w:rsidR="00D17FB6" w:rsidRPr="00CA32CE" w:rsidRDefault="00D17FB6" w:rsidP="00E47541">
      <w:pPr>
        <w:pStyle w:val="libBold2"/>
      </w:pPr>
      <w:r w:rsidRPr="00775E79">
        <w:rPr>
          <w:rtl/>
        </w:rPr>
        <w:t>فأخرج تَمْرات من قِرْبه</w:t>
      </w:r>
      <w:r w:rsidR="00857D16">
        <w:rPr>
          <w:rtl/>
        </w:rPr>
        <w:t>،</w:t>
      </w:r>
      <w:r w:rsidRPr="00775E79">
        <w:rPr>
          <w:rtl/>
        </w:rPr>
        <w:t xml:space="preserve"> فجعل يأكل منهنّ</w:t>
      </w:r>
      <w:r w:rsidR="00857D16">
        <w:rPr>
          <w:rtl/>
        </w:rPr>
        <w:t>.</w:t>
      </w:r>
    </w:p>
    <w:p w:rsidR="00D17FB6" w:rsidRPr="00CA32CE" w:rsidRDefault="00D17FB6" w:rsidP="00E47541">
      <w:pPr>
        <w:pStyle w:val="libBold2"/>
      </w:pPr>
      <w:r w:rsidRPr="00775E79">
        <w:rPr>
          <w:rtl/>
        </w:rPr>
        <w:t>ثمّ قال</w:t>
      </w:r>
      <w:r w:rsidR="00857D16">
        <w:rPr>
          <w:rtl/>
        </w:rPr>
        <w:t>:</w:t>
      </w:r>
      <w:r w:rsidRPr="00775E79">
        <w:rPr>
          <w:rtl/>
        </w:rPr>
        <w:t xml:space="preserve"> لئن أنا حَييت حتّى آكل تمراتي هذه</w:t>
      </w:r>
      <w:r w:rsidR="00857D16">
        <w:rPr>
          <w:rtl/>
        </w:rPr>
        <w:t>،</w:t>
      </w:r>
      <w:r w:rsidRPr="00775E79">
        <w:rPr>
          <w:rtl/>
        </w:rPr>
        <w:t xml:space="preserve"> إنّها لحياة طويلة</w:t>
      </w:r>
      <w:r w:rsidR="00857D16">
        <w:rPr>
          <w:rtl/>
        </w:rPr>
        <w:t>.</w:t>
      </w:r>
    </w:p>
    <w:p w:rsidR="00D17FB6" w:rsidRPr="00775E79" w:rsidRDefault="00D17FB6" w:rsidP="00E11468">
      <w:pPr>
        <w:pStyle w:val="libNormal"/>
      </w:pPr>
      <w:r w:rsidRPr="00E11468">
        <w:rPr>
          <w:rStyle w:val="libBold2Char"/>
          <w:rtl/>
        </w:rPr>
        <w:t>قال</w:t>
      </w:r>
      <w:r w:rsidR="00857D16" w:rsidRPr="00E11468">
        <w:rPr>
          <w:rStyle w:val="libBold2Char"/>
          <w:rtl/>
        </w:rPr>
        <w:t>:</w:t>
      </w:r>
      <w:r w:rsidRPr="00E11468">
        <w:rPr>
          <w:rStyle w:val="libBold2Char"/>
          <w:rtl/>
        </w:rPr>
        <w:t xml:space="preserve"> فرمى بما كان معه من التَمْرِ</w:t>
      </w:r>
      <w:r w:rsidR="00857D16" w:rsidRPr="00E11468">
        <w:rPr>
          <w:rStyle w:val="libBold2Char"/>
          <w:rtl/>
        </w:rPr>
        <w:t>،</w:t>
      </w:r>
      <w:r w:rsidRPr="00E11468">
        <w:rPr>
          <w:rStyle w:val="libBold2Char"/>
          <w:rtl/>
        </w:rPr>
        <w:t xml:space="preserve"> ثمّ قاتلهم حتّى قُتِل</w:t>
      </w:r>
      <w:r w:rsidR="00857D16" w:rsidRPr="00E11468">
        <w:rPr>
          <w:rtl/>
        </w:rPr>
        <w:t>).</w:t>
      </w:r>
      <w:r w:rsidRPr="00E11468">
        <w:rPr>
          <w:rtl/>
        </w:rPr>
        <w:t xml:space="preserve"> </w:t>
      </w:r>
      <w:r w:rsidRPr="00470416">
        <w:rPr>
          <w:rStyle w:val="libFootnotenumChar"/>
          <w:rtl/>
        </w:rPr>
        <w:t>(1)</w:t>
      </w:r>
    </w:p>
    <w:p w:rsidR="00D17FB6" w:rsidRPr="00775E79" w:rsidRDefault="00D17FB6" w:rsidP="00E11468">
      <w:pPr>
        <w:pStyle w:val="libNormal"/>
      </w:pPr>
      <w:r w:rsidRPr="00E11468">
        <w:rPr>
          <w:rtl/>
        </w:rPr>
        <w:t>وروى مسلم عن أبي بكر بن عبد الله بن قيس</w:t>
      </w:r>
      <w:r w:rsidR="00857D16" w:rsidRPr="00E11468">
        <w:rPr>
          <w:rtl/>
        </w:rPr>
        <w:t>،</w:t>
      </w:r>
      <w:r w:rsidRPr="00E11468">
        <w:rPr>
          <w:rtl/>
        </w:rPr>
        <w:t xml:space="preserve"> عن أبيه</w:t>
      </w:r>
      <w:r w:rsidR="00857D16" w:rsidRPr="00E11468">
        <w:rPr>
          <w:rtl/>
        </w:rPr>
        <w:t>،</w:t>
      </w:r>
      <w:r w:rsidRPr="00E11468">
        <w:rPr>
          <w:rtl/>
        </w:rPr>
        <w:t xml:space="preserve"> قال</w:t>
      </w:r>
      <w:r w:rsidR="00857D16" w:rsidRPr="00E11468">
        <w:rPr>
          <w:rtl/>
        </w:rPr>
        <w:t>:</w:t>
      </w:r>
      <w:r w:rsidRPr="00E11468">
        <w:rPr>
          <w:rtl/>
        </w:rPr>
        <w:t xml:space="preserve"> </w:t>
      </w:r>
      <w:r w:rsidR="00857D16" w:rsidRPr="00E11468">
        <w:rPr>
          <w:rtl/>
        </w:rPr>
        <w:t>(</w:t>
      </w:r>
      <w:r w:rsidRPr="00E11468">
        <w:rPr>
          <w:rStyle w:val="libBold2Char"/>
          <w:rtl/>
        </w:rPr>
        <w:t>سمعت أبي</w:t>
      </w:r>
      <w:r w:rsidR="00857D16" w:rsidRPr="00E11468">
        <w:rPr>
          <w:rStyle w:val="libBold2Char"/>
          <w:rtl/>
        </w:rPr>
        <w:t>،</w:t>
      </w:r>
      <w:r w:rsidRPr="00E11468">
        <w:rPr>
          <w:rStyle w:val="libBold2Char"/>
          <w:rtl/>
        </w:rPr>
        <w:t xml:space="preserve"> وهو بحضرة العدوّ</w:t>
      </w:r>
      <w:r w:rsidR="00857D16" w:rsidRPr="00E11468">
        <w:rPr>
          <w:rStyle w:val="libBold2Char"/>
          <w:rtl/>
        </w:rPr>
        <w:t>،</w:t>
      </w:r>
      <w:r w:rsidRPr="00E11468">
        <w:rPr>
          <w:rStyle w:val="libBold2Char"/>
          <w:rtl/>
        </w:rPr>
        <w:t xml:space="preserve"> يقول</w:t>
      </w:r>
      <w:r w:rsidR="00857D16" w:rsidRPr="00E11468">
        <w:rPr>
          <w:rStyle w:val="libBold2Char"/>
          <w:rtl/>
        </w:rPr>
        <w:t>:</w:t>
      </w:r>
      <w:r w:rsidRPr="00E11468">
        <w:rPr>
          <w:rStyle w:val="libBold2Char"/>
          <w:rtl/>
        </w:rPr>
        <w:t xml:space="preserve"> قال رسول الله </w:t>
      </w:r>
      <w:r w:rsidR="00E47541" w:rsidRPr="00E47541">
        <w:rPr>
          <w:rStyle w:val="libAlaemChar"/>
          <w:rtl/>
        </w:rPr>
        <w:t>صلى‌الله‌عليه‌وآله</w:t>
      </w:r>
      <w:r w:rsidR="00857D16" w:rsidRPr="00E11468">
        <w:rPr>
          <w:rStyle w:val="libBold2Char"/>
          <w:rtl/>
        </w:rPr>
        <w:t>:</w:t>
      </w:r>
      <w:r w:rsidRPr="00E11468">
        <w:rPr>
          <w:rStyle w:val="libBold2Char"/>
          <w:rtl/>
        </w:rPr>
        <w:t xml:space="preserve"> </w:t>
      </w:r>
      <w:r w:rsidRPr="00E11468">
        <w:rPr>
          <w:rtl/>
        </w:rPr>
        <w:t>إنّ أبواب الجنّة تحت ظلال السيوف</w:t>
      </w:r>
      <w:r w:rsidR="00857D16" w:rsidRPr="00E11468">
        <w:rPr>
          <w:rStyle w:val="libBold2Char"/>
          <w:rtl/>
        </w:rPr>
        <w:t>،</w:t>
      </w:r>
      <w:r w:rsidRPr="00E11468">
        <w:rPr>
          <w:rStyle w:val="libBold2Char"/>
          <w:rtl/>
        </w:rPr>
        <w:t xml:space="preserve"> فقام رجل رثّ الهَيئة</w:t>
      </w:r>
      <w:r w:rsidR="00857D16" w:rsidRPr="00E11468">
        <w:rPr>
          <w:rStyle w:val="libBold2Char"/>
          <w:rtl/>
        </w:rPr>
        <w:t>،</w:t>
      </w:r>
      <w:r w:rsidRPr="00E11468">
        <w:rPr>
          <w:rStyle w:val="libBold2Char"/>
          <w:rtl/>
        </w:rPr>
        <w:t xml:space="preserve"> فقال</w:t>
      </w:r>
      <w:r w:rsidR="00857D16" w:rsidRPr="00E11468">
        <w:rPr>
          <w:rStyle w:val="libBold2Char"/>
          <w:rtl/>
        </w:rPr>
        <w:t>:</w:t>
      </w:r>
      <w:r w:rsidRPr="00E11468">
        <w:rPr>
          <w:rStyle w:val="libBold2Char"/>
          <w:rtl/>
        </w:rPr>
        <w:t xml:space="preserve"> يا أبا </w:t>
      </w:r>
      <w:r w:rsidR="00857D16" w:rsidRPr="00E11468">
        <w:rPr>
          <w:rStyle w:val="libBold2Char"/>
          <w:rtl/>
        </w:rPr>
        <w:t>مو</w:t>
      </w:r>
      <w:r w:rsidRPr="00E11468">
        <w:rPr>
          <w:rStyle w:val="libBold2Char"/>
          <w:rtl/>
        </w:rPr>
        <w:t>سى</w:t>
      </w:r>
      <w:r w:rsidR="00857D16" w:rsidRPr="00E11468">
        <w:rPr>
          <w:rStyle w:val="libBold2Char"/>
          <w:rtl/>
        </w:rPr>
        <w:t>،</w:t>
      </w:r>
      <w:r w:rsidRPr="00E11468">
        <w:rPr>
          <w:rStyle w:val="libBold2Char"/>
          <w:rtl/>
        </w:rPr>
        <w:t xml:space="preserve"> أنت سمعتَ رسول الله </w:t>
      </w:r>
      <w:r w:rsidR="00E47541" w:rsidRPr="00E47541">
        <w:rPr>
          <w:rStyle w:val="libAlaemChar"/>
          <w:rtl/>
        </w:rPr>
        <w:t>صلى‌الله‌عليه‌وآله</w:t>
      </w:r>
      <w:r w:rsidRPr="00E11468">
        <w:rPr>
          <w:rStyle w:val="libBold2Char"/>
          <w:rtl/>
        </w:rPr>
        <w:t xml:space="preserve"> يقول هذا</w:t>
      </w:r>
      <w:r w:rsidR="00857D16" w:rsidRPr="00E11468">
        <w:rPr>
          <w:rStyle w:val="libBold2Char"/>
          <w:rtl/>
        </w:rPr>
        <w:t>؟</w:t>
      </w:r>
      <w:r w:rsidRPr="00E11468">
        <w:rPr>
          <w:rStyle w:val="libBold2Char"/>
          <w:rtl/>
        </w:rPr>
        <w:t xml:space="preserve"> قال</w:t>
      </w:r>
      <w:r w:rsidR="00857D16" w:rsidRPr="00E11468">
        <w:rPr>
          <w:rStyle w:val="libBold2Char"/>
          <w:rtl/>
        </w:rPr>
        <w:t>:</w:t>
      </w:r>
      <w:r w:rsidRPr="00E11468">
        <w:rPr>
          <w:rStyle w:val="libBold2Char"/>
          <w:rtl/>
        </w:rPr>
        <w:t xml:space="preserve"> نعم</w:t>
      </w:r>
      <w:r w:rsidR="00857D16" w:rsidRPr="00E11468">
        <w:rPr>
          <w:rStyle w:val="libBold2Char"/>
          <w:rtl/>
        </w:rPr>
        <w:t>،</w:t>
      </w:r>
      <w:r w:rsidRPr="00E11468">
        <w:rPr>
          <w:rStyle w:val="libBold2Char"/>
          <w:rtl/>
        </w:rPr>
        <w:t xml:space="preserve"> قال</w:t>
      </w:r>
      <w:r w:rsidR="00857D16" w:rsidRPr="00E11468">
        <w:rPr>
          <w:rStyle w:val="libBold2Char"/>
          <w:rtl/>
        </w:rPr>
        <w:t>:</w:t>
      </w:r>
      <w:r w:rsidRPr="00E11468">
        <w:rPr>
          <w:rStyle w:val="libBold2Char"/>
          <w:rtl/>
        </w:rPr>
        <w:t xml:space="preserve"> فرجع إلى أصحابه</w:t>
      </w:r>
      <w:r w:rsidR="00857D16" w:rsidRPr="00E11468">
        <w:rPr>
          <w:rStyle w:val="libBold2Char"/>
          <w:rtl/>
        </w:rPr>
        <w:t>،</w:t>
      </w:r>
      <w:r w:rsidRPr="00E11468">
        <w:rPr>
          <w:rStyle w:val="libBold2Char"/>
          <w:rtl/>
        </w:rPr>
        <w:t xml:space="preserve"> فقال</w:t>
      </w:r>
      <w:r w:rsidR="00857D16" w:rsidRPr="00E11468">
        <w:rPr>
          <w:rStyle w:val="libBold2Char"/>
          <w:rtl/>
        </w:rPr>
        <w:t>:</w:t>
      </w:r>
      <w:r w:rsidRPr="00E11468">
        <w:rPr>
          <w:rStyle w:val="libBold2Char"/>
          <w:rtl/>
        </w:rPr>
        <w:t xml:space="preserve"> أقرأ عليكم السلام</w:t>
      </w:r>
      <w:r w:rsidR="00857D16" w:rsidRPr="00E11468">
        <w:rPr>
          <w:rStyle w:val="libBold2Char"/>
          <w:rtl/>
        </w:rPr>
        <w:t>،</w:t>
      </w:r>
      <w:r w:rsidRPr="00E11468">
        <w:rPr>
          <w:rStyle w:val="libBold2Char"/>
          <w:rtl/>
        </w:rPr>
        <w:t xml:space="preserve"> ثمّ كسَرَ جَفن سيفه فألقاه</w:t>
      </w:r>
      <w:r w:rsidR="00857D16" w:rsidRPr="00E11468">
        <w:rPr>
          <w:rStyle w:val="libBold2Char"/>
          <w:rtl/>
        </w:rPr>
        <w:t>،</w:t>
      </w:r>
      <w:r w:rsidRPr="00E11468">
        <w:rPr>
          <w:rStyle w:val="libBold2Char"/>
          <w:rtl/>
        </w:rPr>
        <w:t xml:space="preserve"> ثمّ مشى بسيفه إلى العدوّ</w:t>
      </w:r>
      <w:r w:rsidR="00857D16" w:rsidRPr="00E11468">
        <w:rPr>
          <w:rStyle w:val="libBold2Char"/>
          <w:rtl/>
        </w:rPr>
        <w:t>،</w:t>
      </w:r>
      <w:r w:rsidRPr="00E11468">
        <w:rPr>
          <w:rStyle w:val="libBold2Char"/>
          <w:rtl/>
        </w:rPr>
        <w:t xml:space="preserve"> فضربَ به حتّى قُتِل</w:t>
      </w:r>
      <w:r w:rsidR="00857D16" w:rsidRPr="00E11468">
        <w:rPr>
          <w:rStyle w:val="libBold2Char"/>
          <w:rtl/>
        </w:rPr>
        <w:t>)</w:t>
      </w:r>
      <w:r w:rsidRPr="00E11468">
        <w:rPr>
          <w:rtl/>
        </w:rPr>
        <w:t xml:space="preserve"> </w:t>
      </w:r>
      <w:r w:rsidRPr="00470416">
        <w:rPr>
          <w:rStyle w:val="libFootnotenumChar"/>
          <w:rtl/>
        </w:rPr>
        <w:t>(2)</w:t>
      </w:r>
      <w:r w:rsidRPr="00E11468">
        <w:rPr>
          <w:rtl/>
        </w:rPr>
        <w:t>.</w:t>
      </w:r>
    </w:p>
    <w:p w:rsidR="00D17FB6" w:rsidRPr="00775E79" w:rsidRDefault="00D17FB6" w:rsidP="00E11468">
      <w:pPr>
        <w:pStyle w:val="libNormal"/>
      </w:pPr>
      <w:r w:rsidRPr="00775E79">
        <w:rPr>
          <w:rtl/>
        </w:rPr>
        <w:t>بمثل هذه البساطة والثِقة والطمأنينة</w:t>
      </w:r>
      <w:r w:rsidR="00857D16">
        <w:rPr>
          <w:rtl/>
        </w:rPr>
        <w:t>،</w:t>
      </w:r>
      <w:r w:rsidRPr="00775E79">
        <w:rPr>
          <w:rtl/>
        </w:rPr>
        <w:t xml:space="preserve"> كانوا يتعاملون مع الله تعالى</w:t>
      </w:r>
      <w:r w:rsidR="00857D16">
        <w:rPr>
          <w:rtl/>
        </w:rPr>
        <w:t>.</w:t>
      </w:r>
    </w:p>
    <w:p w:rsidR="00D17FB6" w:rsidRPr="00775E79" w:rsidRDefault="00D17FB6" w:rsidP="00E11468">
      <w:pPr>
        <w:pStyle w:val="libNormal"/>
      </w:pPr>
      <w:r w:rsidRPr="00775E79">
        <w:rPr>
          <w:rtl/>
        </w:rPr>
        <w:t>وقد هازَلَ بُريْر عبد الرحمان الأنصاري</w:t>
      </w:r>
      <w:r w:rsidR="00857D16">
        <w:rPr>
          <w:rtl/>
        </w:rPr>
        <w:t>،</w:t>
      </w:r>
      <w:r w:rsidRPr="00775E79">
        <w:rPr>
          <w:rtl/>
        </w:rPr>
        <w:t xml:space="preserve"> ليلة عاشوراء</w:t>
      </w:r>
      <w:r w:rsidR="00857D16">
        <w:rPr>
          <w:rtl/>
        </w:rPr>
        <w:t>،</w:t>
      </w:r>
      <w:r w:rsidRPr="00775E79">
        <w:rPr>
          <w:rtl/>
        </w:rPr>
        <w:t xml:space="preserve"> فقال له عبد الرحمان الأنصاري</w:t>
      </w:r>
      <w:r w:rsidR="00857D16">
        <w:rPr>
          <w:rtl/>
        </w:rPr>
        <w:t>:</w:t>
      </w:r>
      <w:r w:rsidRPr="00775E79">
        <w:rPr>
          <w:rtl/>
        </w:rPr>
        <w:t xml:space="preserve"> ما هذه ساعة باطل</w:t>
      </w:r>
      <w:r w:rsidR="00857D16">
        <w:rPr>
          <w:rtl/>
        </w:rPr>
        <w:t>.</w:t>
      </w:r>
    </w:p>
    <w:p w:rsidR="00D17FB6" w:rsidRPr="00775E79" w:rsidRDefault="00D17FB6" w:rsidP="00E11468">
      <w:pPr>
        <w:pStyle w:val="libNormal"/>
      </w:pPr>
      <w:r w:rsidRPr="00E11468">
        <w:rPr>
          <w:rtl/>
        </w:rPr>
        <w:t>فقال بُرير</w:t>
      </w:r>
      <w:r w:rsidR="00857D16" w:rsidRPr="00E11468">
        <w:rPr>
          <w:rtl/>
        </w:rPr>
        <w:t>:</w:t>
      </w:r>
      <w:r w:rsidRPr="00E11468">
        <w:rPr>
          <w:rtl/>
        </w:rPr>
        <w:t xml:space="preserve"> لقد علِم قومي</w:t>
      </w:r>
      <w:r w:rsidR="00857D16" w:rsidRPr="00E11468">
        <w:rPr>
          <w:rtl/>
        </w:rPr>
        <w:t>،</w:t>
      </w:r>
      <w:r w:rsidRPr="00E11468">
        <w:rPr>
          <w:rtl/>
        </w:rPr>
        <w:t xml:space="preserve"> ما أحببتُ الباطل كَهلاً ولا شابّاً</w:t>
      </w:r>
      <w:r w:rsidR="00857D16" w:rsidRPr="00E11468">
        <w:rPr>
          <w:rtl/>
        </w:rPr>
        <w:t>،</w:t>
      </w:r>
      <w:r w:rsidRPr="00E11468">
        <w:rPr>
          <w:rtl/>
        </w:rPr>
        <w:t xml:space="preserve"> ولكنّي مُستبشِر بما نحن لاقون</w:t>
      </w:r>
      <w:r w:rsidR="00857D16" w:rsidRPr="00E11468">
        <w:rPr>
          <w:rtl/>
        </w:rPr>
        <w:t>،</w:t>
      </w:r>
      <w:r w:rsidRPr="00E11468">
        <w:rPr>
          <w:rtl/>
        </w:rPr>
        <w:t xml:space="preserve"> والله ما بيننا وبين الحور العِين إلاّ أن يميل علينا هؤلاء بأسيافهم</w:t>
      </w:r>
      <w:r w:rsidR="00857D16" w:rsidRPr="00E11468">
        <w:rPr>
          <w:rtl/>
        </w:rPr>
        <w:t>،</w:t>
      </w:r>
      <w:r w:rsidRPr="00E11468">
        <w:rPr>
          <w:rtl/>
        </w:rPr>
        <w:t xml:space="preserve"> ولوَدَدت أنّهم مالوا علينا الساعة </w:t>
      </w:r>
      <w:r w:rsidRPr="00470416">
        <w:rPr>
          <w:rStyle w:val="libFootnotenumChar"/>
          <w:rtl/>
        </w:rPr>
        <w:t>(3)</w:t>
      </w:r>
      <w:r w:rsidRPr="00E11468">
        <w:rPr>
          <w:rtl/>
        </w:rPr>
        <w:t>.</w:t>
      </w:r>
    </w:p>
    <w:p w:rsidR="00D17FB6" w:rsidRPr="00775E79" w:rsidRDefault="00D17FB6" w:rsidP="00E11468">
      <w:pPr>
        <w:pStyle w:val="libNormal"/>
      </w:pPr>
      <w:r w:rsidRPr="00775E79">
        <w:rPr>
          <w:rtl/>
        </w:rPr>
        <w:t>وخرج حبيب بن مظاهر يضحك</w:t>
      </w:r>
      <w:r w:rsidR="00857D16">
        <w:rPr>
          <w:rtl/>
        </w:rPr>
        <w:t>،</w:t>
      </w:r>
      <w:r w:rsidRPr="00775E79">
        <w:rPr>
          <w:rtl/>
        </w:rPr>
        <w:t xml:space="preserve"> فقال له يزيد بن الحُصين</w:t>
      </w:r>
      <w:r w:rsidR="00857D16">
        <w:rPr>
          <w:rtl/>
        </w:rPr>
        <w:t>:</w:t>
      </w:r>
      <w:r w:rsidRPr="00775E79">
        <w:rPr>
          <w:rtl/>
        </w:rPr>
        <w:t xml:space="preserve"> ما هذه ساعة ضحكٍ يا حبيب</w:t>
      </w:r>
      <w:r w:rsidR="00857D16">
        <w:rPr>
          <w:rtl/>
        </w:rPr>
        <w:t>!</w:t>
      </w:r>
    </w:p>
    <w:p w:rsidR="00D17FB6" w:rsidRPr="00775E79" w:rsidRDefault="00D17FB6" w:rsidP="00E11468">
      <w:pPr>
        <w:pStyle w:val="libNormal"/>
      </w:pPr>
      <w:r w:rsidRPr="00775E79">
        <w:rPr>
          <w:rtl/>
        </w:rPr>
        <w:t>قال حبيب</w:t>
      </w:r>
      <w:r w:rsidR="00857D16">
        <w:rPr>
          <w:rtl/>
        </w:rPr>
        <w:t>:</w:t>
      </w:r>
      <w:r w:rsidRPr="00775E79">
        <w:rPr>
          <w:rtl/>
        </w:rPr>
        <w:t xml:space="preserve"> وأيّ موضع أحقّ بالسرور من هذا</w:t>
      </w:r>
      <w:r w:rsidR="00857D16">
        <w:rPr>
          <w:rtl/>
        </w:rPr>
        <w:t>؟</w:t>
      </w:r>
      <w:r w:rsidRPr="00775E79">
        <w:rPr>
          <w:rtl/>
        </w:rPr>
        <w:t>! ما هو إلاّ أن يميل علينا</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75E79">
        <w:rPr>
          <w:rtl/>
        </w:rPr>
        <w:t>الجامع الصحيح لمسلم</w:t>
      </w:r>
      <w:r w:rsidR="00857D16">
        <w:rPr>
          <w:rtl/>
        </w:rPr>
        <w:t>:</w:t>
      </w:r>
      <w:r w:rsidRPr="00775E79">
        <w:rPr>
          <w:rtl/>
        </w:rPr>
        <w:t xml:space="preserve"> 6 / 44 / كتاب الإمارة / باب ثبوت الجنّة للشهيد</w:t>
      </w:r>
      <w:r w:rsidR="00857D16">
        <w:rPr>
          <w:rtl/>
        </w:rPr>
        <w:t>،</w:t>
      </w:r>
      <w:r w:rsidRPr="00775E79">
        <w:rPr>
          <w:rtl/>
        </w:rPr>
        <w:t xml:space="preserve"> دار الفكر</w:t>
      </w:r>
      <w:r w:rsidR="00857D16">
        <w:rPr>
          <w:rtl/>
        </w:rPr>
        <w:t xml:space="preserve"> - </w:t>
      </w:r>
      <w:r w:rsidRPr="00775E79">
        <w:rPr>
          <w:rtl/>
        </w:rPr>
        <w:t>بيروت</w:t>
      </w:r>
      <w:r w:rsidR="00857D16">
        <w:rPr>
          <w:rtl/>
        </w:rPr>
        <w:t>.</w:t>
      </w:r>
    </w:p>
    <w:p w:rsidR="00D17FB6" w:rsidRPr="00470416" w:rsidRDefault="00D17FB6" w:rsidP="00470416">
      <w:pPr>
        <w:pStyle w:val="libFootnote0"/>
      </w:pPr>
      <w:r>
        <w:rPr>
          <w:rtl/>
        </w:rPr>
        <w:t>(2)</w:t>
      </w:r>
      <w:r w:rsidRPr="00775E79">
        <w:rPr>
          <w:rtl/>
        </w:rPr>
        <w:t>الجامع الصحيح لمسلم</w:t>
      </w:r>
      <w:r w:rsidR="00857D16">
        <w:rPr>
          <w:rtl/>
        </w:rPr>
        <w:t>:</w:t>
      </w:r>
      <w:r w:rsidRPr="00775E79">
        <w:rPr>
          <w:rtl/>
        </w:rPr>
        <w:t xml:space="preserve"> 6 / 45 / كتاب الإمارة / باب ثبوت الجنّة للشهيد</w:t>
      </w:r>
      <w:r w:rsidR="00857D16">
        <w:rPr>
          <w:rtl/>
        </w:rPr>
        <w:t>.</w:t>
      </w:r>
    </w:p>
    <w:p w:rsidR="00D17FB6" w:rsidRPr="00470416" w:rsidRDefault="00D17FB6" w:rsidP="00470416">
      <w:pPr>
        <w:pStyle w:val="libFootnote0"/>
      </w:pPr>
      <w:r>
        <w:rPr>
          <w:rtl/>
        </w:rPr>
        <w:t>(3)</w:t>
      </w:r>
      <w:r w:rsidRPr="00775E79">
        <w:rPr>
          <w:rtl/>
        </w:rPr>
        <w:t>تاريخ الطبري</w:t>
      </w:r>
      <w:r w:rsidR="00857D16">
        <w:rPr>
          <w:rtl/>
        </w:rPr>
        <w:t>:</w:t>
      </w:r>
      <w:r w:rsidRPr="00775E79">
        <w:rPr>
          <w:rtl/>
        </w:rPr>
        <w:t xml:space="preserve"> 6 / 241</w:t>
      </w:r>
      <w:r w:rsidR="00857D16">
        <w:rPr>
          <w:rtl/>
        </w:rPr>
        <w:t>.</w:t>
      </w:r>
    </w:p>
    <w:p w:rsidR="00D17FB6" w:rsidRDefault="00D17FB6" w:rsidP="00470416">
      <w:pPr>
        <w:pStyle w:val="libNormal"/>
        <w:rPr>
          <w:rtl/>
        </w:rPr>
      </w:pPr>
      <w:r>
        <w:rPr>
          <w:rtl/>
        </w:rPr>
        <w:br w:type="page"/>
      </w:r>
    </w:p>
    <w:p w:rsidR="00D17FB6" w:rsidRPr="007B06F6" w:rsidRDefault="00D17FB6" w:rsidP="00E11468">
      <w:pPr>
        <w:pStyle w:val="libNormal"/>
      </w:pPr>
      <w:r w:rsidRPr="00E11468">
        <w:rPr>
          <w:rtl/>
        </w:rPr>
        <w:lastRenderedPageBreak/>
        <w:t xml:space="preserve">هؤلاء بأسيافهم فنُعانق الحُور </w:t>
      </w:r>
      <w:r w:rsidRPr="00470416">
        <w:rPr>
          <w:rStyle w:val="libFootnotenumChar"/>
          <w:rtl/>
        </w:rPr>
        <w:t>(1)</w:t>
      </w:r>
      <w:r w:rsidRPr="00E11468">
        <w:rPr>
          <w:rtl/>
        </w:rPr>
        <w:t>.</w:t>
      </w:r>
    </w:p>
    <w:p w:rsidR="00D17FB6" w:rsidRPr="007B06F6" w:rsidRDefault="00D17FB6" w:rsidP="00E11468">
      <w:pPr>
        <w:pStyle w:val="libNormal"/>
      </w:pPr>
      <w:r w:rsidRPr="00E11468">
        <w:rPr>
          <w:rtl/>
        </w:rPr>
        <w:t>روي عن جابر</w:t>
      </w:r>
      <w:r w:rsidR="00857D16" w:rsidRPr="00E11468">
        <w:rPr>
          <w:rtl/>
        </w:rPr>
        <w:t>،</w:t>
      </w:r>
      <w:r w:rsidRPr="00E11468">
        <w:rPr>
          <w:rtl/>
        </w:rPr>
        <w:t xml:space="preserve"> أنّ رجلاً قال</w:t>
      </w:r>
      <w:r w:rsidR="00857D16" w:rsidRPr="00E11468">
        <w:rPr>
          <w:rtl/>
        </w:rPr>
        <w:t xml:space="preserve"> - </w:t>
      </w:r>
      <w:r w:rsidRPr="00E11468">
        <w:rPr>
          <w:rtl/>
        </w:rPr>
        <w:t>في ساحة المعركة</w:t>
      </w:r>
      <w:r w:rsidR="00857D16" w:rsidRPr="00E11468">
        <w:rPr>
          <w:rtl/>
        </w:rPr>
        <w:t xml:space="preserve"> -:</w:t>
      </w:r>
      <w:r w:rsidRPr="00E11468">
        <w:rPr>
          <w:rtl/>
        </w:rPr>
        <w:t xml:space="preserve"> </w:t>
      </w:r>
      <w:r w:rsidR="00857D16" w:rsidRPr="00E11468">
        <w:rPr>
          <w:rtl/>
        </w:rPr>
        <w:t>(</w:t>
      </w:r>
      <w:r w:rsidRPr="00E11468">
        <w:rPr>
          <w:rStyle w:val="libBold2Char"/>
          <w:rtl/>
        </w:rPr>
        <w:t>أين أنا يا رسول الله إن قتلت</w:t>
      </w:r>
      <w:r w:rsidR="00857D16" w:rsidRPr="00E11468">
        <w:rPr>
          <w:rStyle w:val="libBold2Char"/>
          <w:rtl/>
        </w:rPr>
        <w:t>؟</w:t>
      </w:r>
    </w:p>
    <w:p w:rsidR="00D17FB6" w:rsidRPr="007B06F6" w:rsidRDefault="00D17FB6" w:rsidP="00E11468">
      <w:pPr>
        <w:pStyle w:val="libNormal"/>
      </w:pPr>
      <w:r w:rsidRPr="00E11468">
        <w:rPr>
          <w:rStyle w:val="libBold2Char"/>
          <w:rtl/>
        </w:rPr>
        <w:t>قال</w:t>
      </w:r>
      <w:r w:rsidR="00857D16" w:rsidRPr="00E11468">
        <w:rPr>
          <w:rStyle w:val="libBold2Char"/>
          <w:rtl/>
        </w:rPr>
        <w:t>:</w:t>
      </w:r>
      <w:r w:rsidRPr="00E11468">
        <w:rPr>
          <w:rStyle w:val="libBold2Char"/>
          <w:rtl/>
        </w:rPr>
        <w:t xml:space="preserve"> </w:t>
      </w:r>
      <w:r w:rsidRPr="00E11468">
        <w:rPr>
          <w:rtl/>
        </w:rPr>
        <w:t>في الجنّة</w:t>
      </w:r>
      <w:r w:rsidR="00857D16" w:rsidRPr="00E11468">
        <w:rPr>
          <w:rStyle w:val="libBold2Char"/>
          <w:rtl/>
        </w:rPr>
        <w:t>.</w:t>
      </w:r>
      <w:r w:rsidRPr="00E11468">
        <w:rPr>
          <w:rStyle w:val="libBold2Char"/>
          <w:rtl/>
        </w:rPr>
        <w:t xml:space="preserve"> فألقى تمرات كنّ في يده</w:t>
      </w:r>
      <w:r w:rsidR="00857D16" w:rsidRPr="00E11468">
        <w:rPr>
          <w:rStyle w:val="libBold2Char"/>
          <w:rtl/>
        </w:rPr>
        <w:t>،</w:t>
      </w:r>
      <w:r w:rsidRPr="00E11468">
        <w:rPr>
          <w:rStyle w:val="libBold2Char"/>
          <w:rtl/>
        </w:rPr>
        <w:t xml:space="preserve"> ثمّ قاتل حتّى قُتل</w:t>
      </w:r>
      <w:r w:rsidR="00857D16" w:rsidRPr="00E11468">
        <w:rPr>
          <w:rStyle w:val="libBold2Char"/>
          <w:rtl/>
        </w:rPr>
        <w:t>)</w:t>
      </w:r>
      <w:r w:rsidRPr="00E11468">
        <w:rPr>
          <w:rtl/>
        </w:rPr>
        <w:t xml:space="preserve"> </w:t>
      </w:r>
      <w:r w:rsidRPr="00470416">
        <w:rPr>
          <w:rStyle w:val="libFootnotenumChar"/>
          <w:rtl/>
        </w:rPr>
        <w:t>(2)</w:t>
      </w:r>
      <w:r w:rsidRPr="00E11468">
        <w:rPr>
          <w:rtl/>
        </w:rPr>
        <w:t>.</w:t>
      </w:r>
    </w:p>
    <w:p w:rsidR="00D17FB6" w:rsidRPr="00CA32CE" w:rsidRDefault="00D17FB6" w:rsidP="000573AA">
      <w:pPr>
        <w:pStyle w:val="Heading3"/>
      </w:pPr>
      <w:bookmarkStart w:id="90" w:name="_Toc432844635"/>
      <w:r w:rsidRPr="007B06F6">
        <w:rPr>
          <w:rtl/>
        </w:rPr>
        <w:t>والثَمن هو الجنّة</w:t>
      </w:r>
      <w:r w:rsidR="00857D16">
        <w:rPr>
          <w:rtl/>
        </w:rPr>
        <w:t>:</w:t>
      </w:r>
      <w:bookmarkEnd w:id="90"/>
    </w:p>
    <w:p w:rsidR="00D17FB6" w:rsidRPr="007B06F6" w:rsidRDefault="00D17FB6" w:rsidP="00E11468">
      <w:pPr>
        <w:pStyle w:val="libNormal"/>
      </w:pPr>
      <w:r w:rsidRPr="00E11468">
        <w:rPr>
          <w:rtl/>
        </w:rPr>
        <w:t xml:space="preserve">ثمّ إنّ الجنّة هي الثمن في هذه المبايعة </w:t>
      </w:r>
      <w:r w:rsidRPr="00C422FD">
        <w:rPr>
          <w:rStyle w:val="libAlaemChar"/>
          <w:rtl/>
        </w:rPr>
        <w:t>(</w:t>
      </w:r>
      <w:r w:rsidR="00857D16">
        <w:rPr>
          <w:rStyle w:val="libAieChar"/>
          <w:rtl/>
        </w:rPr>
        <w:t>.</w:t>
      </w:r>
      <w:r w:rsidRPr="00857D16">
        <w:rPr>
          <w:rStyle w:val="libAieChar"/>
          <w:rtl/>
        </w:rPr>
        <w:t>.. بأنّ لهم الجنّة</w:t>
      </w:r>
      <w:r w:rsidR="00857D16" w:rsidRPr="00C422FD">
        <w:rPr>
          <w:rStyle w:val="libAlaemChar"/>
          <w:rtl/>
        </w:rPr>
        <w:t>)</w:t>
      </w:r>
      <w:r w:rsidR="00857D16" w:rsidRPr="00E11468">
        <w:rPr>
          <w:rtl/>
        </w:rPr>
        <w:t>،</w:t>
      </w:r>
      <w:r w:rsidRPr="00E11468">
        <w:rPr>
          <w:rtl/>
        </w:rPr>
        <w:t xml:space="preserve"> ويستتبع الوعد بالجنّة البُشرى السارَّة الّتي يزفُّها القرآن إلى المجاهدين</w:t>
      </w:r>
      <w:r w:rsidR="00857D16" w:rsidRPr="00E11468">
        <w:rPr>
          <w:rtl/>
        </w:rPr>
        <w:t>:</w:t>
      </w:r>
      <w:r w:rsidRPr="00E11468">
        <w:rPr>
          <w:rtl/>
        </w:rPr>
        <w:t xml:space="preserve"> </w:t>
      </w:r>
      <w:r w:rsidRPr="00C422FD">
        <w:rPr>
          <w:rStyle w:val="libAlaemChar"/>
          <w:rtl/>
        </w:rPr>
        <w:t>(</w:t>
      </w:r>
      <w:r w:rsidR="00857D16">
        <w:rPr>
          <w:rStyle w:val="libAieChar"/>
          <w:rtl/>
        </w:rPr>
        <w:t>.</w:t>
      </w:r>
      <w:r w:rsidRPr="00857D16">
        <w:rPr>
          <w:rStyle w:val="libAieChar"/>
          <w:rtl/>
        </w:rPr>
        <w:t>.. فَاسْتَبْشِرُوا بِبَيْعِكُمُ الّذِي بَايَعْتُم بِهِ وَذلِكَ هُوَ الْفَوْزُ الْعَظِيمُ</w:t>
      </w:r>
      <w:r w:rsidR="00857D16" w:rsidRPr="00C422FD">
        <w:rPr>
          <w:rStyle w:val="libAlaemChar"/>
          <w:rtl/>
        </w:rPr>
        <w:t>)</w:t>
      </w:r>
      <w:r w:rsidR="00857D16" w:rsidRPr="00E11468">
        <w:rPr>
          <w:rtl/>
        </w:rPr>
        <w:t>،</w:t>
      </w:r>
      <w:r w:rsidRPr="00E11468">
        <w:rPr>
          <w:rtl/>
        </w:rPr>
        <w:t xml:space="preserve"> الجنّة والبشرى والفوز العظ</w:t>
      </w:r>
      <w:r w:rsidR="00857D16" w:rsidRPr="00E11468">
        <w:rPr>
          <w:rtl/>
        </w:rPr>
        <w:t>يم.</w:t>
      </w:r>
    </w:p>
    <w:p w:rsidR="00D17FB6" w:rsidRPr="007B06F6" w:rsidRDefault="00D17FB6" w:rsidP="00E11468">
      <w:pPr>
        <w:pStyle w:val="libNormal"/>
      </w:pPr>
      <w:r w:rsidRPr="00E11468">
        <w:rPr>
          <w:rtl/>
        </w:rPr>
        <w:t xml:space="preserve">وتنتهي الآية الكريمة مرّة أُخرى بالبشارة </w:t>
      </w:r>
      <w:r w:rsidRPr="00C422FD">
        <w:rPr>
          <w:rStyle w:val="libAlaemChar"/>
          <w:rtl/>
        </w:rPr>
        <w:t>(</w:t>
      </w:r>
      <w:r w:rsidR="00857D16">
        <w:rPr>
          <w:rStyle w:val="libAieChar"/>
          <w:rtl/>
        </w:rPr>
        <w:t>.</w:t>
      </w:r>
      <w:r w:rsidRPr="00857D16">
        <w:rPr>
          <w:rStyle w:val="libAieChar"/>
          <w:rtl/>
        </w:rPr>
        <w:t>.. وبشّر المؤمنين</w:t>
      </w:r>
      <w:r w:rsidR="00857D16" w:rsidRPr="00C422FD">
        <w:rPr>
          <w:rStyle w:val="libAlaemChar"/>
          <w:rtl/>
        </w:rPr>
        <w:t>)</w:t>
      </w:r>
      <w:r w:rsidR="00857D16" w:rsidRPr="00E11468">
        <w:rPr>
          <w:rtl/>
        </w:rPr>
        <w:t>.</w:t>
      </w:r>
    </w:p>
    <w:p w:rsidR="00D17FB6" w:rsidRPr="007B06F6" w:rsidRDefault="00D17FB6" w:rsidP="00E11468">
      <w:pPr>
        <w:pStyle w:val="libNormal"/>
      </w:pPr>
      <w:r w:rsidRPr="007B06F6">
        <w:rPr>
          <w:rtl/>
        </w:rPr>
        <w:t>إنّ جوّ الآية يطفح بالبُشرى والسرور والفوز</w:t>
      </w:r>
      <w:r w:rsidR="00857D16">
        <w:rPr>
          <w:rtl/>
        </w:rPr>
        <w:t>،</w:t>
      </w:r>
      <w:r w:rsidRPr="007B06F6">
        <w:rPr>
          <w:rtl/>
        </w:rPr>
        <w:t xml:space="preserve"> وهكذا يشعر الإنسان عندما يقرأ هذه الآية المباركة أنّه ينتقل فيها من الجنّة إلى البشرى</w:t>
      </w:r>
      <w:r w:rsidR="00857D16">
        <w:rPr>
          <w:rtl/>
        </w:rPr>
        <w:t>،</w:t>
      </w:r>
      <w:r w:rsidRPr="007B06F6">
        <w:rPr>
          <w:rtl/>
        </w:rPr>
        <w:t xml:space="preserve"> ومن البشرى إلى الفوز العظيم</w:t>
      </w:r>
      <w:r w:rsidR="00857D16">
        <w:rPr>
          <w:rtl/>
        </w:rPr>
        <w:t>،</w:t>
      </w:r>
      <w:r w:rsidRPr="007B06F6">
        <w:rPr>
          <w:rtl/>
        </w:rPr>
        <w:t xml:space="preserve"> ومن الفوز العظيم إلى البُشرى ثانية</w:t>
      </w:r>
      <w:r w:rsidR="00857D16">
        <w:rPr>
          <w:rtl/>
        </w:rPr>
        <w:t>.</w:t>
      </w:r>
    </w:p>
    <w:p w:rsidR="00D17FB6" w:rsidRPr="00CA32CE" w:rsidRDefault="00D17FB6" w:rsidP="000573AA">
      <w:pPr>
        <w:pStyle w:val="Heading3"/>
      </w:pPr>
      <w:bookmarkStart w:id="91" w:name="_Toc432844636"/>
      <w:r w:rsidRPr="007B06F6">
        <w:rPr>
          <w:rtl/>
        </w:rPr>
        <w:t>الفوز العظيم</w:t>
      </w:r>
      <w:r w:rsidR="00857D16">
        <w:rPr>
          <w:rtl/>
        </w:rPr>
        <w:t>:</w:t>
      </w:r>
      <w:bookmarkEnd w:id="91"/>
    </w:p>
    <w:p w:rsidR="00D17FB6" w:rsidRPr="007B06F6" w:rsidRDefault="00D17FB6" w:rsidP="00E11468">
      <w:pPr>
        <w:pStyle w:val="libNormal"/>
      </w:pPr>
      <w:r w:rsidRPr="00E11468">
        <w:rPr>
          <w:rtl/>
        </w:rPr>
        <w:t xml:space="preserve">وأودّ أن أقف قليلاً عند هذه الكلمة </w:t>
      </w:r>
      <w:r w:rsidRPr="00C422FD">
        <w:rPr>
          <w:rStyle w:val="libAlaemChar"/>
          <w:rtl/>
        </w:rPr>
        <w:t>(</w:t>
      </w:r>
      <w:r w:rsidR="00857D16">
        <w:rPr>
          <w:rStyle w:val="libAieChar"/>
          <w:rtl/>
        </w:rPr>
        <w:t>.</w:t>
      </w:r>
      <w:r w:rsidRPr="00857D16">
        <w:rPr>
          <w:rStyle w:val="libAieChar"/>
          <w:rtl/>
        </w:rPr>
        <w:t>.. الفوز العظيم</w:t>
      </w:r>
      <w:r w:rsidR="00857D16" w:rsidRPr="00C422FD">
        <w:rPr>
          <w:rStyle w:val="libAlaemChar"/>
          <w:rtl/>
        </w:rPr>
        <w:t>)</w:t>
      </w:r>
      <w:r w:rsidR="00857D16" w:rsidRPr="00E11468">
        <w:rPr>
          <w:rtl/>
        </w:rPr>
        <w:t>،</w:t>
      </w:r>
      <w:r w:rsidRPr="00E11468">
        <w:rPr>
          <w:rtl/>
        </w:rPr>
        <w:t xml:space="preserve"> فهو مصطلَح محدّد في كتاب الله</w:t>
      </w:r>
      <w:r w:rsidR="00857D16" w:rsidRPr="00E11468">
        <w:rPr>
          <w:rtl/>
        </w:rPr>
        <w:t>،</w:t>
      </w:r>
      <w:r w:rsidRPr="00E11468">
        <w:rPr>
          <w:rtl/>
        </w:rPr>
        <w:t xml:space="preserve"> والّذي يتتبَّع مواضع استعمال هذه الكلمة في القرآن</w:t>
      </w:r>
      <w:r w:rsidR="00857D16" w:rsidRPr="00E11468">
        <w:rPr>
          <w:rtl/>
        </w:rPr>
        <w:t>،</w:t>
      </w:r>
      <w:r w:rsidRPr="00E11468">
        <w:rPr>
          <w:rtl/>
        </w:rPr>
        <w:t xml:space="preserve"> يجد أنّها تستعمل في موارد مُتقاربة مفهوماً ومترابطة أو متَّحدة مصداقاً</w:t>
      </w:r>
      <w:r w:rsidR="00857D16" w:rsidRPr="00E11468">
        <w:rPr>
          <w:rtl/>
        </w:rPr>
        <w:t>،</w:t>
      </w:r>
      <w:r w:rsidRPr="00E11468">
        <w:rPr>
          <w:rtl/>
        </w:rPr>
        <w:t xml:space="preserve"> فالجنّة من الفوز العظيم </w:t>
      </w:r>
      <w:r w:rsidR="00857D16" w:rsidRPr="00C422FD">
        <w:rPr>
          <w:rStyle w:val="libAlaemChar"/>
          <w:rtl/>
        </w:rPr>
        <w:t>(</w:t>
      </w:r>
      <w:r w:rsidRPr="00857D16">
        <w:rPr>
          <w:rStyle w:val="libAieChar"/>
          <w:rtl/>
        </w:rPr>
        <w:t>لكِنِ الْرّسُولُ وَالّذِينَ آمَنُوا مَعَهُ</w:t>
      </w:r>
      <w:r w:rsidRPr="00E11468">
        <w:rPr>
          <w:rStyle w:val="libBold2Char"/>
          <w:rtl/>
        </w:rPr>
        <w:t xml:space="preserve"> </w:t>
      </w:r>
      <w:r w:rsidRPr="00857D16">
        <w:rPr>
          <w:rStyle w:val="libAieChar"/>
          <w:rtl/>
        </w:rPr>
        <w:t>جَاهَدُوا بِأَمْوَالِهِمْ وَأَنْفُسِهِمْ وَأُولئِكَ لَهُمُ الْخَيْرَاتُ وَأُولئِكَ هُمُ الْمُفْلِحُونَ * أَعَدّ اللّهُ لَهُمْ جَنّاتٍ تَجْرِي مِن تَحْتِهَا الأَنْهَارُ خَالِدِينَ فِيهَا</w:t>
      </w:r>
    </w:p>
    <w:p w:rsidR="00D17FB6" w:rsidRPr="00470416" w:rsidRDefault="00857D16" w:rsidP="00470416">
      <w:pPr>
        <w:pStyle w:val="libLine"/>
      </w:pPr>
      <w:r>
        <w:rPr>
          <w:rtl/>
        </w:rPr>
        <w:t>____________________</w:t>
      </w:r>
    </w:p>
    <w:p w:rsidR="00D17FB6" w:rsidRPr="00470416" w:rsidRDefault="00D17FB6" w:rsidP="00470416">
      <w:pPr>
        <w:pStyle w:val="libFootnote0"/>
      </w:pPr>
      <w:r w:rsidRPr="00470416">
        <w:rPr>
          <w:rtl/>
        </w:rPr>
        <w:t>(1)مقتَل ا</w:t>
      </w:r>
      <w:r w:rsidR="00E47541">
        <w:rPr>
          <w:rtl/>
        </w:rPr>
        <w:t>لـمُ</w:t>
      </w:r>
      <w:r w:rsidRPr="00470416">
        <w:rPr>
          <w:rtl/>
        </w:rPr>
        <w:t>قرّم</w:t>
      </w:r>
      <w:r w:rsidR="00857D16" w:rsidRPr="00470416">
        <w:rPr>
          <w:rtl/>
        </w:rPr>
        <w:t>:</w:t>
      </w:r>
      <w:r w:rsidRPr="00470416">
        <w:rPr>
          <w:rtl/>
        </w:rPr>
        <w:t xml:space="preserve"> 238</w:t>
      </w:r>
      <w:r w:rsidR="00857D16" w:rsidRPr="00470416">
        <w:rPr>
          <w:rtl/>
        </w:rPr>
        <w:t>.</w:t>
      </w:r>
    </w:p>
    <w:p w:rsidR="00470416" w:rsidRPr="00470416" w:rsidRDefault="00D17FB6" w:rsidP="00470416">
      <w:pPr>
        <w:pStyle w:val="libFootnote0"/>
        <w:rPr>
          <w:rtl/>
        </w:rPr>
      </w:pPr>
      <w:r w:rsidRPr="00470416">
        <w:rPr>
          <w:rtl/>
        </w:rPr>
        <w:t>(2)صحيح مسلم</w:t>
      </w:r>
      <w:r w:rsidR="00857D16" w:rsidRPr="00470416">
        <w:rPr>
          <w:rtl/>
        </w:rPr>
        <w:t>:</w:t>
      </w:r>
      <w:r w:rsidRPr="00470416">
        <w:rPr>
          <w:rtl/>
        </w:rPr>
        <w:t xml:space="preserve"> 6 / 43</w:t>
      </w:r>
      <w:r w:rsidR="00857D16" w:rsidRPr="00470416">
        <w:rPr>
          <w:rtl/>
        </w:rPr>
        <w:t>.</w:t>
      </w:r>
    </w:p>
    <w:p w:rsidR="00470416" w:rsidRDefault="00D17FB6" w:rsidP="00470416">
      <w:pPr>
        <w:pStyle w:val="libNormal"/>
      </w:pPr>
      <w:r>
        <w:rPr>
          <w:rtl/>
        </w:rPr>
        <w:br w:type="page"/>
      </w:r>
    </w:p>
    <w:p w:rsidR="00D17FB6" w:rsidRPr="007B06F6" w:rsidRDefault="00D17FB6" w:rsidP="00E11468">
      <w:pPr>
        <w:pStyle w:val="libNormal"/>
      </w:pPr>
      <w:r w:rsidRPr="00E47541">
        <w:rPr>
          <w:rStyle w:val="libAieChar"/>
          <w:rtl/>
        </w:rPr>
        <w:lastRenderedPageBreak/>
        <w:t>ذلِكَ الْفَوْزُ الْعَظِيمُ</w:t>
      </w:r>
      <w:r w:rsidR="00857D16" w:rsidRPr="00C422FD">
        <w:rPr>
          <w:rStyle w:val="libAlaemChar"/>
          <w:rtl/>
        </w:rPr>
        <w:t>)</w:t>
      </w:r>
      <w:r w:rsidRPr="00E11468">
        <w:rPr>
          <w:rtl/>
        </w:rPr>
        <w:t xml:space="preserve"> </w:t>
      </w:r>
      <w:r w:rsidRPr="00470416">
        <w:rPr>
          <w:rStyle w:val="libFootnotenumChar"/>
          <w:rtl/>
        </w:rPr>
        <w:t>(1)</w:t>
      </w:r>
      <w:r w:rsidRPr="00E11468">
        <w:rPr>
          <w:rtl/>
        </w:rPr>
        <w:t>، والمبايعة مع الله من الفوز العظيم</w:t>
      </w:r>
      <w:r w:rsidR="00857D16" w:rsidRPr="00E11468">
        <w:rPr>
          <w:rtl/>
        </w:rPr>
        <w:t>:</w:t>
      </w:r>
      <w:r w:rsidRPr="00E11468">
        <w:rPr>
          <w:rtl/>
        </w:rPr>
        <w:t xml:space="preserve"> </w:t>
      </w:r>
      <w:r w:rsidR="00857D16" w:rsidRPr="00C422FD">
        <w:rPr>
          <w:rStyle w:val="libAlaemChar"/>
          <w:rtl/>
        </w:rPr>
        <w:t>(</w:t>
      </w:r>
      <w:r w:rsidRPr="00857D16">
        <w:rPr>
          <w:rStyle w:val="libAieChar"/>
          <w:rtl/>
        </w:rPr>
        <w:t>فَاسْتَبْشِرُوا بِبَيْعِكُمُ الّذِي بَايَعْتُم بِهِ وَذلِكَ هُوَ الْفَوْزُ الْعَظِيمُ</w:t>
      </w:r>
      <w:r w:rsidR="00857D16" w:rsidRPr="00C422FD">
        <w:rPr>
          <w:rStyle w:val="libAlaemChar"/>
          <w:rtl/>
        </w:rPr>
        <w:t>)</w:t>
      </w:r>
      <w:r w:rsidRPr="00E11468">
        <w:rPr>
          <w:rtl/>
        </w:rPr>
        <w:t xml:space="preserve"> </w:t>
      </w:r>
      <w:r w:rsidRPr="00470416">
        <w:rPr>
          <w:rStyle w:val="libFootnotenumChar"/>
          <w:rtl/>
        </w:rPr>
        <w:t>(2)</w:t>
      </w:r>
      <w:r w:rsidRPr="00E11468">
        <w:rPr>
          <w:rtl/>
        </w:rPr>
        <w:t>.</w:t>
      </w:r>
    </w:p>
    <w:p w:rsidR="00D17FB6" w:rsidRPr="007B06F6" w:rsidRDefault="00D17FB6" w:rsidP="00E11468">
      <w:pPr>
        <w:pStyle w:val="libNormal"/>
      </w:pPr>
      <w:r w:rsidRPr="00E11468">
        <w:rPr>
          <w:rtl/>
        </w:rPr>
        <w:t xml:space="preserve">وطاعة الله وطاعة رسوله </w:t>
      </w:r>
      <w:r w:rsidR="00857D16" w:rsidRPr="00E11468">
        <w:rPr>
          <w:rtl/>
        </w:rPr>
        <w:t>(</w:t>
      </w:r>
      <w:r w:rsidRPr="00E11468">
        <w:rPr>
          <w:rtl/>
        </w:rPr>
        <w:t>ولاية الله</w:t>
      </w:r>
      <w:r w:rsidR="00857D16" w:rsidRPr="00E11468">
        <w:rPr>
          <w:rtl/>
        </w:rPr>
        <w:t>)</w:t>
      </w:r>
      <w:r w:rsidRPr="00E11468">
        <w:rPr>
          <w:rtl/>
        </w:rPr>
        <w:t xml:space="preserve"> من الفوز العظيم</w:t>
      </w:r>
      <w:r w:rsidR="00857D16" w:rsidRPr="00E11468">
        <w:rPr>
          <w:rtl/>
        </w:rPr>
        <w:t>:</w:t>
      </w:r>
      <w:r w:rsidRPr="00E11468">
        <w:rPr>
          <w:rtl/>
        </w:rPr>
        <w:t xml:space="preserve"> </w:t>
      </w:r>
      <w:r w:rsidRPr="00C422FD">
        <w:rPr>
          <w:rStyle w:val="libAlaemChar"/>
          <w:rtl/>
        </w:rPr>
        <w:t>(</w:t>
      </w:r>
      <w:r w:rsidR="00857D16">
        <w:rPr>
          <w:rStyle w:val="libAieChar"/>
          <w:rtl/>
        </w:rPr>
        <w:t>.</w:t>
      </w:r>
      <w:r w:rsidRPr="00857D16">
        <w:rPr>
          <w:rStyle w:val="libAieChar"/>
          <w:rtl/>
        </w:rPr>
        <w:t>.. وَمَن يُطِعِ اللّهَ وَرَسُولَهُ فَقَدْ فَازَ فَوْزاً عَظِيماً</w:t>
      </w:r>
      <w:r w:rsidR="00857D16" w:rsidRPr="00C422FD">
        <w:rPr>
          <w:rStyle w:val="libAlaemChar"/>
          <w:rtl/>
        </w:rPr>
        <w:t>)</w:t>
      </w:r>
      <w:r w:rsidRPr="00E11468">
        <w:rPr>
          <w:rtl/>
        </w:rPr>
        <w:t xml:space="preserve"> </w:t>
      </w:r>
      <w:r w:rsidRPr="00470416">
        <w:rPr>
          <w:rStyle w:val="libFootnotenumChar"/>
          <w:rtl/>
        </w:rPr>
        <w:t>(3)</w:t>
      </w:r>
      <w:r w:rsidRPr="00E11468">
        <w:rPr>
          <w:rtl/>
        </w:rPr>
        <w:t>.</w:t>
      </w:r>
    </w:p>
    <w:p w:rsidR="00D17FB6" w:rsidRPr="007B06F6" w:rsidRDefault="00D17FB6" w:rsidP="00E11468">
      <w:pPr>
        <w:pStyle w:val="libNormal"/>
      </w:pPr>
      <w:r w:rsidRPr="00E11468">
        <w:rPr>
          <w:rtl/>
        </w:rPr>
        <w:t>ورضوان الله وتبادل الرضا بين العبد وربّه من الفوز العظيم</w:t>
      </w:r>
      <w:r w:rsidR="00857D16" w:rsidRPr="00E11468">
        <w:rPr>
          <w:rtl/>
        </w:rPr>
        <w:t>:</w:t>
      </w:r>
      <w:r w:rsidRPr="00E11468">
        <w:rPr>
          <w:rtl/>
        </w:rPr>
        <w:t xml:space="preserve"> </w:t>
      </w:r>
      <w:r w:rsidR="00857D16" w:rsidRPr="00C422FD">
        <w:rPr>
          <w:rStyle w:val="libAlaemChar"/>
          <w:rtl/>
        </w:rPr>
        <w:t>(</w:t>
      </w:r>
      <w:r w:rsidRPr="00857D16">
        <w:rPr>
          <w:rStyle w:val="libAieChar"/>
          <w:rtl/>
        </w:rPr>
        <w:t>رَضِيَ اللّهُ عَنْهُمْ وَرَضُوا عَنْهُ ذلِكَ الْفَوْزُ الْعَظِيمُ</w:t>
      </w:r>
      <w:r w:rsidR="00857D16" w:rsidRPr="00E11468">
        <w:rPr>
          <w:rStyle w:val="libBold2Char"/>
          <w:rtl/>
        </w:rPr>
        <w:t>)</w:t>
      </w:r>
      <w:r w:rsidRPr="00E11468">
        <w:rPr>
          <w:rtl/>
        </w:rPr>
        <w:t xml:space="preserve"> </w:t>
      </w:r>
      <w:r w:rsidRPr="00470416">
        <w:rPr>
          <w:rStyle w:val="libFootnotenumChar"/>
          <w:rtl/>
        </w:rPr>
        <w:t>(4)</w:t>
      </w:r>
      <w:r w:rsidRPr="00E11468">
        <w:rPr>
          <w:rtl/>
        </w:rPr>
        <w:t>.</w:t>
      </w:r>
    </w:p>
    <w:p w:rsidR="00D17FB6" w:rsidRPr="007B06F6" w:rsidRDefault="00D17FB6" w:rsidP="00E11468">
      <w:pPr>
        <w:pStyle w:val="libNormal"/>
      </w:pPr>
      <w:r w:rsidRPr="00E11468">
        <w:rPr>
          <w:rtl/>
        </w:rPr>
        <w:t>ويُطلَق على الجنّة ورضوان الله معاً</w:t>
      </w:r>
      <w:r w:rsidR="00857D16" w:rsidRPr="00E11468">
        <w:rPr>
          <w:rtl/>
        </w:rPr>
        <w:t>:</w:t>
      </w:r>
      <w:r w:rsidRPr="00470416">
        <w:rPr>
          <w:rStyle w:val="libNormalChar"/>
          <w:rtl/>
        </w:rPr>
        <w:t xml:space="preserve"> </w:t>
      </w:r>
      <w:r w:rsidR="00857D16" w:rsidRPr="00C422FD">
        <w:rPr>
          <w:rStyle w:val="libAlaemChar"/>
          <w:rtl/>
        </w:rPr>
        <w:t>(</w:t>
      </w:r>
      <w:r w:rsidRPr="00857D16">
        <w:rPr>
          <w:rStyle w:val="libAieChar"/>
          <w:rtl/>
        </w:rPr>
        <w:t xml:space="preserve">وَعَدَ اللّهُ الْمُؤْمِنِينَ وَالْمُؤْمِنَاتِ جَنّاتٍ تَجْرِي مِن تَحْتِهَا الأَنْهَارُ خَالِدِينَ فِيهَا وَمَسَاكِنَ طَيّبَةً فِي </w:t>
      </w:r>
      <w:r w:rsidRPr="00E47541">
        <w:rPr>
          <w:rStyle w:val="libAieChar"/>
          <w:rtl/>
        </w:rPr>
        <w:t>جَنّاتِ عَدْنٍ وَرِضْوَانٌ</w:t>
      </w:r>
      <w:r w:rsidRPr="00857D16">
        <w:rPr>
          <w:rStyle w:val="libAieChar"/>
          <w:rtl/>
        </w:rPr>
        <w:t xml:space="preserve"> مِنَ اللّهِ أَكْبَرُ ذلِكَ هُوَ الْفَوْزُ الْعَظِيمُ</w:t>
      </w:r>
      <w:r w:rsidR="00857D16" w:rsidRPr="00C422FD">
        <w:rPr>
          <w:rStyle w:val="libAlaemChar"/>
          <w:rtl/>
        </w:rPr>
        <w:t>)</w:t>
      </w:r>
      <w:r w:rsidRPr="00E11468">
        <w:rPr>
          <w:rtl/>
        </w:rPr>
        <w:t xml:space="preserve"> </w:t>
      </w:r>
      <w:r w:rsidRPr="00470416">
        <w:rPr>
          <w:rStyle w:val="libFootnotenumChar"/>
          <w:rtl/>
        </w:rPr>
        <w:t>(5)</w:t>
      </w:r>
      <w:r w:rsidRPr="00E11468">
        <w:rPr>
          <w:rtl/>
        </w:rPr>
        <w:t>.</w:t>
      </w:r>
    </w:p>
    <w:p w:rsidR="00D17FB6" w:rsidRPr="007B06F6" w:rsidRDefault="00D17FB6" w:rsidP="00E11468">
      <w:pPr>
        <w:pStyle w:val="libNormal"/>
      </w:pPr>
      <w:r w:rsidRPr="00E11468">
        <w:rPr>
          <w:rtl/>
        </w:rPr>
        <w:t>ويُطلَق على ا</w:t>
      </w:r>
      <w:r w:rsidR="00E47541">
        <w:rPr>
          <w:rtl/>
        </w:rPr>
        <w:t>لـمَ</w:t>
      </w:r>
      <w:r w:rsidRPr="00E11468">
        <w:rPr>
          <w:rtl/>
        </w:rPr>
        <w:t>غفرة والرحمة الإلهيّة</w:t>
      </w:r>
      <w:r w:rsidR="00857D16" w:rsidRPr="00E11468">
        <w:rPr>
          <w:rtl/>
        </w:rPr>
        <w:t>،</w:t>
      </w:r>
      <w:r w:rsidRPr="00E11468">
        <w:rPr>
          <w:rtl/>
        </w:rPr>
        <w:t xml:space="preserve"> والوقاية من السيّئات</w:t>
      </w:r>
      <w:r w:rsidRPr="00470416">
        <w:rPr>
          <w:rStyle w:val="libNormalChar"/>
          <w:rtl/>
        </w:rPr>
        <w:t xml:space="preserve"> </w:t>
      </w:r>
      <w:r w:rsidR="00857D16" w:rsidRPr="00C422FD">
        <w:rPr>
          <w:rStyle w:val="libAlaemChar"/>
          <w:rtl/>
        </w:rPr>
        <w:t>(</w:t>
      </w:r>
      <w:r w:rsidRPr="00857D16">
        <w:rPr>
          <w:rStyle w:val="libAieChar"/>
          <w:rtl/>
        </w:rPr>
        <w:t>وَقِهِمُ السّيّئَاتِ وَمَن تَقِ السّيّئَاتِ يَوْمَئِذٍ فَقَدْ رَحِمْتَهُ وَذلِكَ هُوَ الْفَوْزُ الْعَظِيمُ</w:t>
      </w:r>
      <w:r w:rsidR="00857D16" w:rsidRPr="00C422FD">
        <w:rPr>
          <w:rStyle w:val="libAlaemChar"/>
          <w:rtl/>
        </w:rPr>
        <w:t>)</w:t>
      </w:r>
      <w:r w:rsidRPr="00E11468">
        <w:rPr>
          <w:rtl/>
        </w:rPr>
        <w:t xml:space="preserve"> </w:t>
      </w:r>
      <w:r w:rsidRPr="00470416">
        <w:rPr>
          <w:rStyle w:val="libFootnotenumChar"/>
          <w:rtl/>
        </w:rPr>
        <w:t>(6)</w:t>
      </w:r>
      <w:r w:rsidRPr="00E11468">
        <w:rPr>
          <w:rtl/>
        </w:rPr>
        <w:t>.</w:t>
      </w:r>
    </w:p>
    <w:p w:rsidR="00D17FB6" w:rsidRPr="007B06F6" w:rsidRDefault="00D17FB6" w:rsidP="00E11468">
      <w:pPr>
        <w:pStyle w:val="libNormal"/>
      </w:pPr>
      <w:r w:rsidRPr="007B06F6">
        <w:rPr>
          <w:rtl/>
        </w:rPr>
        <w:t>وإجمال هذه المعاني</w:t>
      </w:r>
      <w:r w:rsidR="00857D16">
        <w:rPr>
          <w:rtl/>
        </w:rPr>
        <w:t>:</w:t>
      </w:r>
      <w:r w:rsidRPr="007B06F6">
        <w:rPr>
          <w:rtl/>
        </w:rPr>
        <w:t xml:space="preserve"> الرحمة</w:t>
      </w:r>
      <w:r w:rsidR="00857D16">
        <w:rPr>
          <w:rtl/>
        </w:rPr>
        <w:t>،</w:t>
      </w:r>
      <w:r w:rsidRPr="007B06F6">
        <w:rPr>
          <w:rtl/>
        </w:rPr>
        <w:t xml:space="preserve"> وا</w:t>
      </w:r>
      <w:r w:rsidR="00E47541">
        <w:rPr>
          <w:rtl/>
        </w:rPr>
        <w:t>لـمَ</w:t>
      </w:r>
      <w:r w:rsidRPr="007B06F6">
        <w:rPr>
          <w:rtl/>
        </w:rPr>
        <w:t>غفرة الإلهيّة</w:t>
      </w:r>
      <w:r w:rsidR="00857D16">
        <w:rPr>
          <w:rtl/>
        </w:rPr>
        <w:t>،</w:t>
      </w:r>
      <w:r w:rsidRPr="007B06F6">
        <w:rPr>
          <w:rtl/>
        </w:rPr>
        <w:t xml:space="preserve"> ورضوان الله وطاعة الله ورسوله </w:t>
      </w:r>
      <w:r w:rsidR="00857D16">
        <w:rPr>
          <w:rtl/>
        </w:rPr>
        <w:t>(</w:t>
      </w:r>
      <w:r w:rsidRPr="007B06F6">
        <w:rPr>
          <w:rtl/>
        </w:rPr>
        <w:t>ولاية الله والجنّة</w:t>
      </w:r>
      <w:r w:rsidR="00857D16">
        <w:rPr>
          <w:rtl/>
        </w:rPr>
        <w:t>).</w:t>
      </w:r>
    </w:p>
    <w:p w:rsidR="00D17FB6" w:rsidRPr="007B06F6" w:rsidRDefault="00D17FB6" w:rsidP="00E11468">
      <w:pPr>
        <w:pStyle w:val="libNormal"/>
      </w:pPr>
      <w:r w:rsidRPr="007B06F6">
        <w:rPr>
          <w:rtl/>
        </w:rPr>
        <w:t>وهذه النقاط كما هي واضحة</w:t>
      </w:r>
      <w:r w:rsidR="00857D16">
        <w:rPr>
          <w:rtl/>
        </w:rPr>
        <w:t>،</w:t>
      </w:r>
      <w:r w:rsidRPr="007B06F6">
        <w:rPr>
          <w:rtl/>
        </w:rPr>
        <w:t xml:space="preserve"> تُعتبَر بمجموعها المحور الثاني الّذي تحدّثنا عنه في هذه التأمّلات في مسيرة الإنسان إلى الله</w:t>
      </w:r>
      <w:r w:rsidR="00857D16">
        <w:rPr>
          <w:rtl/>
        </w:rPr>
        <w:t>،</w:t>
      </w:r>
      <w:r w:rsidRPr="007B06F6">
        <w:rPr>
          <w:rtl/>
        </w:rPr>
        <w:t xml:space="preserve"> والّذي يُقابِل محور </w:t>
      </w:r>
      <w:r w:rsidR="00857D16">
        <w:rPr>
          <w:rtl/>
        </w:rPr>
        <w:t>(</w:t>
      </w:r>
      <w:r w:rsidRPr="007B06F6">
        <w:rPr>
          <w:rtl/>
        </w:rPr>
        <w:t>الأنا</w:t>
      </w:r>
      <w:r w:rsidR="00857D16">
        <w:rPr>
          <w:rtl/>
        </w:rPr>
        <w:t>)</w:t>
      </w:r>
      <w:r w:rsidRPr="007B06F6">
        <w:rPr>
          <w:rtl/>
        </w:rPr>
        <w:t xml:space="preserve"> و </w:t>
      </w:r>
      <w:r w:rsidR="00857D16">
        <w:rPr>
          <w:rtl/>
        </w:rPr>
        <w:t>(</w:t>
      </w:r>
      <w:r w:rsidRPr="007B06F6">
        <w:rPr>
          <w:rtl/>
        </w:rPr>
        <w:t>الذات</w:t>
      </w:r>
      <w:r w:rsidR="00857D16">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B06F6">
        <w:rPr>
          <w:rtl/>
        </w:rPr>
        <w:t>التوبة</w:t>
      </w:r>
      <w:r w:rsidR="00857D16">
        <w:rPr>
          <w:rtl/>
        </w:rPr>
        <w:t>:</w:t>
      </w:r>
      <w:r w:rsidRPr="007B06F6">
        <w:rPr>
          <w:rtl/>
        </w:rPr>
        <w:t xml:space="preserve"> 88</w:t>
      </w:r>
      <w:r w:rsidR="00857D16">
        <w:rPr>
          <w:rtl/>
        </w:rPr>
        <w:t xml:space="preserve"> - </w:t>
      </w:r>
      <w:r w:rsidRPr="007B06F6">
        <w:rPr>
          <w:rtl/>
        </w:rPr>
        <w:t>89</w:t>
      </w:r>
      <w:r w:rsidR="00857D16">
        <w:rPr>
          <w:rtl/>
        </w:rPr>
        <w:t>.</w:t>
      </w:r>
    </w:p>
    <w:p w:rsidR="00D17FB6" w:rsidRPr="00470416" w:rsidRDefault="00D17FB6" w:rsidP="00470416">
      <w:pPr>
        <w:pStyle w:val="libFootnote0"/>
      </w:pPr>
      <w:r>
        <w:rPr>
          <w:rtl/>
        </w:rPr>
        <w:t>(2)</w:t>
      </w:r>
      <w:r w:rsidRPr="007B06F6">
        <w:rPr>
          <w:rtl/>
        </w:rPr>
        <w:t>التوبة</w:t>
      </w:r>
      <w:r w:rsidR="00857D16">
        <w:rPr>
          <w:rtl/>
        </w:rPr>
        <w:t>:</w:t>
      </w:r>
      <w:r w:rsidRPr="007B06F6">
        <w:rPr>
          <w:rtl/>
        </w:rPr>
        <w:t xml:space="preserve"> 111</w:t>
      </w:r>
      <w:r w:rsidR="00857D16">
        <w:rPr>
          <w:rtl/>
        </w:rPr>
        <w:t>.</w:t>
      </w:r>
    </w:p>
    <w:p w:rsidR="00D17FB6" w:rsidRPr="00470416" w:rsidRDefault="00D17FB6" w:rsidP="00470416">
      <w:pPr>
        <w:pStyle w:val="libFootnote0"/>
      </w:pPr>
      <w:r>
        <w:rPr>
          <w:rtl/>
        </w:rPr>
        <w:t>(3)</w:t>
      </w:r>
      <w:r w:rsidRPr="007B06F6">
        <w:rPr>
          <w:rtl/>
        </w:rPr>
        <w:t>الأحزاب</w:t>
      </w:r>
      <w:r w:rsidR="00857D16">
        <w:rPr>
          <w:rtl/>
        </w:rPr>
        <w:t>:</w:t>
      </w:r>
      <w:r w:rsidRPr="007B06F6">
        <w:rPr>
          <w:rtl/>
        </w:rPr>
        <w:t xml:space="preserve"> 71</w:t>
      </w:r>
      <w:r w:rsidR="00857D16">
        <w:rPr>
          <w:rtl/>
        </w:rPr>
        <w:t>.</w:t>
      </w:r>
    </w:p>
    <w:p w:rsidR="00D17FB6" w:rsidRPr="00470416" w:rsidRDefault="00D17FB6" w:rsidP="00470416">
      <w:pPr>
        <w:pStyle w:val="libFootnote0"/>
      </w:pPr>
      <w:r>
        <w:rPr>
          <w:rtl/>
        </w:rPr>
        <w:t>(4)</w:t>
      </w:r>
      <w:r w:rsidRPr="007B06F6">
        <w:rPr>
          <w:rtl/>
        </w:rPr>
        <w:t>المائدة</w:t>
      </w:r>
      <w:r w:rsidR="00857D16">
        <w:rPr>
          <w:rtl/>
        </w:rPr>
        <w:t>:</w:t>
      </w:r>
      <w:r w:rsidRPr="007B06F6">
        <w:rPr>
          <w:rtl/>
        </w:rPr>
        <w:t xml:space="preserve"> 119</w:t>
      </w:r>
      <w:r w:rsidR="00857D16">
        <w:rPr>
          <w:rtl/>
        </w:rPr>
        <w:t>.</w:t>
      </w:r>
    </w:p>
    <w:p w:rsidR="00D17FB6" w:rsidRPr="00470416" w:rsidRDefault="00D17FB6" w:rsidP="00470416">
      <w:pPr>
        <w:pStyle w:val="libFootnote0"/>
      </w:pPr>
      <w:r>
        <w:rPr>
          <w:rtl/>
        </w:rPr>
        <w:t>(5)</w:t>
      </w:r>
      <w:r w:rsidRPr="007B06F6">
        <w:rPr>
          <w:rtl/>
        </w:rPr>
        <w:t>التوبة</w:t>
      </w:r>
      <w:r w:rsidR="00857D16">
        <w:rPr>
          <w:rtl/>
        </w:rPr>
        <w:t>:</w:t>
      </w:r>
      <w:r w:rsidRPr="007B06F6">
        <w:rPr>
          <w:rtl/>
        </w:rPr>
        <w:t xml:space="preserve"> 72</w:t>
      </w:r>
      <w:r w:rsidR="00857D16">
        <w:rPr>
          <w:rtl/>
        </w:rPr>
        <w:t>.</w:t>
      </w:r>
    </w:p>
    <w:p w:rsidR="00470416" w:rsidRDefault="00D17FB6" w:rsidP="00470416">
      <w:pPr>
        <w:pStyle w:val="libFootnote0"/>
        <w:rPr>
          <w:rtl/>
        </w:rPr>
      </w:pPr>
      <w:r>
        <w:rPr>
          <w:rtl/>
        </w:rPr>
        <w:t>(6)</w:t>
      </w:r>
      <w:r w:rsidRPr="007B06F6">
        <w:rPr>
          <w:rtl/>
        </w:rPr>
        <w:t>المؤمن</w:t>
      </w:r>
      <w:r w:rsidR="00857D16">
        <w:rPr>
          <w:rtl/>
        </w:rPr>
        <w:t>:</w:t>
      </w:r>
      <w:r w:rsidRPr="007B06F6">
        <w:rPr>
          <w:rtl/>
        </w:rPr>
        <w:t xml:space="preserve"> 9</w:t>
      </w:r>
      <w:r w:rsidR="00857D16">
        <w:rPr>
          <w:rtl/>
        </w:rPr>
        <w:t>.</w:t>
      </w:r>
    </w:p>
    <w:p w:rsidR="00D17FB6" w:rsidRDefault="00D17FB6" w:rsidP="00470416">
      <w:pPr>
        <w:pStyle w:val="libNormal"/>
      </w:pPr>
      <w:r>
        <w:rPr>
          <w:rtl/>
        </w:rPr>
        <w:br w:type="page"/>
      </w:r>
    </w:p>
    <w:p w:rsidR="00D17FB6" w:rsidRPr="007B06F6" w:rsidRDefault="00D17FB6" w:rsidP="00E11468">
      <w:pPr>
        <w:pStyle w:val="libNormal"/>
      </w:pPr>
      <w:r w:rsidRPr="007B06F6">
        <w:rPr>
          <w:rtl/>
        </w:rPr>
        <w:lastRenderedPageBreak/>
        <w:t>وعليه</w:t>
      </w:r>
      <w:r w:rsidR="00857D16">
        <w:rPr>
          <w:rtl/>
        </w:rPr>
        <w:t>،</w:t>
      </w:r>
      <w:r w:rsidRPr="007B06F6">
        <w:rPr>
          <w:rtl/>
        </w:rPr>
        <w:t xml:space="preserve"> فإنّ الثمن في هذه الآية الكريمة من جنس ا</w:t>
      </w:r>
      <w:r w:rsidR="00E47541">
        <w:rPr>
          <w:rtl/>
        </w:rPr>
        <w:t>لـمَ</w:t>
      </w:r>
      <w:r w:rsidRPr="007B06F6">
        <w:rPr>
          <w:rtl/>
        </w:rPr>
        <w:t xml:space="preserve">بيع وهو </w:t>
      </w:r>
      <w:r w:rsidR="00857D16">
        <w:rPr>
          <w:rtl/>
        </w:rPr>
        <w:t>(</w:t>
      </w:r>
      <w:r w:rsidRPr="007B06F6">
        <w:rPr>
          <w:rtl/>
        </w:rPr>
        <w:t>الفوز العظيم</w:t>
      </w:r>
      <w:r w:rsidR="00857D16">
        <w:rPr>
          <w:rtl/>
        </w:rPr>
        <w:t>)،</w:t>
      </w:r>
      <w:r w:rsidRPr="007B06F6">
        <w:rPr>
          <w:rtl/>
        </w:rPr>
        <w:t xml:space="preserve"> وليس من نوعٍ آخر كما في سائر البيوع</w:t>
      </w:r>
      <w:r w:rsidR="00857D16">
        <w:rPr>
          <w:rtl/>
        </w:rPr>
        <w:t>،</w:t>
      </w:r>
      <w:r w:rsidRPr="007B06F6">
        <w:rPr>
          <w:rtl/>
        </w:rPr>
        <w:t xml:space="preserve"> حيث يختلف ا</w:t>
      </w:r>
      <w:r w:rsidR="00E47541">
        <w:rPr>
          <w:rtl/>
        </w:rPr>
        <w:t>لـمَ</w:t>
      </w:r>
      <w:r w:rsidRPr="007B06F6">
        <w:rPr>
          <w:rtl/>
        </w:rPr>
        <w:t>بِيعُ عن الثمن</w:t>
      </w:r>
      <w:r w:rsidR="00857D16">
        <w:rPr>
          <w:rtl/>
        </w:rPr>
        <w:t>،</w:t>
      </w:r>
      <w:r w:rsidRPr="007B06F6">
        <w:rPr>
          <w:rtl/>
        </w:rPr>
        <w:t xml:space="preserve"> وهذه من لطائف ورِقاق القرآن في هذه الآية الكريمة</w:t>
      </w:r>
      <w:r w:rsidR="00857D16">
        <w:rPr>
          <w:rtl/>
        </w:rPr>
        <w:t>.</w:t>
      </w:r>
    </w:p>
    <w:p w:rsidR="00D17FB6" w:rsidRPr="007B06F6" w:rsidRDefault="00D17FB6" w:rsidP="00E11468">
      <w:pPr>
        <w:pStyle w:val="libNormal"/>
      </w:pPr>
      <w:r w:rsidRPr="007B06F6">
        <w:rPr>
          <w:rtl/>
        </w:rPr>
        <w:t>فالفوز العظيم</w:t>
      </w:r>
      <w:r w:rsidR="00857D16">
        <w:rPr>
          <w:rtl/>
        </w:rPr>
        <w:t xml:space="preserve"> - </w:t>
      </w:r>
      <w:r w:rsidRPr="007B06F6">
        <w:rPr>
          <w:rtl/>
        </w:rPr>
        <w:t>في الحقيقة</w:t>
      </w:r>
      <w:r w:rsidR="00857D16">
        <w:rPr>
          <w:rtl/>
        </w:rPr>
        <w:t xml:space="preserve"> - </w:t>
      </w:r>
      <w:r w:rsidRPr="007B06F6">
        <w:rPr>
          <w:rtl/>
        </w:rPr>
        <w:t>هو</w:t>
      </w:r>
      <w:r w:rsidR="00857D16">
        <w:rPr>
          <w:rtl/>
        </w:rPr>
        <w:t>:</w:t>
      </w:r>
      <w:r w:rsidRPr="007B06F6">
        <w:rPr>
          <w:rtl/>
        </w:rPr>
        <w:t xml:space="preserve"> التجرّد من محور الأنا والارتباط بمحور ولاية الله</w:t>
      </w:r>
      <w:r w:rsidR="00857D16">
        <w:rPr>
          <w:rtl/>
        </w:rPr>
        <w:t>،</w:t>
      </w:r>
      <w:r w:rsidRPr="007B06F6">
        <w:rPr>
          <w:rtl/>
        </w:rPr>
        <w:t xml:space="preserve"> والخروج من دائرة نفوذ سلطان الأنا والدخول في دائرة ولاية الله وطاعته ورحمته ومغفرته</w:t>
      </w:r>
      <w:r w:rsidR="00857D16">
        <w:rPr>
          <w:rtl/>
        </w:rPr>
        <w:t>.</w:t>
      </w:r>
    </w:p>
    <w:p w:rsidR="00D17FB6" w:rsidRPr="007B06F6" w:rsidRDefault="00D17FB6" w:rsidP="00E11468">
      <w:pPr>
        <w:pStyle w:val="libNormal"/>
      </w:pPr>
      <w:r w:rsidRPr="007B06F6">
        <w:rPr>
          <w:rtl/>
        </w:rPr>
        <w:t>وهذا هو الفوز العظيم</w:t>
      </w:r>
      <w:r w:rsidR="00857D16">
        <w:rPr>
          <w:rtl/>
        </w:rPr>
        <w:t xml:space="preserve"> - </w:t>
      </w:r>
      <w:r w:rsidRPr="007B06F6">
        <w:rPr>
          <w:rtl/>
        </w:rPr>
        <w:t>في رحلة الإنسان الكبرى إلى الله</w:t>
      </w:r>
      <w:r w:rsidR="00857D16">
        <w:rPr>
          <w:rtl/>
        </w:rPr>
        <w:t xml:space="preserve"> - </w:t>
      </w:r>
      <w:r w:rsidRPr="007B06F6">
        <w:rPr>
          <w:rtl/>
        </w:rPr>
        <w:t>في الدنيا وفي الآخرة</w:t>
      </w:r>
      <w:r w:rsidR="00857D16">
        <w:rPr>
          <w:rtl/>
        </w:rPr>
        <w:t>،</w:t>
      </w:r>
      <w:r w:rsidRPr="007B06F6">
        <w:rPr>
          <w:rtl/>
        </w:rPr>
        <w:t xml:space="preserve"> وهو يشمل الإنسان في الآخرة كما يَناله في الدنيا على نحوٍ سواء</w:t>
      </w:r>
      <w:r w:rsidR="00857D16">
        <w:rPr>
          <w:rtl/>
        </w:rPr>
        <w:t>.</w:t>
      </w:r>
    </w:p>
    <w:p w:rsidR="00D17FB6" w:rsidRPr="007B06F6" w:rsidRDefault="00D17FB6" w:rsidP="00E11468">
      <w:pPr>
        <w:pStyle w:val="libNormal"/>
      </w:pPr>
      <w:r w:rsidRPr="00E11468">
        <w:rPr>
          <w:rtl/>
        </w:rPr>
        <w:t>وا</w:t>
      </w:r>
      <w:r w:rsidR="00E47541">
        <w:rPr>
          <w:rtl/>
        </w:rPr>
        <w:t>لـمُ</w:t>
      </w:r>
      <w:r w:rsidRPr="00E11468">
        <w:rPr>
          <w:rtl/>
        </w:rPr>
        <w:t>تأمِّل في هذه الآية الآية المباركة</w:t>
      </w:r>
      <w:r w:rsidR="00857D16" w:rsidRPr="00E11468">
        <w:rPr>
          <w:rtl/>
        </w:rPr>
        <w:t>:</w:t>
      </w:r>
      <w:r w:rsidRPr="00E11468">
        <w:rPr>
          <w:rtl/>
        </w:rPr>
        <w:t xml:space="preserve"> </w:t>
      </w:r>
      <w:r w:rsidR="00857D16" w:rsidRPr="00C422FD">
        <w:rPr>
          <w:rStyle w:val="libAlaemChar"/>
          <w:rtl/>
        </w:rPr>
        <w:t>(</w:t>
      </w:r>
      <w:r w:rsidRPr="00857D16">
        <w:rPr>
          <w:rStyle w:val="libAieChar"/>
          <w:rtl/>
        </w:rPr>
        <w:t>الّذِينَ آمَنُوا وَكَانُوا يَتّقُونَ * لَهُمُ الْبُشْرَى‏ فِي الْحَيَاةِ الدّنْيَا وَفِي الآخِرَةِ لاَ تَبْدِيلَ لِكَلِمَاتِ اللّهِ ذلِكَ هُوَ</w:t>
      </w:r>
      <w:r w:rsidRPr="00E11468">
        <w:rPr>
          <w:rtl/>
        </w:rPr>
        <w:t xml:space="preserve"> </w:t>
      </w:r>
      <w:r w:rsidRPr="00857D16">
        <w:rPr>
          <w:rStyle w:val="libAieChar"/>
          <w:rtl/>
        </w:rPr>
        <w:t>الْفَوْزُ الْعَظِيمُ</w:t>
      </w:r>
      <w:r w:rsidR="00857D16" w:rsidRPr="00C422FD">
        <w:rPr>
          <w:rStyle w:val="libAlaemChar"/>
          <w:rtl/>
        </w:rPr>
        <w:t>)</w:t>
      </w:r>
      <w:r w:rsidRPr="00E11468">
        <w:rPr>
          <w:rtl/>
        </w:rPr>
        <w:t xml:space="preserve"> </w:t>
      </w:r>
      <w:r w:rsidRPr="00470416">
        <w:rPr>
          <w:rStyle w:val="libFootnotenumChar"/>
          <w:rtl/>
        </w:rPr>
        <w:t>(1)</w:t>
      </w:r>
      <w:r w:rsidRPr="00E11468">
        <w:rPr>
          <w:rtl/>
        </w:rPr>
        <w:t xml:space="preserve">، يجد أنّ الفوز العظيم هو تحرّر الإنسان وانطلاقه من أسْرِ </w:t>
      </w:r>
      <w:r w:rsidR="00857D16" w:rsidRPr="00E11468">
        <w:rPr>
          <w:rtl/>
        </w:rPr>
        <w:t>(</w:t>
      </w:r>
      <w:r w:rsidRPr="00E11468">
        <w:rPr>
          <w:rtl/>
        </w:rPr>
        <w:t>الأنا</w:t>
      </w:r>
      <w:r w:rsidR="00857D16" w:rsidRPr="00E11468">
        <w:rPr>
          <w:rtl/>
        </w:rPr>
        <w:t>)</w:t>
      </w:r>
      <w:r w:rsidRPr="00E11468">
        <w:rPr>
          <w:rtl/>
        </w:rPr>
        <w:t xml:space="preserve"> والشهوات وارتباطه بالله تعالى</w:t>
      </w:r>
      <w:r w:rsidR="00857D16" w:rsidRPr="00E11468">
        <w:rPr>
          <w:rtl/>
        </w:rPr>
        <w:t>،</w:t>
      </w:r>
      <w:r w:rsidRPr="00E11468">
        <w:rPr>
          <w:rtl/>
        </w:rPr>
        <w:t xml:space="preserve"> وهو لا يخصّ الآخرة</w:t>
      </w:r>
      <w:r w:rsidR="00857D16" w:rsidRPr="00E11468">
        <w:rPr>
          <w:rtl/>
        </w:rPr>
        <w:t>،</w:t>
      </w:r>
      <w:r w:rsidRPr="00E11468">
        <w:rPr>
          <w:rtl/>
        </w:rPr>
        <w:t xml:space="preserve"> وإنّما يشمل الإنسان في الدنيا والآخرة</w:t>
      </w:r>
      <w:r w:rsidR="00857D16" w:rsidRPr="00E11468">
        <w:rPr>
          <w:rtl/>
        </w:rPr>
        <w:t>.</w:t>
      </w:r>
    </w:p>
    <w:p w:rsidR="00D17FB6" w:rsidRPr="007B06F6" w:rsidRDefault="00D17FB6" w:rsidP="00E11468">
      <w:pPr>
        <w:pStyle w:val="libNormal"/>
      </w:pPr>
      <w:r w:rsidRPr="00E11468">
        <w:rPr>
          <w:rtl/>
        </w:rPr>
        <w:t>فإنّ الجنّة هي الفوز العظيم</w:t>
      </w:r>
      <w:r w:rsidR="00857D16" w:rsidRPr="00E11468">
        <w:rPr>
          <w:rtl/>
        </w:rPr>
        <w:t>،</w:t>
      </w:r>
      <w:r w:rsidRPr="00E11468">
        <w:rPr>
          <w:rtl/>
        </w:rPr>
        <w:t xml:space="preserve"> وهي مآل الفائزين برحمة الله</w:t>
      </w:r>
      <w:r w:rsidR="00857D16" w:rsidRPr="00E11468">
        <w:rPr>
          <w:rtl/>
        </w:rPr>
        <w:t>،</w:t>
      </w:r>
      <w:r w:rsidRPr="00E11468">
        <w:rPr>
          <w:rtl/>
        </w:rPr>
        <w:t xml:space="preserve"> والمنزل الذي أعدّه الله تعالى لهم في الآخرة</w:t>
      </w:r>
      <w:r w:rsidR="00857D16" w:rsidRPr="00E11468">
        <w:rPr>
          <w:rtl/>
        </w:rPr>
        <w:t>،</w:t>
      </w:r>
      <w:r w:rsidRPr="00E11468">
        <w:rPr>
          <w:rtl/>
        </w:rPr>
        <w:t xml:space="preserve"> فالفوز العظيم إذن هو</w:t>
      </w:r>
      <w:r w:rsidR="00857D16" w:rsidRPr="00E11468">
        <w:rPr>
          <w:rtl/>
        </w:rPr>
        <w:t>:</w:t>
      </w:r>
      <w:r w:rsidRPr="00E11468">
        <w:rPr>
          <w:rtl/>
        </w:rPr>
        <w:t xml:space="preserve"> مُبايَعة الله تعالى وتسليم الأنفُس والأموال له</w:t>
      </w:r>
      <w:r w:rsidR="00857D16" w:rsidRPr="00E11468">
        <w:rPr>
          <w:rtl/>
        </w:rPr>
        <w:t>،</w:t>
      </w:r>
      <w:r w:rsidRPr="00E11468">
        <w:rPr>
          <w:rtl/>
        </w:rPr>
        <w:t xml:space="preserve"> وهو في نفسِ الوقت ثَمن هذا البيع </w:t>
      </w:r>
      <w:r w:rsidRPr="00470416">
        <w:rPr>
          <w:rStyle w:val="libFootnotenumChar"/>
          <w:rtl/>
        </w:rPr>
        <w:t>(2)</w:t>
      </w:r>
      <w:r w:rsidRPr="00E11468">
        <w:rPr>
          <w:rtl/>
        </w:rPr>
        <w:t>.</w:t>
      </w:r>
    </w:p>
    <w:p w:rsidR="00D17FB6" w:rsidRPr="00CA32CE" w:rsidRDefault="00D17FB6" w:rsidP="000573AA">
      <w:pPr>
        <w:pStyle w:val="Heading3"/>
      </w:pPr>
      <w:bookmarkStart w:id="92" w:name="_Toc432844637"/>
      <w:r w:rsidRPr="007B06F6">
        <w:rPr>
          <w:rtl/>
        </w:rPr>
        <w:t>صفة الّذين باعوا أنفُسهم لله</w:t>
      </w:r>
      <w:r w:rsidR="00857D16">
        <w:rPr>
          <w:rtl/>
        </w:rPr>
        <w:t>:</w:t>
      </w:r>
      <w:bookmarkEnd w:id="92"/>
      <w:r w:rsidRPr="007B06F6">
        <w:rPr>
          <w:rtl/>
        </w:rPr>
        <w:t xml:space="preserve"> </w:t>
      </w:r>
    </w:p>
    <w:p w:rsidR="00D17FB6" w:rsidRPr="007B06F6" w:rsidRDefault="00D17FB6" w:rsidP="00E11468">
      <w:pPr>
        <w:pStyle w:val="libNormal"/>
      </w:pPr>
      <w:r w:rsidRPr="007B06F6">
        <w:rPr>
          <w:rtl/>
        </w:rPr>
        <w:t>ثمّ تصف الآية الكريمة هؤلاء الّذين باعوا أنفسهم لله بأنّهم</w:t>
      </w:r>
      <w:r w:rsidR="00857D16">
        <w:rPr>
          <w:rtl/>
        </w:rPr>
        <w:t>:</w:t>
      </w:r>
      <w:r w:rsidRPr="007B06F6">
        <w:rPr>
          <w:rtl/>
        </w:rPr>
        <w:t xml:space="preserve"> </w:t>
      </w:r>
      <w:r w:rsidR="00857D16">
        <w:rPr>
          <w:rtl/>
        </w:rPr>
        <w:t>(</w:t>
      </w:r>
      <w:r w:rsidRPr="007B06F6">
        <w:rPr>
          <w:rtl/>
        </w:rPr>
        <w:t>التّائِبُونَ</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B06F6">
        <w:rPr>
          <w:rtl/>
        </w:rPr>
        <w:t>يونس</w:t>
      </w:r>
      <w:r w:rsidR="00857D16">
        <w:rPr>
          <w:rtl/>
        </w:rPr>
        <w:t>:</w:t>
      </w:r>
      <w:r w:rsidRPr="007B06F6">
        <w:rPr>
          <w:rtl/>
        </w:rPr>
        <w:t xml:space="preserve"> 63</w:t>
      </w:r>
      <w:r w:rsidR="00857D16">
        <w:rPr>
          <w:rtl/>
        </w:rPr>
        <w:t xml:space="preserve"> - </w:t>
      </w:r>
      <w:r w:rsidRPr="007B06F6">
        <w:rPr>
          <w:rtl/>
        </w:rPr>
        <w:t>64</w:t>
      </w:r>
      <w:r w:rsidR="00857D16">
        <w:rPr>
          <w:rtl/>
        </w:rPr>
        <w:t>.</w:t>
      </w:r>
    </w:p>
    <w:p w:rsidR="00470416" w:rsidRDefault="00D17FB6" w:rsidP="00470416">
      <w:pPr>
        <w:pStyle w:val="libFootnote0"/>
        <w:rPr>
          <w:rtl/>
        </w:rPr>
      </w:pPr>
      <w:r>
        <w:rPr>
          <w:rtl/>
        </w:rPr>
        <w:t>(2)</w:t>
      </w:r>
      <w:r w:rsidRPr="007B06F6">
        <w:rPr>
          <w:rtl/>
        </w:rPr>
        <w:t>لست أُريد أن أقول إنّ الجنّة هي مبايعة الله تعالى وتسليم الأنفس والأموال لله</w:t>
      </w:r>
      <w:r w:rsidR="00857D16">
        <w:rPr>
          <w:rtl/>
        </w:rPr>
        <w:t>،</w:t>
      </w:r>
      <w:r w:rsidRPr="007B06F6">
        <w:rPr>
          <w:rtl/>
        </w:rPr>
        <w:t xml:space="preserve"> وإنّما أُريد أن أقول</w:t>
      </w:r>
      <w:r w:rsidR="00857D16">
        <w:rPr>
          <w:rtl/>
        </w:rPr>
        <w:t>:</w:t>
      </w:r>
      <w:r w:rsidRPr="007B06F6">
        <w:rPr>
          <w:rtl/>
        </w:rPr>
        <w:t xml:space="preserve"> إنّ المبايعة لله هي الفوز العظيم</w:t>
      </w:r>
      <w:r w:rsidR="00857D16">
        <w:rPr>
          <w:rtl/>
        </w:rPr>
        <w:t>،</w:t>
      </w:r>
      <w:r w:rsidRPr="007B06F6">
        <w:rPr>
          <w:rtl/>
        </w:rPr>
        <w:t xml:space="preserve"> فيتَّحد البيع والثَمن</w:t>
      </w:r>
      <w:r w:rsidR="00857D16">
        <w:rPr>
          <w:rtl/>
        </w:rPr>
        <w:t>،</w:t>
      </w:r>
      <w:r w:rsidRPr="007B06F6">
        <w:rPr>
          <w:rtl/>
        </w:rPr>
        <w:t xml:space="preserve"> والجنّة هي الدار الّتي أعدّها الله تعالى في الآخرة للفائزين الصالحين من عباده</w:t>
      </w:r>
      <w:r w:rsidR="00857D16">
        <w:rPr>
          <w:rtl/>
        </w:rPr>
        <w:t>.</w:t>
      </w:r>
    </w:p>
    <w:p w:rsidR="00D17FB6" w:rsidRDefault="00D17FB6" w:rsidP="00470416">
      <w:pPr>
        <w:pStyle w:val="libNormal"/>
      </w:pPr>
      <w:r>
        <w:rPr>
          <w:rtl/>
        </w:rPr>
        <w:br w:type="page"/>
      </w:r>
    </w:p>
    <w:p w:rsidR="00D17FB6" w:rsidRPr="007B06F6" w:rsidRDefault="00D17FB6" w:rsidP="00E11468">
      <w:pPr>
        <w:pStyle w:val="libNormal"/>
      </w:pPr>
      <w:r w:rsidRPr="00E11468">
        <w:rPr>
          <w:rtl/>
        </w:rPr>
        <w:lastRenderedPageBreak/>
        <w:t>الْعَابِدُونَ الْحَامِدُونَ السّائِحُونَ الرّاكِعُونَ السّاجِدُونَ الآمِرُونَ بِالْمَعْرُوفِ وَالنّاهُونَ عَنِ الْمُنْكَرِ وَالْحَافِظُونَ لِحُدُودِ اللّهِ وَبَشّرِ الْمُؤْمِنِينَ</w:t>
      </w:r>
      <w:r w:rsidR="00857D16" w:rsidRPr="00E11468">
        <w:rPr>
          <w:rtl/>
        </w:rPr>
        <w:t>)</w:t>
      </w:r>
      <w:r w:rsidRPr="00E11468">
        <w:rPr>
          <w:rtl/>
        </w:rPr>
        <w:t xml:space="preserve"> </w:t>
      </w:r>
      <w:r w:rsidRPr="00470416">
        <w:rPr>
          <w:rStyle w:val="libFootnotenumChar"/>
          <w:rtl/>
        </w:rPr>
        <w:t>(1)</w:t>
      </w:r>
      <w:r w:rsidRPr="00E11468">
        <w:rPr>
          <w:rtl/>
        </w:rPr>
        <w:t>.</w:t>
      </w:r>
    </w:p>
    <w:p w:rsidR="00D17FB6" w:rsidRPr="007B06F6" w:rsidRDefault="00D17FB6" w:rsidP="00E11468">
      <w:pPr>
        <w:pStyle w:val="libNormal"/>
      </w:pPr>
      <w:r w:rsidRPr="007B06F6">
        <w:rPr>
          <w:rtl/>
        </w:rPr>
        <w:t>تائبون عائدون إلى الله</w:t>
      </w:r>
      <w:r w:rsidR="00857D16">
        <w:rPr>
          <w:rtl/>
        </w:rPr>
        <w:t>،</w:t>
      </w:r>
      <w:r w:rsidRPr="007B06F6">
        <w:rPr>
          <w:rtl/>
        </w:rPr>
        <w:t xml:space="preserve"> أقلعوا عن الذنوب وفرّوا إلى الله تعالى</w:t>
      </w:r>
      <w:r w:rsidR="00857D16">
        <w:rPr>
          <w:rtl/>
        </w:rPr>
        <w:t>.</w:t>
      </w:r>
    </w:p>
    <w:p w:rsidR="00D17FB6" w:rsidRPr="007B06F6" w:rsidRDefault="00D17FB6" w:rsidP="00E11468">
      <w:pPr>
        <w:pStyle w:val="libNormal"/>
      </w:pPr>
      <w:r w:rsidRPr="007B06F6">
        <w:rPr>
          <w:rtl/>
        </w:rPr>
        <w:t>عابدون حامدون</w:t>
      </w:r>
      <w:r w:rsidR="00857D16">
        <w:rPr>
          <w:rtl/>
        </w:rPr>
        <w:t>،</w:t>
      </w:r>
      <w:r w:rsidRPr="007B06F6">
        <w:rPr>
          <w:rtl/>
        </w:rPr>
        <w:t xml:space="preserve"> شوقاً إلى الله تعالى وأُنْساً بذِكره وعبادته</w:t>
      </w:r>
      <w:r w:rsidR="00857D16">
        <w:rPr>
          <w:rtl/>
        </w:rPr>
        <w:t>؛</w:t>
      </w:r>
      <w:r w:rsidRPr="007B06F6">
        <w:rPr>
          <w:rtl/>
        </w:rPr>
        <w:t xml:space="preserve"> لأنّهم وجدوا الله أهلاً للعبادة فعبدوه</w:t>
      </w:r>
      <w:r w:rsidR="00857D16">
        <w:rPr>
          <w:rtl/>
        </w:rPr>
        <w:t>،</w:t>
      </w:r>
      <w:r w:rsidRPr="007B06F6">
        <w:rPr>
          <w:rtl/>
        </w:rPr>
        <w:t xml:space="preserve"> وأهلاً للحَمدِ والثناء فحمدوه</w:t>
      </w:r>
      <w:r w:rsidR="00857D16">
        <w:rPr>
          <w:rtl/>
        </w:rPr>
        <w:t>.</w:t>
      </w:r>
    </w:p>
    <w:p w:rsidR="00D17FB6" w:rsidRPr="007B06F6" w:rsidRDefault="00D17FB6" w:rsidP="00E11468">
      <w:pPr>
        <w:pStyle w:val="libNormal"/>
      </w:pPr>
      <w:r w:rsidRPr="007B06F6">
        <w:rPr>
          <w:rtl/>
        </w:rPr>
        <w:t>وسائحون</w:t>
      </w:r>
      <w:r w:rsidR="00857D16">
        <w:rPr>
          <w:rtl/>
        </w:rPr>
        <w:t>،</w:t>
      </w:r>
      <w:r w:rsidRPr="007B06F6">
        <w:rPr>
          <w:rtl/>
        </w:rPr>
        <w:t xml:space="preserve"> وقد اختلفَ ا</w:t>
      </w:r>
      <w:r w:rsidR="00E47541">
        <w:rPr>
          <w:rtl/>
        </w:rPr>
        <w:t>لـمُ</w:t>
      </w:r>
      <w:r w:rsidRPr="007B06F6">
        <w:rPr>
          <w:rtl/>
        </w:rPr>
        <w:t>فسِّرون في تفسير هذه الكلمة</w:t>
      </w:r>
      <w:r w:rsidR="00857D16">
        <w:rPr>
          <w:rtl/>
        </w:rPr>
        <w:t>،</w:t>
      </w:r>
      <w:r w:rsidRPr="007B06F6">
        <w:rPr>
          <w:rtl/>
        </w:rPr>
        <w:t xml:space="preserve"> فقالوا</w:t>
      </w:r>
      <w:r w:rsidR="00857D16">
        <w:rPr>
          <w:rtl/>
        </w:rPr>
        <w:t>:</w:t>
      </w:r>
      <w:r w:rsidRPr="007B06F6">
        <w:rPr>
          <w:rtl/>
        </w:rPr>
        <w:t xml:space="preserve"> إنّها بمعنى الصيام</w:t>
      </w:r>
      <w:r w:rsidR="00857D16">
        <w:rPr>
          <w:rtl/>
        </w:rPr>
        <w:t>،</w:t>
      </w:r>
      <w:r w:rsidRPr="007B06F6">
        <w:rPr>
          <w:rtl/>
        </w:rPr>
        <w:t xml:space="preserve"> وقيل</w:t>
      </w:r>
      <w:r w:rsidR="00857D16">
        <w:rPr>
          <w:rtl/>
        </w:rPr>
        <w:t>:</w:t>
      </w:r>
      <w:r w:rsidRPr="007B06F6">
        <w:rPr>
          <w:rtl/>
        </w:rPr>
        <w:t xml:space="preserve"> إنّها بمعنى الجهاد</w:t>
      </w:r>
      <w:r w:rsidR="00857D16">
        <w:rPr>
          <w:rtl/>
        </w:rPr>
        <w:t>،</w:t>
      </w:r>
      <w:r w:rsidRPr="007B06F6">
        <w:rPr>
          <w:rtl/>
        </w:rPr>
        <w:t xml:space="preserve"> وقيل</w:t>
      </w:r>
      <w:r w:rsidR="00857D16">
        <w:rPr>
          <w:rtl/>
        </w:rPr>
        <w:t>:</w:t>
      </w:r>
      <w:r w:rsidRPr="007B06F6">
        <w:rPr>
          <w:rtl/>
        </w:rPr>
        <w:t xml:space="preserve"> إنّها بمعنى التأمّل والسياحة الفكريّة في آيات الله</w:t>
      </w:r>
      <w:r w:rsidR="00857D16">
        <w:rPr>
          <w:rtl/>
        </w:rPr>
        <w:t>،</w:t>
      </w:r>
      <w:r w:rsidRPr="007B06F6">
        <w:rPr>
          <w:rtl/>
        </w:rPr>
        <w:t xml:space="preserve"> وهو المعنى الّذي أُرجِّحه هنا</w:t>
      </w:r>
      <w:r w:rsidR="00857D16">
        <w:rPr>
          <w:rtl/>
        </w:rPr>
        <w:t>.</w:t>
      </w:r>
    </w:p>
    <w:p w:rsidR="00D17FB6" w:rsidRPr="007B06F6" w:rsidRDefault="00D17FB6" w:rsidP="00E11468">
      <w:pPr>
        <w:pStyle w:val="libNormal"/>
      </w:pPr>
      <w:r w:rsidRPr="00E11468">
        <w:rPr>
          <w:rtl/>
        </w:rPr>
        <w:t>الراكعون الساجدون لله</w:t>
      </w:r>
      <w:r w:rsidR="00857D16" w:rsidRPr="00E11468">
        <w:rPr>
          <w:rtl/>
        </w:rPr>
        <w:t>،</w:t>
      </w:r>
      <w:r w:rsidRPr="00E11468">
        <w:rPr>
          <w:rtl/>
        </w:rPr>
        <w:t xml:space="preserve"> والركوع والسجود أقصى درجات الخضوع والتذلّل بين يَدي الله</w:t>
      </w:r>
      <w:r w:rsidR="00857D16" w:rsidRPr="00E11468">
        <w:rPr>
          <w:rtl/>
        </w:rPr>
        <w:t>،</w:t>
      </w:r>
      <w:r w:rsidRPr="00E11468">
        <w:rPr>
          <w:rtl/>
        </w:rPr>
        <w:t xml:space="preserve"> يُجسّدان حالة الخشوع والخضوع والإخْبَات والإنابة عند المؤمنين</w:t>
      </w:r>
      <w:r w:rsidR="00857D16" w:rsidRPr="00E11468">
        <w:rPr>
          <w:rtl/>
        </w:rPr>
        <w:t>:</w:t>
      </w:r>
      <w:r w:rsidRPr="00E11468">
        <w:rPr>
          <w:rtl/>
        </w:rPr>
        <w:t xml:space="preserve"> </w:t>
      </w:r>
      <w:r w:rsidRPr="00C422FD">
        <w:rPr>
          <w:rStyle w:val="libAlaemChar"/>
          <w:rtl/>
        </w:rPr>
        <w:t>(</w:t>
      </w:r>
      <w:r w:rsidR="00857D16">
        <w:rPr>
          <w:rStyle w:val="libAieChar"/>
          <w:rtl/>
        </w:rPr>
        <w:t>.</w:t>
      </w:r>
      <w:r w:rsidRPr="00857D16">
        <w:rPr>
          <w:rStyle w:val="libAieChar"/>
          <w:rtl/>
        </w:rPr>
        <w:t>.. الآمِرُونَ بِالْمَعْرُوفِ وَالنّاهُونَ عَنِ الْمُنْكَرِ</w:t>
      </w:r>
      <w:r w:rsidR="00857D16">
        <w:rPr>
          <w:rStyle w:val="libAieChar"/>
          <w:rtl/>
        </w:rPr>
        <w:t>.</w:t>
      </w:r>
      <w:r w:rsidRPr="00857D16">
        <w:rPr>
          <w:rStyle w:val="libAieChar"/>
          <w:rtl/>
        </w:rPr>
        <w:t>..</w:t>
      </w:r>
      <w:r w:rsidR="00857D16" w:rsidRPr="00C422FD">
        <w:rPr>
          <w:rStyle w:val="libAlaemChar"/>
          <w:rtl/>
        </w:rPr>
        <w:t>)</w:t>
      </w:r>
      <w:r w:rsidR="00857D16" w:rsidRPr="00E47541">
        <w:rPr>
          <w:rtl/>
        </w:rPr>
        <w:t>،</w:t>
      </w:r>
      <w:r w:rsidRPr="00E47541">
        <w:rPr>
          <w:rtl/>
        </w:rPr>
        <w:t xml:space="preserve"> </w:t>
      </w:r>
      <w:r w:rsidR="00857D16" w:rsidRPr="00C422FD">
        <w:rPr>
          <w:rStyle w:val="libAlaemChar"/>
          <w:rtl/>
        </w:rPr>
        <w:t>(</w:t>
      </w:r>
      <w:r w:rsidRPr="00857D16">
        <w:rPr>
          <w:rStyle w:val="libAieChar"/>
          <w:rtl/>
        </w:rPr>
        <w:t>وَالْحَافِظُونَ لِحُدُودِ اللّهِ</w:t>
      </w:r>
      <w:r w:rsidR="00857D16">
        <w:rPr>
          <w:rStyle w:val="libAieChar"/>
          <w:rtl/>
        </w:rPr>
        <w:t>.</w:t>
      </w:r>
      <w:r w:rsidRPr="00857D16">
        <w:rPr>
          <w:rStyle w:val="libAieChar"/>
          <w:rtl/>
        </w:rPr>
        <w:t>..</w:t>
      </w:r>
      <w:r w:rsidR="00857D16" w:rsidRPr="00C422FD">
        <w:rPr>
          <w:rStyle w:val="libAlaemChar"/>
          <w:rtl/>
        </w:rPr>
        <w:t>)</w:t>
      </w:r>
      <w:r w:rsidR="00857D16" w:rsidRPr="00E11468">
        <w:rPr>
          <w:rtl/>
        </w:rPr>
        <w:t>.</w:t>
      </w:r>
    </w:p>
    <w:p w:rsidR="00D17FB6" w:rsidRPr="007B06F6" w:rsidRDefault="00D17FB6" w:rsidP="00E11468">
      <w:pPr>
        <w:pStyle w:val="libNormal"/>
      </w:pPr>
      <w:r w:rsidRPr="007B06F6">
        <w:rPr>
          <w:rtl/>
        </w:rPr>
        <w:t>والأمر بالمعروف والنهي عن ا</w:t>
      </w:r>
      <w:r w:rsidR="00E47541">
        <w:rPr>
          <w:rtl/>
        </w:rPr>
        <w:t>لـمُ</w:t>
      </w:r>
      <w:r w:rsidRPr="007B06F6">
        <w:rPr>
          <w:rtl/>
        </w:rPr>
        <w:t>نكَر هو</w:t>
      </w:r>
      <w:r w:rsidR="00857D16">
        <w:rPr>
          <w:rtl/>
        </w:rPr>
        <w:t>:</w:t>
      </w:r>
      <w:r w:rsidRPr="007B06F6">
        <w:rPr>
          <w:rtl/>
        </w:rPr>
        <w:t xml:space="preserve"> الرقابة على تنفيذ أحكام الله ومُراقبتها</w:t>
      </w:r>
      <w:r w:rsidR="00857D16">
        <w:rPr>
          <w:rtl/>
        </w:rPr>
        <w:t>.</w:t>
      </w:r>
    </w:p>
    <w:p w:rsidR="00D17FB6" w:rsidRPr="007B06F6" w:rsidRDefault="00D17FB6" w:rsidP="00E11468">
      <w:pPr>
        <w:pStyle w:val="libNormal"/>
      </w:pPr>
      <w:r w:rsidRPr="007B06F6">
        <w:rPr>
          <w:rtl/>
        </w:rPr>
        <w:t>وحِفظ حدود الله هو</w:t>
      </w:r>
      <w:r w:rsidR="00857D16">
        <w:rPr>
          <w:rtl/>
        </w:rPr>
        <w:t>:</w:t>
      </w:r>
      <w:r w:rsidRPr="007B06F6">
        <w:rPr>
          <w:rtl/>
        </w:rPr>
        <w:t xml:space="preserve"> تنفيذها</w:t>
      </w:r>
      <w:r w:rsidR="00857D16">
        <w:rPr>
          <w:rtl/>
        </w:rPr>
        <w:t>،</w:t>
      </w:r>
      <w:r w:rsidRPr="007B06F6">
        <w:rPr>
          <w:rtl/>
        </w:rPr>
        <w:t xml:space="preserve"> والعمل بها</w:t>
      </w:r>
      <w:r w:rsidR="00857D16">
        <w:rPr>
          <w:rtl/>
        </w:rPr>
        <w:t>.</w:t>
      </w:r>
    </w:p>
    <w:p w:rsidR="00D17FB6" w:rsidRPr="007B06F6" w:rsidRDefault="00D17FB6" w:rsidP="00E11468">
      <w:pPr>
        <w:pStyle w:val="libNormal"/>
      </w:pPr>
      <w:r w:rsidRPr="007B06F6">
        <w:rPr>
          <w:rtl/>
        </w:rPr>
        <w:t>فهؤلاء المجاهدون إذن</w:t>
      </w:r>
      <w:r w:rsidR="00857D16">
        <w:rPr>
          <w:rtl/>
        </w:rPr>
        <w:t>،</w:t>
      </w:r>
      <w:r w:rsidRPr="007B06F6">
        <w:rPr>
          <w:rtl/>
        </w:rPr>
        <w:t xml:space="preserve"> منفّذون لأحكام الله</w:t>
      </w:r>
      <w:r w:rsidR="00857D16">
        <w:rPr>
          <w:rtl/>
        </w:rPr>
        <w:t>،</w:t>
      </w:r>
      <w:r w:rsidRPr="007B06F6">
        <w:rPr>
          <w:rtl/>
        </w:rPr>
        <w:t xml:space="preserve"> عاملون بحدود الله</w:t>
      </w:r>
      <w:r w:rsidR="00857D16">
        <w:rPr>
          <w:rtl/>
        </w:rPr>
        <w:t>،</w:t>
      </w:r>
      <w:r w:rsidRPr="007B06F6">
        <w:rPr>
          <w:rtl/>
        </w:rPr>
        <w:t xml:space="preserve"> وفي نفس الوقت يُراقبون تنفيذها</w:t>
      </w:r>
      <w:r w:rsidR="00857D16">
        <w:rPr>
          <w:rtl/>
        </w:rPr>
        <w:t>،</w:t>
      </w:r>
      <w:r w:rsidRPr="007B06F6">
        <w:rPr>
          <w:rtl/>
        </w:rPr>
        <w:t xml:space="preserve"> يُنفّذون أحكام الله بأنفسهم ويراقبون تنفيذها في حياة الآخرين</w:t>
      </w:r>
      <w:r w:rsidR="00857D16">
        <w:rPr>
          <w:rtl/>
        </w:rPr>
        <w:t>،</w:t>
      </w:r>
      <w:r w:rsidRPr="007B06F6">
        <w:rPr>
          <w:rtl/>
        </w:rPr>
        <w:t xml:space="preserve"> فهم يشعرون بالمسؤوليّة تجاه حدود الله وأحكامه</w:t>
      </w:r>
      <w:r w:rsidR="00857D16">
        <w:rPr>
          <w:rtl/>
        </w:rPr>
        <w:t>،</w:t>
      </w:r>
      <w:r w:rsidRPr="007B06F6">
        <w:rPr>
          <w:rtl/>
        </w:rPr>
        <w:t xml:space="preserve"> في حياتهم وفي حياة الآخرين</w:t>
      </w:r>
      <w:r w:rsidR="00857D16">
        <w:rPr>
          <w:rtl/>
        </w:rPr>
        <w:t>.</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7B06F6">
        <w:rPr>
          <w:rtl/>
        </w:rPr>
        <w:t>التوبة</w:t>
      </w:r>
      <w:r w:rsidR="00857D16">
        <w:rPr>
          <w:rtl/>
        </w:rPr>
        <w:t>:</w:t>
      </w:r>
      <w:r w:rsidRPr="007B06F6">
        <w:rPr>
          <w:rtl/>
        </w:rPr>
        <w:t xml:space="preserve"> 112</w:t>
      </w:r>
      <w:r w:rsidR="00857D16">
        <w:rPr>
          <w:rtl/>
        </w:rPr>
        <w:t>.</w:t>
      </w:r>
    </w:p>
    <w:p w:rsidR="00D17FB6" w:rsidRDefault="00D17FB6" w:rsidP="00470416">
      <w:pPr>
        <w:pStyle w:val="libNormal"/>
      </w:pPr>
      <w:r>
        <w:rPr>
          <w:rtl/>
        </w:rPr>
        <w:br w:type="page"/>
      </w:r>
    </w:p>
    <w:p w:rsidR="00D17FB6" w:rsidRPr="00470416" w:rsidRDefault="00D17FB6" w:rsidP="000573AA">
      <w:pPr>
        <w:pStyle w:val="Heading3"/>
      </w:pPr>
      <w:bookmarkStart w:id="93" w:name="_Toc432844638"/>
      <w:r w:rsidRPr="007B06F6">
        <w:rPr>
          <w:rtl/>
        </w:rPr>
        <w:lastRenderedPageBreak/>
        <w:t xml:space="preserve">آيةُ </w:t>
      </w:r>
      <w:r w:rsidR="00857D16">
        <w:rPr>
          <w:rtl/>
        </w:rPr>
        <w:t>(</w:t>
      </w:r>
      <w:r w:rsidRPr="007B06F6">
        <w:rPr>
          <w:rtl/>
        </w:rPr>
        <w:t>آل عِمْرَان</w:t>
      </w:r>
      <w:r w:rsidR="00857D16">
        <w:rPr>
          <w:rtl/>
        </w:rPr>
        <w:t>):</w:t>
      </w:r>
      <w:bookmarkEnd w:id="93"/>
    </w:p>
    <w:p w:rsidR="00D17FB6" w:rsidRPr="007B06F6" w:rsidRDefault="00D17FB6" w:rsidP="00E11468">
      <w:pPr>
        <w:pStyle w:val="libNormal"/>
      </w:pPr>
      <w:r w:rsidRPr="007B06F6">
        <w:rPr>
          <w:rtl/>
        </w:rPr>
        <w:t xml:space="preserve">وفي سورة </w:t>
      </w:r>
      <w:r w:rsidR="00857D16">
        <w:rPr>
          <w:rtl/>
        </w:rPr>
        <w:t>(</w:t>
      </w:r>
      <w:r w:rsidRPr="007B06F6">
        <w:rPr>
          <w:rtl/>
        </w:rPr>
        <w:t>آل عمران</w:t>
      </w:r>
      <w:r w:rsidR="00857D16">
        <w:rPr>
          <w:rtl/>
        </w:rPr>
        <w:t>)،</w:t>
      </w:r>
      <w:r w:rsidRPr="007B06F6">
        <w:rPr>
          <w:rtl/>
        </w:rPr>
        <w:t xml:space="preserve"> نلتقي هذه اللوحة القرآنيّة الرائعة عن الشهيد</w:t>
      </w:r>
      <w:r w:rsidR="00857D16">
        <w:rPr>
          <w:rtl/>
        </w:rPr>
        <w:t>،</w:t>
      </w:r>
      <w:r w:rsidRPr="007B06F6">
        <w:rPr>
          <w:rtl/>
        </w:rPr>
        <w:t xml:space="preserve"> والتي تستوقِف الإنسان طويلاً</w:t>
      </w:r>
      <w:r w:rsidR="00857D16">
        <w:rPr>
          <w:rtl/>
        </w:rPr>
        <w:t>،</w:t>
      </w:r>
      <w:r w:rsidRPr="007B06F6">
        <w:rPr>
          <w:rtl/>
        </w:rPr>
        <w:t xml:space="preserve"> وتُخرِجه من دائرة تصوّراته البشريّة المحدودة عن الموت والحياة</w:t>
      </w:r>
      <w:r w:rsidR="00857D16">
        <w:rPr>
          <w:rtl/>
        </w:rPr>
        <w:t>،</w:t>
      </w:r>
      <w:r w:rsidRPr="007B06F6">
        <w:rPr>
          <w:rtl/>
        </w:rPr>
        <w:t xml:space="preserve"> إلى أُفقٍ واسع جديد لم تعهده تصوّراتنا المحدودة عن الموت والحياة</w:t>
      </w:r>
      <w:r w:rsidR="00857D16">
        <w:rPr>
          <w:rtl/>
        </w:rPr>
        <w:t>،</w:t>
      </w:r>
      <w:r w:rsidRPr="007B06F6">
        <w:rPr>
          <w:rtl/>
        </w:rPr>
        <w:t xml:space="preserve"> وتُعطي للحياة معنى جديداً لا تعرفه التصوّرات الجاهليّة للإنسان</w:t>
      </w:r>
      <w:r w:rsidR="00857D16">
        <w:rPr>
          <w:rtl/>
        </w:rPr>
        <w:t>.</w:t>
      </w:r>
    </w:p>
    <w:p w:rsidR="00D17FB6" w:rsidRPr="007B06F6" w:rsidRDefault="00D17FB6" w:rsidP="00E11468">
      <w:pPr>
        <w:pStyle w:val="libNormal"/>
      </w:pPr>
      <w:r w:rsidRPr="00E11468">
        <w:rPr>
          <w:rtl/>
        </w:rPr>
        <w:t>وها نحن نتلو معاً هذه الآيات المباركات من سورة آل عمران</w:t>
      </w:r>
      <w:r w:rsidR="00857D16" w:rsidRPr="00E11468">
        <w:rPr>
          <w:rtl/>
        </w:rPr>
        <w:t>:</w:t>
      </w:r>
      <w:r w:rsidRPr="00E11468">
        <w:rPr>
          <w:rtl/>
        </w:rPr>
        <w:t xml:space="preserve"> </w:t>
      </w:r>
      <w:r w:rsidR="00857D16" w:rsidRPr="00C422FD">
        <w:rPr>
          <w:rStyle w:val="libAlaemChar"/>
          <w:rtl/>
        </w:rPr>
        <w:t>(</w:t>
      </w:r>
      <w:r w:rsidRPr="00857D16">
        <w:rPr>
          <w:rStyle w:val="libAieChar"/>
          <w:rtl/>
        </w:rPr>
        <w:t>وَلاَ تَحْسَبَنّ الّذِينَ قُتِلُوا فِي سَبِيلِ اللّهِ أَمْوَاتاً بَلْ أَحْيَاءٌ عِنْدَ رَبّهِمْ يُرْزَقُونَ * فَرِحِينَ بِمَا آتَاهُمُ اللّهُ مِن فَضْلِهِ وَيَسْتَبْشِرُونَ بِالّذِينَ لَمْ يَلْحَقُوا بِهِم مِن خَلْفِهِمْ أَلاّ خَوْفٌ عَلَيْهِمْ وَلاَ هُمْ يَحْزَنُونَ * يَسْتَبْشِرُونَ بِنِعْمَةٍ مِنَ اللّهِ وَفَضْلٍ وَأَنّ اللّهَ لاَ يُضِيعُ أَجْرَ الْمُؤْمِنِينَ * الّذِينَ اسْتَجَابُوا للّهِ‏ِ وَالرّسُولِ مِن بَعْدِمَا أَصَابَهُمُ الْقَرْحُ لِلّذِينَ أَحْسَنُوا مِنْهُمْ وَاتّقَوْا أَجْرٌ عَظِيمٌ * الّذِينَ قَالَ لَهُمُ النّاسُ إِنّ النّاسَ قَدْ جَمَعُوا لَكُمْ فَاخْشَوْهُمْ فَزَادَهُمْ إِيمَاناً وَقَالُوا حَسْبُنَا اللّهُ وَنِعْمَ الْوَكِيلُ * فَانْقَلَبُوا بِنِعْمَةٍ مِنَ اللّهِ وَفَضْلٍ لَمْ يَمْسَسْهُمْ سُؤءٌ وَاتّبَعُوا رِضْوَانَ اللّهِ وَاللّهُ ذُو فَضْلٍ عَظِيمٍ * إِنّمَا ذلِكُمُ الشّيْطَانُ يُخَوّفُ أَوْلِيَاءَهُ فَلاَ تَخَافُوهُمْ وَخَافُونِ إِن كُنْتُم مُؤْمِنِينَ</w:t>
      </w:r>
      <w:r w:rsidR="00857D16" w:rsidRPr="00C422FD">
        <w:rPr>
          <w:rStyle w:val="libAlaemChar"/>
          <w:rtl/>
        </w:rPr>
        <w:t>)</w:t>
      </w:r>
      <w:r w:rsidRPr="00E11468">
        <w:rPr>
          <w:rtl/>
        </w:rPr>
        <w:t xml:space="preserve"> </w:t>
      </w:r>
      <w:r w:rsidRPr="00470416">
        <w:rPr>
          <w:rStyle w:val="libFootnotenumChar"/>
          <w:rtl/>
        </w:rPr>
        <w:t>(1)</w:t>
      </w:r>
      <w:r w:rsidRPr="00E11468">
        <w:rPr>
          <w:rtl/>
        </w:rPr>
        <w:t>.</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7B06F6">
        <w:rPr>
          <w:rtl/>
        </w:rPr>
        <w:t>آل عمران</w:t>
      </w:r>
      <w:r w:rsidR="00857D16">
        <w:rPr>
          <w:rtl/>
        </w:rPr>
        <w:t>:</w:t>
      </w:r>
      <w:r w:rsidRPr="007B06F6">
        <w:rPr>
          <w:rtl/>
        </w:rPr>
        <w:t xml:space="preserve"> 169</w:t>
      </w:r>
      <w:r w:rsidR="00857D16">
        <w:rPr>
          <w:rtl/>
        </w:rPr>
        <w:t xml:space="preserve"> - </w:t>
      </w:r>
      <w:r w:rsidRPr="007B06F6">
        <w:rPr>
          <w:rtl/>
        </w:rPr>
        <w:t>175</w:t>
      </w:r>
      <w:r w:rsidR="00857D16">
        <w:rPr>
          <w:rtl/>
        </w:rPr>
        <w:t>.</w:t>
      </w:r>
    </w:p>
    <w:p w:rsidR="00D17FB6" w:rsidRDefault="00D17FB6" w:rsidP="00470416">
      <w:pPr>
        <w:pStyle w:val="libNormal"/>
      </w:pPr>
      <w:r>
        <w:rPr>
          <w:rtl/>
        </w:rPr>
        <w:br w:type="page"/>
      </w:r>
    </w:p>
    <w:p w:rsidR="00D17FB6" w:rsidRPr="00CA32CE" w:rsidRDefault="00D17FB6" w:rsidP="000573AA">
      <w:pPr>
        <w:pStyle w:val="Heading3"/>
      </w:pPr>
      <w:bookmarkStart w:id="94" w:name="_Toc432844639"/>
      <w:r w:rsidRPr="007B06F6">
        <w:rPr>
          <w:rtl/>
        </w:rPr>
        <w:lastRenderedPageBreak/>
        <w:t>الحياة الطيِّبة</w:t>
      </w:r>
      <w:r w:rsidR="00857D16">
        <w:rPr>
          <w:rtl/>
        </w:rPr>
        <w:t>:</w:t>
      </w:r>
      <w:bookmarkEnd w:id="94"/>
      <w:r w:rsidRPr="007B06F6">
        <w:rPr>
          <w:rtl/>
        </w:rPr>
        <w:t xml:space="preserve"> </w:t>
      </w:r>
    </w:p>
    <w:p w:rsidR="00D17FB6" w:rsidRPr="00CA32CE" w:rsidRDefault="00D17FB6" w:rsidP="00C866A4">
      <w:pPr>
        <w:pStyle w:val="libBold2"/>
      </w:pPr>
      <w:r w:rsidRPr="007B06F6">
        <w:rPr>
          <w:rtl/>
        </w:rPr>
        <w:t>الحقيقة الأُولى في هذه اللَوحة القرآنيّة</w:t>
      </w:r>
      <w:r w:rsidR="00857D16">
        <w:rPr>
          <w:rtl/>
        </w:rPr>
        <w:t>:</w:t>
      </w:r>
    </w:p>
    <w:p w:rsidR="00D17FB6" w:rsidRPr="007B06F6" w:rsidRDefault="00D17FB6" w:rsidP="00E11468">
      <w:pPr>
        <w:pStyle w:val="libNormal"/>
      </w:pPr>
      <w:r w:rsidRPr="00E11468">
        <w:rPr>
          <w:rtl/>
        </w:rPr>
        <w:t>إنّ الذين قُتلوا في سبيل الله أحياء وليسوا بأموات</w:t>
      </w:r>
      <w:r w:rsidR="00857D16" w:rsidRPr="00E11468">
        <w:rPr>
          <w:rtl/>
        </w:rPr>
        <w:t>،</w:t>
      </w:r>
      <w:r w:rsidRPr="00E11468">
        <w:rPr>
          <w:rtl/>
        </w:rPr>
        <w:t xml:space="preserve"> والنهي عن تصوّر أنّ الشهداء أموات</w:t>
      </w:r>
      <w:r w:rsidR="00857D16" w:rsidRPr="00E11468">
        <w:rPr>
          <w:rtl/>
        </w:rPr>
        <w:t>:</w:t>
      </w:r>
      <w:r w:rsidRPr="00E11468">
        <w:rPr>
          <w:rtl/>
        </w:rPr>
        <w:t xml:space="preserve"> </w:t>
      </w:r>
      <w:r w:rsidR="00857D16" w:rsidRPr="00C422FD">
        <w:rPr>
          <w:rStyle w:val="libAlaemChar"/>
          <w:rtl/>
        </w:rPr>
        <w:t>(</w:t>
      </w:r>
      <w:r w:rsidRPr="00857D16">
        <w:rPr>
          <w:rStyle w:val="libAieChar"/>
          <w:rtl/>
        </w:rPr>
        <w:t>وَلاَ تَحْسَبَنّ الّذِينَ قُتِلُوا فِي سَبِيلِ اللّهِ أَمْوَاتاً</w:t>
      </w:r>
      <w:r w:rsidR="00857D16">
        <w:rPr>
          <w:rStyle w:val="libAieChar"/>
          <w:rtl/>
        </w:rPr>
        <w:t>.</w:t>
      </w:r>
      <w:r w:rsidRPr="00857D16">
        <w:rPr>
          <w:rStyle w:val="libAieChar"/>
          <w:rtl/>
        </w:rPr>
        <w:t>..</w:t>
      </w:r>
      <w:r w:rsidR="00857D16" w:rsidRPr="00C422FD">
        <w:rPr>
          <w:rStyle w:val="libAlaemChar"/>
          <w:rtl/>
        </w:rPr>
        <w:t>)</w:t>
      </w:r>
      <w:r w:rsidR="00857D16" w:rsidRPr="00E11468">
        <w:rPr>
          <w:rtl/>
        </w:rPr>
        <w:t>.</w:t>
      </w:r>
    </w:p>
    <w:p w:rsidR="00D17FB6" w:rsidRPr="007B06F6" w:rsidRDefault="00D17FB6" w:rsidP="00E11468">
      <w:pPr>
        <w:pStyle w:val="libNormal"/>
      </w:pPr>
      <w:r w:rsidRPr="007B06F6">
        <w:rPr>
          <w:rtl/>
        </w:rPr>
        <w:t>إنّ المسألة ليست من المجاز في التعبير</w:t>
      </w:r>
      <w:r w:rsidR="00857D16">
        <w:rPr>
          <w:rtl/>
        </w:rPr>
        <w:t>،</w:t>
      </w:r>
      <w:r w:rsidRPr="007B06F6">
        <w:rPr>
          <w:rtl/>
        </w:rPr>
        <w:t xml:space="preserve"> وإنّما هي حقيقة داخلة في حَيِّز النفي والإثبات</w:t>
      </w:r>
      <w:r w:rsidR="00857D16">
        <w:rPr>
          <w:rtl/>
        </w:rPr>
        <w:t xml:space="preserve"> - </w:t>
      </w:r>
      <w:r w:rsidRPr="007B06F6">
        <w:rPr>
          <w:rtl/>
        </w:rPr>
        <w:t>النهي عن حُسبان الشهداء أمواتاً</w:t>
      </w:r>
      <w:r w:rsidR="00857D16">
        <w:rPr>
          <w:rtl/>
        </w:rPr>
        <w:t>،</w:t>
      </w:r>
      <w:r w:rsidRPr="007B06F6">
        <w:rPr>
          <w:rtl/>
        </w:rPr>
        <w:t xml:space="preserve"> وإثبات أنّهم أحياء</w:t>
      </w:r>
      <w:r w:rsidR="00857D16">
        <w:rPr>
          <w:rtl/>
        </w:rPr>
        <w:t xml:space="preserve"> -،</w:t>
      </w:r>
      <w:r w:rsidRPr="007B06F6">
        <w:rPr>
          <w:rtl/>
        </w:rPr>
        <w:t xml:space="preserve"> وهذا تصوّر جديد على الذهنيّة المادِّيّة تماماً</w:t>
      </w:r>
      <w:r w:rsidR="00857D16">
        <w:rPr>
          <w:rtl/>
        </w:rPr>
        <w:t>.</w:t>
      </w:r>
    </w:p>
    <w:p w:rsidR="00D17FB6" w:rsidRPr="007B06F6" w:rsidRDefault="00D17FB6" w:rsidP="00E11468">
      <w:pPr>
        <w:pStyle w:val="libNormal"/>
      </w:pPr>
      <w:r w:rsidRPr="007B06F6">
        <w:rPr>
          <w:rtl/>
        </w:rPr>
        <w:t>ليست الحياة هي فقط هذه الفرصة</w:t>
      </w:r>
      <w:r w:rsidR="00857D16">
        <w:rPr>
          <w:rtl/>
        </w:rPr>
        <w:t>،</w:t>
      </w:r>
      <w:r w:rsidRPr="007B06F6">
        <w:rPr>
          <w:rtl/>
        </w:rPr>
        <w:t xml:space="preserve"> وهذه الرقعة الضيّقة التي يعيشها الإنسان في هذه الدنيا</w:t>
      </w:r>
      <w:r w:rsidR="00857D16">
        <w:rPr>
          <w:rtl/>
        </w:rPr>
        <w:t>.</w:t>
      </w:r>
    </w:p>
    <w:p w:rsidR="00D17FB6" w:rsidRPr="007B06F6" w:rsidRDefault="00D17FB6" w:rsidP="00E11468">
      <w:pPr>
        <w:pStyle w:val="libNormal"/>
      </w:pPr>
      <w:r w:rsidRPr="007B06F6">
        <w:rPr>
          <w:rtl/>
        </w:rPr>
        <w:t>وليست الحركة الحيوانيّة الّتي يُمارسها الإنسان في هذه الدنيا من أكل وشرب</w:t>
      </w:r>
      <w:r w:rsidR="00857D16">
        <w:rPr>
          <w:rtl/>
        </w:rPr>
        <w:t>،</w:t>
      </w:r>
      <w:r w:rsidRPr="007B06F6">
        <w:rPr>
          <w:rtl/>
        </w:rPr>
        <w:t xml:space="preserve"> وتسابق على متاع الحياة الدنيا وزُخرُفها</w:t>
      </w:r>
      <w:r w:rsidR="00857D16">
        <w:rPr>
          <w:rtl/>
        </w:rPr>
        <w:t>،</w:t>
      </w:r>
      <w:r w:rsidRPr="007B06F6">
        <w:rPr>
          <w:rtl/>
        </w:rPr>
        <w:t xml:space="preserve"> ونشاط وحركة في حقلِ الغرائز الحيوانيّة</w:t>
      </w:r>
      <w:r w:rsidR="00857D16">
        <w:rPr>
          <w:rtl/>
        </w:rPr>
        <w:t>،</w:t>
      </w:r>
      <w:r w:rsidRPr="007B06F6">
        <w:rPr>
          <w:rtl/>
        </w:rPr>
        <w:t xml:space="preserve"> هي المؤشِّر والمقياس الوحيد للحياة</w:t>
      </w:r>
      <w:r w:rsidR="00857D16">
        <w:rPr>
          <w:rtl/>
        </w:rPr>
        <w:t>،</w:t>
      </w:r>
      <w:r w:rsidRPr="007B06F6">
        <w:rPr>
          <w:rtl/>
        </w:rPr>
        <w:t xml:space="preserve"> فهذه رقعة صغيرة للحياة</w:t>
      </w:r>
      <w:r w:rsidR="00857D16">
        <w:rPr>
          <w:rtl/>
        </w:rPr>
        <w:t>،</w:t>
      </w:r>
      <w:r w:rsidRPr="007B06F6">
        <w:rPr>
          <w:rtl/>
        </w:rPr>
        <w:t xml:space="preserve"> محدودة الأمد قصيرة ا</w:t>
      </w:r>
      <w:r w:rsidR="00E47541">
        <w:rPr>
          <w:rtl/>
        </w:rPr>
        <w:t>لـمَ</w:t>
      </w:r>
      <w:r w:rsidRPr="007B06F6">
        <w:rPr>
          <w:rtl/>
        </w:rPr>
        <w:t>دى</w:t>
      </w:r>
      <w:r w:rsidR="00857D16">
        <w:rPr>
          <w:rtl/>
        </w:rPr>
        <w:t>،</w:t>
      </w:r>
      <w:r w:rsidRPr="007B06F6">
        <w:rPr>
          <w:rtl/>
        </w:rPr>
        <w:t xml:space="preserve"> حافلة باللَهو واللعب</w:t>
      </w:r>
      <w:r w:rsidR="00857D16">
        <w:rPr>
          <w:rtl/>
        </w:rPr>
        <w:t>.</w:t>
      </w:r>
    </w:p>
    <w:p w:rsidR="00D17FB6" w:rsidRPr="007B06F6" w:rsidRDefault="00D17FB6" w:rsidP="00E11468">
      <w:pPr>
        <w:pStyle w:val="libNormal"/>
      </w:pPr>
      <w:r w:rsidRPr="00E11468">
        <w:rPr>
          <w:rtl/>
        </w:rPr>
        <w:t>إنّ ما بأيدي الناس هنا سراب بقِيْعَة يحسبه الظمآن ماءً</w:t>
      </w:r>
      <w:r w:rsidR="00857D16" w:rsidRPr="00E11468">
        <w:rPr>
          <w:rtl/>
        </w:rPr>
        <w:t>،</w:t>
      </w:r>
      <w:r w:rsidRPr="00E11468">
        <w:rPr>
          <w:rtl/>
        </w:rPr>
        <w:t xml:space="preserve"> وليس من الحياة في شيء</w:t>
      </w:r>
      <w:r w:rsidR="00857D16" w:rsidRPr="00E11468">
        <w:rPr>
          <w:rtl/>
        </w:rPr>
        <w:t>،</w:t>
      </w:r>
      <w:r w:rsidRPr="00E11468">
        <w:rPr>
          <w:rtl/>
        </w:rPr>
        <w:t xml:space="preserve"> أمّا النبع الصافي والزلال للح</w:t>
      </w:r>
      <w:r w:rsidR="00857D16" w:rsidRPr="00E11468">
        <w:rPr>
          <w:rtl/>
        </w:rPr>
        <w:t>يا</w:t>
      </w:r>
      <w:r w:rsidRPr="00E11468">
        <w:rPr>
          <w:rtl/>
        </w:rPr>
        <w:t>ة</w:t>
      </w:r>
      <w:r w:rsidR="00857D16" w:rsidRPr="00E11468">
        <w:rPr>
          <w:rtl/>
        </w:rPr>
        <w:t>،</w:t>
      </w:r>
      <w:r w:rsidRPr="00E11468">
        <w:rPr>
          <w:rtl/>
        </w:rPr>
        <w:t xml:space="preserve"> فشيء آخر يختلف تماماً عمّا يعرفه الناس</w:t>
      </w:r>
      <w:r w:rsidR="00857D16" w:rsidRPr="00E11468">
        <w:rPr>
          <w:rtl/>
        </w:rPr>
        <w:t>،</w:t>
      </w:r>
      <w:r w:rsidRPr="00E11468">
        <w:rPr>
          <w:rtl/>
        </w:rPr>
        <w:t xml:space="preserve"> والله تعالى ورسوله يدعوانا إلى الحياة الطيّبة الحقيقية</w:t>
      </w:r>
      <w:r w:rsidR="00857D16" w:rsidRPr="00E11468">
        <w:rPr>
          <w:rtl/>
        </w:rPr>
        <w:t>:</w:t>
      </w:r>
      <w:r w:rsidRPr="00470416">
        <w:rPr>
          <w:rStyle w:val="libNormalChar"/>
          <w:rtl/>
        </w:rPr>
        <w:t xml:space="preserve"> </w:t>
      </w:r>
      <w:r w:rsidR="00857D16" w:rsidRPr="00C422FD">
        <w:rPr>
          <w:rStyle w:val="libAlaemChar"/>
          <w:rtl/>
        </w:rPr>
        <w:t>(</w:t>
      </w:r>
      <w:r w:rsidRPr="00857D16">
        <w:rPr>
          <w:rStyle w:val="libAieChar"/>
          <w:rtl/>
        </w:rPr>
        <w:t>يَا أَيّهَا الّذِينَ آمَنُوا اسْتَجِيبُوا للّهِ‏ِ وَلِلرّسُولِ إِذَا دَعَاكُمْ لِمَا</w:t>
      </w:r>
      <w:r w:rsidRPr="00E47541">
        <w:rPr>
          <w:rStyle w:val="libAieChar"/>
          <w:rtl/>
        </w:rPr>
        <w:t xml:space="preserve"> </w:t>
      </w:r>
      <w:r w:rsidRPr="00857D16">
        <w:rPr>
          <w:rStyle w:val="libAieChar"/>
          <w:rtl/>
        </w:rPr>
        <w:t>يُحْيِيكُمْ</w:t>
      </w:r>
      <w:r w:rsidR="00857D16">
        <w:rPr>
          <w:rStyle w:val="libAieChar"/>
          <w:rtl/>
        </w:rPr>
        <w:t>.</w:t>
      </w:r>
      <w:r w:rsidRPr="00857D16">
        <w:rPr>
          <w:rStyle w:val="libAieChar"/>
          <w:rtl/>
        </w:rPr>
        <w:t>..</w:t>
      </w:r>
      <w:r w:rsidR="00857D16" w:rsidRPr="00C422FD">
        <w:rPr>
          <w:rStyle w:val="libAlaemChar"/>
          <w:rtl/>
        </w:rPr>
        <w:t>)</w:t>
      </w:r>
      <w:r w:rsidRPr="00470416">
        <w:rPr>
          <w:rStyle w:val="libNormalChar"/>
          <w:rtl/>
        </w:rPr>
        <w:t xml:space="preserve"> </w:t>
      </w:r>
      <w:r w:rsidRPr="00470416">
        <w:rPr>
          <w:rStyle w:val="libFootnotenumChar"/>
          <w:rtl/>
        </w:rPr>
        <w:t>(1)</w:t>
      </w:r>
      <w:r w:rsidRPr="00E11468">
        <w:rPr>
          <w:rtl/>
        </w:rPr>
        <w:t>.</w:t>
      </w:r>
    </w:p>
    <w:p w:rsidR="00D17FB6" w:rsidRPr="007B06F6" w:rsidRDefault="00D17FB6" w:rsidP="00E11468">
      <w:pPr>
        <w:pStyle w:val="libNormal"/>
      </w:pPr>
      <w:r w:rsidRPr="007B06F6">
        <w:rPr>
          <w:rtl/>
        </w:rPr>
        <w:t>وهذا الذي يدعونا إليه الله تعالى ورسوله من الحياة شيء آخر</w:t>
      </w:r>
      <w:r w:rsidR="00857D16">
        <w:rPr>
          <w:rtl/>
        </w:rPr>
        <w:t>،</w:t>
      </w:r>
      <w:r w:rsidRPr="007B06F6">
        <w:rPr>
          <w:rtl/>
        </w:rPr>
        <w:t xml:space="preserve"> غير ما يتنافس عليه الناس من اللَهو واللعب</w:t>
      </w:r>
      <w:r w:rsidR="00857D16">
        <w:rPr>
          <w:rtl/>
        </w:rPr>
        <w:t>،</w:t>
      </w:r>
      <w:r w:rsidRPr="007B06F6">
        <w:rPr>
          <w:rtl/>
        </w:rPr>
        <w:t xml:space="preserve"> والتفاخر والزينة</w:t>
      </w:r>
      <w:r w:rsidR="00857D16">
        <w:rPr>
          <w:rtl/>
        </w:rPr>
        <w:t>،</w:t>
      </w:r>
      <w:r w:rsidRPr="007B06F6">
        <w:rPr>
          <w:rtl/>
        </w:rPr>
        <w:t xml:space="preserve"> وما يَشُوبه من البعد عن الله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7B06F6">
        <w:rPr>
          <w:rtl/>
        </w:rPr>
        <w:t>الأنفال</w:t>
      </w:r>
      <w:r w:rsidR="00857D16">
        <w:rPr>
          <w:rtl/>
        </w:rPr>
        <w:t>:</w:t>
      </w:r>
      <w:r w:rsidRPr="007B06F6">
        <w:rPr>
          <w:rtl/>
        </w:rPr>
        <w:t xml:space="preserve"> 24</w:t>
      </w:r>
      <w:r w:rsidR="00857D16">
        <w:rPr>
          <w:rtl/>
        </w:rPr>
        <w:t>.</w:t>
      </w:r>
    </w:p>
    <w:p w:rsidR="00D17FB6" w:rsidRDefault="00D17FB6" w:rsidP="00470416">
      <w:pPr>
        <w:pStyle w:val="libNormal"/>
      </w:pPr>
      <w:r>
        <w:rPr>
          <w:rtl/>
        </w:rPr>
        <w:br w:type="page"/>
      </w:r>
    </w:p>
    <w:p w:rsidR="00D17FB6" w:rsidRPr="007B06F6" w:rsidRDefault="00D17FB6" w:rsidP="00E11468">
      <w:pPr>
        <w:pStyle w:val="libNormal"/>
      </w:pPr>
      <w:r w:rsidRPr="007B06F6">
        <w:rPr>
          <w:rtl/>
        </w:rPr>
        <w:lastRenderedPageBreak/>
        <w:t>والبَغضاء</w:t>
      </w:r>
      <w:r w:rsidR="00857D16">
        <w:rPr>
          <w:rtl/>
        </w:rPr>
        <w:t>،</w:t>
      </w:r>
      <w:r w:rsidRPr="007B06F6">
        <w:rPr>
          <w:rtl/>
        </w:rPr>
        <w:t xml:space="preserve"> والمعاصي والذنوب</w:t>
      </w:r>
      <w:r w:rsidR="00857D16">
        <w:rPr>
          <w:rtl/>
        </w:rPr>
        <w:t>،</w:t>
      </w:r>
      <w:r w:rsidRPr="007B06F6">
        <w:rPr>
          <w:rtl/>
        </w:rPr>
        <w:t xml:space="preserve"> والاستغراق في مَتاع الحياة الدنيا والتعلّق بها</w:t>
      </w:r>
      <w:r w:rsidR="00857D16">
        <w:rPr>
          <w:rtl/>
        </w:rPr>
        <w:t>،</w:t>
      </w:r>
      <w:r w:rsidRPr="007B06F6">
        <w:rPr>
          <w:rtl/>
        </w:rPr>
        <w:t xml:space="preserve"> وحياة الذُلِّ والهَوانِ والعبوديّة لغ</w:t>
      </w:r>
      <w:r w:rsidR="00857D16" w:rsidRPr="007B06F6">
        <w:rPr>
          <w:rtl/>
        </w:rPr>
        <w:t>ير</w:t>
      </w:r>
      <w:r w:rsidRPr="007B06F6">
        <w:rPr>
          <w:rtl/>
        </w:rPr>
        <w:t xml:space="preserve"> الله</w:t>
      </w:r>
      <w:r w:rsidR="00857D16">
        <w:rPr>
          <w:rtl/>
        </w:rPr>
        <w:t>،</w:t>
      </w:r>
      <w:r w:rsidRPr="007B06F6">
        <w:rPr>
          <w:rtl/>
        </w:rPr>
        <w:t xml:space="preserve"> والاستسلام للأهواء والشَهوات</w:t>
      </w:r>
      <w:r w:rsidR="00857D16">
        <w:rPr>
          <w:rtl/>
        </w:rPr>
        <w:t>.</w:t>
      </w:r>
      <w:r w:rsidRPr="007B06F6">
        <w:rPr>
          <w:rtl/>
        </w:rPr>
        <w:t xml:space="preserve"> </w:t>
      </w:r>
    </w:p>
    <w:p w:rsidR="00D17FB6" w:rsidRPr="007B06F6" w:rsidRDefault="00D17FB6" w:rsidP="00E11468">
      <w:pPr>
        <w:pStyle w:val="libNormal"/>
      </w:pPr>
      <w:r w:rsidRPr="007B06F6">
        <w:rPr>
          <w:rtl/>
        </w:rPr>
        <w:t>إنّ الحياة في التصوّر الإسلامي انطلاق من القيود والأغلال</w:t>
      </w:r>
      <w:r w:rsidR="00857D16">
        <w:rPr>
          <w:rtl/>
        </w:rPr>
        <w:t>،</w:t>
      </w:r>
      <w:r w:rsidRPr="007B06F6">
        <w:rPr>
          <w:rtl/>
        </w:rPr>
        <w:t xml:space="preserve"> وتحرّر من أسْرِ الهوى والشهوات</w:t>
      </w:r>
      <w:r w:rsidR="00857D16">
        <w:rPr>
          <w:rtl/>
        </w:rPr>
        <w:t>،</w:t>
      </w:r>
      <w:r w:rsidRPr="007B06F6">
        <w:rPr>
          <w:rtl/>
        </w:rPr>
        <w:t xml:space="preserve"> وخروج من ذلِّ الانقياد والاستسلام للطغاة إلى عزِّ العبوديّة لله تعالى</w:t>
      </w:r>
      <w:r w:rsidR="00857D16">
        <w:rPr>
          <w:rtl/>
        </w:rPr>
        <w:t>.</w:t>
      </w:r>
    </w:p>
    <w:p w:rsidR="00D17FB6" w:rsidRPr="007B06F6" w:rsidRDefault="00D17FB6" w:rsidP="00E11468">
      <w:pPr>
        <w:pStyle w:val="libNormal"/>
      </w:pPr>
      <w:r w:rsidRPr="00E11468">
        <w:rPr>
          <w:rtl/>
        </w:rPr>
        <w:t>والحياة</w:t>
      </w:r>
      <w:r w:rsidR="00857D16" w:rsidRPr="00E11468">
        <w:rPr>
          <w:rtl/>
        </w:rPr>
        <w:t xml:space="preserve"> - </w:t>
      </w:r>
      <w:r w:rsidRPr="00E11468">
        <w:rPr>
          <w:rtl/>
        </w:rPr>
        <w:t>في هذا التصوّر الجديد على البشريّة</w:t>
      </w:r>
      <w:r w:rsidR="00857D16" w:rsidRPr="00E11468">
        <w:rPr>
          <w:rtl/>
        </w:rPr>
        <w:t xml:space="preserve"> - </w:t>
      </w:r>
      <w:r w:rsidRPr="00E11468">
        <w:rPr>
          <w:rtl/>
        </w:rPr>
        <w:t>تحرّر من كلّ تعلّق بالدنيا</w:t>
      </w:r>
      <w:r w:rsidR="00857D16" w:rsidRPr="00E11468">
        <w:rPr>
          <w:rtl/>
        </w:rPr>
        <w:t>،</w:t>
      </w:r>
      <w:r w:rsidRPr="00E11468">
        <w:rPr>
          <w:rtl/>
        </w:rPr>
        <w:t xml:space="preserve"> لا بمعنى ترك الدنيا ولذّاتها</w:t>
      </w:r>
      <w:r w:rsidR="00857D16" w:rsidRPr="00E11468">
        <w:rPr>
          <w:rtl/>
        </w:rPr>
        <w:t>،</w:t>
      </w:r>
      <w:r w:rsidRPr="00E11468">
        <w:rPr>
          <w:rtl/>
        </w:rPr>
        <w:t xml:space="preserve"> فإنّ الإنسان المؤمن يأخذ نصيبه ممّا خلق الله من الطيّبات</w:t>
      </w:r>
      <w:r w:rsidR="00857D16" w:rsidRPr="00E11468">
        <w:rPr>
          <w:rtl/>
        </w:rPr>
        <w:t>،</w:t>
      </w:r>
      <w:r w:rsidRPr="00E11468">
        <w:rPr>
          <w:rtl/>
        </w:rPr>
        <w:t xml:space="preserve"> كالآخرين أو أفضل من الآخرين</w:t>
      </w:r>
      <w:r w:rsidR="00857D16" w:rsidRPr="00E11468">
        <w:rPr>
          <w:rtl/>
        </w:rPr>
        <w:t>،</w:t>
      </w:r>
      <w:r w:rsidRPr="00E11468">
        <w:rPr>
          <w:rtl/>
        </w:rPr>
        <w:t xml:space="preserve"> إلاّ أنّه لا يقع في قَبْضةِ التعلُّق بالدنيا ولا تتحكّم فيه</w:t>
      </w:r>
      <w:r w:rsidR="00857D16" w:rsidRPr="00E11468">
        <w:rPr>
          <w:rtl/>
        </w:rPr>
        <w:t>،</w:t>
      </w:r>
      <w:r w:rsidRPr="00E11468">
        <w:rPr>
          <w:rtl/>
        </w:rPr>
        <w:t xml:space="preserve"> ولا يكون مصداقاً لقوله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حبُّ الدُنيا رأس كلّ خَطيئة</w:t>
      </w:r>
      <w:r w:rsidR="00857D16" w:rsidRPr="00E11468">
        <w:rPr>
          <w:rtl/>
        </w:rPr>
        <w:t>)</w:t>
      </w:r>
      <w:r w:rsidRPr="00E11468">
        <w:rPr>
          <w:rtl/>
        </w:rPr>
        <w:t xml:space="preserve"> </w:t>
      </w:r>
      <w:r w:rsidRPr="00470416">
        <w:rPr>
          <w:rStyle w:val="libFootnotenumChar"/>
          <w:rtl/>
        </w:rPr>
        <w:t>(1)</w:t>
      </w:r>
      <w:r w:rsidRPr="00E11468">
        <w:rPr>
          <w:rtl/>
        </w:rPr>
        <w:t>.</w:t>
      </w:r>
    </w:p>
    <w:p w:rsidR="00D17FB6" w:rsidRPr="007B06F6" w:rsidRDefault="00D17FB6" w:rsidP="00E11468">
      <w:pPr>
        <w:pStyle w:val="libNormal"/>
      </w:pPr>
      <w:r w:rsidRPr="00E11468">
        <w:rPr>
          <w:rtl/>
        </w:rPr>
        <w:t>إنّ ما بأيدي الناس من الحياة ليس من الحياة في شيء</w:t>
      </w:r>
      <w:r w:rsidR="00857D16" w:rsidRPr="00E11468">
        <w:rPr>
          <w:rtl/>
        </w:rPr>
        <w:t>،</w:t>
      </w:r>
      <w:r w:rsidRPr="00E11468">
        <w:rPr>
          <w:rtl/>
        </w:rPr>
        <w:t xml:space="preserve"> وإنّما هي أقرب إلى حياة البَهائِم منها إلى حياة الإنسان</w:t>
      </w:r>
      <w:r w:rsidR="00857D16" w:rsidRPr="00E11468">
        <w:rPr>
          <w:rtl/>
        </w:rPr>
        <w:t>،</w:t>
      </w:r>
      <w:r w:rsidRPr="00E11468">
        <w:rPr>
          <w:rtl/>
        </w:rPr>
        <w:t xml:space="preserve"> أمّا الحياة الحقيقية</w:t>
      </w:r>
      <w:r w:rsidR="00857D16" w:rsidRPr="00E11468">
        <w:rPr>
          <w:rtl/>
        </w:rPr>
        <w:t>،</w:t>
      </w:r>
      <w:r w:rsidRPr="00E11468">
        <w:rPr>
          <w:rtl/>
        </w:rPr>
        <w:t xml:space="preserve"> فهي الّتي اختارها الله للصالحين من عباده في الدنيا والآخرة</w:t>
      </w:r>
      <w:r w:rsidR="00857D16" w:rsidRPr="00E11468">
        <w:rPr>
          <w:rtl/>
        </w:rPr>
        <w:t>،</w:t>
      </w:r>
      <w:r w:rsidRPr="00E11468">
        <w:rPr>
          <w:rtl/>
        </w:rPr>
        <w:t xml:space="preserve"> وهي </w:t>
      </w:r>
      <w:r w:rsidR="00857D16" w:rsidRPr="00E11468">
        <w:rPr>
          <w:rtl/>
        </w:rPr>
        <w:t>(</w:t>
      </w:r>
      <w:r w:rsidRPr="00E11468">
        <w:rPr>
          <w:rtl/>
        </w:rPr>
        <w:t>الحيوان</w:t>
      </w:r>
      <w:r w:rsidR="00857D16" w:rsidRPr="00E11468">
        <w:rPr>
          <w:rtl/>
        </w:rPr>
        <w:t>)</w:t>
      </w:r>
      <w:r w:rsidRPr="00E11468">
        <w:rPr>
          <w:rtl/>
        </w:rPr>
        <w:t xml:space="preserve"> في الآخرة</w:t>
      </w:r>
      <w:r w:rsidR="00857D16" w:rsidRPr="00E11468">
        <w:rPr>
          <w:rtl/>
        </w:rPr>
        <w:t>:</w:t>
      </w:r>
      <w:r w:rsidRPr="00E11468">
        <w:rPr>
          <w:rtl/>
        </w:rPr>
        <w:t xml:space="preserve"> </w:t>
      </w:r>
      <w:r w:rsidRPr="00C422FD">
        <w:rPr>
          <w:rStyle w:val="libAlaemChar"/>
          <w:rtl/>
        </w:rPr>
        <w:t>(</w:t>
      </w:r>
      <w:r w:rsidR="00857D16">
        <w:rPr>
          <w:rStyle w:val="libAieChar"/>
          <w:rtl/>
        </w:rPr>
        <w:t>.</w:t>
      </w:r>
      <w:r w:rsidRPr="00857D16">
        <w:rPr>
          <w:rStyle w:val="libAieChar"/>
          <w:rtl/>
        </w:rPr>
        <w:t>.. وَإِنّ الدّارَ الآخِرَةَ لَهِيَ الْحَيَوَانُ لَوْ كَانُوا يَعْلَمُونَ</w:t>
      </w:r>
      <w:r w:rsidR="00857D16" w:rsidRPr="00C422FD">
        <w:rPr>
          <w:rStyle w:val="libAlaemChar"/>
          <w:rtl/>
        </w:rPr>
        <w:t>)</w:t>
      </w:r>
      <w:r w:rsidRPr="00E11468">
        <w:rPr>
          <w:rtl/>
        </w:rPr>
        <w:t xml:space="preserve"> </w:t>
      </w:r>
      <w:r w:rsidRPr="00470416">
        <w:rPr>
          <w:rStyle w:val="libFootnotenumChar"/>
          <w:rtl/>
        </w:rPr>
        <w:t>(2)</w:t>
      </w:r>
      <w:r w:rsidRPr="00E11468">
        <w:rPr>
          <w:rtl/>
        </w:rPr>
        <w:t>، والحيَوان</w:t>
      </w:r>
      <w:r w:rsidR="00857D16" w:rsidRPr="00E11468">
        <w:rPr>
          <w:rtl/>
        </w:rPr>
        <w:t>:</w:t>
      </w:r>
      <w:r w:rsidRPr="00E11468">
        <w:rPr>
          <w:rtl/>
        </w:rPr>
        <w:t xml:space="preserve"> مبالغة في الحياة</w:t>
      </w:r>
      <w:r w:rsidR="00857D16" w:rsidRPr="00E11468">
        <w:rPr>
          <w:rtl/>
        </w:rPr>
        <w:t>،</w:t>
      </w:r>
      <w:r w:rsidRPr="00E11468">
        <w:rPr>
          <w:rtl/>
        </w:rPr>
        <w:t xml:space="preserve"> إنّها الحياة الحافِلة بلقاء الله والإيمان</w:t>
      </w:r>
      <w:r w:rsidR="00857D16" w:rsidRPr="00E11468">
        <w:rPr>
          <w:rtl/>
        </w:rPr>
        <w:t>،</w:t>
      </w:r>
      <w:r w:rsidRPr="00E11468">
        <w:rPr>
          <w:rtl/>
        </w:rPr>
        <w:t xml:space="preserve"> والحُبّ والشهود</w:t>
      </w:r>
      <w:r w:rsidR="00470416" w:rsidRPr="00E11468">
        <w:rPr>
          <w:rtl/>
        </w:rPr>
        <w:t xml:space="preserve"> </w:t>
      </w:r>
      <w:r w:rsidRPr="00E11468">
        <w:rPr>
          <w:rtl/>
        </w:rPr>
        <w:t>والصِدق والطَيّبات</w:t>
      </w:r>
      <w:r w:rsidR="00857D16" w:rsidRPr="00E11468">
        <w:rPr>
          <w:rtl/>
        </w:rPr>
        <w:t>،</w:t>
      </w:r>
      <w:r w:rsidRPr="00E11468">
        <w:rPr>
          <w:rtl/>
        </w:rPr>
        <w:t xml:space="preserve"> وفي أُفقٍ واسعٍ عَريض</w:t>
      </w:r>
      <w:r w:rsidR="00857D16" w:rsidRPr="00E11468">
        <w:rPr>
          <w:rtl/>
        </w:rPr>
        <w:t>،</w:t>
      </w:r>
      <w:r w:rsidRPr="00E11468">
        <w:rPr>
          <w:rtl/>
        </w:rPr>
        <w:t xml:space="preserve"> وعلى مدى الخُلودِ والأبديّة</w:t>
      </w:r>
      <w:r w:rsidR="00857D16" w:rsidRPr="00E11468">
        <w:rPr>
          <w:rtl/>
        </w:rPr>
        <w:t>،</w:t>
      </w:r>
      <w:r w:rsidRPr="00E11468">
        <w:rPr>
          <w:rtl/>
        </w:rPr>
        <w:t xml:space="preserve"> حياة الروح والجسم والعقل معاً</w:t>
      </w:r>
      <w:r w:rsidR="00857D16" w:rsidRPr="00E11468">
        <w:rPr>
          <w:rtl/>
        </w:rPr>
        <w:t>.</w:t>
      </w:r>
    </w:p>
    <w:p w:rsidR="00D17FB6" w:rsidRPr="007B06F6" w:rsidRDefault="00D17FB6" w:rsidP="00E11468">
      <w:pPr>
        <w:pStyle w:val="libNormal"/>
      </w:pPr>
      <w:r w:rsidRPr="007B06F6">
        <w:rPr>
          <w:rtl/>
        </w:rPr>
        <w:t>والشهيد في حركته الصاعدة إلى الله</w:t>
      </w:r>
      <w:r w:rsidR="00857D16">
        <w:rPr>
          <w:rtl/>
        </w:rPr>
        <w:t>،</w:t>
      </w:r>
      <w:r w:rsidRPr="007B06F6">
        <w:rPr>
          <w:rtl/>
        </w:rPr>
        <w:t xml:space="preserve"> ينتقل من هذه الرقعَةِ الضيِّقة من الحياة الفانية وا</w:t>
      </w:r>
      <w:r w:rsidR="00E47541">
        <w:rPr>
          <w:rtl/>
        </w:rPr>
        <w:t>لـمُ</w:t>
      </w:r>
      <w:r w:rsidRPr="007B06F6">
        <w:rPr>
          <w:rtl/>
        </w:rPr>
        <w:t>ؤقَّتة إلى ذلك الأُفقِ الرحيب من الحياة</w:t>
      </w:r>
      <w:r w:rsidR="00857D16">
        <w:rPr>
          <w:rtl/>
        </w:rPr>
        <w:t>،</w:t>
      </w:r>
      <w:r w:rsidRPr="007B06F6">
        <w:rPr>
          <w:rtl/>
        </w:rPr>
        <w:t xml:space="preserve"> ومن هذه ا</w:t>
      </w:r>
      <w:r w:rsidR="00E47541">
        <w:rPr>
          <w:rtl/>
        </w:rPr>
        <w:t>لـمَ</w:t>
      </w:r>
      <w:r w:rsidRPr="007B06F6">
        <w:rPr>
          <w:rtl/>
        </w:rPr>
        <w:t>شوبة بالأكدار والابتلاءات إلى النبع الصافي الزُلال من الحياة</w:t>
      </w:r>
      <w:r w:rsidR="00857D16">
        <w:rPr>
          <w:rtl/>
        </w:rPr>
        <w:t>،</w:t>
      </w:r>
      <w:r w:rsidRPr="007B06F6">
        <w:rPr>
          <w:rtl/>
        </w:rPr>
        <w:t xml:space="preserve"> وليس إلى الموت والركودِ والغياب كما يتصوّره الناس</w:t>
      </w:r>
      <w:r w:rsidR="00857D16">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B06F6">
        <w:rPr>
          <w:rtl/>
        </w:rPr>
        <w:t>بحار الأنوار</w:t>
      </w:r>
      <w:r w:rsidR="00857D16">
        <w:rPr>
          <w:rtl/>
        </w:rPr>
        <w:t>:</w:t>
      </w:r>
      <w:r w:rsidRPr="007B06F6">
        <w:rPr>
          <w:rtl/>
        </w:rPr>
        <w:t xml:space="preserve"> 51 / 258</w:t>
      </w:r>
      <w:r w:rsidR="00857D16">
        <w:rPr>
          <w:rtl/>
        </w:rPr>
        <w:t>.</w:t>
      </w:r>
    </w:p>
    <w:p w:rsidR="00470416" w:rsidRDefault="00D17FB6" w:rsidP="00470416">
      <w:pPr>
        <w:pStyle w:val="libFootnote0"/>
        <w:rPr>
          <w:rtl/>
        </w:rPr>
      </w:pPr>
      <w:r>
        <w:rPr>
          <w:rtl/>
        </w:rPr>
        <w:t>(2)</w:t>
      </w:r>
      <w:r w:rsidRPr="007B06F6">
        <w:rPr>
          <w:rtl/>
        </w:rPr>
        <w:t>العنكبوت</w:t>
      </w:r>
      <w:r w:rsidR="00857D16">
        <w:rPr>
          <w:rtl/>
        </w:rPr>
        <w:t>:</w:t>
      </w:r>
      <w:r w:rsidRPr="007B06F6">
        <w:rPr>
          <w:rtl/>
        </w:rPr>
        <w:t xml:space="preserve"> 64</w:t>
      </w:r>
      <w:r w:rsidR="00857D16">
        <w:rPr>
          <w:rtl/>
        </w:rPr>
        <w:t>.</w:t>
      </w:r>
    </w:p>
    <w:p w:rsidR="00D17FB6" w:rsidRDefault="00D17FB6" w:rsidP="00470416">
      <w:pPr>
        <w:pStyle w:val="libNormal"/>
      </w:pPr>
      <w:r>
        <w:rPr>
          <w:rtl/>
        </w:rPr>
        <w:br w:type="page"/>
      </w:r>
    </w:p>
    <w:p w:rsidR="00D17FB6" w:rsidRPr="00CA32CE" w:rsidRDefault="00D17FB6" w:rsidP="000573AA">
      <w:pPr>
        <w:pStyle w:val="Heading3"/>
      </w:pPr>
      <w:bookmarkStart w:id="95" w:name="_Toc432844640"/>
      <w:r w:rsidRPr="007B06F6">
        <w:rPr>
          <w:rtl/>
        </w:rPr>
        <w:lastRenderedPageBreak/>
        <w:t>أعلى دَرَجات القُربِ من الله</w:t>
      </w:r>
      <w:r w:rsidR="00857D16">
        <w:rPr>
          <w:rtl/>
        </w:rPr>
        <w:t>:</w:t>
      </w:r>
      <w:bookmarkEnd w:id="95"/>
      <w:r w:rsidRPr="007B06F6">
        <w:rPr>
          <w:rtl/>
        </w:rPr>
        <w:t xml:space="preserve"> </w:t>
      </w:r>
    </w:p>
    <w:p w:rsidR="00D17FB6" w:rsidRPr="007B06F6" w:rsidRDefault="00857D16" w:rsidP="00E11468">
      <w:pPr>
        <w:pStyle w:val="libNormal"/>
      </w:pPr>
      <w:r>
        <w:rPr>
          <w:rtl/>
        </w:rPr>
        <w:t>(</w:t>
      </w:r>
      <w:r w:rsidR="00D17FB6" w:rsidRPr="007B06F6">
        <w:rPr>
          <w:rtl/>
        </w:rPr>
        <w:t>عِندَ رَبّهِمْ</w:t>
      </w:r>
      <w:r>
        <w:rPr>
          <w:rtl/>
        </w:rPr>
        <w:t>)،</w:t>
      </w:r>
      <w:r w:rsidR="00D17FB6" w:rsidRPr="007B06F6">
        <w:rPr>
          <w:rtl/>
        </w:rPr>
        <w:t xml:space="preserve"> وهذه الفقرة تدخل لتُكمِل صورة هذه الحياة الحقيقيّة الّتي ينتقل إليها في مسيرته إلى الله تعالى</w:t>
      </w:r>
      <w:r>
        <w:rPr>
          <w:rtl/>
        </w:rPr>
        <w:t>.</w:t>
      </w:r>
    </w:p>
    <w:p w:rsidR="00D17FB6" w:rsidRPr="007B06F6" w:rsidRDefault="00D17FB6" w:rsidP="00E11468">
      <w:pPr>
        <w:pStyle w:val="libNormal"/>
      </w:pPr>
      <w:r w:rsidRPr="007B06F6">
        <w:rPr>
          <w:rtl/>
        </w:rPr>
        <w:t>إنّها غاية حركة الشهيد إلى الله</w:t>
      </w:r>
      <w:r w:rsidR="00857D16">
        <w:rPr>
          <w:rtl/>
        </w:rPr>
        <w:t>،</w:t>
      </w:r>
      <w:r w:rsidRPr="007B06F6">
        <w:rPr>
          <w:rtl/>
        </w:rPr>
        <w:t xml:space="preserve"> وهذه الغاية هي كلّ قيمة الحياة</w:t>
      </w:r>
      <w:r w:rsidR="00857D16">
        <w:rPr>
          <w:rtl/>
        </w:rPr>
        <w:t>؛</w:t>
      </w:r>
      <w:r w:rsidRPr="007B06F6">
        <w:rPr>
          <w:rtl/>
        </w:rPr>
        <w:t xml:space="preserve"> وتكتسب الحياة قِيمتها الحقيقيّة عندما تقترن بالقُرب من الله</w:t>
      </w:r>
      <w:r w:rsidR="00857D16">
        <w:rPr>
          <w:rtl/>
        </w:rPr>
        <w:t>،</w:t>
      </w:r>
      <w:r w:rsidRPr="007B06F6">
        <w:rPr>
          <w:rtl/>
        </w:rPr>
        <w:t xml:space="preserve"> وتُوصِل الإنسان إليه وتجعله بجواره</w:t>
      </w:r>
      <w:r w:rsidR="00857D16">
        <w:rPr>
          <w:rtl/>
        </w:rPr>
        <w:t>،</w:t>
      </w:r>
      <w:r w:rsidRPr="007B06F6">
        <w:rPr>
          <w:rtl/>
        </w:rPr>
        <w:t xml:space="preserve"> أمّا عندما تنقطع الحياة من التحرّك إلى الله</w:t>
      </w:r>
      <w:r w:rsidR="00857D16">
        <w:rPr>
          <w:rtl/>
        </w:rPr>
        <w:t>،</w:t>
      </w:r>
      <w:r w:rsidRPr="007B06F6">
        <w:rPr>
          <w:rtl/>
        </w:rPr>
        <w:t xml:space="preserve"> ومن قربه ومن التوجّه إل</w:t>
      </w:r>
      <w:r w:rsidR="00857D16" w:rsidRPr="007B06F6">
        <w:rPr>
          <w:rtl/>
        </w:rPr>
        <w:t>يه</w:t>
      </w:r>
      <w:r w:rsidR="00857D16">
        <w:rPr>
          <w:rtl/>
        </w:rPr>
        <w:t>،</w:t>
      </w:r>
      <w:r w:rsidRPr="007B06F6">
        <w:rPr>
          <w:rtl/>
        </w:rPr>
        <w:t xml:space="preserve"> فهي سَراب وضياع له في متاهات الدنيا</w:t>
      </w:r>
      <w:r w:rsidR="00857D16">
        <w:rPr>
          <w:rtl/>
        </w:rPr>
        <w:t>،</w:t>
      </w:r>
      <w:r w:rsidRPr="007B06F6">
        <w:rPr>
          <w:rtl/>
        </w:rPr>
        <w:t xml:space="preserve"> واستغراق في مَتاعها وحُطامها</w:t>
      </w:r>
      <w:r w:rsidR="00857D16">
        <w:rPr>
          <w:rtl/>
        </w:rPr>
        <w:t>.</w:t>
      </w:r>
    </w:p>
    <w:p w:rsidR="00D17FB6" w:rsidRPr="007B06F6" w:rsidRDefault="00D17FB6" w:rsidP="00E11468">
      <w:pPr>
        <w:pStyle w:val="libNormal"/>
      </w:pPr>
      <w:r w:rsidRPr="00E11468">
        <w:rPr>
          <w:rtl/>
        </w:rPr>
        <w:t>إنّ غاية الإنسان في مسيرته وحركته الكادحة الكبرى في الدنيا هي</w:t>
      </w:r>
      <w:r w:rsidR="00857D16" w:rsidRPr="00E11468">
        <w:rPr>
          <w:rtl/>
        </w:rPr>
        <w:t>:</w:t>
      </w:r>
      <w:r w:rsidRPr="00E11468">
        <w:rPr>
          <w:rtl/>
        </w:rPr>
        <w:t xml:space="preserve"> </w:t>
      </w:r>
      <w:r w:rsidR="00857D16" w:rsidRPr="00E11468">
        <w:rPr>
          <w:rtl/>
        </w:rPr>
        <w:t>(</w:t>
      </w:r>
      <w:r w:rsidRPr="00E11468">
        <w:rPr>
          <w:rtl/>
        </w:rPr>
        <w:t>القُرب من الله ولقاء الله</w:t>
      </w:r>
      <w:r w:rsidR="00857D16" w:rsidRPr="00E11468">
        <w:rPr>
          <w:rtl/>
        </w:rPr>
        <w:t>)،</w:t>
      </w:r>
      <w:r w:rsidRPr="00E11468">
        <w:rPr>
          <w:rtl/>
        </w:rPr>
        <w:t xml:space="preserve"> وهي الغاية التي يسعى إليها الشهيد </w:t>
      </w:r>
      <w:r w:rsidR="00857D16" w:rsidRPr="00E11468">
        <w:rPr>
          <w:rtl/>
        </w:rPr>
        <w:t>(</w:t>
      </w:r>
      <w:r w:rsidRPr="00E11468">
        <w:rPr>
          <w:rtl/>
        </w:rPr>
        <w:t>يَا أَيّهَا الإِنسَانُ إِنّكَ كَادِحٌ إِلَى‏ رَبّكَ كَدْحاً فَمُلاَقِيهِ</w:t>
      </w:r>
      <w:r w:rsidR="00857D16" w:rsidRPr="00E11468">
        <w:rPr>
          <w:rtl/>
        </w:rPr>
        <w:t>)</w:t>
      </w:r>
      <w:r w:rsidRPr="00E11468">
        <w:rPr>
          <w:rtl/>
        </w:rPr>
        <w:t xml:space="preserve"> </w:t>
      </w:r>
      <w:r w:rsidRPr="00470416">
        <w:rPr>
          <w:rStyle w:val="libFootnotenumChar"/>
          <w:rtl/>
        </w:rPr>
        <w:t>(1)</w:t>
      </w:r>
      <w:r w:rsidRPr="00E11468">
        <w:rPr>
          <w:rtl/>
        </w:rPr>
        <w:t>.</w:t>
      </w:r>
    </w:p>
    <w:p w:rsidR="00D17FB6" w:rsidRPr="007B06F6" w:rsidRDefault="00D17FB6" w:rsidP="00E11468">
      <w:pPr>
        <w:pStyle w:val="libNormal"/>
      </w:pPr>
      <w:r w:rsidRPr="007B06F6">
        <w:rPr>
          <w:rtl/>
        </w:rPr>
        <w:t>وما يُحقّق الإنسان في الدنيا من هذه الغاية هو قيمته ودرجته</w:t>
      </w:r>
      <w:r w:rsidR="00857D16">
        <w:rPr>
          <w:rtl/>
        </w:rPr>
        <w:t>،</w:t>
      </w:r>
      <w:r w:rsidRPr="007B06F6">
        <w:rPr>
          <w:rtl/>
        </w:rPr>
        <w:t xml:space="preserve"> والقرب من الله هو القياس الّذي يَقيسُ به الإسلامُ أقدارَ الناس ومراتبهم</w:t>
      </w:r>
      <w:r w:rsidR="00857D16">
        <w:rPr>
          <w:rtl/>
        </w:rPr>
        <w:t>،</w:t>
      </w:r>
      <w:r w:rsidRPr="007B06F6">
        <w:rPr>
          <w:rtl/>
        </w:rPr>
        <w:t xml:space="preserve"> والناس في القُربِ والبُعدِ من الله درجات ومراتب</w:t>
      </w:r>
      <w:r w:rsidR="00857D16">
        <w:rPr>
          <w:rtl/>
        </w:rPr>
        <w:t>،</w:t>
      </w:r>
      <w:r w:rsidRPr="007B06F6">
        <w:rPr>
          <w:rtl/>
        </w:rPr>
        <w:t xml:space="preserve"> حتّى يكون الإنسان </w:t>
      </w:r>
      <w:r w:rsidR="00857D16">
        <w:rPr>
          <w:rtl/>
        </w:rPr>
        <w:t>(</w:t>
      </w:r>
      <w:r w:rsidRPr="007B06F6">
        <w:rPr>
          <w:rtl/>
        </w:rPr>
        <w:t>عند الله</w:t>
      </w:r>
      <w:r w:rsidR="00857D16">
        <w:rPr>
          <w:rtl/>
        </w:rPr>
        <w:t>)،</w:t>
      </w:r>
      <w:r w:rsidRPr="007B06F6">
        <w:rPr>
          <w:rtl/>
        </w:rPr>
        <w:t xml:space="preserve"> فلا تكون ثمّة درجة أقرب إلى الله منه إلى الله</w:t>
      </w:r>
      <w:r w:rsidR="00857D16">
        <w:rPr>
          <w:rtl/>
        </w:rPr>
        <w:t>.</w:t>
      </w:r>
    </w:p>
    <w:p w:rsidR="00D17FB6" w:rsidRPr="007B06F6" w:rsidRDefault="00D17FB6" w:rsidP="00E11468">
      <w:pPr>
        <w:pStyle w:val="libNormal"/>
      </w:pPr>
      <w:r w:rsidRPr="007B06F6">
        <w:rPr>
          <w:rtl/>
        </w:rPr>
        <w:t xml:space="preserve">ولا تَجد في اللغة تعبيراً أقوى وأبلغ في </w:t>
      </w:r>
      <w:r w:rsidR="00857D16">
        <w:rPr>
          <w:rtl/>
        </w:rPr>
        <w:t>(</w:t>
      </w:r>
      <w:r w:rsidRPr="007B06F6">
        <w:rPr>
          <w:rtl/>
        </w:rPr>
        <w:t>القُرب</w:t>
      </w:r>
      <w:r w:rsidR="00857D16">
        <w:rPr>
          <w:rtl/>
        </w:rPr>
        <w:t>)</w:t>
      </w:r>
      <w:r w:rsidRPr="007B06F6">
        <w:rPr>
          <w:rtl/>
        </w:rPr>
        <w:t xml:space="preserve"> من كلمة </w:t>
      </w:r>
      <w:r w:rsidR="00857D16">
        <w:rPr>
          <w:rtl/>
        </w:rPr>
        <w:t>(</w:t>
      </w:r>
      <w:r w:rsidRPr="007B06F6">
        <w:rPr>
          <w:rtl/>
        </w:rPr>
        <w:t>عند</w:t>
      </w:r>
      <w:r w:rsidR="00857D16">
        <w:rPr>
          <w:rtl/>
        </w:rPr>
        <w:t>)،</w:t>
      </w:r>
      <w:r w:rsidRPr="007B06F6">
        <w:rPr>
          <w:rtl/>
        </w:rPr>
        <w:t xml:space="preserve"> وكأنّ الفواصل تنعدم في هذه الدرجة من القرب</w:t>
      </w:r>
      <w:r w:rsidR="00857D16">
        <w:rPr>
          <w:rtl/>
        </w:rPr>
        <w:t>.</w:t>
      </w:r>
      <w:r w:rsidRPr="007B06F6">
        <w:rPr>
          <w:rtl/>
        </w:rPr>
        <w:t xml:space="preserve"> وحاشا ربّنا من مُلابَسَة خَلْقِه وعبادِه</w:t>
      </w:r>
      <w:r w:rsidR="00857D16">
        <w:rPr>
          <w:rtl/>
        </w:rPr>
        <w:t>،</w:t>
      </w:r>
      <w:r w:rsidRPr="007B06F6">
        <w:rPr>
          <w:rtl/>
        </w:rPr>
        <w:t xml:space="preserve"> وتبارك وتعالى من أن يرتفع عبادُه إلى مستوى كبريائه وعزِّه وجلاله</w:t>
      </w:r>
      <w:r w:rsidR="00857D16">
        <w:rPr>
          <w:rtl/>
        </w:rPr>
        <w:t>،</w:t>
      </w:r>
      <w:r w:rsidRPr="007B06F6">
        <w:rPr>
          <w:rtl/>
        </w:rPr>
        <w:t xml:space="preserve"> ولكنّه تعبير بليغ عن أقربِ درجات القرب إلى الله.</w:t>
      </w:r>
    </w:p>
    <w:p w:rsidR="00D17FB6" w:rsidRPr="007B06F6" w:rsidRDefault="00D17FB6" w:rsidP="00E11468">
      <w:pPr>
        <w:pStyle w:val="libNormal"/>
      </w:pPr>
      <w:r w:rsidRPr="00E11468">
        <w:rPr>
          <w:rtl/>
        </w:rPr>
        <w:t xml:space="preserve">وقد ورد في الحديث عن رسول الله </w:t>
      </w:r>
      <w:r w:rsidR="00E47541" w:rsidRPr="00E47541">
        <w:rPr>
          <w:rStyle w:val="libAlaemChar"/>
          <w:rtl/>
        </w:rPr>
        <w:t>صلى‌الله‌عليه‌وآله</w:t>
      </w:r>
      <w:r w:rsidR="00857D16" w:rsidRPr="00E11468">
        <w:rPr>
          <w:rtl/>
        </w:rPr>
        <w:t>:</w:t>
      </w:r>
      <w:r w:rsidRPr="00E11468">
        <w:rPr>
          <w:rtl/>
        </w:rPr>
        <w:t xml:space="preserve"> </w:t>
      </w:r>
      <w:r w:rsidR="00857D16" w:rsidRPr="00E11468">
        <w:rPr>
          <w:rtl/>
        </w:rPr>
        <w:t>(</w:t>
      </w:r>
      <w:r w:rsidRPr="00E11468">
        <w:rPr>
          <w:rtl/>
        </w:rPr>
        <w:t>فوق كلّ بِرٍّ بِرّ</w:t>
      </w:r>
      <w:r w:rsidR="00857D16" w:rsidRPr="00E11468">
        <w:rPr>
          <w:rtl/>
        </w:rPr>
        <w:t>،</w:t>
      </w:r>
      <w:r w:rsidRPr="00E11468">
        <w:rPr>
          <w:rtl/>
        </w:rPr>
        <w:t xml:space="preserve"> حتّى يُقتَل الرجل في سبيل الله</w:t>
      </w:r>
      <w:r w:rsidR="00857D16" w:rsidRPr="00E11468">
        <w:rPr>
          <w:rtl/>
        </w:rPr>
        <w:t>،</w:t>
      </w:r>
      <w:r w:rsidRPr="00E11468">
        <w:rPr>
          <w:rtl/>
        </w:rPr>
        <w:t xml:space="preserve"> فإذا قُتِلَ في سبيل الله عزّ وجلّ</w:t>
      </w:r>
      <w:r w:rsidR="00857D16" w:rsidRPr="00E11468">
        <w:rPr>
          <w:rtl/>
        </w:rPr>
        <w:t>،</w:t>
      </w:r>
      <w:r w:rsidRPr="00E11468">
        <w:rPr>
          <w:rtl/>
        </w:rPr>
        <w:t xml:space="preserve"> فليس فوقه بِرّ</w:t>
      </w:r>
      <w:r w:rsidR="00857D16" w:rsidRPr="00E11468">
        <w:rPr>
          <w:rtl/>
        </w:rPr>
        <w:t>)</w:t>
      </w:r>
      <w:r w:rsidRPr="00E11468">
        <w:rPr>
          <w:rtl/>
        </w:rPr>
        <w:t xml:space="preserve"> </w:t>
      </w:r>
      <w:r w:rsidRPr="00470416">
        <w:rPr>
          <w:rStyle w:val="libFootnotenumChar"/>
          <w:rtl/>
        </w:rPr>
        <w:t>(2)</w:t>
      </w:r>
      <w:r w:rsidRPr="00E11468">
        <w:rPr>
          <w:rtl/>
        </w:rPr>
        <w:t>.</w:t>
      </w:r>
    </w:p>
    <w:p w:rsidR="00D17FB6" w:rsidRPr="007B06F6" w:rsidRDefault="00D17FB6" w:rsidP="00E11468">
      <w:pPr>
        <w:pStyle w:val="libNormal"/>
      </w:pPr>
      <w:r w:rsidRPr="00E11468">
        <w:rPr>
          <w:rtl/>
        </w:rPr>
        <w:t>وروي</w:t>
      </w:r>
      <w:r w:rsidR="00470416" w:rsidRPr="00E11468">
        <w:rPr>
          <w:rtl/>
        </w:rPr>
        <w:t xml:space="preserve"> </w:t>
      </w:r>
      <w:r w:rsidRPr="00E11468">
        <w:rPr>
          <w:rtl/>
        </w:rPr>
        <w:t xml:space="preserve">عنه </w:t>
      </w:r>
      <w:r w:rsidR="00E47541" w:rsidRPr="00E47541">
        <w:rPr>
          <w:rStyle w:val="libAlaemChar"/>
          <w:rtl/>
        </w:rPr>
        <w:t>صلى‌الله‌عليه‌وآله</w:t>
      </w:r>
      <w:r w:rsidR="00857D16" w:rsidRPr="00E11468">
        <w:rPr>
          <w:rtl/>
        </w:rPr>
        <w:t>:</w:t>
      </w:r>
      <w:r w:rsidRPr="00E11468">
        <w:rPr>
          <w:rtl/>
        </w:rPr>
        <w:t xml:space="preserve"> </w:t>
      </w:r>
      <w:r w:rsidR="00857D16" w:rsidRPr="00E11468">
        <w:rPr>
          <w:rtl/>
        </w:rPr>
        <w:t>(</w:t>
      </w:r>
      <w:r w:rsidRPr="00E11468">
        <w:rPr>
          <w:rtl/>
        </w:rPr>
        <w:t>فوق كلّ ذي بِرٍّ بِرّ</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B06F6">
        <w:rPr>
          <w:rtl/>
        </w:rPr>
        <w:t>الانشقاق</w:t>
      </w:r>
      <w:r w:rsidR="00857D16">
        <w:rPr>
          <w:rtl/>
        </w:rPr>
        <w:t>:</w:t>
      </w:r>
      <w:r w:rsidRPr="007B06F6">
        <w:rPr>
          <w:rtl/>
        </w:rPr>
        <w:t xml:space="preserve"> 6</w:t>
      </w:r>
      <w:r w:rsidR="00857D16">
        <w:rPr>
          <w:rtl/>
        </w:rPr>
        <w:t>.</w:t>
      </w:r>
    </w:p>
    <w:p w:rsidR="00470416" w:rsidRDefault="00D17FB6" w:rsidP="00470416">
      <w:pPr>
        <w:pStyle w:val="libFootnote0"/>
        <w:rPr>
          <w:rtl/>
        </w:rPr>
      </w:pPr>
      <w:r>
        <w:rPr>
          <w:rtl/>
        </w:rPr>
        <w:t>(2)</w:t>
      </w:r>
      <w:r w:rsidRPr="007B06F6">
        <w:rPr>
          <w:rtl/>
        </w:rPr>
        <w:t>بحار الأنوار</w:t>
      </w:r>
      <w:r w:rsidR="00857D16">
        <w:rPr>
          <w:rtl/>
        </w:rPr>
        <w:t>:</w:t>
      </w:r>
      <w:r w:rsidRPr="007B06F6">
        <w:rPr>
          <w:rtl/>
        </w:rPr>
        <w:t xml:space="preserve"> 100 / 10</w:t>
      </w:r>
      <w:r w:rsidR="00857D16">
        <w:rPr>
          <w:rtl/>
        </w:rPr>
        <w:t>.</w:t>
      </w:r>
    </w:p>
    <w:p w:rsidR="00D17FB6" w:rsidRDefault="00D17FB6" w:rsidP="00470416">
      <w:pPr>
        <w:pStyle w:val="libNormal"/>
      </w:pPr>
      <w:r>
        <w:rPr>
          <w:rtl/>
        </w:rPr>
        <w:br w:type="page"/>
      </w:r>
    </w:p>
    <w:p w:rsidR="00D17FB6" w:rsidRPr="007B06F6" w:rsidRDefault="00D17FB6" w:rsidP="00E11468">
      <w:pPr>
        <w:pStyle w:val="libNormal"/>
      </w:pPr>
      <w:r w:rsidRPr="00E11468">
        <w:rPr>
          <w:rtl/>
        </w:rPr>
        <w:lastRenderedPageBreak/>
        <w:t>حتّى يُقتَل الرجل في سبيل الله</w:t>
      </w:r>
      <w:r w:rsidR="00857D16" w:rsidRPr="00E11468">
        <w:rPr>
          <w:rtl/>
        </w:rPr>
        <w:t>،</w:t>
      </w:r>
      <w:r w:rsidRPr="00E11468">
        <w:rPr>
          <w:rtl/>
        </w:rPr>
        <w:t xml:space="preserve"> فليس فوقه برّ</w:t>
      </w:r>
      <w:r w:rsidR="00857D16" w:rsidRPr="00E11468">
        <w:rPr>
          <w:rtl/>
        </w:rPr>
        <w:t>)</w:t>
      </w:r>
      <w:r w:rsidRPr="00E11468">
        <w:rPr>
          <w:rtl/>
        </w:rPr>
        <w:t xml:space="preserve"> </w:t>
      </w:r>
      <w:r w:rsidRPr="00470416">
        <w:rPr>
          <w:rStyle w:val="libFootnotenumChar"/>
          <w:rtl/>
        </w:rPr>
        <w:t>(1)</w:t>
      </w:r>
      <w:r w:rsidRPr="00E11468">
        <w:rPr>
          <w:rtl/>
        </w:rPr>
        <w:t>.</w:t>
      </w:r>
    </w:p>
    <w:p w:rsidR="00D17FB6" w:rsidRPr="007B06F6" w:rsidRDefault="00D17FB6" w:rsidP="00E11468">
      <w:pPr>
        <w:pStyle w:val="libNormal"/>
      </w:pPr>
      <w:r w:rsidRPr="007B06F6">
        <w:rPr>
          <w:rtl/>
        </w:rPr>
        <w:t xml:space="preserve">إنّ كلمة </w:t>
      </w:r>
      <w:r w:rsidR="00857D16">
        <w:rPr>
          <w:rtl/>
        </w:rPr>
        <w:t>(</w:t>
      </w:r>
      <w:r w:rsidRPr="007B06F6">
        <w:rPr>
          <w:rtl/>
        </w:rPr>
        <w:t>عند ربّهم</w:t>
      </w:r>
      <w:r w:rsidR="00857D16">
        <w:rPr>
          <w:rtl/>
        </w:rPr>
        <w:t>)</w:t>
      </w:r>
      <w:r w:rsidRPr="007B06F6">
        <w:rPr>
          <w:rtl/>
        </w:rPr>
        <w:t xml:space="preserve"> لتَستوقِف الإنسان طويلاً</w:t>
      </w:r>
      <w:r w:rsidR="00857D16">
        <w:rPr>
          <w:rtl/>
        </w:rPr>
        <w:t>!</w:t>
      </w:r>
      <w:r w:rsidRPr="007B06F6">
        <w:rPr>
          <w:rtl/>
        </w:rPr>
        <w:t xml:space="preserve"> أيبلغ الأمر بالعبد الوضيع أن يكون </w:t>
      </w:r>
      <w:r w:rsidR="00857D16">
        <w:rPr>
          <w:rtl/>
        </w:rPr>
        <w:t>(</w:t>
      </w:r>
      <w:r w:rsidRPr="007B06F6">
        <w:rPr>
          <w:rtl/>
        </w:rPr>
        <w:t>عند ربّه</w:t>
      </w:r>
      <w:r w:rsidR="00857D16">
        <w:rPr>
          <w:rtl/>
        </w:rPr>
        <w:t>)،</w:t>
      </w:r>
      <w:r w:rsidRPr="007B06F6">
        <w:rPr>
          <w:rtl/>
        </w:rPr>
        <w:t xml:space="preserve"> هكذا من دون فواصل ومراحل</w:t>
      </w:r>
      <w:r w:rsidR="00857D16">
        <w:rPr>
          <w:rtl/>
        </w:rPr>
        <w:t>،</w:t>
      </w:r>
      <w:r w:rsidRPr="007B06F6">
        <w:rPr>
          <w:rtl/>
        </w:rPr>
        <w:t xml:space="preserve"> وبمِثل هذه الدرجة من القُرب </w:t>
      </w:r>
      <w:r w:rsidR="00857D16">
        <w:rPr>
          <w:rtl/>
        </w:rPr>
        <w:t>(</w:t>
      </w:r>
      <w:r w:rsidRPr="007B06F6">
        <w:rPr>
          <w:rtl/>
        </w:rPr>
        <w:t>عند ربّه</w:t>
      </w:r>
      <w:r w:rsidR="00857D16">
        <w:rPr>
          <w:rtl/>
        </w:rPr>
        <w:t>)،</w:t>
      </w:r>
      <w:r w:rsidRPr="007B06F6">
        <w:rPr>
          <w:rtl/>
        </w:rPr>
        <w:t xml:space="preserve"> وتعالى الله عن ملابسة مخلوقاته علوّاً كبيراً</w:t>
      </w:r>
      <w:r w:rsidR="00857D16">
        <w:rPr>
          <w:rtl/>
        </w:rPr>
        <w:t>؟</w:t>
      </w:r>
      <w:r w:rsidRPr="007B06F6">
        <w:rPr>
          <w:rtl/>
        </w:rPr>
        <w:t>!</w:t>
      </w:r>
    </w:p>
    <w:p w:rsidR="00D17FB6" w:rsidRPr="007B06F6" w:rsidRDefault="00D17FB6" w:rsidP="00E11468">
      <w:pPr>
        <w:pStyle w:val="libNormal"/>
      </w:pPr>
      <w:r w:rsidRPr="00E11468">
        <w:rPr>
          <w:rtl/>
        </w:rPr>
        <w:t>وقد ورد مثل هذا التعبير في القرب من الله في سورة القمر</w:t>
      </w:r>
      <w:r w:rsidR="00857D16" w:rsidRPr="00E11468">
        <w:rPr>
          <w:rtl/>
        </w:rPr>
        <w:t>،</w:t>
      </w:r>
      <w:r w:rsidRPr="00E11468">
        <w:rPr>
          <w:rtl/>
        </w:rPr>
        <w:t xml:space="preserve"> بالنسبة إلى ا</w:t>
      </w:r>
      <w:r w:rsidR="00E47541">
        <w:rPr>
          <w:rtl/>
        </w:rPr>
        <w:t>لـمُ</w:t>
      </w:r>
      <w:r w:rsidRPr="00E11468">
        <w:rPr>
          <w:rtl/>
        </w:rPr>
        <w:t>تّقين</w:t>
      </w:r>
      <w:r w:rsidR="00857D16" w:rsidRPr="00E11468">
        <w:rPr>
          <w:rtl/>
        </w:rPr>
        <w:t>:</w:t>
      </w:r>
      <w:r w:rsidRPr="00E11468">
        <w:rPr>
          <w:rtl/>
        </w:rPr>
        <w:t xml:space="preserve"> </w:t>
      </w:r>
      <w:r w:rsidR="00857D16" w:rsidRPr="00C422FD">
        <w:rPr>
          <w:rStyle w:val="libAlaemChar"/>
          <w:rtl/>
        </w:rPr>
        <w:t>(</w:t>
      </w:r>
      <w:r w:rsidRPr="00857D16">
        <w:rPr>
          <w:rStyle w:val="libAieChar"/>
          <w:rtl/>
        </w:rPr>
        <w:t>إِنّ الْمُتّقِينَ فِي جَنّاتٍ وَنَهَرٍ * فِي مَقْعَدِ صِدْقٍ عِندَ مَلِيكٍ</w:t>
      </w:r>
      <w:r w:rsidRPr="00E11468">
        <w:rPr>
          <w:rtl/>
        </w:rPr>
        <w:t xml:space="preserve"> </w:t>
      </w:r>
      <w:r w:rsidRPr="00857D16">
        <w:rPr>
          <w:rStyle w:val="libAieChar"/>
          <w:rtl/>
        </w:rPr>
        <w:t>مُقْتَدِرٍ</w:t>
      </w:r>
      <w:r w:rsidR="00857D16" w:rsidRPr="00C422FD">
        <w:rPr>
          <w:rStyle w:val="libAlaemChar"/>
          <w:rtl/>
        </w:rPr>
        <w:t>)</w:t>
      </w:r>
      <w:r w:rsidRPr="00E11468">
        <w:rPr>
          <w:rtl/>
        </w:rPr>
        <w:t xml:space="preserve"> </w:t>
      </w:r>
      <w:r w:rsidRPr="00470416">
        <w:rPr>
          <w:rStyle w:val="libFootnotenumChar"/>
          <w:rtl/>
        </w:rPr>
        <w:t>(2)</w:t>
      </w:r>
      <w:r w:rsidRPr="00E11468">
        <w:rPr>
          <w:rtl/>
        </w:rPr>
        <w:t>.</w:t>
      </w:r>
    </w:p>
    <w:p w:rsidR="00D17FB6" w:rsidRPr="007B06F6" w:rsidRDefault="00D17FB6" w:rsidP="00E11468">
      <w:pPr>
        <w:pStyle w:val="libNormal"/>
      </w:pPr>
      <w:r w:rsidRPr="00E11468">
        <w:rPr>
          <w:rtl/>
        </w:rPr>
        <w:t>وفي ا</w:t>
      </w:r>
      <w:r w:rsidR="00E47541">
        <w:rPr>
          <w:rtl/>
        </w:rPr>
        <w:t>لـمُ</w:t>
      </w:r>
      <w:r w:rsidRPr="00E11468">
        <w:rPr>
          <w:rtl/>
        </w:rPr>
        <w:t>ناجاة الشعبانيّة</w:t>
      </w:r>
      <w:r w:rsidR="00857D16" w:rsidRPr="00E11468">
        <w:rPr>
          <w:rtl/>
        </w:rPr>
        <w:t>:</w:t>
      </w:r>
      <w:r w:rsidRPr="00E11468">
        <w:rPr>
          <w:rtl/>
        </w:rPr>
        <w:t xml:space="preserve"> (</w:t>
      </w:r>
      <w:r w:rsidR="00857D16" w:rsidRPr="00E11468">
        <w:rPr>
          <w:rtl/>
        </w:rPr>
        <w:t>.</w:t>
      </w:r>
      <w:r w:rsidRPr="00E11468">
        <w:rPr>
          <w:rtl/>
        </w:rPr>
        <w:t>.. إلهي هَبْ لي كمال الانقطاع إليك</w:t>
      </w:r>
      <w:r w:rsidR="00857D16" w:rsidRPr="00E11468">
        <w:rPr>
          <w:rtl/>
        </w:rPr>
        <w:t>،</w:t>
      </w:r>
      <w:r w:rsidRPr="00E11468">
        <w:rPr>
          <w:rtl/>
        </w:rPr>
        <w:t xml:space="preserve"> وأنِرْ أبصار قلوبِنا بضياءِ نَظَرِها إليك</w:t>
      </w:r>
      <w:r w:rsidR="00857D16" w:rsidRPr="00E11468">
        <w:rPr>
          <w:rtl/>
        </w:rPr>
        <w:t>،</w:t>
      </w:r>
      <w:r w:rsidRPr="00E11468">
        <w:rPr>
          <w:rtl/>
        </w:rPr>
        <w:t xml:space="preserve"> حتّى تَخرق أبصار القلوب حُجُب النور</w:t>
      </w:r>
      <w:r w:rsidR="00857D16" w:rsidRPr="00E11468">
        <w:rPr>
          <w:rtl/>
        </w:rPr>
        <w:t>،</w:t>
      </w:r>
      <w:r w:rsidRPr="00E11468">
        <w:rPr>
          <w:rtl/>
        </w:rPr>
        <w:t xml:space="preserve"> فتصل إلى مَعدنِ العَظَمَة</w:t>
      </w:r>
      <w:r w:rsidR="00857D16" w:rsidRPr="00E11468">
        <w:rPr>
          <w:rtl/>
        </w:rPr>
        <w:t>.</w:t>
      </w:r>
      <w:r w:rsidRPr="00E11468">
        <w:rPr>
          <w:rtl/>
        </w:rPr>
        <w:t>..</w:t>
      </w:r>
      <w:r w:rsidR="00857D16" w:rsidRPr="00E11468">
        <w:rPr>
          <w:rtl/>
        </w:rPr>
        <w:t>)</w:t>
      </w:r>
      <w:r w:rsidRPr="00E11468">
        <w:rPr>
          <w:rtl/>
        </w:rPr>
        <w:t xml:space="preserve"> </w:t>
      </w:r>
      <w:r w:rsidRPr="00470416">
        <w:rPr>
          <w:rStyle w:val="libFootnotenumChar"/>
          <w:rtl/>
        </w:rPr>
        <w:t>(3)</w:t>
      </w:r>
      <w:r w:rsidRPr="00E11468">
        <w:rPr>
          <w:rtl/>
        </w:rPr>
        <w:t>.</w:t>
      </w:r>
    </w:p>
    <w:p w:rsidR="00D17FB6" w:rsidRPr="007B06F6" w:rsidRDefault="00D17FB6" w:rsidP="00E11468">
      <w:pPr>
        <w:pStyle w:val="libNormal"/>
      </w:pPr>
      <w:r w:rsidRPr="007B06F6">
        <w:rPr>
          <w:rtl/>
        </w:rPr>
        <w:t xml:space="preserve">وحالة </w:t>
      </w:r>
      <w:r w:rsidR="00857D16">
        <w:rPr>
          <w:rtl/>
        </w:rPr>
        <w:t>(</w:t>
      </w:r>
      <w:r w:rsidRPr="007B06F6">
        <w:rPr>
          <w:rtl/>
        </w:rPr>
        <w:t>كمال الانقطاع إلى الله تعالى</w:t>
      </w:r>
      <w:r w:rsidR="00857D16">
        <w:rPr>
          <w:rtl/>
        </w:rPr>
        <w:t>)،</w:t>
      </w:r>
      <w:r w:rsidRPr="007B06F6">
        <w:rPr>
          <w:rtl/>
        </w:rPr>
        <w:t xml:space="preserve"> هي الّتي تُوصِل الإنسان إلى مَعدنِ العظَمة</w:t>
      </w:r>
      <w:r w:rsidR="00857D16">
        <w:rPr>
          <w:rtl/>
        </w:rPr>
        <w:t>،</w:t>
      </w:r>
      <w:r w:rsidRPr="007B06F6">
        <w:rPr>
          <w:rtl/>
        </w:rPr>
        <w:t xml:space="preserve"> وتخرق له حُجب الظلمة والنور إلى الله تعالى</w:t>
      </w:r>
      <w:r w:rsidR="00857D16">
        <w:rPr>
          <w:rtl/>
        </w:rPr>
        <w:t>.</w:t>
      </w:r>
    </w:p>
    <w:p w:rsidR="00D17FB6" w:rsidRPr="007B06F6" w:rsidRDefault="00D17FB6" w:rsidP="00E11468">
      <w:pPr>
        <w:pStyle w:val="libNormal"/>
      </w:pPr>
      <w:r w:rsidRPr="00E11468">
        <w:rPr>
          <w:rtl/>
        </w:rPr>
        <w:t>وفي المناجاة</w:t>
      </w:r>
      <w:r w:rsidR="00857D16" w:rsidRPr="00E11468">
        <w:rPr>
          <w:rtl/>
        </w:rPr>
        <w:t>:</w:t>
      </w:r>
      <w:r w:rsidRPr="00E11468">
        <w:rPr>
          <w:rtl/>
        </w:rPr>
        <w:t xml:space="preserve"> </w:t>
      </w:r>
      <w:r w:rsidR="00857D16" w:rsidRPr="00E11468">
        <w:rPr>
          <w:rtl/>
        </w:rPr>
        <w:t>(</w:t>
      </w:r>
      <w:r w:rsidRPr="00E11468">
        <w:rPr>
          <w:rtl/>
        </w:rPr>
        <w:t>إلهي فاسلُك بنا سُبل الوصول إليك</w:t>
      </w:r>
      <w:r w:rsidR="00857D16" w:rsidRPr="00E11468">
        <w:rPr>
          <w:rtl/>
        </w:rPr>
        <w:t>،</w:t>
      </w:r>
      <w:r w:rsidRPr="00E11468">
        <w:rPr>
          <w:rtl/>
        </w:rPr>
        <w:t xml:space="preserve"> وسَيّرنا في أقربِ الطُرقِ للوفود عليك</w:t>
      </w:r>
      <w:r w:rsidR="00857D16" w:rsidRPr="00E11468">
        <w:rPr>
          <w:rtl/>
        </w:rPr>
        <w:t>)</w:t>
      </w:r>
      <w:r w:rsidRPr="00E11468">
        <w:rPr>
          <w:rtl/>
        </w:rPr>
        <w:t xml:space="preserve"> </w:t>
      </w:r>
      <w:r w:rsidRPr="00470416">
        <w:rPr>
          <w:rStyle w:val="libFootnotenumChar"/>
          <w:rtl/>
        </w:rPr>
        <w:t>(4)</w:t>
      </w:r>
      <w:r w:rsidRPr="00E11468">
        <w:rPr>
          <w:rtl/>
        </w:rPr>
        <w:t>.</w:t>
      </w:r>
    </w:p>
    <w:p w:rsidR="00D17FB6" w:rsidRPr="007B06F6" w:rsidRDefault="00D17FB6" w:rsidP="00E11468">
      <w:pPr>
        <w:pStyle w:val="libNormal"/>
      </w:pPr>
      <w:r w:rsidRPr="007B06F6">
        <w:rPr>
          <w:rtl/>
        </w:rPr>
        <w:t>وليس من أحدٍ تنطبق عليه هذه الفقرات أكثر من الشهيد</w:t>
      </w:r>
      <w:r w:rsidR="00857D16">
        <w:rPr>
          <w:rtl/>
        </w:rPr>
        <w:t>،</w:t>
      </w:r>
      <w:r w:rsidRPr="007B06F6">
        <w:rPr>
          <w:rtl/>
        </w:rPr>
        <w:t xml:space="preserve"> فهو يسلك إلى الله تعالى أقرب الطرق</w:t>
      </w:r>
      <w:r w:rsidR="00857D16">
        <w:rPr>
          <w:rtl/>
        </w:rPr>
        <w:t>،</w:t>
      </w:r>
      <w:r w:rsidRPr="007B06F6">
        <w:rPr>
          <w:rtl/>
        </w:rPr>
        <w:t xml:space="preserve"> وليس من طريقٍ أقرب إلى الله من الشهادة</w:t>
      </w:r>
      <w:r w:rsidR="00857D16">
        <w:rPr>
          <w:rtl/>
        </w:rPr>
        <w:t>،</w:t>
      </w:r>
      <w:r w:rsidRPr="007B06F6">
        <w:rPr>
          <w:rtl/>
        </w:rPr>
        <w:t xml:space="preserve"> ثمّ يَفِد على الله تعالى</w:t>
      </w:r>
      <w:r w:rsidR="00857D16">
        <w:rPr>
          <w:rtl/>
        </w:rPr>
        <w:t>.</w:t>
      </w:r>
    </w:p>
    <w:p w:rsidR="00D17FB6" w:rsidRPr="007B06F6" w:rsidRDefault="00D17FB6" w:rsidP="00E11468">
      <w:pPr>
        <w:pStyle w:val="libNormal"/>
      </w:pPr>
      <w:r w:rsidRPr="00E11468">
        <w:rPr>
          <w:rtl/>
        </w:rPr>
        <w:t xml:space="preserve">يقول أمير المؤمنين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إنّ لله عباداً في الأرض كأنّما رأوا أهل الجنّة في جَنّتهم</w:t>
      </w:r>
      <w:r w:rsidR="00857D16" w:rsidRPr="00E11468">
        <w:rPr>
          <w:rtl/>
        </w:rPr>
        <w:t>،</w:t>
      </w:r>
      <w:r w:rsidRPr="00E11468">
        <w:rPr>
          <w:rtl/>
        </w:rPr>
        <w:t xml:space="preserve"> وأهل النار في نارِهم</w:t>
      </w:r>
      <w:r w:rsidR="00857D16" w:rsidRPr="00E11468">
        <w:rPr>
          <w:rtl/>
        </w:rPr>
        <w:t>،</w:t>
      </w:r>
      <w:r w:rsidRPr="00E11468">
        <w:rPr>
          <w:rtl/>
        </w:rPr>
        <w:t xml:space="preserve"> يَجْأرون إلى الله سُبحانه بأدْعيَتِهم</w:t>
      </w:r>
      <w:r w:rsidR="00857D16" w:rsidRPr="00E11468">
        <w:rPr>
          <w:rtl/>
        </w:rPr>
        <w:t>،</w:t>
      </w:r>
      <w:r w:rsidRPr="00E11468">
        <w:rPr>
          <w:rtl/>
        </w:rPr>
        <w:t xml:space="preserve"> قد حَلا في أفواههم وحَلا في قلوبهم طَعْمُ مُناجاته</w:t>
      </w:r>
      <w:r w:rsidR="00857D16" w:rsidRPr="00E11468">
        <w:rPr>
          <w:rtl/>
        </w:rPr>
        <w:t>،</w:t>
      </w:r>
      <w:r w:rsidRPr="00E11468">
        <w:rPr>
          <w:rtl/>
        </w:rPr>
        <w:t xml:space="preserve"> ولَذيذُ الخَلوة به</w:t>
      </w:r>
      <w:r w:rsidR="00857D16" w:rsidRPr="00E11468">
        <w:rPr>
          <w:rtl/>
        </w:rPr>
        <w:t>.</w:t>
      </w:r>
      <w:r w:rsidRPr="00E11468">
        <w:rPr>
          <w:rtl/>
        </w:rPr>
        <w:t xml:space="preserve"> قد أقسمَ الله على نفسِه بجلاله وعِزّته</w:t>
      </w:r>
      <w:r w:rsidR="00857D16" w:rsidRPr="00E11468">
        <w:rPr>
          <w:rtl/>
        </w:rPr>
        <w:t>،</w:t>
      </w:r>
      <w:r w:rsidRPr="00E11468">
        <w:rPr>
          <w:rtl/>
        </w:rPr>
        <w:t xml:space="preserve"> لَيُورثنَّهم ا</w:t>
      </w:r>
      <w:r w:rsidR="00E47541">
        <w:rPr>
          <w:rtl/>
        </w:rPr>
        <w:t>لـمَ</w:t>
      </w:r>
      <w:r w:rsidRPr="00E11468">
        <w:rPr>
          <w:rtl/>
        </w:rPr>
        <w:t>قام الأعلى في مَقْعَدِ صِدْقٍ عِنده</w:t>
      </w:r>
      <w:r w:rsidR="00857D16" w:rsidRPr="00E11468">
        <w:rPr>
          <w:rtl/>
        </w:rPr>
        <w:t>)</w:t>
      </w:r>
      <w:r w:rsidRPr="00E11468">
        <w:rPr>
          <w:rtl/>
        </w:rPr>
        <w:t xml:space="preserve"> </w:t>
      </w:r>
      <w:r w:rsidRPr="00470416">
        <w:rPr>
          <w:rStyle w:val="libFootnotenumChar"/>
          <w:rtl/>
        </w:rPr>
        <w:t>(5)</w:t>
      </w:r>
      <w:r w:rsidRPr="00E11468">
        <w:rPr>
          <w:rtl/>
        </w:rPr>
        <w:t>.</w:t>
      </w:r>
    </w:p>
    <w:p w:rsidR="00D17FB6" w:rsidRPr="007B06F6" w:rsidRDefault="00D17FB6" w:rsidP="00E11468">
      <w:pPr>
        <w:pStyle w:val="libNormal"/>
      </w:pPr>
      <w:r w:rsidRPr="007B06F6">
        <w:rPr>
          <w:rtl/>
        </w:rPr>
        <w:t xml:space="preserve">هؤلاء هم الذين يُورّثهم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B06F6">
        <w:rPr>
          <w:rtl/>
        </w:rPr>
        <w:t>بحار الأنوار</w:t>
      </w:r>
      <w:r w:rsidR="00857D16">
        <w:rPr>
          <w:rtl/>
        </w:rPr>
        <w:t>:</w:t>
      </w:r>
      <w:r w:rsidRPr="007B06F6">
        <w:rPr>
          <w:rtl/>
        </w:rPr>
        <w:t xml:space="preserve"> 74 / 61</w:t>
      </w:r>
      <w:r w:rsidR="00857D16">
        <w:rPr>
          <w:rtl/>
        </w:rPr>
        <w:t>.</w:t>
      </w:r>
    </w:p>
    <w:p w:rsidR="00D17FB6" w:rsidRPr="00470416" w:rsidRDefault="00D17FB6" w:rsidP="00470416">
      <w:pPr>
        <w:pStyle w:val="libFootnote0"/>
      </w:pPr>
      <w:r>
        <w:rPr>
          <w:rtl/>
        </w:rPr>
        <w:t>(2)</w:t>
      </w:r>
      <w:r w:rsidRPr="007B06F6">
        <w:rPr>
          <w:rtl/>
        </w:rPr>
        <w:t>القمر</w:t>
      </w:r>
      <w:r w:rsidR="00857D16">
        <w:rPr>
          <w:rtl/>
        </w:rPr>
        <w:t>:</w:t>
      </w:r>
      <w:r w:rsidRPr="007B06F6">
        <w:rPr>
          <w:rtl/>
        </w:rPr>
        <w:t xml:space="preserve"> 54</w:t>
      </w:r>
      <w:r w:rsidR="00857D16">
        <w:rPr>
          <w:rtl/>
        </w:rPr>
        <w:t xml:space="preserve"> - </w:t>
      </w:r>
      <w:r w:rsidRPr="007B06F6">
        <w:rPr>
          <w:rtl/>
        </w:rPr>
        <w:t>55</w:t>
      </w:r>
      <w:r w:rsidR="00857D16">
        <w:rPr>
          <w:rtl/>
        </w:rPr>
        <w:t>.</w:t>
      </w:r>
    </w:p>
    <w:p w:rsidR="00D17FB6" w:rsidRPr="00470416" w:rsidRDefault="00D17FB6" w:rsidP="00470416">
      <w:pPr>
        <w:pStyle w:val="libFootnote0"/>
      </w:pPr>
      <w:r>
        <w:rPr>
          <w:rtl/>
        </w:rPr>
        <w:t>(3)</w:t>
      </w:r>
      <w:r w:rsidRPr="007B06F6">
        <w:rPr>
          <w:rtl/>
        </w:rPr>
        <w:t>مفاتيح الجِنان</w:t>
      </w:r>
      <w:r w:rsidR="00857D16">
        <w:rPr>
          <w:rtl/>
        </w:rPr>
        <w:t>:</w:t>
      </w:r>
      <w:r w:rsidRPr="007B06F6">
        <w:rPr>
          <w:rtl/>
        </w:rPr>
        <w:t xml:space="preserve"> 158 / مناجاة الأئمّة </w:t>
      </w:r>
      <w:r w:rsidR="00E47541" w:rsidRPr="00E47541">
        <w:rPr>
          <w:rStyle w:val="libAlaemChar"/>
          <w:rtl/>
        </w:rPr>
        <w:t>عليهم‌السلام</w:t>
      </w:r>
      <w:r w:rsidRPr="007B06F6">
        <w:rPr>
          <w:rtl/>
        </w:rPr>
        <w:t xml:space="preserve"> في شعبان</w:t>
      </w:r>
      <w:r w:rsidR="00857D16">
        <w:rPr>
          <w:rtl/>
        </w:rPr>
        <w:t>.</w:t>
      </w:r>
    </w:p>
    <w:p w:rsidR="00D17FB6" w:rsidRPr="00470416" w:rsidRDefault="00D17FB6" w:rsidP="00470416">
      <w:pPr>
        <w:pStyle w:val="libFootnote0"/>
      </w:pPr>
      <w:r>
        <w:rPr>
          <w:rtl/>
        </w:rPr>
        <w:t>(4)</w:t>
      </w:r>
      <w:r w:rsidRPr="007B06F6">
        <w:rPr>
          <w:rtl/>
        </w:rPr>
        <w:t>بحار الأنوار</w:t>
      </w:r>
      <w:r w:rsidR="00857D16">
        <w:rPr>
          <w:rtl/>
        </w:rPr>
        <w:t>:</w:t>
      </w:r>
      <w:r w:rsidRPr="007B06F6">
        <w:rPr>
          <w:rtl/>
        </w:rPr>
        <w:t xml:space="preserve"> 94 / 147</w:t>
      </w:r>
      <w:r w:rsidR="00857D16">
        <w:rPr>
          <w:rtl/>
        </w:rPr>
        <w:t>.</w:t>
      </w:r>
    </w:p>
    <w:p w:rsidR="00470416" w:rsidRDefault="00D17FB6" w:rsidP="00470416">
      <w:pPr>
        <w:pStyle w:val="libFootnote0"/>
        <w:rPr>
          <w:rtl/>
        </w:rPr>
      </w:pPr>
      <w:r>
        <w:rPr>
          <w:rtl/>
        </w:rPr>
        <w:t>(5)</w:t>
      </w:r>
      <w:r w:rsidRPr="007B06F6">
        <w:rPr>
          <w:rtl/>
        </w:rPr>
        <w:t>تفسير البصائر</w:t>
      </w:r>
      <w:r w:rsidR="00857D16">
        <w:rPr>
          <w:rtl/>
        </w:rPr>
        <w:t>:</w:t>
      </w:r>
      <w:r w:rsidRPr="007B06F6">
        <w:rPr>
          <w:rtl/>
        </w:rPr>
        <w:t xml:space="preserve"> 42 / 391</w:t>
      </w:r>
      <w:r w:rsidR="00857D16">
        <w:rPr>
          <w:rtl/>
        </w:rPr>
        <w:t>.</w:t>
      </w:r>
    </w:p>
    <w:p w:rsidR="00D17FB6" w:rsidRDefault="00D17FB6" w:rsidP="00470416">
      <w:pPr>
        <w:pStyle w:val="libNormal"/>
      </w:pPr>
      <w:r>
        <w:rPr>
          <w:rtl/>
        </w:rPr>
        <w:br w:type="page"/>
      </w:r>
    </w:p>
    <w:p w:rsidR="00D17FB6" w:rsidRPr="007B06F6" w:rsidRDefault="00D17FB6" w:rsidP="00E11468">
      <w:pPr>
        <w:pStyle w:val="libNormal"/>
      </w:pPr>
      <w:r w:rsidRPr="007B06F6">
        <w:rPr>
          <w:rtl/>
        </w:rPr>
        <w:lastRenderedPageBreak/>
        <w:t>الله المقام الأعلى</w:t>
      </w:r>
      <w:r w:rsidR="00857D16">
        <w:rPr>
          <w:rtl/>
        </w:rPr>
        <w:t>،</w:t>
      </w:r>
      <w:r w:rsidRPr="007B06F6">
        <w:rPr>
          <w:rtl/>
        </w:rPr>
        <w:t xml:space="preserve"> ويرزقهم الله جواره في الجنّة</w:t>
      </w:r>
      <w:r w:rsidR="00857D16">
        <w:rPr>
          <w:rtl/>
        </w:rPr>
        <w:t>،</w:t>
      </w:r>
      <w:r w:rsidRPr="007B06F6">
        <w:rPr>
          <w:rtl/>
        </w:rPr>
        <w:t xml:space="preserve"> ويُسكنهم في مقعدِ صدقٍ عنده</w:t>
      </w:r>
      <w:r w:rsidR="00857D16">
        <w:rPr>
          <w:rtl/>
        </w:rPr>
        <w:t>،</w:t>
      </w:r>
      <w:r w:rsidRPr="007B06F6">
        <w:rPr>
          <w:rtl/>
        </w:rPr>
        <w:t xml:space="preserve"> وهم الّذين يَفِدون على الله</w:t>
      </w:r>
      <w:r w:rsidR="00857D16">
        <w:rPr>
          <w:rtl/>
        </w:rPr>
        <w:t>.</w:t>
      </w:r>
    </w:p>
    <w:p w:rsidR="00D17FB6" w:rsidRPr="00CA32CE" w:rsidRDefault="00857D16" w:rsidP="000573AA">
      <w:pPr>
        <w:pStyle w:val="Heading3"/>
      </w:pPr>
      <w:bookmarkStart w:id="96" w:name="_Toc432844641"/>
      <w:r w:rsidRPr="00C422FD">
        <w:rPr>
          <w:rStyle w:val="libAlaemChar"/>
          <w:rtl/>
        </w:rPr>
        <w:t>(</w:t>
      </w:r>
      <w:r w:rsidR="00D17FB6" w:rsidRPr="00C866A4">
        <w:rPr>
          <w:rStyle w:val="libAieChar"/>
          <w:rtl/>
        </w:rPr>
        <w:t>يُرْزَقُونَ</w:t>
      </w:r>
      <w:r w:rsidRPr="00C422FD">
        <w:rPr>
          <w:rStyle w:val="libAlaemChar"/>
          <w:rtl/>
        </w:rPr>
        <w:t>)</w:t>
      </w:r>
      <w:r>
        <w:rPr>
          <w:rtl/>
        </w:rPr>
        <w:t>:</w:t>
      </w:r>
      <w:bookmarkEnd w:id="96"/>
    </w:p>
    <w:p w:rsidR="00D17FB6" w:rsidRPr="007B06F6" w:rsidRDefault="00D17FB6" w:rsidP="00E11468">
      <w:pPr>
        <w:pStyle w:val="libNormal"/>
      </w:pPr>
      <w:r w:rsidRPr="007B06F6">
        <w:rPr>
          <w:rtl/>
        </w:rPr>
        <w:t>وهذه الكلمة تُشخّص نوع الحياة</w:t>
      </w:r>
      <w:r w:rsidR="00857D16">
        <w:rPr>
          <w:rtl/>
        </w:rPr>
        <w:t>،</w:t>
      </w:r>
      <w:r w:rsidRPr="007B06F6">
        <w:rPr>
          <w:rtl/>
        </w:rPr>
        <w:t xml:space="preserve"> إنّها حياة حقيقيّة معنويّة خالصة</w:t>
      </w:r>
      <w:r w:rsidR="00857D16">
        <w:rPr>
          <w:rtl/>
        </w:rPr>
        <w:t>،</w:t>
      </w:r>
      <w:r w:rsidRPr="007B06F6">
        <w:rPr>
          <w:rtl/>
        </w:rPr>
        <w:t xml:space="preserve"> بل هي الحياة بكلِّ أبعادها المادِّيّة والمعنويَّة</w:t>
      </w:r>
      <w:r w:rsidR="00857D16">
        <w:rPr>
          <w:rtl/>
        </w:rPr>
        <w:t>،</w:t>
      </w:r>
      <w:r w:rsidRPr="007B06F6">
        <w:rPr>
          <w:rtl/>
        </w:rPr>
        <w:t xml:space="preserve"> وهذه الجُملة لا تُبقِي لأحد مجالاً للشكّ في تشخيصِ هذه الحياة بعد حياة الدنيا</w:t>
      </w:r>
      <w:r w:rsidR="00857D16">
        <w:rPr>
          <w:rtl/>
        </w:rPr>
        <w:t>.</w:t>
      </w:r>
    </w:p>
    <w:p w:rsidR="00D17FB6" w:rsidRPr="007B06F6" w:rsidRDefault="00D17FB6" w:rsidP="00E11468">
      <w:pPr>
        <w:pStyle w:val="libNormal"/>
      </w:pPr>
      <w:r w:rsidRPr="007B06F6">
        <w:rPr>
          <w:rtl/>
        </w:rPr>
        <w:t>ومن العجب أنّ بعض ا</w:t>
      </w:r>
      <w:r w:rsidR="00E47541">
        <w:rPr>
          <w:rtl/>
        </w:rPr>
        <w:t>لـمُ</w:t>
      </w:r>
      <w:r w:rsidRPr="007B06F6">
        <w:rPr>
          <w:rtl/>
        </w:rPr>
        <w:t>فسِّرين يتردَّدون في تفسير هذه الآية بالحياة الحقيقيّة</w:t>
      </w:r>
      <w:r w:rsidR="00857D16">
        <w:rPr>
          <w:rtl/>
        </w:rPr>
        <w:t>!</w:t>
      </w:r>
      <w:r w:rsidRPr="007B06F6">
        <w:rPr>
          <w:rtl/>
        </w:rPr>
        <w:t xml:space="preserve"> والآية الكريمة ترسم الحياة بصورة واضحة</w:t>
      </w:r>
      <w:r w:rsidR="00857D16">
        <w:rPr>
          <w:rtl/>
        </w:rPr>
        <w:t>؛</w:t>
      </w:r>
      <w:r w:rsidRPr="007B06F6">
        <w:rPr>
          <w:rtl/>
        </w:rPr>
        <w:t xml:space="preserve"> فالشهداء أحياء عند ربّهم يُرزَقُون في حياتهم الجديدة</w:t>
      </w:r>
      <w:r w:rsidR="00857D16">
        <w:rPr>
          <w:rtl/>
        </w:rPr>
        <w:t>،</w:t>
      </w:r>
      <w:r w:rsidRPr="007B06F6">
        <w:rPr>
          <w:rtl/>
        </w:rPr>
        <w:t xml:space="preserve"> ويفرحون بما آتاهم الله من فضلِه</w:t>
      </w:r>
      <w:r w:rsidR="00857D16">
        <w:rPr>
          <w:rtl/>
        </w:rPr>
        <w:t>،</w:t>
      </w:r>
      <w:r w:rsidRPr="007B06F6">
        <w:rPr>
          <w:rtl/>
        </w:rPr>
        <w:t xml:space="preserve"> ويستبشرون بالّذين من خلفِهم</w:t>
      </w:r>
      <w:r w:rsidR="00857D16">
        <w:rPr>
          <w:rtl/>
        </w:rPr>
        <w:t>.</w:t>
      </w:r>
    </w:p>
    <w:p w:rsidR="00D17FB6" w:rsidRPr="007B06F6" w:rsidRDefault="00D17FB6" w:rsidP="00E11468">
      <w:pPr>
        <w:pStyle w:val="libNormal"/>
      </w:pPr>
      <w:r w:rsidRPr="007B06F6">
        <w:rPr>
          <w:rtl/>
        </w:rPr>
        <w:t>وهل بعد كلّ هذه النقاط غموض في معنى الحياة الّتي تَلِي هذه الحياة</w:t>
      </w:r>
      <w:r w:rsidR="00857D16">
        <w:rPr>
          <w:rtl/>
        </w:rPr>
        <w:t>،</w:t>
      </w:r>
      <w:r w:rsidRPr="007B06F6">
        <w:rPr>
          <w:rtl/>
        </w:rPr>
        <w:t xml:space="preserve"> والتي تَسبق الحياة الآخرة</w:t>
      </w:r>
      <w:r w:rsidR="00857D16">
        <w:rPr>
          <w:rtl/>
        </w:rPr>
        <w:t>؟</w:t>
      </w:r>
      <w:r w:rsidRPr="007B06F6">
        <w:rPr>
          <w:rtl/>
        </w:rPr>
        <w:t>!</w:t>
      </w:r>
    </w:p>
    <w:p w:rsidR="00D17FB6" w:rsidRPr="007B06F6" w:rsidRDefault="00D17FB6" w:rsidP="00E11468">
      <w:pPr>
        <w:pStyle w:val="libNormal"/>
      </w:pPr>
      <w:r w:rsidRPr="007B06F6">
        <w:rPr>
          <w:rtl/>
        </w:rPr>
        <w:t>إنّ هذه الثانية ليست هي الحياة الآخرة</w:t>
      </w:r>
      <w:r w:rsidR="00857D16">
        <w:rPr>
          <w:rtl/>
        </w:rPr>
        <w:t>،</w:t>
      </w:r>
      <w:r w:rsidRPr="007B06F6">
        <w:rPr>
          <w:rtl/>
        </w:rPr>
        <w:t xml:space="preserve"> فالحياة الآخرة ليست موضع إنكار أحد من المؤمنين</w:t>
      </w:r>
      <w:r w:rsidR="00857D16">
        <w:rPr>
          <w:rtl/>
        </w:rPr>
        <w:t>،</w:t>
      </w:r>
      <w:r w:rsidRPr="007B06F6">
        <w:rPr>
          <w:rtl/>
        </w:rPr>
        <w:t xml:space="preserve"> والآية حيث تنهى عن حسبان الشهداء من الأموات</w:t>
      </w:r>
      <w:r w:rsidR="00857D16">
        <w:rPr>
          <w:rtl/>
        </w:rPr>
        <w:t>،</w:t>
      </w:r>
      <w:r w:rsidRPr="007B06F6">
        <w:rPr>
          <w:rtl/>
        </w:rPr>
        <w:t xml:space="preserve"> فإنّها تكاد تكون صريحة في أنّ المقصود من هذه الحياة </w:t>
      </w:r>
      <w:r w:rsidR="00857D16">
        <w:rPr>
          <w:rtl/>
        </w:rPr>
        <w:t>(</w:t>
      </w:r>
      <w:r w:rsidRPr="007B06F6">
        <w:rPr>
          <w:rtl/>
        </w:rPr>
        <w:t>حياة أُخرى</w:t>
      </w:r>
      <w:r w:rsidR="00857D16">
        <w:rPr>
          <w:rtl/>
        </w:rPr>
        <w:t>)</w:t>
      </w:r>
      <w:r w:rsidRPr="007B06F6">
        <w:rPr>
          <w:rtl/>
        </w:rPr>
        <w:t xml:space="preserve"> غير ح</w:t>
      </w:r>
      <w:r w:rsidR="00857D16" w:rsidRPr="007B06F6">
        <w:rPr>
          <w:rtl/>
        </w:rPr>
        <w:t>يا</w:t>
      </w:r>
      <w:r w:rsidRPr="007B06F6">
        <w:rPr>
          <w:rtl/>
        </w:rPr>
        <w:t>ة الآ</w:t>
      </w:r>
      <w:r w:rsidR="00857D16" w:rsidRPr="007B06F6">
        <w:rPr>
          <w:rtl/>
        </w:rPr>
        <w:t>خر</w:t>
      </w:r>
      <w:r w:rsidRPr="007B06F6">
        <w:rPr>
          <w:rtl/>
        </w:rPr>
        <w:t>ة</w:t>
      </w:r>
      <w:r w:rsidR="00857D16">
        <w:rPr>
          <w:rtl/>
        </w:rPr>
        <w:t>،</w:t>
      </w:r>
      <w:r w:rsidRPr="007B06F6">
        <w:rPr>
          <w:rtl/>
        </w:rPr>
        <w:t xml:space="preserve"> فإنّ أحداً من المؤمنين لا يشكّ في حياة الآخرة للشهيد ولغير الشهيد</w:t>
      </w:r>
      <w:r w:rsidR="00857D16">
        <w:rPr>
          <w:rtl/>
        </w:rPr>
        <w:t>،</w:t>
      </w:r>
      <w:r w:rsidRPr="007B06F6">
        <w:rPr>
          <w:rtl/>
        </w:rPr>
        <w:t xml:space="preserve"> فلابدّ أن يكون المقصود حياة أُخرى</w:t>
      </w:r>
      <w:r w:rsidR="00857D16">
        <w:rPr>
          <w:rtl/>
        </w:rPr>
        <w:t>.</w:t>
      </w:r>
    </w:p>
    <w:p w:rsidR="00D17FB6" w:rsidRPr="007B06F6" w:rsidRDefault="00D17FB6" w:rsidP="00E11468">
      <w:pPr>
        <w:pStyle w:val="libNormal"/>
      </w:pPr>
      <w:r w:rsidRPr="007B06F6">
        <w:rPr>
          <w:rtl/>
        </w:rPr>
        <w:t>وبين حياة الدنيا وحياة الآخرة</w:t>
      </w:r>
      <w:r w:rsidR="00857D16">
        <w:rPr>
          <w:rtl/>
        </w:rPr>
        <w:t xml:space="preserve"> - </w:t>
      </w:r>
      <w:r w:rsidRPr="007B06F6">
        <w:rPr>
          <w:rtl/>
        </w:rPr>
        <w:t>وهي الّتي يجهلها الكثير من المؤمنين</w:t>
      </w:r>
      <w:r w:rsidR="00857D16">
        <w:rPr>
          <w:rtl/>
        </w:rPr>
        <w:t xml:space="preserve"> - </w:t>
      </w:r>
      <w:r w:rsidRPr="007B06F6">
        <w:rPr>
          <w:rtl/>
        </w:rPr>
        <w:t>ينتقل إليها الشهيد من الحياة الدنيا مباشرة</w:t>
      </w:r>
      <w:r w:rsidR="00857D16">
        <w:rPr>
          <w:rtl/>
        </w:rPr>
        <w:t>،</w:t>
      </w:r>
      <w:r w:rsidRPr="007B06F6">
        <w:rPr>
          <w:rtl/>
        </w:rPr>
        <w:t xml:space="preserve"> ويعيش فيها بجوار ربّه تبارك وتعالى</w:t>
      </w:r>
      <w:r w:rsidR="00857D16">
        <w:rPr>
          <w:rtl/>
        </w:rPr>
        <w:t>،</w:t>
      </w:r>
      <w:r w:rsidRPr="007B06F6">
        <w:rPr>
          <w:rtl/>
        </w:rPr>
        <w:t xml:space="preserve"> والناس ينظرون إلى الشهيد جثَّة هامِدة</w:t>
      </w:r>
      <w:r w:rsidR="00857D16">
        <w:rPr>
          <w:rtl/>
        </w:rPr>
        <w:t>،</w:t>
      </w:r>
      <w:r w:rsidRPr="007B06F6">
        <w:rPr>
          <w:rtl/>
        </w:rPr>
        <w:t xml:space="preserve"> فيتصوّرون أنّه ميّت</w:t>
      </w:r>
      <w:r w:rsidR="00857D16">
        <w:rPr>
          <w:rtl/>
        </w:rPr>
        <w:t>،</w:t>
      </w:r>
      <w:r w:rsidRPr="007B06F6">
        <w:rPr>
          <w:rtl/>
        </w:rPr>
        <w:t xml:space="preserve"> وليس هو بميّت</w:t>
      </w:r>
      <w:r w:rsidR="00857D16">
        <w:rPr>
          <w:rtl/>
        </w:rPr>
        <w:t>،</w:t>
      </w:r>
      <w:r w:rsidRPr="007B06F6">
        <w:rPr>
          <w:rtl/>
        </w:rPr>
        <w:t xml:space="preserve"> وإنّما ينعم في جوار ربّه بما أعدّ الله للصالحين من عباده من فضلٍ ورحمةٍ في الجنّة</w:t>
      </w:r>
      <w:r w:rsidR="00857D16">
        <w:rPr>
          <w:rtl/>
        </w:rPr>
        <w:t>،</w:t>
      </w:r>
      <w:r w:rsidRPr="007B06F6">
        <w:rPr>
          <w:rtl/>
        </w:rPr>
        <w:t xml:space="preserve"> حتّى ينتقل في الآخرة إلى حيث يختار الله تعالى له من مراتب رحمته وفضله</w:t>
      </w:r>
      <w:r w:rsidR="00857D16">
        <w:rPr>
          <w:rtl/>
        </w:rPr>
        <w:t>،</w:t>
      </w:r>
      <w:r w:rsidRPr="007B06F6">
        <w:rPr>
          <w:rtl/>
        </w:rPr>
        <w:t xml:space="preserve"> في جنّة عَرْضها السماوات والأرض</w:t>
      </w:r>
      <w:r w:rsidR="00857D16">
        <w:rPr>
          <w:rtl/>
        </w:rPr>
        <w:t>.</w:t>
      </w:r>
      <w:r w:rsidRPr="007B06F6">
        <w:rPr>
          <w:rtl/>
        </w:rPr>
        <w:t xml:space="preserve"> </w:t>
      </w:r>
    </w:p>
    <w:p w:rsidR="00D17FB6" w:rsidRPr="007B06F6" w:rsidRDefault="00D17FB6" w:rsidP="00E11468">
      <w:pPr>
        <w:pStyle w:val="libNormal"/>
      </w:pPr>
      <w:r w:rsidRPr="007B06F6">
        <w:rPr>
          <w:rtl/>
        </w:rPr>
        <w:t xml:space="preserve">وفي أحاديث رسول الله </w:t>
      </w:r>
      <w:r w:rsidR="00E47541" w:rsidRPr="00E47541">
        <w:rPr>
          <w:rStyle w:val="libAlaemChar"/>
          <w:rtl/>
        </w:rPr>
        <w:t>صلى‌الله‌عليه‌وآله</w:t>
      </w:r>
      <w:r w:rsidRPr="007B06F6">
        <w:rPr>
          <w:rtl/>
        </w:rPr>
        <w:t xml:space="preserve"> وأهل بيته شواهد كثيرة على هذه الحياة </w:t>
      </w:r>
    </w:p>
    <w:p w:rsidR="00D17FB6" w:rsidRDefault="00D17FB6" w:rsidP="00470416">
      <w:pPr>
        <w:pStyle w:val="libNormal"/>
      </w:pPr>
      <w:r>
        <w:rPr>
          <w:rtl/>
        </w:rPr>
        <w:br w:type="page"/>
      </w:r>
    </w:p>
    <w:p w:rsidR="00D17FB6" w:rsidRPr="007B06F6" w:rsidRDefault="00D17FB6" w:rsidP="00E11468">
      <w:pPr>
        <w:pStyle w:val="libNormal"/>
      </w:pPr>
      <w:r w:rsidRPr="007B06F6">
        <w:rPr>
          <w:rtl/>
        </w:rPr>
        <w:lastRenderedPageBreak/>
        <w:t>البَرْزَخية الّتي يحياها الشهداءُ والصالحون من عباد الله في الجنّة</w:t>
      </w:r>
      <w:r w:rsidR="00857D16">
        <w:rPr>
          <w:rtl/>
        </w:rPr>
        <w:t>،</w:t>
      </w:r>
      <w:r w:rsidRPr="007B06F6">
        <w:rPr>
          <w:rtl/>
        </w:rPr>
        <w:t xml:space="preserve"> ويَنعمون فيها برحمة الله</w:t>
      </w:r>
      <w:r w:rsidR="00857D16">
        <w:rPr>
          <w:rtl/>
        </w:rPr>
        <w:t>،</w:t>
      </w:r>
      <w:r w:rsidRPr="007B06F6">
        <w:rPr>
          <w:rtl/>
        </w:rPr>
        <w:t xml:space="preserve"> قبل الحشر والحياة الآ</w:t>
      </w:r>
      <w:r w:rsidR="00857D16" w:rsidRPr="007B06F6">
        <w:rPr>
          <w:rtl/>
        </w:rPr>
        <w:t>خر</w:t>
      </w:r>
      <w:r w:rsidRPr="007B06F6">
        <w:rPr>
          <w:rtl/>
        </w:rPr>
        <w:t>ة</w:t>
      </w:r>
      <w:r w:rsidR="00857D16">
        <w:rPr>
          <w:rtl/>
        </w:rPr>
        <w:t>.</w:t>
      </w:r>
      <w:r w:rsidRPr="007B06F6">
        <w:rPr>
          <w:rtl/>
        </w:rPr>
        <w:t xml:space="preserve"> </w:t>
      </w:r>
    </w:p>
    <w:p w:rsidR="00D17FB6" w:rsidRPr="007B06F6" w:rsidRDefault="00D17FB6" w:rsidP="00E11468">
      <w:pPr>
        <w:pStyle w:val="libNormal"/>
      </w:pPr>
      <w:r w:rsidRPr="007B06F6">
        <w:rPr>
          <w:rtl/>
        </w:rPr>
        <w:t>ففي الحديث عن جابر بن عبد الله الأنصاري</w:t>
      </w:r>
      <w:r w:rsidR="00857D16">
        <w:rPr>
          <w:rtl/>
        </w:rPr>
        <w:t>،</w:t>
      </w:r>
      <w:r w:rsidRPr="007B06F6">
        <w:rPr>
          <w:rtl/>
        </w:rPr>
        <w:t xml:space="preserve"> عن رسول الله</w:t>
      </w:r>
      <w:r w:rsidR="00857D16">
        <w:rPr>
          <w:rtl/>
        </w:rPr>
        <w:t>،</w:t>
      </w:r>
      <w:r w:rsidRPr="007B06F6">
        <w:rPr>
          <w:rtl/>
        </w:rPr>
        <w:t xml:space="preserve"> فيما جرى للمسلمين في حرب مُؤتة</w:t>
      </w:r>
      <w:r w:rsidR="00857D16">
        <w:rPr>
          <w:rtl/>
        </w:rPr>
        <w:t xml:space="preserve"> - </w:t>
      </w:r>
      <w:r w:rsidRPr="007B06F6">
        <w:rPr>
          <w:rtl/>
        </w:rPr>
        <w:t>بعد استشهاد زيد بن حارثة</w:t>
      </w:r>
      <w:r w:rsidR="00857D16">
        <w:rPr>
          <w:rtl/>
        </w:rPr>
        <w:t>،</w:t>
      </w:r>
      <w:r w:rsidRPr="007B06F6">
        <w:rPr>
          <w:rtl/>
        </w:rPr>
        <w:t xml:space="preserve"> وجعفر بن أبي طالب</w:t>
      </w:r>
      <w:r w:rsidR="00857D16">
        <w:rPr>
          <w:rtl/>
        </w:rPr>
        <w:t>،</w:t>
      </w:r>
      <w:r w:rsidRPr="007B06F6">
        <w:rPr>
          <w:rtl/>
        </w:rPr>
        <w:t xml:space="preserve"> وعبد الله بن رواحه الأنصاري </w:t>
      </w:r>
      <w:r w:rsidR="00857D16">
        <w:rPr>
          <w:rtl/>
        </w:rPr>
        <w:t>(</w:t>
      </w:r>
      <w:r w:rsidRPr="007B06F6">
        <w:rPr>
          <w:rtl/>
        </w:rPr>
        <w:t>رحمهم الله</w:t>
      </w:r>
      <w:r w:rsidR="00857D16">
        <w:rPr>
          <w:rtl/>
        </w:rPr>
        <w:t>)،</w:t>
      </w:r>
      <w:r w:rsidRPr="007B06F6">
        <w:rPr>
          <w:rtl/>
        </w:rPr>
        <w:t xml:space="preserve"> الذين عَيَّنهم النبيّ </w:t>
      </w:r>
      <w:r w:rsidR="00E47541" w:rsidRPr="00E47541">
        <w:rPr>
          <w:rStyle w:val="libAlaemChar"/>
          <w:rtl/>
        </w:rPr>
        <w:t>صلى‌الله‌عليه‌وآله</w:t>
      </w:r>
      <w:r w:rsidRPr="007B06F6">
        <w:rPr>
          <w:rtl/>
        </w:rPr>
        <w:t xml:space="preserve"> قادة للجيش على التوالي</w:t>
      </w:r>
      <w:r w:rsidR="00857D16">
        <w:rPr>
          <w:rtl/>
        </w:rPr>
        <w:t>،</w:t>
      </w:r>
      <w:r w:rsidRPr="007B06F6">
        <w:rPr>
          <w:rtl/>
        </w:rPr>
        <w:t xml:space="preserve"> إنْ استُشهد منهم أحد</w:t>
      </w:r>
      <w:r w:rsidR="00857D16">
        <w:rPr>
          <w:rtl/>
        </w:rPr>
        <w:t>،</w:t>
      </w:r>
      <w:r w:rsidRPr="007B06F6">
        <w:rPr>
          <w:rtl/>
        </w:rPr>
        <w:t xml:space="preserve"> تولَّى الآخر مَحلّه</w:t>
      </w:r>
      <w:r w:rsidR="00857D16">
        <w:rPr>
          <w:rtl/>
        </w:rPr>
        <w:t xml:space="preserve"> -،</w:t>
      </w:r>
      <w:r w:rsidRPr="007B06F6">
        <w:rPr>
          <w:rtl/>
        </w:rPr>
        <w:t xml:space="preserve"> يقول جابر </w:t>
      </w:r>
      <w:r w:rsidR="00857D16">
        <w:rPr>
          <w:rtl/>
        </w:rPr>
        <w:t>(</w:t>
      </w:r>
      <w:r w:rsidRPr="007B06F6">
        <w:rPr>
          <w:rtl/>
        </w:rPr>
        <w:t>رحمه الله</w:t>
      </w:r>
      <w:r w:rsidR="00857D16">
        <w:rPr>
          <w:rtl/>
        </w:rPr>
        <w:t>):</w:t>
      </w:r>
      <w:r w:rsidRPr="007B06F6">
        <w:rPr>
          <w:rtl/>
        </w:rPr>
        <w:t xml:space="preserve"> </w:t>
      </w:r>
    </w:p>
    <w:p w:rsidR="00D17FB6" w:rsidRPr="00E47541" w:rsidRDefault="00857D16" w:rsidP="00E47541">
      <w:pPr>
        <w:pStyle w:val="libBold2"/>
      </w:pPr>
      <w:r w:rsidRPr="00E47541">
        <w:rPr>
          <w:rtl/>
        </w:rPr>
        <w:t>(</w:t>
      </w:r>
      <w:r w:rsidR="00D17FB6" w:rsidRPr="00E47541">
        <w:rPr>
          <w:rtl/>
        </w:rPr>
        <w:t>فلمّا كان اليوم الّذي وقعَ فيه حَرْبُهم</w:t>
      </w:r>
      <w:r w:rsidRPr="00E47541">
        <w:rPr>
          <w:rtl/>
        </w:rPr>
        <w:t>،</w:t>
      </w:r>
      <w:r w:rsidR="00D17FB6" w:rsidRPr="00E47541">
        <w:rPr>
          <w:rtl/>
        </w:rPr>
        <w:t xml:space="preserve"> صلّى النبيُّ </w:t>
      </w:r>
      <w:r w:rsidR="00E47541" w:rsidRPr="00E47541">
        <w:rPr>
          <w:rStyle w:val="libAlaemChar"/>
          <w:rtl/>
        </w:rPr>
        <w:t>صلى‌الله‌عليه‌وآله</w:t>
      </w:r>
      <w:r w:rsidR="00D17FB6" w:rsidRPr="00E47541">
        <w:rPr>
          <w:rtl/>
        </w:rPr>
        <w:t xml:space="preserve"> بنا الفجر</w:t>
      </w:r>
      <w:r w:rsidRPr="00E47541">
        <w:rPr>
          <w:rtl/>
        </w:rPr>
        <w:t>،</w:t>
      </w:r>
      <w:r w:rsidR="00D17FB6" w:rsidRPr="00E47541">
        <w:rPr>
          <w:rtl/>
        </w:rPr>
        <w:t xml:space="preserve"> ثمّ صعد المنبر</w:t>
      </w:r>
      <w:r w:rsidRPr="00E47541">
        <w:rPr>
          <w:rtl/>
        </w:rPr>
        <w:t>،</w:t>
      </w:r>
      <w:r w:rsidR="00D17FB6" w:rsidRPr="00E47541">
        <w:rPr>
          <w:rtl/>
        </w:rPr>
        <w:t xml:space="preserve"> فقال</w:t>
      </w:r>
      <w:r w:rsidRPr="00E47541">
        <w:rPr>
          <w:rtl/>
        </w:rPr>
        <w:t>:</w:t>
      </w:r>
      <w:r w:rsidR="00D17FB6" w:rsidRPr="00E47541">
        <w:rPr>
          <w:rtl/>
        </w:rPr>
        <w:t xml:space="preserve"> قد التقى إخوانُكم مع المشركين للمحاربة</w:t>
      </w:r>
      <w:r w:rsidRPr="00E47541">
        <w:rPr>
          <w:rtl/>
        </w:rPr>
        <w:t xml:space="preserve"> - </w:t>
      </w:r>
      <w:r w:rsidR="00D17FB6" w:rsidRPr="00E47541">
        <w:rPr>
          <w:rtl/>
        </w:rPr>
        <w:t>فأقبل يُحدِّثنا بكَرَّات بعضهم على بعض</w:t>
      </w:r>
      <w:r w:rsidRPr="00E47541">
        <w:rPr>
          <w:rtl/>
        </w:rPr>
        <w:t xml:space="preserve"> -،</w:t>
      </w:r>
      <w:r w:rsidR="00D17FB6" w:rsidRPr="00E47541">
        <w:rPr>
          <w:rtl/>
        </w:rPr>
        <w:t xml:space="preserve"> إلى أن قال</w:t>
      </w:r>
      <w:r w:rsidRPr="00E47541">
        <w:rPr>
          <w:rtl/>
        </w:rPr>
        <w:t>:</w:t>
      </w:r>
    </w:p>
    <w:p w:rsidR="00D17FB6" w:rsidRPr="00E47541" w:rsidRDefault="00D17FB6" w:rsidP="00E47541">
      <w:pPr>
        <w:pStyle w:val="libBold2"/>
      </w:pPr>
      <w:r w:rsidRPr="00E47541">
        <w:rPr>
          <w:rtl/>
        </w:rPr>
        <w:t>قُتِل زيد بن حارثة وسقطت الراية</w:t>
      </w:r>
      <w:r w:rsidR="00857D16" w:rsidRPr="00E47541">
        <w:rPr>
          <w:rtl/>
        </w:rPr>
        <w:t>،</w:t>
      </w:r>
      <w:r w:rsidRPr="00E47541">
        <w:rPr>
          <w:rtl/>
        </w:rPr>
        <w:t xml:space="preserve"> ثمّ قال</w:t>
      </w:r>
      <w:r w:rsidR="00857D16" w:rsidRPr="00E47541">
        <w:rPr>
          <w:rtl/>
        </w:rPr>
        <w:t>:</w:t>
      </w:r>
      <w:r w:rsidRPr="00E47541">
        <w:rPr>
          <w:rtl/>
        </w:rPr>
        <w:t xml:space="preserve"> وقد أخذ الراية بيده الأُخرى</w:t>
      </w:r>
      <w:r w:rsidR="00857D16" w:rsidRPr="00E47541">
        <w:rPr>
          <w:rtl/>
        </w:rPr>
        <w:t>،</w:t>
      </w:r>
      <w:r w:rsidRPr="00E47541">
        <w:rPr>
          <w:rtl/>
        </w:rPr>
        <w:t xml:space="preserve"> ثمّ قال</w:t>
      </w:r>
      <w:r w:rsidR="00857D16" w:rsidRPr="00E47541">
        <w:rPr>
          <w:rtl/>
        </w:rPr>
        <w:t>:</w:t>
      </w:r>
      <w:r w:rsidRPr="00E47541">
        <w:rPr>
          <w:rtl/>
        </w:rPr>
        <w:t xml:space="preserve"> قُطِعَت يده الأُخرى</w:t>
      </w:r>
      <w:r w:rsidR="00857D16" w:rsidRPr="00E47541">
        <w:rPr>
          <w:rtl/>
        </w:rPr>
        <w:t>،</w:t>
      </w:r>
      <w:r w:rsidRPr="00E47541">
        <w:rPr>
          <w:rtl/>
        </w:rPr>
        <w:t xml:space="preserve"> وقد أخذ الراية في صدره</w:t>
      </w:r>
      <w:r w:rsidR="00857D16" w:rsidRPr="00E47541">
        <w:rPr>
          <w:rtl/>
        </w:rPr>
        <w:t>،</w:t>
      </w:r>
      <w:r w:rsidRPr="00E47541">
        <w:rPr>
          <w:rtl/>
        </w:rPr>
        <w:t xml:space="preserve"> ثمّ قال</w:t>
      </w:r>
      <w:r w:rsidR="00857D16" w:rsidRPr="00E47541">
        <w:rPr>
          <w:rtl/>
        </w:rPr>
        <w:t>:</w:t>
      </w:r>
      <w:r w:rsidRPr="00E47541">
        <w:rPr>
          <w:rtl/>
        </w:rPr>
        <w:t xml:space="preserve"> قُتِلَ جعفر بن أبي طالب وسقطت الراية</w:t>
      </w:r>
      <w:r w:rsidR="00857D16" w:rsidRPr="00E47541">
        <w:rPr>
          <w:rtl/>
        </w:rPr>
        <w:t>،</w:t>
      </w:r>
      <w:r w:rsidRPr="00E47541">
        <w:rPr>
          <w:rtl/>
        </w:rPr>
        <w:t xml:space="preserve"> ثمّ أخذها عبد الله بن رواحه</w:t>
      </w:r>
      <w:r w:rsidR="00857D16" w:rsidRPr="00E47541">
        <w:rPr>
          <w:rtl/>
        </w:rPr>
        <w:t>،</w:t>
      </w:r>
      <w:r w:rsidRPr="00E47541">
        <w:rPr>
          <w:rtl/>
        </w:rPr>
        <w:t xml:space="preserve"> وقد قُتلَ من المشركين كذا</w:t>
      </w:r>
      <w:r w:rsidR="00857D16" w:rsidRPr="00E47541">
        <w:rPr>
          <w:rtl/>
        </w:rPr>
        <w:t>،</w:t>
      </w:r>
      <w:r w:rsidRPr="00E47541">
        <w:rPr>
          <w:rtl/>
        </w:rPr>
        <w:t xml:space="preserve"> وقُتِل من المسلمين كذا</w:t>
      </w:r>
      <w:r w:rsidR="00857D16" w:rsidRPr="00E47541">
        <w:rPr>
          <w:rtl/>
        </w:rPr>
        <w:t>:</w:t>
      </w:r>
      <w:r w:rsidRPr="00E47541">
        <w:rPr>
          <w:rtl/>
        </w:rPr>
        <w:t xml:space="preserve"> فلان وفلان</w:t>
      </w:r>
      <w:r w:rsidR="00857D16" w:rsidRPr="00E47541">
        <w:rPr>
          <w:rtl/>
        </w:rPr>
        <w:t>،</w:t>
      </w:r>
      <w:r w:rsidRPr="00E47541">
        <w:rPr>
          <w:rtl/>
        </w:rPr>
        <w:t xml:space="preserve"> إلى أن ذكرَ جميع من قُتِلَ من المسلمين بأسمائِهم</w:t>
      </w:r>
      <w:r w:rsidR="00857D16" w:rsidRPr="00E47541">
        <w:rPr>
          <w:rtl/>
        </w:rPr>
        <w:t>،</w:t>
      </w:r>
      <w:r w:rsidRPr="00E47541">
        <w:rPr>
          <w:rtl/>
        </w:rPr>
        <w:t xml:space="preserve"> ثمّ قال</w:t>
      </w:r>
      <w:r w:rsidR="00857D16" w:rsidRPr="00E47541">
        <w:rPr>
          <w:rtl/>
        </w:rPr>
        <w:t>:</w:t>
      </w:r>
      <w:r w:rsidRPr="00E47541">
        <w:rPr>
          <w:rtl/>
        </w:rPr>
        <w:t xml:space="preserve"> قُتِلَ عبد الله بن رواحه</w:t>
      </w:r>
      <w:r w:rsidR="00857D16" w:rsidRPr="00E47541">
        <w:rPr>
          <w:rtl/>
        </w:rPr>
        <w:t>،</w:t>
      </w:r>
      <w:r w:rsidRPr="00E47541">
        <w:rPr>
          <w:rtl/>
        </w:rPr>
        <w:t xml:space="preserve"> وأخذ الراية خالد بن الوليد</w:t>
      </w:r>
      <w:r w:rsidR="00857D16" w:rsidRPr="00E47541">
        <w:rPr>
          <w:rtl/>
        </w:rPr>
        <w:t>،</w:t>
      </w:r>
      <w:r w:rsidRPr="00E47541">
        <w:rPr>
          <w:rtl/>
        </w:rPr>
        <w:t xml:space="preserve"> فانصرف المسلمون</w:t>
      </w:r>
      <w:r w:rsidR="00857D16" w:rsidRPr="00E47541">
        <w:rPr>
          <w:rtl/>
        </w:rPr>
        <w:t>.</w:t>
      </w:r>
    </w:p>
    <w:p w:rsidR="00D17FB6" w:rsidRPr="007B06F6" w:rsidRDefault="00D17FB6" w:rsidP="00E11468">
      <w:pPr>
        <w:pStyle w:val="libNormal"/>
      </w:pPr>
      <w:r w:rsidRPr="00E11468">
        <w:rPr>
          <w:rStyle w:val="libBold2Char"/>
          <w:rtl/>
        </w:rPr>
        <w:t>ثمّ نزلَ عن المنبر وصار إلى دار جعفر</w:t>
      </w:r>
      <w:r w:rsidR="00857D16" w:rsidRPr="00E11468">
        <w:rPr>
          <w:rStyle w:val="libBold2Char"/>
          <w:rtl/>
        </w:rPr>
        <w:t>،</w:t>
      </w:r>
      <w:r w:rsidRPr="00E11468">
        <w:rPr>
          <w:rStyle w:val="libBold2Char"/>
          <w:rtl/>
        </w:rPr>
        <w:t xml:space="preserve"> فدعا عبد الله بن جعفر فأقعده في حِجره وجعلَ يمسح على رأسه</w:t>
      </w:r>
      <w:r w:rsidR="00857D16" w:rsidRPr="00E11468">
        <w:rPr>
          <w:rStyle w:val="libBold2Char"/>
          <w:rtl/>
        </w:rPr>
        <w:t>،</w:t>
      </w:r>
      <w:r w:rsidRPr="00E11468">
        <w:rPr>
          <w:rStyle w:val="libBold2Char"/>
          <w:rtl/>
        </w:rPr>
        <w:t xml:space="preserve"> فقالت والدته</w:t>
      </w:r>
      <w:r w:rsidR="00857D16" w:rsidRPr="00E11468">
        <w:rPr>
          <w:rStyle w:val="libBold2Char"/>
          <w:rtl/>
        </w:rPr>
        <w:t xml:space="preserve"> - </w:t>
      </w:r>
      <w:r w:rsidRPr="00E11468">
        <w:rPr>
          <w:rStyle w:val="libBold2Char"/>
          <w:rtl/>
        </w:rPr>
        <w:t>أسماء بنت عميس</w:t>
      </w:r>
      <w:r w:rsidR="00857D16" w:rsidRPr="00E11468">
        <w:rPr>
          <w:rStyle w:val="libBold2Char"/>
          <w:rtl/>
        </w:rPr>
        <w:t xml:space="preserve"> -:</w:t>
      </w:r>
      <w:r w:rsidRPr="00E11468">
        <w:rPr>
          <w:rStyle w:val="libBold2Char"/>
          <w:rtl/>
        </w:rPr>
        <w:t xml:space="preserve"> يا رسول الله</w:t>
      </w:r>
      <w:r w:rsidR="00857D16" w:rsidRPr="00E11468">
        <w:rPr>
          <w:rStyle w:val="libBold2Char"/>
          <w:rtl/>
        </w:rPr>
        <w:t>،</w:t>
      </w:r>
      <w:r w:rsidRPr="00E11468">
        <w:rPr>
          <w:rStyle w:val="libBold2Char"/>
          <w:rtl/>
        </w:rPr>
        <w:t xml:space="preserve"> إنّك لتمسح على رأسه كأنّه يَتيم</w:t>
      </w:r>
      <w:r w:rsidR="00857D16" w:rsidRPr="00E11468">
        <w:rPr>
          <w:rStyle w:val="libBold2Char"/>
          <w:rtl/>
        </w:rPr>
        <w:t>،</w:t>
      </w:r>
      <w:r w:rsidRPr="00E11468">
        <w:rPr>
          <w:rStyle w:val="libBold2Char"/>
          <w:rtl/>
        </w:rPr>
        <w:t xml:space="preserve"> قال</w:t>
      </w:r>
      <w:r w:rsidR="00857D16" w:rsidRPr="00E11468">
        <w:rPr>
          <w:rStyle w:val="libBold2Char"/>
          <w:rtl/>
        </w:rPr>
        <w:t>:</w:t>
      </w:r>
      <w:r w:rsidRPr="00E11468">
        <w:rPr>
          <w:rStyle w:val="libBold2Char"/>
          <w:rtl/>
        </w:rPr>
        <w:t xml:space="preserve"> </w:t>
      </w:r>
      <w:r w:rsidRPr="00E11468">
        <w:rPr>
          <w:rtl/>
        </w:rPr>
        <w:t>قد استشهد</w:t>
      </w:r>
      <w:r w:rsidRPr="00E11468">
        <w:rPr>
          <w:rStyle w:val="libBold2Char"/>
          <w:rtl/>
        </w:rPr>
        <w:t xml:space="preserve"> </w:t>
      </w:r>
      <w:r w:rsidRPr="00E11468">
        <w:rPr>
          <w:rtl/>
        </w:rPr>
        <w:t>جعفر</w:t>
      </w:r>
      <w:r w:rsidRPr="00E11468">
        <w:rPr>
          <w:rStyle w:val="libBold2Char"/>
          <w:rtl/>
        </w:rPr>
        <w:t xml:space="preserve"> </w:t>
      </w:r>
      <w:r w:rsidRPr="00E11468">
        <w:rPr>
          <w:rtl/>
        </w:rPr>
        <w:t>في</w:t>
      </w:r>
      <w:r w:rsidRPr="00E11468">
        <w:rPr>
          <w:rStyle w:val="libBold2Char"/>
          <w:rtl/>
        </w:rPr>
        <w:t xml:space="preserve"> </w:t>
      </w:r>
      <w:r w:rsidRPr="00E11468">
        <w:rPr>
          <w:rtl/>
        </w:rPr>
        <w:t>هذا</w:t>
      </w:r>
      <w:r w:rsidRPr="00E11468">
        <w:rPr>
          <w:rStyle w:val="libBold2Char"/>
          <w:rtl/>
        </w:rPr>
        <w:t xml:space="preserve"> </w:t>
      </w:r>
      <w:r w:rsidRPr="00E11468">
        <w:rPr>
          <w:rtl/>
        </w:rPr>
        <w:t>اليوم</w:t>
      </w:r>
      <w:r w:rsidR="00857D16" w:rsidRPr="00E11468">
        <w:rPr>
          <w:rStyle w:val="libBold2Char"/>
          <w:rtl/>
        </w:rPr>
        <w:t>،</w:t>
      </w:r>
      <w:r w:rsidRPr="00E11468">
        <w:rPr>
          <w:rStyle w:val="libBold2Char"/>
          <w:rtl/>
        </w:rPr>
        <w:t xml:space="preserve"> ودمعتْ عينا رسول الله </w:t>
      </w:r>
      <w:r w:rsidR="00E47541" w:rsidRPr="00E47541">
        <w:rPr>
          <w:rStyle w:val="libAlaemChar"/>
          <w:rtl/>
        </w:rPr>
        <w:t>صلى‌الله‌عليه‌وآله</w:t>
      </w:r>
      <w:r w:rsidR="00857D16" w:rsidRPr="00E11468">
        <w:rPr>
          <w:rStyle w:val="libBold2Char"/>
          <w:rtl/>
        </w:rPr>
        <w:t>،</w:t>
      </w:r>
      <w:r w:rsidRPr="00E11468">
        <w:rPr>
          <w:rStyle w:val="libBold2Char"/>
          <w:rtl/>
        </w:rPr>
        <w:t xml:space="preserve"> وقال</w:t>
      </w:r>
      <w:r w:rsidR="00857D16" w:rsidRPr="00E11468">
        <w:rPr>
          <w:rStyle w:val="libBold2Char"/>
          <w:rtl/>
        </w:rPr>
        <w:t>:</w:t>
      </w:r>
      <w:r w:rsidRPr="00E11468">
        <w:rPr>
          <w:rStyle w:val="libBold2Char"/>
          <w:rtl/>
        </w:rPr>
        <w:t xml:space="preserve"> </w:t>
      </w:r>
      <w:r w:rsidRPr="00E11468">
        <w:rPr>
          <w:rtl/>
        </w:rPr>
        <w:t>قُطِعَت يداه قبل أن يستشهد</w:t>
      </w:r>
      <w:r w:rsidR="00857D16" w:rsidRPr="00E11468">
        <w:rPr>
          <w:rtl/>
        </w:rPr>
        <w:t>،</w:t>
      </w:r>
      <w:r w:rsidRPr="00E11468">
        <w:rPr>
          <w:rtl/>
        </w:rPr>
        <w:t xml:space="preserve"> وقد أبدَله الله</w:t>
      </w:r>
      <w:r w:rsidRPr="00E11468">
        <w:rPr>
          <w:rStyle w:val="libBold2Char"/>
          <w:rtl/>
        </w:rPr>
        <w:t xml:space="preserve"> </w:t>
      </w:r>
      <w:r w:rsidRPr="00E11468">
        <w:rPr>
          <w:rtl/>
        </w:rPr>
        <w:t>بجناحين من زُمرّد أخضر</w:t>
      </w:r>
      <w:r w:rsidR="00857D16" w:rsidRPr="00E11468">
        <w:rPr>
          <w:rtl/>
        </w:rPr>
        <w:t>،</w:t>
      </w:r>
      <w:r w:rsidRPr="00E11468">
        <w:rPr>
          <w:rtl/>
        </w:rPr>
        <w:t xml:space="preserve"> فهو الآن يطير بهما في الجنّة مع الملائكة كيف يشاء</w:t>
      </w:r>
      <w:r w:rsidR="00857D16" w:rsidRPr="00E11468">
        <w:rPr>
          <w:rtl/>
        </w:rPr>
        <w:t>)</w:t>
      </w:r>
      <w:r w:rsidRPr="00E11468">
        <w:rPr>
          <w:rtl/>
        </w:rPr>
        <w:t xml:space="preserve"> </w:t>
      </w:r>
      <w:r w:rsidRPr="00470416">
        <w:rPr>
          <w:rStyle w:val="libFootnotenumChar"/>
          <w:rtl/>
        </w:rPr>
        <w:t>(1)</w:t>
      </w:r>
      <w:r w:rsidRPr="00E11468">
        <w:rPr>
          <w:rtl/>
        </w:rPr>
        <w:t>.</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7B06F6">
        <w:rPr>
          <w:rtl/>
        </w:rPr>
        <w:t>بحار الأنوار</w:t>
      </w:r>
      <w:r w:rsidR="00857D16">
        <w:rPr>
          <w:rtl/>
        </w:rPr>
        <w:t>:</w:t>
      </w:r>
      <w:r w:rsidRPr="007B06F6">
        <w:rPr>
          <w:rtl/>
        </w:rPr>
        <w:t xml:space="preserve"> 21 / 54</w:t>
      </w:r>
      <w:r w:rsidR="00857D16">
        <w:rPr>
          <w:rtl/>
        </w:rPr>
        <w:t>،</w:t>
      </w:r>
      <w:r w:rsidRPr="007B06F6">
        <w:rPr>
          <w:rtl/>
        </w:rPr>
        <w:t xml:space="preserve"> نقلاً عن الخرائج</w:t>
      </w:r>
      <w:r w:rsidR="00857D16">
        <w:rPr>
          <w:rtl/>
        </w:rPr>
        <w:t>:</w:t>
      </w:r>
      <w:r w:rsidRPr="007B06F6">
        <w:rPr>
          <w:rtl/>
        </w:rPr>
        <w:t xml:space="preserve"> 188</w:t>
      </w:r>
      <w:r w:rsidR="00857D16">
        <w:rPr>
          <w:rtl/>
        </w:rPr>
        <w:t>.</w:t>
      </w:r>
    </w:p>
    <w:p w:rsidR="00D17FB6" w:rsidRDefault="00D17FB6" w:rsidP="00470416">
      <w:pPr>
        <w:pStyle w:val="libNormal"/>
      </w:pPr>
      <w:r>
        <w:rPr>
          <w:rtl/>
        </w:rPr>
        <w:br w:type="page"/>
      </w:r>
    </w:p>
    <w:p w:rsidR="00D17FB6" w:rsidRPr="007B06F6" w:rsidRDefault="00857D16" w:rsidP="00C866A4">
      <w:pPr>
        <w:pStyle w:val="Heading3"/>
      </w:pPr>
      <w:bookmarkStart w:id="97" w:name="_Toc432844642"/>
      <w:r w:rsidRPr="00C422FD">
        <w:rPr>
          <w:rStyle w:val="libAlaemChar"/>
          <w:rtl/>
        </w:rPr>
        <w:lastRenderedPageBreak/>
        <w:t>(</w:t>
      </w:r>
      <w:r w:rsidR="00D17FB6" w:rsidRPr="00857D16">
        <w:rPr>
          <w:rStyle w:val="libAieChar"/>
          <w:rtl/>
        </w:rPr>
        <w:t>فَرِحِينَ بِمَا آتَاهُمُ اللّهُ مِن فَضْلِهِ</w:t>
      </w:r>
      <w:r>
        <w:rPr>
          <w:rStyle w:val="libAieChar"/>
          <w:rtl/>
        </w:rPr>
        <w:t>.</w:t>
      </w:r>
      <w:r w:rsidR="00D17FB6" w:rsidRPr="00857D16">
        <w:rPr>
          <w:rStyle w:val="libAieChar"/>
          <w:rtl/>
        </w:rPr>
        <w:t>..</w:t>
      </w:r>
      <w:r w:rsidRPr="00C422FD">
        <w:rPr>
          <w:rStyle w:val="libAlaemChar"/>
          <w:rtl/>
        </w:rPr>
        <w:t>)</w:t>
      </w:r>
      <w:r w:rsidR="00D17FB6" w:rsidRPr="00E11468">
        <w:rPr>
          <w:rtl/>
        </w:rPr>
        <w:t xml:space="preserve"> </w:t>
      </w:r>
      <w:r w:rsidR="00D17FB6" w:rsidRPr="00470416">
        <w:rPr>
          <w:rStyle w:val="libFootnotenumChar"/>
          <w:rtl/>
        </w:rPr>
        <w:t>(1)</w:t>
      </w:r>
      <w:r w:rsidR="00D17FB6" w:rsidRPr="00E11468">
        <w:rPr>
          <w:rtl/>
        </w:rPr>
        <w:t>:</w:t>
      </w:r>
      <w:bookmarkEnd w:id="97"/>
      <w:r w:rsidR="00D17FB6" w:rsidRPr="00E11468">
        <w:rPr>
          <w:rtl/>
        </w:rPr>
        <w:t xml:space="preserve"> </w:t>
      </w:r>
    </w:p>
    <w:p w:rsidR="00D17FB6" w:rsidRPr="007B06F6" w:rsidRDefault="00D17FB6" w:rsidP="00E11468">
      <w:pPr>
        <w:pStyle w:val="libNormal"/>
      </w:pPr>
      <w:r w:rsidRPr="007B06F6">
        <w:rPr>
          <w:rtl/>
        </w:rPr>
        <w:t>إنّ فرح الشهيد بما يُؤتيه الله من فضلِه ورحمته الواسعة لا حدَّ له</w:t>
      </w:r>
      <w:r w:rsidR="00857D16">
        <w:rPr>
          <w:rtl/>
        </w:rPr>
        <w:t>.</w:t>
      </w:r>
    </w:p>
    <w:p w:rsidR="00D17FB6" w:rsidRPr="007B06F6" w:rsidRDefault="00D17FB6" w:rsidP="00E11468">
      <w:pPr>
        <w:pStyle w:val="libNormal"/>
      </w:pPr>
      <w:r w:rsidRPr="007B06F6">
        <w:rPr>
          <w:rtl/>
        </w:rPr>
        <w:t>إنّه يستقبل الرحمة الإلهيّة الواسعة</w:t>
      </w:r>
      <w:r w:rsidR="00857D16">
        <w:rPr>
          <w:rtl/>
        </w:rPr>
        <w:t>،</w:t>
      </w:r>
      <w:r w:rsidRPr="007B06F6">
        <w:rPr>
          <w:rtl/>
        </w:rPr>
        <w:t xml:space="preserve"> ويرى ما أعدّ تعالى من فضلٍ ورحمة قبل أن تفارق الروح جسده</w:t>
      </w:r>
      <w:r w:rsidR="00857D16">
        <w:rPr>
          <w:rtl/>
        </w:rPr>
        <w:t>،</w:t>
      </w:r>
      <w:r w:rsidRPr="007B06F6">
        <w:rPr>
          <w:rtl/>
        </w:rPr>
        <w:t xml:space="preserve"> وقبل أن يلفظ آخر أنفاسه</w:t>
      </w:r>
      <w:r w:rsidR="00857D16">
        <w:rPr>
          <w:rtl/>
        </w:rPr>
        <w:t>.</w:t>
      </w:r>
    </w:p>
    <w:p w:rsidR="00D17FB6" w:rsidRPr="007B06F6" w:rsidRDefault="00D17FB6" w:rsidP="00E11468">
      <w:pPr>
        <w:pStyle w:val="libNormal"/>
      </w:pPr>
      <w:r w:rsidRPr="00E11468">
        <w:rPr>
          <w:rtl/>
        </w:rPr>
        <w:t xml:space="preserve">روى زيد بن علي عن أبيه علي بن الحسين زين العابدين </w:t>
      </w:r>
      <w:r w:rsidR="00E47541" w:rsidRPr="00E47541">
        <w:rPr>
          <w:rStyle w:val="libAlaemChar"/>
          <w:rtl/>
        </w:rPr>
        <w:t>عليهما‌السلام</w:t>
      </w:r>
      <w:r w:rsidR="00857D16" w:rsidRPr="00E11468">
        <w:rPr>
          <w:rtl/>
        </w:rPr>
        <w:t>،</w:t>
      </w:r>
      <w:r w:rsidRPr="00E11468">
        <w:rPr>
          <w:rtl/>
        </w:rPr>
        <w:t xml:space="preserve"> عن آبائه</w:t>
      </w:r>
      <w:r w:rsidR="00857D16" w:rsidRPr="00E11468">
        <w:rPr>
          <w:rtl/>
        </w:rPr>
        <w:t>،</w:t>
      </w:r>
      <w:r w:rsidRPr="00E11468">
        <w:rPr>
          <w:rtl/>
        </w:rPr>
        <w:t xml:space="preserve"> قال</w:t>
      </w:r>
      <w:r w:rsidR="00857D16" w:rsidRPr="00E11468">
        <w:rPr>
          <w:rtl/>
        </w:rPr>
        <w:t>:</w:t>
      </w:r>
      <w:r w:rsidRPr="00E11468">
        <w:rPr>
          <w:rtl/>
        </w:rPr>
        <w:t xml:space="preserve"> </w:t>
      </w:r>
      <w:r w:rsidR="00857D16" w:rsidRPr="00E11468">
        <w:rPr>
          <w:rtl/>
        </w:rPr>
        <w:t>(</w:t>
      </w:r>
      <w:r w:rsidRPr="00E11468">
        <w:rPr>
          <w:rtl/>
        </w:rPr>
        <w:t xml:space="preserve">قال رسول الله </w:t>
      </w:r>
      <w:r w:rsidR="00E47541" w:rsidRPr="00E47541">
        <w:rPr>
          <w:rStyle w:val="libAlaemChar"/>
          <w:rtl/>
        </w:rPr>
        <w:t>صلى‌الله‌عليه‌وآله</w:t>
      </w:r>
      <w:r w:rsidR="00857D16" w:rsidRPr="00E11468">
        <w:rPr>
          <w:rtl/>
        </w:rPr>
        <w:t>:</w:t>
      </w:r>
      <w:r w:rsidRPr="00E11468">
        <w:rPr>
          <w:rtl/>
        </w:rPr>
        <w:t xml:space="preserve"> للشهيد سَبع خِصال من الله</w:t>
      </w:r>
      <w:r w:rsidR="00857D16" w:rsidRPr="00E11468">
        <w:rPr>
          <w:rtl/>
        </w:rPr>
        <w:t>:</w:t>
      </w:r>
      <w:r w:rsidRPr="00E11468">
        <w:rPr>
          <w:rtl/>
        </w:rPr>
        <w:t xml:space="preserve"> </w:t>
      </w:r>
    </w:p>
    <w:p w:rsidR="00D17FB6" w:rsidRPr="00E11468" w:rsidRDefault="00D17FB6" w:rsidP="00E11468">
      <w:pPr>
        <w:pStyle w:val="libNormal"/>
      </w:pPr>
      <w:r w:rsidRPr="007B06F6">
        <w:rPr>
          <w:rtl/>
        </w:rPr>
        <w:t>أوّل قطرة من دَمه</w:t>
      </w:r>
      <w:r w:rsidR="00857D16">
        <w:rPr>
          <w:rtl/>
        </w:rPr>
        <w:t>:</w:t>
      </w:r>
      <w:r w:rsidRPr="007B06F6">
        <w:rPr>
          <w:rtl/>
        </w:rPr>
        <w:t xml:space="preserve"> مغفور له كلّ ذنب</w:t>
      </w:r>
      <w:r w:rsidR="00857D16">
        <w:rPr>
          <w:rtl/>
        </w:rPr>
        <w:t>.</w:t>
      </w:r>
    </w:p>
    <w:p w:rsidR="00D17FB6" w:rsidRPr="00E11468" w:rsidRDefault="00D17FB6" w:rsidP="00E11468">
      <w:pPr>
        <w:pStyle w:val="libNormal"/>
      </w:pPr>
      <w:r w:rsidRPr="007B06F6">
        <w:rPr>
          <w:rtl/>
        </w:rPr>
        <w:t>والثانية</w:t>
      </w:r>
      <w:r w:rsidR="00857D16">
        <w:rPr>
          <w:rtl/>
        </w:rPr>
        <w:t>:</w:t>
      </w:r>
      <w:r w:rsidRPr="007B06F6">
        <w:rPr>
          <w:rtl/>
        </w:rPr>
        <w:t xml:space="preserve"> يقع رأسه في حِجر زوجتيه من الحُور العِين</w:t>
      </w:r>
      <w:r w:rsidR="00857D16">
        <w:rPr>
          <w:rtl/>
        </w:rPr>
        <w:t>،</w:t>
      </w:r>
      <w:r w:rsidRPr="007B06F6">
        <w:rPr>
          <w:rtl/>
        </w:rPr>
        <w:t xml:space="preserve"> وتَمسحان الغبار عن وجْهِه</w:t>
      </w:r>
      <w:r w:rsidR="00857D16">
        <w:rPr>
          <w:rtl/>
        </w:rPr>
        <w:t>،</w:t>
      </w:r>
      <w:r w:rsidRPr="007B06F6">
        <w:rPr>
          <w:rtl/>
        </w:rPr>
        <w:t xml:space="preserve"> وتقولان</w:t>
      </w:r>
      <w:r w:rsidR="00857D16">
        <w:rPr>
          <w:rtl/>
        </w:rPr>
        <w:t>:</w:t>
      </w:r>
      <w:r w:rsidRPr="007B06F6">
        <w:rPr>
          <w:rtl/>
        </w:rPr>
        <w:t xml:space="preserve"> مرحباً بك</w:t>
      </w:r>
      <w:r w:rsidR="00857D16">
        <w:rPr>
          <w:rtl/>
        </w:rPr>
        <w:t>،</w:t>
      </w:r>
      <w:r w:rsidRPr="007B06F6">
        <w:rPr>
          <w:rtl/>
        </w:rPr>
        <w:t xml:space="preserve"> ويقول</w:t>
      </w:r>
      <w:r w:rsidR="00857D16">
        <w:rPr>
          <w:rtl/>
        </w:rPr>
        <w:t>:</w:t>
      </w:r>
      <w:r w:rsidRPr="007B06F6">
        <w:rPr>
          <w:rtl/>
        </w:rPr>
        <w:t xml:space="preserve"> هو مثل ذلك لهما</w:t>
      </w:r>
      <w:r w:rsidR="00857D16">
        <w:rPr>
          <w:rtl/>
        </w:rPr>
        <w:t>.</w:t>
      </w:r>
    </w:p>
    <w:p w:rsidR="00D17FB6" w:rsidRPr="00E11468" w:rsidRDefault="00D17FB6" w:rsidP="00E11468">
      <w:pPr>
        <w:pStyle w:val="libNormal"/>
      </w:pPr>
      <w:r w:rsidRPr="007B06F6">
        <w:rPr>
          <w:rtl/>
        </w:rPr>
        <w:t>والثالثة</w:t>
      </w:r>
      <w:r w:rsidR="00857D16">
        <w:rPr>
          <w:rtl/>
        </w:rPr>
        <w:t>:</w:t>
      </w:r>
      <w:r w:rsidRPr="007B06F6">
        <w:rPr>
          <w:rtl/>
        </w:rPr>
        <w:t xml:space="preserve"> يُكْسَى من كسوة الجنّة</w:t>
      </w:r>
      <w:r w:rsidR="00857D16">
        <w:rPr>
          <w:rtl/>
        </w:rPr>
        <w:t>.</w:t>
      </w:r>
    </w:p>
    <w:p w:rsidR="00D17FB6" w:rsidRPr="00E11468" w:rsidRDefault="00D17FB6" w:rsidP="00E11468">
      <w:pPr>
        <w:pStyle w:val="libNormal"/>
      </w:pPr>
      <w:r w:rsidRPr="007B06F6">
        <w:rPr>
          <w:rtl/>
        </w:rPr>
        <w:t>والرابعة</w:t>
      </w:r>
      <w:r w:rsidR="00857D16">
        <w:rPr>
          <w:rtl/>
        </w:rPr>
        <w:t>:</w:t>
      </w:r>
      <w:r w:rsidRPr="007B06F6">
        <w:rPr>
          <w:rtl/>
        </w:rPr>
        <w:t xml:space="preserve"> يَبْتَدِره خَزنة الجنّة بكلّ ريحٍ طيّبة</w:t>
      </w:r>
      <w:r w:rsidR="00857D16">
        <w:rPr>
          <w:rtl/>
        </w:rPr>
        <w:t>،</w:t>
      </w:r>
      <w:r w:rsidRPr="007B06F6">
        <w:rPr>
          <w:rtl/>
        </w:rPr>
        <w:t xml:space="preserve"> أيّهم يأخذه معه</w:t>
      </w:r>
      <w:r w:rsidR="00857D16">
        <w:rPr>
          <w:rtl/>
        </w:rPr>
        <w:t>.</w:t>
      </w:r>
    </w:p>
    <w:p w:rsidR="00D17FB6" w:rsidRPr="00E11468" w:rsidRDefault="00D17FB6" w:rsidP="00E11468">
      <w:pPr>
        <w:pStyle w:val="libNormal"/>
      </w:pPr>
      <w:r w:rsidRPr="007B06F6">
        <w:rPr>
          <w:rtl/>
        </w:rPr>
        <w:t>والخامسة</w:t>
      </w:r>
      <w:r w:rsidR="00857D16">
        <w:rPr>
          <w:rtl/>
        </w:rPr>
        <w:t>:</w:t>
      </w:r>
      <w:r w:rsidRPr="007B06F6">
        <w:rPr>
          <w:rtl/>
        </w:rPr>
        <w:t xml:space="preserve"> أن يرى مَنزِله</w:t>
      </w:r>
      <w:r w:rsidR="00857D16">
        <w:rPr>
          <w:rtl/>
        </w:rPr>
        <w:t>.</w:t>
      </w:r>
    </w:p>
    <w:p w:rsidR="00D17FB6" w:rsidRPr="00E11468" w:rsidRDefault="00D17FB6" w:rsidP="00E11468">
      <w:pPr>
        <w:pStyle w:val="libNormal"/>
      </w:pPr>
      <w:r w:rsidRPr="007B06F6">
        <w:rPr>
          <w:rtl/>
        </w:rPr>
        <w:t>والسادسة</w:t>
      </w:r>
      <w:r w:rsidR="00857D16">
        <w:rPr>
          <w:rtl/>
        </w:rPr>
        <w:t>:</w:t>
      </w:r>
      <w:r w:rsidRPr="007B06F6">
        <w:rPr>
          <w:rtl/>
        </w:rPr>
        <w:t xml:space="preserve"> يُقال لروحه اسرحْ في الجنّة حيث شِئتْ</w:t>
      </w:r>
      <w:r w:rsidR="00857D16">
        <w:rPr>
          <w:rtl/>
        </w:rPr>
        <w:t>.</w:t>
      </w:r>
    </w:p>
    <w:p w:rsidR="00D17FB6" w:rsidRPr="007B06F6" w:rsidRDefault="00D17FB6" w:rsidP="00E11468">
      <w:pPr>
        <w:pStyle w:val="libNormal"/>
      </w:pPr>
      <w:r w:rsidRPr="00E11468">
        <w:rPr>
          <w:rtl/>
        </w:rPr>
        <w:t>والسابعة</w:t>
      </w:r>
      <w:r w:rsidR="00857D16" w:rsidRPr="00E11468">
        <w:rPr>
          <w:rtl/>
        </w:rPr>
        <w:t>:</w:t>
      </w:r>
      <w:r w:rsidRPr="00E11468">
        <w:rPr>
          <w:rtl/>
        </w:rPr>
        <w:t xml:space="preserve"> أن ينظر في وجه الله</w:t>
      </w:r>
      <w:r w:rsidR="00857D16" w:rsidRPr="00E11468">
        <w:rPr>
          <w:rtl/>
        </w:rPr>
        <w:t>،</w:t>
      </w:r>
      <w:r w:rsidRPr="00E11468">
        <w:rPr>
          <w:rtl/>
        </w:rPr>
        <w:t xml:space="preserve"> وإنّها لراحة لكلّ نبيّ وشهيد</w:t>
      </w:r>
      <w:r w:rsidR="00857D16" w:rsidRPr="00E11468">
        <w:rPr>
          <w:rtl/>
        </w:rPr>
        <w:t>)</w:t>
      </w:r>
      <w:r w:rsidRPr="00E11468">
        <w:rPr>
          <w:rtl/>
        </w:rPr>
        <w:t xml:space="preserve"> </w:t>
      </w:r>
      <w:r w:rsidRPr="00470416">
        <w:rPr>
          <w:rStyle w:val="libFootnotenumChar"/>
          <w:rtl/>
        </w:rPr>
        <w:t>(2)</w:t>
      </w:r>
      <w:r w:rsidRPr="00E11468">
        <w:rPr>
          <w:rtl/>
        </w:rPr>
        <w:t>.</w:t>
      </w:r>
    </w:p>
    <w:p w:rsidR="00D17FB6" w:rsidRPr="007B06F6" w:rsidRDefault="00857D16" w:rsidP="00C866A4">
      <w:pPr>
        <w:pStyle w:val="Heading3"/>
      </w:pPr>
      <w:bookmarkStart w:id="98" w:name="_Toc432844643"/>
      <w:r w:rsidRPr="00C422FD">
        <w:rPr>
          <w:rStyle w:val="libAlaemChar"/>
          <w:rtl/>
        </w:rPr>
        <w:t>(</w:t>
      </w:r>
      <w:r w:rsidR="00D17FB6" w:rsidRPr="00857D16">
        <w:rPr>
          <w:rStyle w:val="libAieChar"/>
          <w:rtl/>
        </w:rPr>
        <w:t>وَيَسْتَبْشِرُونَ بِالّذِينَ لَمْ يَلْحَقُوا بِهِم مِن خَلْفِهِمْ</w:t>
      </w:r>
      <w:r w:rsidRPr="00C422FD">
        <w:rPr>
          <w:rStyle w:val="libAlaemChar"/>
          <w:rtl/>
        </w:rPr>
        <w:t>)</w:t>
      </w:r>
      <w:r w:rsidR="00D17FB6" w:rsidRPr="00E11468">
        <w:rPr>
          <w:rtl/>
        </w:rPr>
        <w:t xml:space="preserve"> </w:t>
      </w:r>
      <w:r w:rsidR="00D17FB6" w:rsidRPr="00470416">
        <w:rPr>
          <w:rStyle w:val="libFootnotenumChar"/>
          <w:rtl/>
        </w:rPr>
        <w:t>(3)</w:t>
      </w:r>
      <w:r w:rsidR="00D17FB6" w:rsidRPr="00E11468">
        <w:rPr>
          <w:rtl/>
        </w:rPr>
        <w:t>:</w:t>
      </w:r>
      <w:bookmarkEnd w:id="98"/>
    </w:p>
    <w:p w:rsidR="00D17FB6" w:rsidRPr="007B06F6" w:rsidRDefault="00D17FB6" w:rsidP="00E11468">
      <w:pPr>
        <w:pStyle w:val="libNormal"/>
      </w:pPr>
      <w:r w:rsidRPr="007B06F6">
        <w:rPr>
          <w:rtl/>
        </w:rPr>
        <w:t>إنّ الشهداء لم يموتوا</w:t>
      </w:r>
      <w:r w:rsidR="00857D16">
        <w:rPr>
          <w:rtl/>
        </w:rPr>
        <w:t>،</w:t>
      </w:r>
      <w:r w:rsidRPr="007B06F6">
        <w:rPr>
          <w:rtl/>
        </w:rPr>
        <w:t xml:space="preserve"> ولم يَنل الموت منهم وَعْياً ودَرْكاً</w:t>
      </w:r>
      <w:r w:rsidR="00857D16">
        <w:rPr>
          <w:rtl/>
        </w:rPr>
        <w:t>؛</w:t>
      </w:r>
      <w:r w:rsidRPr="007B06F6">
        <w:rPr>
          <w:rtl/>
        </w:rPr>
        <w:t xml:space="preserve"> إنّهم يرَون إخوانهم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B06F6">
        <w:rPr>
          <w:rtl/>
        </w:rPr>
        <w:t>آل عمران</w:t>
      </w:r>
      <w:r w:rsidR="00857D16">
        <w:rPr>
          <w:rtl/>
        </w:rPr>
        <w:t>:</w:t>
      </w:r>
      <w:r w:rsidRPr="007B06F6">
        <w:rPr>
          <w:rtl/>
        </w:rPr>
        <w:t xml:space="preserve"> 170</w:t>
      </w:r>
      <w:r w:rsidR="00857D16">
        <w:rPr>
          <w:rtl/>
        </w:rPr>
        <w:t>.</w:t>
      </w:r>
    </w:p>
    <w:p w:rsidR="00D17FB6" w:rsidRPr="00470416" w:rsidRDefault="00D17FB6" w:rsidP="00470416">
      <w:pPr>
        <w:pStyle w:val="libFootnote0"/>
      </w:pPr>
      <w:r>
        <w:rPr>
          <w:rtl/>
        </w:rPr>
        <w:t>(2)</w:t>
      </w:r>
      <w:r w:rsidRPr="007B06F6">
        <w:rPr>
          <w:rtl/>
        </w:rPr>
        <w:t>تهذيب الأحكام</w:t>
      </w:r>
      <w:r w:rsidR="00857D16">
        <w:rPr>
          <w:rtl/>
        </w:rPr>
        <w:t>:</w:t>
      </w:r>
      <w:r w:rsidRPr="007B06F6">
        <w:rPr>
          <w:rtl/>
        </w:rPr>
        <w:t xml:space="preserve"> 6 / 122</w:t>
      </w:r>
      <w:r w:rsidR="00857D16">
        <w:rPr>
          <w:rtl/>
        </w:rPr>
        <w:t>.</w:t>
      </w:r>
    </w:p>
    <w:p w:rsidR="00470416" w:rsidRDefault="00D17FB6" w:rsidP="00470416">
      <w:pPr>
        <w:pStyle w:val="libFootnote0"/>
        <w:rPr>
          <w:rtl/>
        </w:rPr>
      </w:pPr>
      <w:r>
        <w:rPr>
          <w:rtl/>
        </w:rPr>
        <w:t>(3)</w:t>
      </w:r>
      <w:r w:rsidRPr="007B06F6">
        <w:rPr>
          <w:rtl/>
        </w:rPr>
        <w:t>آل عمران</w:t>
      </w:r>
      <w:r w:rsidR="00857D16">
        <w:rPr>
          <w:rtl/>
        </w:rPr>
        <w:t>:</w:t>
      </w:r>
      <w:r w:rsidRPr="007B06F6">
        <w:rPr>
          <w:rtl/>
        </w:rPr>
        <w:t xml:space="preserve"> 170</w:t>
      </w:r>
      <w:r w:rsidR="00857D16">
        <w:rPr>
          <w:rtl/>
        </w:rPr>
        <w:t>.</w:t>
      </w:r>
    </w:p>
    <w:p w:rsidR="00D17FB6" w:rsidRDefault="00D17FB6" w:rsidP="00470416">
      <w:pPr>
        <w:pStyle w:val="libNormal"/>
      </w:pPr>
      <w:r>
        <w:rPr>
          <w:rtl/>
        </w:rPr>
        <w:br w:type="page"/>
      </w:r>
    </w:p>
    <w:p w:rsidR="00D17FB6" w:rsidRPr="007B06F6" w:rsidRDefault="00D17FB6" w:rsidP="00E11468">
      <w:pPr>
        <w:pStyle w:val="libNormal"/>
      </w:pPr>
      <w:r w:rsidRPr="007B06F6">
        <w:rPr>
          <w:rtl/>
        </w:rPr>
        <w:lastRenderedPageBreak/>
        <w:t>المؤمنين الّذين لم يلحقوا بهم بَعد</w:t>
      </w:r>
      <w:r w:rsidR="00857D16">
        <w:rPr>
          <w:rtl/>
        </w:rPr>
        <w:t>،</w:t>
      </w:r>
      <w:r w:rsidRPr="007B06F6">
        <w:rPr>
          <w:rtl/>
        </w:rPr>
        <w:t xml:space="preserve"> ويُتابعون حركتهم ومسيرتهم</w:t>
      </w:r>
      <w:r w:rsidR="00857D16">
        <w:rPr>
          <w:rtl/>
        </w:rPr>
        <w:t>،</w:t>
      </w:r>
      <w:r w:rsidRPr="007B06F6">
        <w:rPr>
          <w:rtl/>
        </w:rPr>
        <w:t xml:space="preserve"> ويدعون الله تعالى لهم</w:t>
      </w:r>
      <w:r w:rsidR="00857D16">
        <w:rPr>
          <w:rtl/>
        </w:rPr>
        <w:t>،</w:t>
      </w:r>
      <w:r w:rsidRPr="007B06F6">
        <w:rPr>
          <w:rtl/>
        </w:rPr>
        <w:t xml:space="preserve"> ويستبشرون بوفودِ إخوانهم الذين لم يلحقوا بهم بعد عليهم</w:t>
      </w:r>
      <w:r w:rsidR="00857D16">
        <w:rPr>
          <w:rtl/>
        </w:rPr>
        <w:t>.</w:t>
      </w:r>
    </w:p>
    <w:p w:rsidR="00D17FB6" w:rsidRPr="007B06F6" w:rsidRDefault="00D17FB6" w:rsidP="00E11468">
      <w:pPr>
        <w:pStyle w:val="libNormal"/>
      </w:pPr>
      <w:r w:rsidRPr="007B06F6">
        <w:rPr>
          <w:rtl/>
        </w:rPr>
        <w:t>وإنّ لكلّ لقاء جديد فرحة جديدة وبُشرى جديدة</w:t>
      </w:r>
      <w:r w:rsidR="00857D16">
        <w:rPr>
          <w:rtl/>
        </w:rPr>
        <w:t>،</w:t>
      </w:r>
      <w:r w:rsidRPr="007B06F6">
        <w:rPr>
          <w:rtl/>
        </w:rPr>
        <w:t xml:space="preserve"> وفي كلّ يوم لهم بُشرى جديدة</w:t>
      </w:r>
      <w:r w:rsidR="00857D16">
        <w:rPr>
          <w:rtl/>
        </w:rPr>
        <w:t>،</w:t>
      </w:r>
      <w:r w:rsidRPr="007B06F6">
        <w:rPr>
          <w:rtl/>
        </w:rPr>
        <w:t xml:space="preserve"> بلقاء أخٍ جديد في الله</w:t>
      </w:r>
      <w:r w:rsidR="00857D16">
        <w:rPr>
          <w:rtl/>
        </w:rPr>
        <w:t>،</w:t>
      </w:r>
      <w:r w:rsidRPr="007B06F6">
        <w:rPr>
          <w:rtl/>
        </w:rPr>
        <w:t xml:space="preserve"> يَفِد على الله من بين لَظَى المعركة</w:t>
      </w:r>
      <w:r w:rsidR="00857D16">
        <w:rPr>
          <w:rtl/>
        </w:rPr>
        <w:t>،</w:t>
      </w:r>
      <w:r w:rsidRPr="007B06F6">
        <w:rPr>
          <w:rtl/>
        </w:rPr>
        <w:t xml:space="preserve"> ويُقبِل عليهم فيستقبلونه بالابتهاج والسرور</w:t>
      </w:r>
      <w:r w:rsidR="00857D16">
        <w:rPr>
          <w:rtl/>
        </w:rPr>
        <w:t>.</w:t>
      </w:r>
    </w:p>
    <w:p w:rsidR="00D17FB6" w:rsidRPr="007B06F6" w:rsidRDefault="00D17FB6" w:rsidP="00E11468">
      <w:pPr>
        <w:pStyle w:val="libNormal"/>
      </w:pPr>
      <w:r w:rsidRPr="007B06F6">
        <w:rPr>
          <w:rtl/>
        </w:rPr>
        <w:t xml:space="preserve">إنّهم حاضرون و </w:t>
      </w:r>
      <w:r w:rsidR="00857D16">
        <w:rPr>
          <w:rtl/>
        </w:rPr>
        <w:t>(</w:t>
      </w:r>
      <w:r w:rsidRPr="007B06F6">
        <w:rPr>
          <w:rtl/>
        </w:rPr>
        <w:t>شهداء</w:t>
      </w:r>
      <w:r w:rsidR="00857D16">
        <w:rPr>
          <w:rtl/>
        </w:rPr>
        <w:t>)</w:t>
      </w:r>
      <w:r w:rsidRPr="007B06F6">
        <w:rPr>
          <w:rtl/>
        </w:rPr>
        <w:t xml:space="preserve"> المعركة</w:t>
      </w:r>
      <w:r w:rsidR="00857D16">
        <w:rPr>
          <w:rtl/>
        </w:rPr>
        <w:t>،</w:t>
      </w:r>
      <w:r w:rsidRPr="007B06F6">
        <w:rPr>
          <w:rtl/>
        </w:rPr>
        <w:t xml:space="preserve"> لم يغيبوا عنها بالموت</w:t>
      </w:r>
      <w:r w:rsidR="00857D16">
        <w:rPr>
          <w:rtl/>
        </w:rPr>
        <w:t>،</w:t>
      </w:r>
      <w:r w:rsidRPr="007B06F6">
        <w:rPr>
          <w:rtl/>
        </w:rPr>
        <w:t xml:space="preserve"> ولم يكن الموت بالنسبة إليهم غياباً</w:t>
      </w:r>
      <w:r w:rsidR="00857D16">
        <w:rPr>
          <w:rtl/>
        </w:rPr>
        <w:t>،</w:t>
      </w:r>
      <w:r w:rsidRPr="007B06F6">
        <w:rPr>
          <w:rtl/>
        </w:rPr>
        <w:t xml:space="preserve"> إنّهم عند ربِّهم يشهدون المعركة ويتابعون أحداثها</w:t>
      </w:r>
      <w:r w:rsidR="00857D16">
        <w:rPr>
          <w:rtl/>
        </w:rPr>
        <w:t>،</w:t>
      </w:r>
      <w:r w:rsidRPr="007B06F6">
        <w:rPr>
          <w:rtl/>
        </w:rPr>
        <w:t xml:space="preserve"> ويدعون ل</w:t>
      </w:r>
      <w:r w:rsidR="00E47541">
        <w:rPr>
          <w:rtl/>
        </w:rPr>
        <w:t>لـمُ</w:t>
      </w:r>
      <w:r w:rsidRPr="007B06F6">
        <w:rPr>
          <w:rtl/>
        </w:rPr>
        <w:t>قاتِلين ويستبشرون بالقادمين منهم إليهم</w:t>
      </w:r>
      <w:r w:rsidR="00857D16">
        <w:rPr>
          <w:rtl/>
        </w:rPr>
        <w:t>.</w:t>
      </w:r>
    </w:p>
    <w:p w:rsidR="00D17FB6" w:rsidRPr="007B06F6" w:rsidRDefault="00D17FB6" w:rsidP="00E11468">
      <w:pPr>
        <w:pStyle w:val="libNormal"/>
      </w:pPr>
      <w:r w:rsidRPr="007B06F6">
        <w:rPr>
          <w:rtl/>
        </w:rPr>
        <w:t>وحاشا أن يكون أُولئك أمواتاً</w:t>
      </w:r>
      <w:r w:rsidR="00857D16">
        <w:rPr>
          <w:rtl/>
        </w:rPr>
        <w:t>،</w:t>
      </w:r>
      <w:r w:rsidRPr="007B06F6">
        <w:rPr>
          <w:rtl/>
        </w:rPr>
        <w:t xml:space="preserve"> بل هم من شهداء المعركة وحُضّارِها</w:t>
      </w:r>
      <w:r w:rsidR="00857D16">
        <w:rPr>
          <w:rtl/>
        </w:rPr>
        <w:t>.</w:t>
      </w:r>
    </w:p>
    <w:p w:rsidR="00D17FB6" w:rsidRPr="007B06F6" w:rsidRDefault="00D17FB6" w:rsidP="00E11468">
      <w:pPr>
        <w:pStyle w:val="libNormal"/>
      </w:pPr>
      <w:r w:rsidRPr="007B06F6">
        <w:rPr>
          <w:rtl/>
        </w:rPr>
        <w:t>إنّما الأموات هم أُولئك الغائبون عن مسيرة التأريخ وحياة الناس</w:t>
      </w:r>
      <w:r w:rsidR="00857D16">
        <w:rPr>
          <w:rtl/>
        </w:rPr>
        <w:t>،</w:t>
      </w:r>
      <w:r w:rsidRPr="007B06F6">
        <w:rPr>
          <w:rtl/>
        </w:rPr>
        <w:t xml:space="preserve"> وصراع الحقّ والباطل</w:t>
      </w:r>
      <w:r w:rsidR="00857D16">
        <w:rPr>
          <w:rtl/>
        </w:rPr>
        <w:t>،</w:t>
      </w:r>
      <w:r w:rsidRPr="007B06F6">
        <w:rPr>
          <w:rtl/>
        </w:rPr>
        <w:t xml:space="preserve"> وجهاد المؤمنين</w:t>
      </w:r>
      <w:r w:rsidR="00857D16">
        <w:rPr>
          <w:rtl/>
        </w:rPr>
        <w:t>،</w:t>
      </w:r>
      <w:r w:rsidRPr="007B06F6">
        <w:rPr>
          <w:rtl/>
        </w:rPr>
        <w:t xml:space="preserve"> وهم أُولئك الّذين يُؤثِرون الحياة الدنيا وعافيتها</w:t>
      </w:r>
      <w:r w:rsidR="00857D16">
        <w:rPr>
          <w:rtl/>
        </w:rPr>
        <w:t>،</w:t>
      </w:r>
      <w:r w:rsidRPr="007B06F6">
        <w:rPr>
          <w:rtl/>
        </w:rPr>
        <w:t xml:space="preserve"> ويخلدون إلى الراحة ويعتزلون تيّار العمل والحركة والجهاد</w:t>
      </w:r>
      <w:r w:rsidR="00857D16">
        <w:rPr>
          <w:rtl/>
        </w:rPr>
        <w:t>،</w:t>
      </w:r>
      <w:r w:rsidRPr="007B06F6">
        <w:rPr>
          <w:rtl/>
        </w:rPr>
        <w:t xml:space="preserve"> ويعيشون على هامش الحياة والتاريخ</w:t>
      </w:r>
      <w:r w:rsidR="00857D16">
        <w:rPr>
          <w:rtl/>
        </w:rPr>
        <w:t>،</w:t>
      </w:r>
      <w:r w:rsidRPr="007B06F6">
        <w:rPr>
          <w:rtl/>
        </w:rPr>
        <w:t xml:space="preserve"> يتفرَّجون على الصراع من بعيد</w:t>
      </w:r>
      <w:r w:rsidR="00857D16">
        <w:rPr>
          <w:rtl/>
        </w:rPr>
        <w:t>،</w:t>
      </w:r>
      <w:r w:rsidRPr="007B06F6">
        <w:rPr>
          <w:rtl/>
        </w:rPr>
        <w:t xml:space="preserve"> أُولئك هم الأموات</w:t>
      </w:r>
      <w:r w:rsidR="00857D16">
        <w:rPr>
          <w:rtl/>
        </w:rPr>
        <w:t>،</w:t>
      </w:r>
      <w:r w:rsidRPr="007B06F6">
        <w:rPr>
          <w:rtl/>
        </w:rPr>
        <w:t xml:space="preserve"> بالرَغم من أنّهم يستنشقون الهواء ويتحرَّكون</w:t>
      </w:r>
      <w:r w:rsidR="00857D16">
        <w:rPr>
          <w:rtl/>
        </w:rPr>
        <w:t>.</w:t>
      </w:r>
    </w:p>
    <w:p w:rsidR="00D17FB6" w:rsidRPr="007B06F6" w:rsidRDefault="00D17FB6" w:rsidP="00E11468">
      <w:pPr>
        <w:pStyle w:val="libNormal"/>
      </w:pPr>
      <w:r w:rsidRPr="007B06F6">
        <w:rPr>
          <w:rtl/>
        </w:rPr>
        <w:t>أُولئك أحياء الأموات الذين لا يعرفون للحياة معنى غير هذه الحياة التي تعيشها البهائم</w:t>
      </w:r>
      <w:r w:rsidR="00857D16">
        <w:rPr>
          <w:rtl/>
        </w:rPr>
        <w:t>،</w:t>
      </w:r>
      <w:r w:rsidRPr="007B06F6">
        <w:rPr>
          <w:rtl/>
        </w:rPr>
        <w:t xml:space="preserve"> ولا يعرفون في الحياة لذَّة ومَتاعاً إلاّ ما يعرفه الحيوان من اللَذة والمتاع</w:t>
      </w:r>
      <w:r w:rsidR="00857D16">
        <w:rPr>
          <w:rtl/>
        </w:rPr>
        <w:t>،</w:t>
      </w:r>
      <w:r w:rsidRPr="007B06F6">
        <w:rPr>
          <w:rtl/>
        </w:rPr>
        <w:t xml:space="preserve"> ولا تتجاوز اهتماماتهم وطموحاتهم شهوات الحيوانات واهتماماتها</w:t>
      </w:r>
      <w:r w:rsidR="00857D16">
        <w:rPr>
          <w:rtl/>
        </w:rPr>
        <w:t>،</w:t>
      </w:r>
      <w:r w:rsidRPr="007B06F6">
        <w:rPr>
          <w:rtl/>
        </w:rPr>
        <w:t xml:space="preserve"> أُولئك هم الغائبون الأموات</w:t>
      </w:r>
      <w:r w:rsidR="00857D16">
        <w:rPr>
          <w:rtl/>
        </w:rPr>
        <w:t>.</w:t>
      </w:r>
    </w:p>
    <w:p w:rsidR="00470416" w:rsidRDefault="00D17FB6" w:rsidP="00E11468">
      <w:pPr>
        <w:pStyle w:val="libNormal"/>
        <w:rPr>
          <w:rtl/>
        </w:rPr>
      </w:pPr>
      <w:r w:rsidRPr="007B06F6">
        <w:rPr>
          <w:rtl/>
        </w:rPr>
        <w:t>أمّا الشهداء</w:t>
      </w:r>
      <w:r w:rsidR="00857D16">
        <w:rPr>
          <w:rtl/>
        </w:rPr>
        <w:t>،</w:t>
      </w:r>
      <w:r w:rsidRPr="007B06F6">
        <w:rPr>
          <w:rtl/>
        </w:rPr>
        <w:t xml:space="preserve"> فلا يَغيبون عن هذه الساحة لحظة واحدة</w:t>
      </w:r>
      <w:r w:rsidR="00857D16">
        <w:rPr>
          <w:rtl/>
        </w:rPr>
        <w:t>،</w:t>
      </w:r>
      <w:r w:rsidRPr="007B06F6">
        <w:rPr>
          <w:rtl/>
        </w:rPr>
        <w:t xml:space="preserve"> ويشهدون عن كَثَبٍ من عند ربِّهم كلّ تطوّرات المسيرة وحركتها</w:t>
      </w:r>
      <w:r w:rsidR="00857D16">
        <w:rPr>
          <w:rtl/>
        </w:rPr>
        <w:t>،</w:t>
      </w:r>
      <w:r w:rsidRPr="007B06F6">
        <w:rPr>
          <w:rtl/>
        </w:rPr>
        <w:t xml:space="preserve"> وتقدّمها وانتصاراتها وانتكاساتها</w:t>
      </w:r>
      <w:r w:rsidR="00857D16">
        <w:rPr>
          <w:rtl/>
        </w:rPr>
        <w:t>،</w:t>
      </w:r>
      <w:r w:rsidRPr="007B06F6">
        <w:rPr>
          <w:rtl/>
        </w:rPr>
        <w:t xml:space="preserve"> وآلامها وآمالها وتَطَلُّعاتها وطموحاتها ومعاناتها</w:t>
      </w:r>
      <w:r w:rsidR="00857D16">
        <w:rPr>
          <w:rtl/>
        </w:rPr>
        <w:t>،</w:t>
      </w:r>
      <w:r w:rsidRPr="007B06F6">
        <w:rPr>
          <w:rtl/>
        </w:rPr>
        <w:t xml:space="preserve"> ولكن بنَفَسٍ يختلف عن أنفاسِنا</w:t>
      </w:r>
      <w:r w:rsidR="00857D16">
        <w:rPr>
          <w:rtl/>
        </w:rPr>
        <w:t>،</w:t>
      </w:r>
      <w:r w:rsidRPr="007B06F6">
        <w:rPr>
          <w:rtl/>
        </w:rPr>
        <w:t xml:space="preserve"> ورؤية تختلف عن رُؤانا</w:t>
      </w:r>
      <w:r w:rsidR="00857D16">
        <w:rPr>
          <w:rtl/>
        </w:rPr>
        <w:t>،</w:t>
      </w:r>
      <w:r w:rsidRPr="007B06F6">
        <w:rPr>
          <w:rtl/>
        </w:rPr>
        <w:t xml:space="preserve"> وتَصوّر يختلف عن تصوّراتنا المحدودة</w:t>
      </w:r>
      <w:r w:rsidR="00857D16">
        <w:rPr>
          <w:rtl/>
        </w:rPr>
        <w:t>.</w:t>
      </w:r>
    </w:p>
    <w:p w:rsidR="00D17FB6" w:rsidRDefault="00D17FB6" w:rsidP="00470416">
      <w:pPr>
        <w:pStyle w:val="libNormal"/>
      </w:pPr>
      <w:r>
        <w:rPr>
          <w:rtl/>
        </w:rPr>
        <w:br w:type="page"/>
      </w:r>
    </w:p>
    <w:p w:rsidR="00D17FB6" w:rsidRPr="00CA32CE" w:rsidRDefault="00D17FB6" w:rsidP="000573AA">
      <w:pPr>
        <w:pStyle w:val="Heading3"/>
      </w:pPr>
      <w:bookmarkStart w:id="99" w:name="_Toc432844644"/>
      <w:r w:rsidRPr="007B06F6">
        <w:rPr>
          <w:rtl/>
        </w:rPr>
        <w:lastRenderedPageBreak/>
        <w:t>لا خوفٌ ولا حزن</w:t>
      </w:r>
      <w:r w:rsidR="00857D16">
        <w:rPr>
          <w:rtl/>
        </w:rPr>
        <w:t>:</w:t>
      </w:r>
      <w:bookmarkEnd w:id="99"/>
      <w:r w:rsidRPr="007B06F6">
        <w:rPr>
          <w:rtl/>
        </w:rPr>
        <w:t xml:space="preserve"> </w:t>
      </w:r>
    </w:p>
    <w:p w:rsidR="00D17FB6" w:rsidRPr="007B06F6" w:rsidRDefault="00D17FB6" w:rsidP="00E11468">
      <w:pPr>
        <w:pStyle w:val="libNormal"/>
      </w:pPr>
      <w:r w:rsidRPr="00E11468">
        <w:rPr>
          <w:rtl/>
        </w:rPr>
        <w:t>وذلك قوله تعالى</w:t>
      </w:r>
      <w:r w:rsidR="00857D16" w:rsidRPr="00E11468">
        <w:rPr>
          <w:rtl/>
        </w:rPr>
        <w:t>:</w:t>
      </w:r>
      <w:r w:rsidRPr="00E11468">
        <w:rPr>
          <w:rtl/>
        </w:rPr>
        <w:t xml:space="preserve"> </w:t>
      </w:r>
      <w:r w:rsidRPr="00C422FD">
        <w:rPr>
          <w:rStyle w:val="libAlaemChar"/>
          <w:rtl/>
        </w:rPr>
        <w:t>(</w:t>
      </w:r>
      <w:r w:rsidR="00857D16">
        <w:rPr>
          <w:rStyle w:val="libAieChar"/>
          <w:rtl/>
        </w:rPr>
        <w:t>.</w:t>
      </w:r>
      <w:r w:rsidRPr="00857D16">
        <w:rPr>
          <w:rStyle w:val="libAieChar"/>
          <w:rtl/>
        </w:rPr>
        <w:t>.. وَلاَ خَوْفٌ عَلَيْهِمْ وَلاَ هُمْ يَحْزَنُونَ</w:t>
      </w:r>
      <w:r w:rsidR="00857D16" w:rsidRPr="00C422FD">
        <w:rPr>
          <w:rStyle w:val="libAlaemChar"/>
          <w:rtl/>
        </w:rPr>
        <w:t>)</w:t>
      </w:r>
      <w:r w:rsidRPr="00E11468">
        <w:rPr>
          <w:rtl/>
        </w:rPr>
        <w:t xml:space="preserve"> </w:t>
      </w:r>
      <w:r w:rsidRPr="00470416">
        <w:rPr>
          <w:rStyle w:val="libFootnotenumChar"/>
          <w:rtl/>
        </w:rPr>
        <w:t>(1)</w:t>
      </w:r>
      <w:r w:rsidRPr="00E11468">
        <w:rPr>
          <w:rtl/>
        </w:rPr>
        <w:t>.</w:t>
      </w:r>
    </w:p>
    <w:p w:rsidR="00D17FB6" w:rsidRPr="007B06F6" w:rsidRDefault="00D17FB6" w:rsidP="00E11468">
      <w:pPr>
        <w:pStyle w:val="libNormal"/>
      </w:pPr>
      <w:r w:rsidRPr="00E11468">
        <w:rPr>
          <w:rtl/>
        </w:rPr>
        <w:t>فهم ينظرون إلى إخوانهم الّذين لم يلحقوا بهم بعد</w:t>
      </w:r>
      <w:r w:rsidR="00857D16" w:rsidRPr="00E11468">
        <w:rPr>
          <w:rtl/>
        </w:rPr>
        <w:t>،</w:t>
      </w:r>
      <w:r w:rsidRPr="00E11468">
        <w:rPr>
          <w:rtl/>
        </w:rPr>
        <w:t xml:space="preserve"> وإلى المسيرة الحافلة بالدماء والجهاد والانتصارات والانتكاسات والآلام والمرارات</w:t>
      </w:r>
      <w:r w:rsidR="00857D16" w:rsidRPr="00E11468">
        <w:rPr>
          <w:rtl/>
        </w:rPr>
        <w:t>،</w:t>
      </w:r>
      <w:r w:rsidRPr="00E11468">
        <w:rPr>
          <w:rtl/>
        </w:rPr>
        <w:t xml:space="preserve"> بهذه الرؤية الربّانية</w:t>
      </w:r>
      <w:r w:rsidR="00857D16" w:rsidRPr="00E11468">
        <w:rPr>
          <w:rtl/>
        </w:rPr>
        <w:t>:</w:t>
      </w:r>
      <w:r w:rsidRPr="00E11468">
        <w:rPr>
          <w:rtl/>
        </w:rPr>
        <w:t xml:space="preserve"> </w:t>
      </w:r>
      <w:r w:rsidR="00857D16" w:rsidRPr="00C422FD">
        <w:rPr>
          <w:rStyle w:val="libAlaemChar"/>
          <w:rtl/>
        </w:rPr>
        <w:t>(</w:t>
      </w:r>
      <w:r w:rsidRPr="00857D16">
        <w:rPr>
          <w:rStyle w:val="libAieChar"/>
          <w:rtl/>
        </w:rPr>
        <w:t>وَلاَ خَوْفٌ عَلَيْهِمْ وَلاَ هُمْ يَحْزَنُونَ</w:t>
      </w:r>
      <w:r w:rsidR="00857D16" w:rsidRPr="00C422FD">
        <w:rPr>
          <w:rStyle w:val="libAlaemChar"/>
          <w:rtl/>
        </w:rPr>
        <w:t>)</w:t>
      </w:r>
      <w:r w:rsidR="00857D16" w:rsidRPr="00E11468">
        <w:rPr>
          <w:rtl/>
        </w:rPr>
        <w:t>.</w:t>
      </w:r>
    </w:p>
    <w:p w:rsidR="00D17FB6" w:rsidRPr="007B06F6" w:rsidRDefault="00D17FB6" w:rsidP="00E11468">
      <w:pPr>
        <w:pStyle w:val="libNormal"/>
      </w:pPr>
      <w:r w:rsidRPr="007B06F6">
        <w:rPr>
          <w:rtl/>
        </w:rPr>
        <w:t>أمّا نحن هنا في هذه الدنيا</w:t>
      </w:r>
      <w:r w:rsidR="00857D16">
        <w:rPr>
          <w:rtl/>
        </w:rPr>
        <w:t>،</w:t>
      </w:r>
      <w:r w:rsidRPr="007B06F6">
        <w:rPr>
          <w:rtl/>
        </w:rPr>
        <w:t xml:space="preserve"> فرؤيتنا تختلف</w:t>
      </w:r>
      <w:r w:rsidR="00857D16">
        <w:rPr>
          <w:rtl/>
        </w:rPr>
        <w:t>.</w:t>
      </w:r>
    </w:p>
    <w:p w:rsidR="00D17FB6" w:rsidRPr="007B06F6" w:rsidRDefault="00D17FB6" w:rsidP="00E11468">
      <w:pPr>
        <w:pStyle w:val="libNormal"/>
      </w:pPr>
      <w:r w:rsidRPr="007B06F6">
        <w:rPr>
          <w:rtl/>
        </w:rPr>
        <w:t>إنّنا ننظر إلى المسيرة من خلال تصوّراتنا البشريّة الّتي يشوبها الضعف وقصر المدى والتشويش</w:t>
      </w:r>
      <w:r w:rsidR="00857D16">
        <w:rPr>
          <w:rtl/>
        </w:rPr>
        <w:t>،</w:t>
      </w:r>
      <w:r w:rsidRPr="007B06F6">
        <w:rPr>
          <w:rtl/>
        </w:rPr>
        <w:t xml:space="preserve"> وينتابنا القلق والارتباك كلمّا توقّعنا مصيبة تنزل بنا في حركتنا</w:t>
      </w:r>
      <w:r w:rsidR="00857D16">
        <w:rPr>
          <w:rtl/>
        </w:rPr>
        <w:t>،</w:t>
      </w:r>
      <w:r w:rsidRPr="007B06F6">
        <w:rPr>
          <w:rtl/>
        </w:rPr>
        <w:t xml:space="preserve"> وكلّما توقّعنا عاصفة تعصِف بنا ولا تَذَر رَطباً ولا يابساً</w:t>
      </w:r>
      <w:r w:rsidR="00857D16">
        <w:rPr>
          <w:rtl/>
        </w:rPr>
        <w:t>،</w:t>
      </w:r>
      <w:r w:rsidRPr="007B06F6">
        <w:rPr>
          <w:rtl/>
        </w:rPr>
        <w:t xml:space="preserve"> وينتابنا الحزن والألم كلّما نزلتْ بنا داهية أو عَمّتنا مصيبة</w:t>
      </w:r>
      <w:r w:rsidR="00857D16">
        <w:rPr>
          <w:rtl/>
        </w:rPr>
        <w:t>،</w:t>
      </w:r>
      <w:r w:rsidRPr="007B06F6">
        <w:rPr>
          <w:rtl/>
        </w:rPr>
        <w:t xml:space="preserve"> فتضيق بنا الأرض بسِعتها</w:t>
      </w:r>
      <w:r w:rsidR="00857D16">
        <w:rPr>
          <w:rtl/>
        </w:rPr>
        <w:t>،</w:t>
      </w:r>
      <w:r w:rsidRPr="007B06F6">
        <w:rPr>
          <w:rtl/>
        </w:rPr>
        <w:t xml:space="preserve"> وتعتصرنا الآلام</w:t>
      </w:r>
      <w:r w:rsidR="00857D16">
        <w:rPr>
          <w:rtl/>
        </w:rPr>
        <w:t>،</w:t>
      </w:r>
      <w:r w:rsidRPr="007B06F6">
        <w:rPr>
          <w:rtl/>
        </w:rPr>
        <w:t xml:space="preserve"> آلام الفراق ومَرارة الانتكاسات</w:t>
      </w:r>
      <w:r w:rsidR="00857D16">
        <w:rPr>
          <w:rtl/>
        </w:rPr>
        <w:t>،</w:t>
      </w:r>
      <w:r w:rsidRPr="007B06F6">
        <w:rPr>
          <w:rtl/>
        </w:rPr>
        <w:t xml:space="preserve"> وشدَّة الابتلاء في الأنفس والأموال والأرزاق والأمن</w:t>
      </w:r>
      <w:r w:rsidR="00857D16">
        <w:rPr>
          <w:rtl/>
        </w:rPr>
        <w:t>.</w:t>
      </w:r>
    </w:p>
    <w:p w:rsidR="00D17FB6" w:rsidRPr="007B06F6" w:rsidRDefault="00D17FB6" w:rsidP="00E11468">
      <w:pPr>
        <w:pStyle w:val="libNormal"/>
      </w:pPr>
      <w:r w:rsidRPr="007B06F6">
        <w:rPr>
          <w:rtl/>
        </w:rPr>
        <w:t>فالمسيرة بالنسبة إلينا</w:t>
      </w:r>
      <w:r w:rsidR="00857D16">
        <w:rPr>
          <w:rtl/>
        </w:rPr>
        <w:t xml:space="preserve"> - </w:t>
      </w:r>
      <w:r w:rsidRPr="007B06F6">
        <w:rPr>
          <w:rtl/>
        </w:rPr>
        <w:t>ومن خلال تصوّراتنا</w:t>
      </w:r>
      <w:r w:rsidR="00857D16">
        <w:rPr>
          <w:rtl/>
        </w:rPr>
        <w:t xml:space="preserve"> - </w:t>
      </w:r>
      <w:r w:rsidRPr="007B06F6">
        <w:rPr>
          <w:rtl/>
        </w:rPr>
        <w:t>حافلة بالخوف والحزن</w:t>
      </w:r>
      <w:r w:rsidR="00857D16">
        <w:rPr>
          <w:rtl/>
        </w:rPr>
        <w:t>،</w:t>
      </w:r>
      <w:r w:rsidRPr="007B06F6">
        <w:rPr>
          <w:rtl/>
        </w:rPr>
        <w:t xml:space="preserve"> الخوف على ما نتوقَّعه من الابتلاء</w:t>
      </w:r>
      <w:r w:rsidR="00857D16">
        <w:rPr>
          <w:rtl/>
        </w:rPr>
        <w:t>،</w:t>
      </w:r>
      <w:r w:rsidRPr="007B06F6">
        <w:rPr>
          <w:rtl/>
        </w:rPr>
        <w:t xml:space="preserve"> والحزن على ما نزل بنا من ابتلاء وشدَّة</w:t>
      </w:r>
      <w:r w:rsidR="00857D16">
        <w:rPr>
          <w:rtl/>
        </w:rPr>
        <w:t>،</w:t>
      </w:r>
      <w:r w:rsidRPr="007B06F6">
        <w:rPr>
          <w:rtl/>
        </w:rPr>
        <w:t xml:space="preserve"> وقليل من عباد الله الّذين تصفُو لهم الرؤية</w:t>
      </w:r>
      <w:r w:rsidR="00857D16">
        <w:rPr>
          <w:rtl/>
        </w:rPr>
        <w:t>،</w:t>
      </w:r>
      <w:r w:rsidRPr="007B06F6">
        <w:rPr>
          <w:rtl/>
        </w:rPr>
        <w:t xml:space="preserve"> في وسط هذه المسيرة الحافلة بالدماء والآلام</w:t>
      </w:r>
      <w:r w:rsidR="00857D16">
        <w:rPr>
          <w:rtl/>
        </w:rPr>
        <w:t>،</w:t>
      </w:r>
      <w:r w:rsidRPr="007B06F6">
        <w:rPr>
          <w:rtl/>
        </w:rPr>
        <w:t xml:space="preserve"> فلا يعيشون خوفاً ولا حزناً</w:t>
      </w:r>
      <w:r w:rsidR="00857D16">
        <w:rPr>
          <w:rtl/>
        </w:rPr>
        <w:t>.</w:t>
      </w:r>
    </w:p>
    <w:p w:rsidR="00D17FB6" w:rsidRPr="007B06F6" w:rsidRDefault="00D17FB6" w:rsidP="00E11468">
      <w:pPr>
        <w:pStyle w:val="libNormal"/>
      </w:pPr>
      <w:r w:rsidRPr="007B06F6">
        <w:rPr>
          <w:rtl/>
        </w:rPr>
        <w:t>أمّا الشهداء</w:t>
      </w:r>
      <w:r w:rsidR="00857D16">
        <w:rPr>
          <w:rtl/>
        </w:rPr>
        <w:t>،</w:t>
      </w:r>
      <w:r w:rsidRPr="007B06F6">
        <w:rPr>
          <w:rtl/>
        </w:rPr>
        <w:t xml:space="preserve"> فرؤيتهم وتصوّرهم لهذه المسيرة تختلف عن رؤيتنا وتصوّراتنا البشريَّة ا</w:t>
      </w:r>
      <w:r w:rsidR="00E47541">
        <w:rPr>
          <w:rtl/>
        </w:rPr>
        <w:t>لـمَ</w:t>
      </w:r>
      <w:r w:rsidRPr="007B06F6">
        <w:rPr>
          <w:rtl/>
        </w:rPr>
        <w:t>شوبة بضعف الإنسان</w:t>
      </w:r>
      <w:r w:rsidR="00857D16">
        <w:rPr>
          <w:rtl/>
        </w:rPr>
        <w:t>.</w:t>
      </w:r>
    </w:p>
    <w:p w:rsidR="00D17FB6" w:rsidRPr="007B06F6" w:rsidRDefault="00D17FB6" w:rsidP="00E11468">
      <w:pPr>
        <w:pStyle w:val="libNormal"/>
      </w:pPr>
      <w:r w:rsidRPr="007B06F6">
        <w:rPr>
          <w:rtl/>
        </w:rPr>
        <w:t>إنّها رؤية اكتسبوها من عند الله</w:t>
      </w:r>
      <w:r w:rsidR="00857D16">
        <w:rPr>
          <w:rtl/>
        </w:rPr>
        <w:t>،</w:t>
      </w:r>
      <w:r w:rsidRPr="007B06F6">
        <w:rPr>
          <w:rtl/>
        </w:rPr>
        <w:t xml:space="preserve"> صافية بعيدة المدى</w:t>
      </w:r>
      <w:r w:rsidR="00857D16">
        <w:rPr>
          <w:rtl/>
        </w:rPr>
        <w:t>،</w:t>
      </w:r>
      <w:r w:rsidRPr="007B06F6">
        <w:rPr>
          <w:rtl/>
        </w:rPr>
        <w:t xml:space="preserve"> مِلؤها الثقة والاطمئنان بالله تعالى</w:t>
      </w:r>
      <w:r w:rsidR="00857D16">
        <w:rPr>
          <w:rtl/>
        </w:rPr>
        <w:t>،</w:t>
      </w:r>
      <w:r w:rsidRPr="007B06F6">
        <w:rPr>
          <w:rtl/>
        </w:rPr>
        <w:t xml:space="preserve"> رزقهم الله تعالى إيّاها من عنده</w:t>
      </w:r>
      <w:r w:rsidR="00857D16">
        <w:rPr>
          <w:rtl/>
        </w:rPr>
        <w:t>،</w:t>
      </w:r>
      <w:r w:rsidRPr="007B06F6">
        <w:rPr>
          <w:rtl/>
        </w:rPr>
        <w:t xml:space="preserve"> فهُم يرون المسيرة الربَّانيّة على وجه الأرض بهذه الثقة والطمأنينة</w:t>
      </w:r>
      <w:r w:rsidR="00857D16">
        <w:rPr>
          <w:rtl/>
        </w:rPr>
        <w:t>،</w:t>
      </w:r>
      <w:r w:rsidRPr="007B06F6">
        <w:rPr>
          <w:rtl/>
        </w:rPr>
        <w:t xml:space="preserve"> وبهذه الرؤية الصافية</w:t>
      </w:r>
      <w:r w:rsidR="00857D16">
        <w:rPr>
          <w:rtl/>
        </w:rPr>
        <w:t>،</w:t>
      </w:r>
      <w:r w:rsidRPr="007B06F6">
        <w:rPr>
          <w:rtl/>
        </w:rPr>
        <w:t xml:space="preserve"> من غير خوف ولا قلقٍ ولا حُزن</w:t>
      </w:r>
      <w:r w:rsidR="00857D16">
        <w:rPr>
          <w:rtl/>
        </w:rPr>
        <w:t>،</w:t>
      </w:r>
      <w:r w:rsidRPr="007B06F6">
        <w:rPr>
          <w:rtl/>
        </w:rPr>
        <w:t xml:space="preserve"> ومن ثمّ يستبشرون بإخوانهم الذين لم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7B06F6">
        <w:rPr>
          <w:rtl/>
        </w:rPr>
        <w:t>آل عمران</w:t>
      </w:r>
      <w:r w:rsidR="00857D16">
        <w:rPr>
          <w:rtl/>
        </w:rPr>
        <w:t>:</w:t>
      </w:r>
      <w:r w:rsidRPr="007B06F6">
        <w:rPr>
          <w:rtl/>
        </w:rPr>
        <w:t xml:space="preserve"> 170</w:t>
      </w:r>
      <w:r w:rsidR="00857D16">
        <w:rPr>
          <w:rtl/>
        </w:rPr>
        <w:t>.</w:t>
      </w:r>
    </w:p>
    <w:p w:rsidR="00D17FB6" w:rsidRDefault="00D17FB6" w:rsidP="00470416">
      <w:pPr>
        <w:pStyle w:val="libNormal"/>
      </w:pPr>
      <w:r>
        <w:rPr>
          <w:rtl/>
        </w:rPr>
        <w:br w:type="page"/>
      </w:r>
    </w:p>
    <w:p w:rsidR="00D17FB6" w:rsidRPr="007B06F6" w:rsidRDefault="00D17FB6" w:rsidP="00E11468">
      <w:pPr>
        <w:pStyle w:val="libNormal"/>
      </w:pPr>
      <w:r w:rsidRPr="007B06F6">
        <w:rPr>
          <w:rtl/>
        </w:rPr>
        <w:lastRenderedPageBreak/>
        <w:t>يلحقوا بهم بعد</w:t>
      </w:r>
      <w:r w:rsidR="00857D16">
        <w:rPr>
          <w:rtl/>
        </w:rPr>
        <w:t>،</w:t>
      </w:r>
      <w:r w:rsidRPr="007B06F6">
        <w:rPr>
          <w:rtl/>
        </w:rPr>
        <w:t xml:space="preserve"> والّذين يخوضون غِمار المعركة</w:t>
      </w:r>
      <w:r w:rsidR="00857D16">
        <w:rPr>
          <w:rtl/>
        </w:rPr>
        <w:t>،</w:t>
      </w:r>
      <w:r w:rsidRPr="007B06F6">
        <w:rPr>
          <w:rtl/>
        </w:rPr>
        <w:t xml:space="preserve"> ألاّ خوف عليهم ولا هم يحزنون</w:t>
      </w:r>
      <w:r w:rsidR="00857D16">
        <w:rPr>
          <w:rtl/>
        </w:rPr>
        <w:t>،</w:t>
      </w:r>
      <w:r w:rsidRPr="007B06F6">
        <w:rPr>
          <w:rtl/>
        </w:rPr>
        <w:t xml:space="preserve"> ألاّ يخافوا من شيء يستقبلهم ولا يحزنوا على شيء فاتَهم</w:t>
      </w:r>
      <w:r w:rsidR="00857D16">
        <w:rPr>
          <w:rtl/>
        </w:rPr>
        <w:t>،</w:t>
      </w:r>
      <w:r w:rsidRPr="007B06F6">
        <w:rPr>
          <w:rtl/>
        </w:rPr>
        <w:t xml:space="preserve"> فلن يتجاوزهم نصر الله الّذي وعد الله به الصالحين من عباده</w:t>
      </w:r>
      <w:r w:rsidR="00857D16">
        <w:rPr>
          <w:rtl/>
        </w:rPr>
        <w:t>،</w:t>
      </w:r>
      <w:r w:rsidRPr="007B06F6">
        <w:rPr>
          <w:rtl/>
        </w:rPr>
        <w:t xml:space="preserve"> ولن يتخطّاهم النصر والتأييد والدعم والإمداد من الله</w:t>
      </w:r>
      <w:r w:rsidR="00857D16">
        <w:rPr>
          <w:rtl/>
        </w:rPr>
        <w:t>،</w:t>
      </w:r>
      <w:r w:rsidRPr="007B06F6">
        <w:rPr>
          <w:rtl/>
        </w:rPr>
        <w:t xml:space="preserve"> في وسط هذا الصراع الحافل بالدماء والآلام والمرارات والمعاناة</w:t>
      </w:r>
      <w:r w:rsidR="00857D16">
        <w:rPr>
          <w:rtl/>
        </w:rPr>
        <w:t>.</w:t>
      </w:r>
    </w:p>
    <w:p w:rsidR="00D17FB6" w:rsidRPr="007B06F6" w:rsidRDefault="00857D16" w:rsidP="00E11468">
      <w:pPr>
        <w:pStyle w:val="libNormal"/>
      </w:pPr>
      <w:r w:rsidRPr="00C422FD">
        <w:rPr>
          <w:rStyle w:val="libAlaemChar"/>
          <w:rtl/>
        </w:rPr>
        <w:t>(</w:t>
      </w:r>
      <w:r w:rsidR="00D17FB6" w:rsidRPr="00857D16">
        <w:rPr>
          <w:rStyle w:val="libAieChar"/>
          <w:rtl/>
        </w:rPr>
        <w:t>وَنُرِيدُ أَن نّمُنّ عَلَى الّذِينَ اسْتُضْعِفُوا فِي الأَرْضِ وَنَجْعَلَهُمْ أَئِمّةً وَنَجْعَلَهُمُ الْوَارِثِينَ * وَنُمَكّنَ لَهُمْ فِي الأَرْضِ وَنُرِيَ فِرْعَوْنَ وَهَامَانَ وَجُنُودَهُمَا مِنْهُم مّا كَانُوا يَحْذَرُونَ</w:t>
      </w:r>
      <w:r w:rsidRPr="00C422FD">
        <w:rPr>
          <w:rStyle w:val="libAlaemChar"/>
          <w:rtl/>
        </w:rPr>
        <w:t>)</w:t>
      </w:r>
      <w:r w:rsidR="00D17FB6" w:rsidRPr="00470416">
        <w:rPr>
          <w:rStyle w:val="libNormalChar"/>
          <w:rtl/>
        </w:rPr>
        <w:t xml:space="preserve"> </w:t>
      </w:r>
      <w:r w:rsidR="00D17FB6" w:rsidRPr="00470416">
        <w:rPr>
          <w:rStyle w:val="libFootnotenumChar"/>
          <w:rtl/>
        </w:rPr>
        <w:t>(1)</w:t>
      </w:r>
      <w:r w:rsidR="00D17FB6" w:rsidRPr="00E11468">
        <w:rPr>
          <w:rtl/>
        </w:rPr>
        <w:t>.</w:t>
      </w:r>
    </w:p>
    <w:p w:rsidR="00D17FB6" w:rsidRPr="007B06F6" w:rsidRDefault="00D17FB6" w:rsidP="00E11468">
      <w:pPr>
        <w:pStyle w:val="libNormal"/>
      </w:pPr>
      <w:r w:rsidRPr="007B06F6">
        <w:rPr>
          <w:rtl/>
        </w:rPr>
        <w:t>فعلامَ الخوف والقلق والارتباك من المستقبل</w:t>
      </w:r>
      <w:r w:rsidR="00857D16">
        <w:rPr>
          <w:rtl/>
        </w:rPr>
        <w:t>؟</w:t>
      </w:r>
      <w:r w:rsidRPr="007B06F6">
        <w:rPr>
          <w:rtl/>
        </w:rPr>
        <w:t>!</w:t>
      </w:r>
    </w:p>
    <w:p w:rsidR="00D17FB6" w:rsidRPr="007B06F6" w:rsidRDefault="00D17FB6" w:rsidP="00E11468">
      <w:pPr>
        <w:pStyle w:val="libNormal"/>
      </w:pPr>
      <w:r w:rsidRPr="007B06F6">
        <w:rPr>
          <w:rtl/>
        </w:rPr>
        <w:t>فلن يُصيبهم أذىً أو تعب في سبيل الله</w:t>
      </w:r>
      <w:r w:rsidR="00857D16">
        <w:rPr>
          <w:rtl/>
        </w:rPr>
        <w:t>،</w:t>
      </w:r>
      <w:r w:rsidRPr="007B06F6">
        <w:rPr>
          <w:rtl/>
        </w:rPr>
        <w:t xml:space="preserve"> ولن تقسُ عليهم الابتلاءات</w:t>
      </w:r>
      <w:r w:rsidR="00857D16">
        <w:rPr>
          <w:rtl/>
        </w:rPr>
        <w:t>،</w:t>
      </w:r>
      <w:r w:rsidRPr="007B06F6">
        <w:rPr>
          <w:rtl/>
        </w:rPr>
        <w:t xml:space="preserve"> إلاّ كتب الله تعالى لهم بكلِّ ذلك عملاً صالحاً وأجراً</w:t>
      </w:r>
      <w:r w:rsidR="00857D16">
        <w:rPr>
          <w:rtl/>
        </w:rPr>
        <w:t>.</w:t>
      </w:r>
    </w:p>
    <w:p w:rsidR="00D17FB6" w:rsidRPr="007B06F6" w:rsidRDefault="00D17FB6" w:rsidP="00E11468">
      <w:pPr>
        <w:pStyle w:val="libNormal"/>
      </w:pPr>
      <w:r w:rsidRPr="00C422FD">
        <w:rPr>
          <w:rStyle w:val="libAlaemChar"/>
          <w:rtl/>
        </w:rPr>
        <w:t>(</w:t>
      </w:r>
      <w:r w:rsidR="00857D16">
        <w:rPr>
          <w:rStyle w:val="libAieChar"/>
          <w:rtl/>
        </w:rPr>
        <w:t>.</w:t>
      </w:r>
      <w:r w:rsidRPr="00857D16">
        <w:rPr>
          <w:rStyle w:val="libAieChar"/>
          <w:rtl/>
        </w:rPr>
        <w:t>.. ذلِكَ بِأَنّهُمْ لاَ يُصِيبُهُمْ ظَمَأٌ وَلاَنَصَبٌ وَلاَ مَخْمَصَةٌ فِي سَبِيلِ اللّهِ وَلاَ يَطَأُونَ مَوْطِئاً يَغِيظُ الْكُفّارَ وَلاَ يَنَالُونَ مِنْ عَدُوّ نَيْلاً إِلاّ كُتِبَ لَهُم بِهِ عَمَلٌ صَالِحٌ</w:t>
      </w:r>
      <w:r w:rsidR="00857D16">
        <w:rPr>
          <w:rStyle w:val="libAieChar"/>
          <w:rtl/>
        </w:rPr>
        <w:t>.</w:t>
      </w:r>
      <w:r w:rsidRPr="00857D16">
        <w:rPr>
          <w:rStyle w:val="libAieChar"/>
          <w:rtl/>
        </w:rPr>
        <w:t>..</w:t>
      </w:r>
      <w:r w:rsidR="00857D16" w:rsidRPr="00C422FD">
        <w:rPr>
          <w:rStyle w:val="libAlaemChar"/>
          <w:rtl/>
        </w:rPr>
        <w:t>)</w:t>
      </w:r>
      <w:r w:rsidRPr="00E11468">
        <w:rPr>
          <w:rtl/>
        </w:rPr>
        <w:t xml:space="preserve"> </w:t>
      </w:r>
      <w:r w:rsidRPr="00470416">
        <w:rPr>
          <w:rStyle w:val="libFootnotenumChar"/>
          <w:rtl/>
        </w:rPr>
        <w:t>(2)</w:t>
      </w:r>
      <w:r w:rsidRPr="00E11468">
        <w:rPr>
          <w:rtl/>
        </w:rPr>
        <w:t>.</w:t>
      </w:r>
    </w:p>
    <w:p w:rsidR="00D17FB6" w:rsidRPr="007B06F6" w:rsidRDefault="00D17FB6" w:rsidP="00E11468">
      <w:pPr>
        <w:pStyle w:val="libNormal"/>
      </w:pPr>
      <w:r w:rsidRPr="007B06F6">
        <w:rPr>
          <w:rtl/>
        </w:rPr>
        <w:t>فعلامَ الحزن ممّا يُصيبهم من ابتلاءات ومِحن وآلام</w:t>
      </w:r>
      <w:r w:rsidR="00857D16">
        <w:rPr>
          <w:rtl/>
        </w:rPr>
        <w:t>،</w:t>
      </w:r>
      <w:r w:rsidRPr="007B06F6">
        <w:rPr>
          <w:rtl/>
        </w:rPr>
        <w:t xml:space="preserve"> وممّا يعانون في سبيل الله</w:t>
      </w:r>
      <w:r w:rsidR="00857D16">
        <w:rPr>
          <w:rtl/>
        </w:rPr>
        <w:t>؟</w:t>
      </w:r>
      <w:r w:rsidRPr="007B06F6">
        <w:rPr>
          <w:rtl/>
        </w:rPr>
        <w:t xml:space="preserve"> </w:t>
      </w:r>
    </w:p>
    <w:p w:rsidR="00D17FB6" w:rsidRPr="007B06F6" w:rsidRDefault="00D17FB6" w:rsidP="00E11468">
      <w:pPr>
        <w:pStyle w:val="libNormal"/>
      </w:pPr>
      <w:r w:rsidRPr="007B06F6">
        <w:rPr>
          <w:rtl/>
        </w:rPr>
        <w:t>إذن</w:t>
      </w:r>
      <w:r w:rsidR="00857D16">
        <w:rPr>
          <w:rtl/>
        </w:rPr>
        <w:t>،</w:t>
      </w:r>
      <w:r w:rsidRPr="007B06F6">
        <w:rPr>
          <w:rtl/>
        </w:rPr>
        <w:t xml:space="preserve"> </w:t>
      </w:r>
      <w:r w:rsidR="00857D16">
        <w:rPr>
          <w:rtl/>
        </w:rPr>
        <w:t>(</w:t>
      </w:r>
      <w:r w:rsidRPr="007B06F6">
        <w:rPr>
          <w:rtl/>
        </w:rPr>
        <w:t>لا خوف ولا حزن</w:t>
      </w:r>
      <w:r w:rsidR="00857D16">
        <w:rPr>
          <w:rtl/>
        </w:rPr>
        <w:t>)</w:t>
      </w:r>
      <w:r w:rsidRPr="007B06F6">
        <w:rPr>
          <w:rtl/>
        </w:rPr>
        <w:t xml:space="preserve"> في هذه المسيرة</w:t>
      </w:r>
      <w:r w:rsidR="00857D16">
        <w:rPr>
          <w:rtl/>
        </w:rPr>
        <w:t>،</w:t>
      </w:r>
      <w:r w:rsidRPr="007B06F6">
        <w:rPr>
          <w:rtl/>
        </w:rPr>
        <w:t xml:space="preserve"> وليس على العاملين في هذه المسيرة الكادحة</w:t>
      </w:r>
      <w:r w:rsidR="00857D16">
        <w:rPr>
          <w:rtl/>
        </w:rPr>
        <w:t xml:space="preserve"> - </w:t>
      </w:r>
      <w:r w:rsidRPr="007B06F6">
        <w:rPr>
          <w:rtl/>
        </w:rPr>
        <w:t>ذات الشوكة</w:t>
      </w:r>
      <w:r w:rsidR="00857D16">
        <w:rPr>
          <w:rtl/>
        </w:rPr>
        <w:t xml:space="preserve"> - </w:t>
      </w:r>
      <w:r w:rsidRPr="007B06F6">
        <w:rPr>
          <w:rtl/>
        </w:rPr>
        <w:t>حزن أو خوف ممّا أصابهم أو يصيبهم من ابتلاء</w:t>
      </w:r>
      <w:r w:rsidR="00857D16">
        <w:rPr>
          <w:rtl/>
        </w:rPr>
        <w:t>.</w:t>
      </w:r>
    </w:p>
    <w:p w:rsidR="00D17FB6" w:rsidRPr="007B06F6" w:rsidRDefault="00D17FB6" w:rsidP="00E11468">
      <w:pPr>
        <w:pStyle w:val="libNormal"/>
      </w:pPr>
      <w:r w:rsidRPr="007B06F6">
        <w:rPr>
          <w:rtl/>
        </w:rPr>
        <w:t>تلك هي الرؤية الربَّانيّة الصافية الواثقة بعيدة المدى للمسيرة</w:t>
      </w:r>
      <w:r w:rsidR="00857D16">
        <w:rPr>
          <w:rtl/>
        </w:rPr>
        <w:t>،</w:t>
      </w:r>
      <w:r w:rsidRPr="007B06F6">
        <w:rPr>
          <w:rtl/>
        </w:rPr>
        <w:t xml:space="preserve"> وأنّ علينا</w:t>
      </w:r>
      <w:r w:rsidR="00857D16">
        <w:rPr>
          <w:rtl/>
        </w:rPr>
        <w:t xml:space="preserve"> - </w:t>
      </w:r>
      <w:r w:rsidRPr="007B06F6">
        <w:rPr>
          <w:rtl/>
        </w:rPr>
        <w:t>نحن العاملين في سبيل الله</w:t>
      </w:r>
      <w:r w:rsidR="00857D16">
        <w:rPr>
          <w:rtl/>
        </w:rPr>
        <w:t>،</w:t>
      </w:r>
      <w:r w:rsidRPr="007B06F6">
        <w:rPr>
          <w:rtl/>
        </w:rPr>
        <w:t xml:space="preserve"> على خُطى الشهداء</w:t>
      </w:r>
      <w:r w:rsidR="00857D16">
        <w:rPr>
          <w:rtl/>
        </w:rPr>
        <w:t xml:space="preserve"> - </w:t>
      </w:r>
      <w:r w:rsidRPr="007B06F6">
        <w:rPr>
          <w:rtl/>
        </w:rPr>
        <w:t>أن نتسلَّح بهذه الرؤية</w:t>
      </w:r>
      <w:r w:rsidR="00857D16">
        <w:rPr>
          <w:rtl/>
        </w:rPr>
        <w:t>،</w:t>
      </w:r>
      <w:r w:rsidRPr="007B06F6">
        <w:rPr>
          <w:rtl/>
        </w:rPr>
        <w:t xml:space="preserve"> ونُبدّل رؤيتنا القَلِقة وا</w:t>
      </w:r>
      <w:r w:rsidR="00E47541">
        <w:rPr>
          <w:rtl/>
        </w:rPr>
        <w:t>لـمُ</w:t>
      </w:r>
      <w:r w:rsidRPr="007B06F6">
        <w:rPr>
          <w:rtl/>
        </w:rPr>
        <w:t>رتبِكة الخائفة بالرؤية الواثقة وا</w:t>
      </w:r>
      <w:r w:rsidR="00E47541">
        <w:rPr>
          <w:rtl/>
        </w:rPr>
        <w:t>لـمُ</w:t>
      </w:r>
      <w:r w:rsidRPr="007B06F6">
        <w:rPr>
          <w:rtl/>
        </w:rPr>
        <w:t>طمئنّة بعيدة المدى</w:t>
      </w:r>
      <w:r w:rsidR="00857D16">
        <w:rPr>
          <w:rtl/>
        </w:rPr>
        <w:t>؛</w:t>
      </w:r>
      <w:r w:rsidRPr="007B06F6">
        <w:rPr>
          <w:rtl/>
        </w:rPr>
        <w:t xml:space="preserve"> لنتمكّن من حمل عبء المسؤوليّة الشاقّة ومواصلة السير على طريق الأنبياء وا</w:t>
      </w:r>
      <w:r w:rsidR="00E47541">
        <w:rPr>
          <w:rtl/>
        </w:rPr>
        <w:t>لـمُ</w:t>
      </w:r>
      <w:r w:rsidRPr="007B06F6">
        <w:rPr>
          <w:rtl/>
        </w:rPr>
        <w:t>رسَلين</w:t>
      </w:r>
      <w:r w:rsidR="00857D16">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B06F6">
        <w:rPr>
          <w:rtl/>
        </w:rPr>
        <w:t>القصص</w:t>
      </w:r>
      <w:r w:rsidR="00857D16">
        <w:rPr>
          <w:rtl/>
        </w:rPr>
        <w:t>:</w:t>
      </w:r>
      <w:r w:rsidRPr="007B06F6">
        <w:rPr>
          <w:rtl/>
        </w:rPr>
        <w:t xml:space="preserve"> 5</w:t>
      </w:r>
      <w:r w:rsidR="00857D16">
        <w:rPr>
          <w:rtl/>
        </w:rPr>
        <w:t xml:space="preserve"> - </w:t>
      </w:r>
      <w:r w:rsidRPr="007B06F6">
        <w:rPr>
          <w:rtl/>
        </w:rPr>
        <w:t>6</w:t>
      </w:r>
      <w:r w:rsidR="00857D16">
        <w:rPr>
          <w:rtl/>
        </w:rPr>
        <w:t>.</w:t>
      </w:r>
    </w:p>
    <w:p w:rsidR="00470416" w:rsidRDefault="00D17FB6" w:rsidP="00470416">
      <w:pPr>
        <w:pStyle w:val="libFootnote0"/>
        <w:rPr>
          <w:rtl/>
        </w:rPr>
      </w:pPr>
      <w:r>
        <w:rPr>
          <w:rtl/>
        </w:rPr>
        <w:t>(2)</w:t>
      </w:r>
      <w:r w:rsidRPr="007B06F6">
        <w:rPr>
          <w:rtl/>
        </w:rPr>
        <w:t>التوبة</w:t>
      </w:r>
      <w:r w:rsidR="00857D16">
        <w:rPr>
          <w:rtl/>
        </w:rPr>
        <w:t>:</w:t>
      </w:r>
      <w:r w:rsidRPr="007B06F6">
        <w:rPr>
          <w:rtl/>
        </w:rPr>
        <w:t xml:space="preserve"> 120</w:t>
      </w:r>
      <w:r w:rsidR="00857D16">
        <w:rPr>
          <w:rtl/>
        </w:rPr>
        <w:t>.</w:t>
      </w:r>
    </w:p>
    <w:p w:rsidR="00D17FB6" w:rsidRDefault="00D17FB6" w:rsidP="00470416">
      <w:pPr>
        <w:pStyle w:val="libNormal"/>
      </w:pPr>
      <w:r>
        <w:rPr>
          <w:rtl/>
        </w:rPr>
        <w:br w:type="page"/>
      </w:r>
    </w:p>
    <w:p w:rsidR="00D17FB6" w:rsidRPr="00E11468" w:rsidRDefault="00D17FB6" w:rsidP="00C866A4">
      <w:pPr>
        <w:pStyle w:val="libCenterBold1"/>
      </w:pPr>
      <w:r w:rsidRPr="007B06F6">
        <w:rPr>
          <w:rtl/>
        </w:rPr>
        <w:lastRenderedPageBreak/>
        <w:t xml:space="preserve">ثأرُ الله </w:t>
      </w:r>
    </w:p>
    <w:p w:rsidR="00D17FB6" w:rsidRPr="00CA32CE" w:rsidRDefault="00D17FB6" w:rsidP="000573AA">
      <w:pPr>
        <w:pStyle w:val="Heading2"/>
      </w:pPr>
      <w:bookmarkStart w:id="100" w:name="09"/>
      <w:bookmarkStart w:id="101" w:name="_Toc432844645"/>
      <w:r w:rsidRPr="007B06F6">
        <w:rPr>
          <w:rtl/>
        </w:rPr>
        <w:t>رِحلة الشهادة في السُنّة الشريفة</w:t>
      </w:r>
      <w:bookmarkEnd w:id="101"/>
      <w:r w:rsidR="00470416">
        <w:rPr>
          <w:rtl/>
        </w:rPr>
        <w:t xml:space="preserve"> </w:t>
      </w:r>
      <w:bookmarkEnd w:id="100"/>
    </w:p>
    <w:p w:rsidR="00D17FB6" w:rsidRPr="00CA32CE" w:rsidRDefault="00D17FB6" w:rsidP="000573AA">
      <w:pPr>
        <w:pStyle w:val="Heading3"/>
      </w:pPr>
      <w:bookmarkStart w:id="102" w:name="_Toc432844646"/>
      <w:r w:rsidRPr="007B06F6">
        <w:rPr>
          <w:rtl/>
        </w:rPr>
        <w:t>باقة عطرة من الحديث الشريف في قِيمة الشهيد</w:t>
      </w:r>
      <w:r w:rsidR="00857D16">
        <w:rPr>
          <w:rtl/>
        </w:rPr>
        <w:t>:</w:t>
      </w:r>
      <w:bookmarkEnd w:id="102"/>
    </w:p>
    <w:p w:rsidR="00D17FB6" w:rsidRPr="007B06F6" w:rsidRDefault="00D17FB6" w:rsidP="00E11468">
      <w:pPr>
        <w:pStyle w:val="libNormal"/>
      </w:pPr>
      <w:r w:rsidRPr="007B06F6">
        <w:rPr>
          <w:rtl/>
        </w:rPr>
        <w:t>وإليكم هذه الباقة العطرة من الروايات في فضل الشهادة وقيمتها</w:t>
      </w:r>
      <w:r w:rsidR="00857D16">
        <w:rPr>
          <w:rtl/>
        </w:rPr>
        <w:t>:</w:t>
      </w:r>
      <w:r w:rsidRPr="007B06F6">
        <w:rPr>
          <w:rtl/>
        </w:rPr>
        <w:t xml:space="preserve"> </w:t>
      </w:r>
    </w:p>
    <w:p w:rsidR="00D17FB6" w:rsidRPr="007B06F6" w:rsidRDefault="00D17FB6" w:rsidP="00E11468">
      <w:pPr>
        <w:pStyle w:val="libNormal"/>
      </w:pPr>
      <w:r w:rsidRPr="00E11468">
        <w:rPr>
          <w:rtl/>
        </w:rPr>
        <w:t xml:space="preserve">* عن الصادق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 xml:space="preserve">قال رسول الله </w:t>
      </w:r>
      <w:r w:rsidR="00E47541" w:rsidRPr="00E47541">
        <w:rPr>
          <w:rStyle w:val="libAlaemChar"/>
          <w:rtl/>
        </w:rPr>
        <w:t>صلى‌الله‌عليه‌وآله</w:t>
      </w:r>
      <w:r w:rsidR="00857D16" w:rsidRPr="00E11468">
        <w:rPr>
          <w:rtl/>
        </w:rPr>
        <w:t>:</w:t>
      </w:r>
      <w:r w:rsidRPr="00E11468">
        <w:rPr>
          <w:rtl/>
        </w:rPr>
        <w:t xml:space="preserve"> فوق كلّ بِرٍّ بِرّ</w:t>
      </w:r>
      <w:r w:rsidR="00857D16" w:rsidRPr="00E11468">
        <w:rPr>
          <w:rtl/>
        </w:rPr>
        <w:t>،</w:t>
      </w:r>
      <w:r w:rsidRPr="00E11468">
        <w:rPr>
          <w:rtl/>
        </w:rPr>
        <w:t xml:space="preserve"> حتّى يُقتَل الرجل في سبيل الله</w:t>
      </w:r>
      <w:r w:rsidR="00857D16" w:rsidRPr="00E11468">
        <w:rPr>
          <w:rtl/>
        </w:rPr>
        <w:t>،</w:t>
      </w:r>
      <w:r w:rsidRPr="00E11468">
        <w:rPr>
          <w:rtl/>
        </w:rPr>
        <w:t xml:space="preserve"> فليس فوقه بِرّ</w:t>
      </w:r>
      <w:r w:rsidR="00857D16" w:rsidRPr="00E11468">
        <w:rPr>
          <w:rtl/>
        </w:rPr>
        <w:t>،</w:t>
      </w:r>
      <w:r w:rsidRPr="00E11468">
        <w:rPr>
          <w:rtl/>
        </w:rPr>
        <w:t xml:space="preserve"> وفوق كلّ عقوقٍ عقوق</w:t>
      </w:r>
      <w:r w:rsidR="00857D16" w:rsidRPr="00E11468">
        <w:rPr>
          <w:rtl/>
        </w:rPr>
        <w:t>،</w:t>
      </w:r>
      <w:r w:rsidRPr="00E11468">
        <w:rPr>
          <w:rtl/>
        </w:rPr>
        <w:t xml:space="preserve"> حتّى يَقتُل الرجلُ أحدَ والديه</w:t>
      </w:r>
      <w:r w:rsidR="00857D16" w:rsidRPr="00E11468">
        <w:rPr>
          <w:rtl/>
        </w:rPr>
        <w:t>،</w:t>
      </w:r>
      <w:r w:rsidRPr="00E11468">
        <w:rPr>
          <w:rtl/>
        </w:rPr>
        <w:t xml:space="preserve"> فإذا فعل ذلك فليس فوقه عقوق</w:t>
      </w:r>
      <w:r w:rsidR="00857D16" w:rsidRPr="00E11468">
        <w:rPr>
          <w:rtl/>
        </w:rPr>
        <w:t>)</w:t>
      </w:r>
      <w:r w:rsidRPr="00E11468">
        <w:rPr>
          <w:rtl/>
        </w:rPr>
        <w:t xml:space="preserve"> </w:t>
      </w:r>
      <w:r w:rsidRPr="00470416">
        <w:rPr>
          <w:rStyle w:val="libFootnotenumChar"/>
          <w:rtl/>
        </w:rPr>
        <w:t>(1)</w:t>
      </w:r>
      <w:r w:rsidRPr="00E11468">
        <w:rPr>
          <w:rtl/>
        </w:rPr>
        <w:t>.</w:t>
      </w:r>
    </w:p>
    <w:p w:rsidR="00D17FB6" w:rsidRPr="007B06F6" w:rsidRDefault="00D17FB6" w:rsidP="00E11468">
      <w:pPr>
        <w:pStyle w:val="libNormal"/>
      </w:pPr>
      <w:r w:rsidRPr="00E11468">
        <w:rPr>
          <w:rtl/>
        </w:rPr>
        <w:t>* عن ا</w:t>
      </w:r>
      <w:r w:rsidR="00E47541">
        <w:rPr>
          <w:rtl/>
        </w:rPr>
        <w:t>لـمُ</w:t>
      </w:r>
      <w:r w:rsidRPr="00E11468">
        <w:rPr>
          <w:rtl/>
        </w:rPr>
        <w:t>قدام بن معدِ يَكرب</w:t>
      </w:r>
      <w:r w:rsidR="00857D16" w:rsidRPr="00E11468">
        <w:rPr>
          <w:rtl/>
        </w:rPr>
        <w:t>،</w:t>
      </w:r>
      <w:r w:rsidRPr="00E11468">
        <w:rPr>
          <w:rtl/>
        </w:rPr>
        <w:t xml:space="preserve"> قال</w:t>
      </w:r>
      <w:r w:rsidR="00857D16" w:rsidRPr="00E11468">
        <w:rPr>
          <w:rtl/>
        </w:rPr>
        <w:t>:</w:t>
      </w:r>
      <w:r w:rsidRPr="00E11468">
        <w:rPr>
          <w:rtl/>
        </w:rPr>
        <w:t xml:space="preserve"> قال رسول الله </w:t>
      </w:r>
      <w:r w:rsidR="00E47541" w:rsidRPr="00E47541">
        <w:rPr>
          <w:rStyle w:val="libAlaemChar"/>
          <w:rtl/>
        </w:rPr>
        <w:t>صلى‌الله‌عليه‌وآله</w:t>
      </w:r>
      <w:r w:rsidR="00857D16" w:rsidRPr="00E11468">
        <w:rPr>
          <w:rtl/>
        </w:rPr>
        <w:t>:</w:t>
      </w:r>
      <w:r w:rsidRPr="00E11468">
        <w:rPr>
          <w:rtl/>
        </w:rPr>
        <w:t xml:space="preserve"> </w:t>
      </w:r>
      <w:r w:rsidR="00857D16" w:rsidRPr="00E11468">
        <w:rPr>
          <w:rtl/>
        </w:rPr>
        <w:t>(</w:t>
      </w:r>
      <w:r w:rsidRPr="00E11468">
        <w:rPr>
          <w:rtl/>
        </w:rPr>
        <w:t>للشهيد عند الله ستّ خصال</w:t>
      </w:r>
      <w:r w:rsidR="00857D16" w:rsidRPr="00E11468">
        <w:rPr>
          <w:rtl/>
        </w:rPr>
        <w:t>:</w:t>
      </w:r>
      <w:r w:rsidRPr="00E11468">
        <w:rPr>
          <w:rtl/>
        </w:rPr>
        <w:t xml:space="preserve"> </w:t>
      </w:r>
    </w:p>
    <w:p w:rsidR="00D17FB6" w:rsidRPr="00E11468" w:rsidRDefault="00D17FB6" w:rsidP="00E11468">
      <w:pPr>
        <w:pStyle w:val="libNormal"/>
      </w:pPr>
      <w:r w:rsidRPr="007B06F6">
        <w:rPr>
          <w:rtl/>
        </w:rPr>
        <w:t>يُغفَر له من عذاب القبر</w:t>
      </w:r>
      <w:r w:rsidR="00857D16">
        <w:rPr>
          <w:rtl/>
        </w:rPr>
        <w:t>.</w:t>
      </w:r>
    </w:p>
    <w:p w:rsidR="00D17FB6" w:rsidRPr="00E11468" w:rsidRDefault="00D17FB6" w:rsidP="00E11468">
      <w:pPr>
        <w:pStyle w:val="libNormal"/>
      </w:pPr>
      <w:r w:rsidRPr="007B06F6">
        <w:rPr>
          <w:rtl/>
        </w:rPr>
        <w:t>ويَأمَنُ من الفَزعِ الأكبر</w:t>
      </w:r>
      <w:r w:rsidR="00857D16">
        <w:rPr>
          <w:rtl/>
        </w:rPr>
        <w:t>.</w:t>
      </w:r>
    </w:p>
    <w:p w:rsidR="00D17FB6" w:rsidRPr="00E11468" w:rsidRDefault="00D17FB6" w:rsidP="00E11468">
      <w:pPr>
        <w:pStyle w:val="libNormal"/>
      </w:pPr>
      <w:r w:rsidRPr="007B06F6">
        <w:rPr>
          <w:rtl/>
        </w:rPr>
        <w:t>ويحلَّى حِلْيَة الإيمان</w:t>
      </w:r>
      <w:r w:rsidR="00857D16">
        <w:rPr>
          <w:rtl/>
        </w:rPr>
        <w:t>.</w:t>
      </w:r>
    </w:p>
    <w:p w:rsidR="00D17FB6" w:rsidRPr="00E11468" w:rsidRDefault="00D17FB6" w:rsidP="00E11468">
      <w:pPr>
        <w:pStyle w:val="libNormal"/>
      </w:pPr>
      <w:r w:rsidRPr="007B06F6">
        <w:rPr>
          <w:rtl/>
        </w:rPr>
        <w:t>ويُوضَع على رأسه تاج الوقار</w:t>
      </w:r>
      <w:r w:rsidR="00857D16">
        <w:rPr>
          <w:rtl/>
        </w:rPr>
        <w:t>،</w:t>
      </w:r>
      <w:r w:rsidRPr="007B06F6">
        <w:rPr>
          <w:rtl/>
        </w:rPr>
        <w:t xml:space="preserve"> الياقوتة منها خير من الدنيا وما فيها</w:t>
      </w:r>
      <w:r w:rsidR="00857D16">
        <w:rPr>
          <w:rtl/>
        </w:rPr>
        <w:t>.</w:t>
      </w:r>
    </w:p>
    <w:p w:rsidR="00D17FB6" w:rsidRPr="00E11468" w:rsidRDefault="00D17FB6" w:rsidP="00E11468">
      <w:pPr>
        <w:pStyle w:val="libNormal"/>
      </w:pPr>
      <w:r w:rsidRPr="007B06F6">
        <w:rPr>
          <w:rtl/>
        </w:rPr>
        <w:t>ويُزوَّج اثنين وسبعين زوجة من الحُور</w:t>
      </w:r>
      <w:r w:rsidR="00857D16">
        <w:rPr>
          <w:rtl/>
        </w:rPr>
        <w:t>.</w:t>
      </w:r>
    </w:p>
    <w:p w:rsidR="00D17FB6" w:rsidRPr="007B06F6" w:rsidRDefault="00D17FB6" w:rsidP="00E11468">
      <w:pPr>
        <w:pStyle w:val="libNormal"/>
      </w:pPr>
      <w:r w:rsidRPr="00E11468">
        <w:rPr>
          <w:rtl/>
        </w:rPr>
        <w:t>ويُشفَّع في سبعين من أقاربه</w:t>
      </w:r>
      <w:r w:rsidR="00857D16" w:rsidRPr="00E11468">
        <w:rPr>
          <w:rtl/>
        </w:rPr>
        <w:t>).</w:t>
      </w:r>
    </w:p>
    <w:p w:rsidR="00D17FB6" w:rsidRPr="007B06F6" w:rsidRDefault="00D17FB6" w:rsidP="00E11468">
      <w:pPr>
        <w:pStyle w:val="libNormal"/>
      </w:pPr>
      <w:r w:rsidRPr="00E11468">
        <w:rPr>
          <w:rtl/>
        </w:rPr>
        <w:t>قال أبو عيسى الترمذي</w:t>
      </w:r>
      <w:r w:rsidR="00857D16" w:rsidRPr="00E11468">
        <w:rPr>
          <w:rtl/>
        </w:rPr>
        <w:t>:</w:t>
      </w:r>
      <w:r w:rsidRPr="00E11468">
        <w:rPr>
          <w:rtl/>
        </w:rPr>
        <w:t xml:space="preserve"> هذا حديث حسن صحيح غريب </w:t>
      </w:r>
      <w:r w:rsidRPr="00470416">
        <w:rPr>
          <w:rStyle w:val="libFootnotenumChar"/>
          <w:rtl/>
        </w:rPr>
        <w:t>(2)</w:t>
      </w:r>
      <w:r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B06F6">
        <w:rPr>
          <w:rtl/>
        </w:rPr>
        <w:t>بحار الأنوار</w:t>
      </w:r>
      <w:r w:rsidR="00857D16">
        <w:rPr>
          <w:rtl/>
        </w:rPr>
        <w:t>:</w:t>
      </w:r>
      <w:r w:rsidRPr="007B06F6">
        <w:rPr>
          <w:rtl/>
        </w:rPr>
        <w:t xml:space="preserve"> 74 / 61</w:t>
      </w:r>
      <w:r w:rsidR="00857D16">
        <w:rPr>
          <w:rtl/>
        </w:rPr>
        <w:t>.</w:t>
      </w:r>
    </w:p>
    <w:p w:rsidR="00D17FB6" w:rsidRPr="00470416" w:rsidRDefault="00D17FB6" w:rsidP="00470416">
      <w:pPr>
        <w:pStyle w:val="libFootnote0"/>
      </w:pPr>
      <w:r w:rsidRPr="007B06F6">
        <w:rPr>
          <w:rtl/>
        </w:rPr>
        <w:t>الكافي</w:t>
      </w:r>
      <w:r w:rsidR="00857D16">
        <w:rPr>
          <w:rtl/>
        </w:rPr>
        <w:t>:</w:t>
      </w:r>
      <w:r w:rsidRPr="007B06F6">
        <w:rPr>
          <w:rtl/>
        </w:rPr>
        <w:t xml:space="preserve"> 2 / 348</w:t>
      </w:r>
      <w:r w:rsidR="00857D16">
        <w:rPr>
          <w:rtl/>
        </w:rPr>
        <w:t>.</w:t>
      </w:r>
    </w:p>
    <w:p w:rsidR="00D17FB6" w:rsidRPr="00470416" w:rsidRDefault="00D17FB6" w:rsidP="00470416">
      <w:pPr>
        <w:pStyle w:val="libFootnote0"/>
      </w:pPr>
      <w:r w:rsidRPr="007B06F6">
        <w:rPr>
          <w:rtl/>
        </w:rPr>
        <w:t>وباختلافٍ يَسير</w:t>
      </w:r>
      <w:r w:rsidR="00857D16">
        <w:rPr>
          <w:rtl/>
        </w:rPr>
        <w:t>:</w:t>
      </w:r>
      <w:r w:rsidRPr="007B06F6">
        <w:rPr>
          <w:rtl/>
        </w:rPr>
        <w:t xml:space="preserve"> وسائل الشيعة</w:t>
      </w:r>
      <w:r w:rsidR="00857D16">
        <w:rPr>
          <w:rtl/>
        </w:rPr>
        <w:t>:</w:t>
      </w:r>
      <w:r w:rsidRPr="007B06F6">
        <w:rPr>
          <w:rtl/>
        </w:rPr>
        <w:t xml:space="preserve"> 11 / 10</w:t>
      </w:r>
      <w:r w:rsidR="00857D16">
        <w:rPr>
          <w:rtl/>
        </w:rPr>
        <w:t>.</w:t>
      </w:r>
    </w:p>
    <w:p w:rsidR="00D17FB6" w:rsidRPr="00470416" w:rsidRDefault="00D17FB6" w:rsidP="00470416">
      <w:pPr>
        <w:pStyle w:val="libFootnote0"/>
      </w:pPr>
      <w:r w:rsidRPr="007B06F6">
        <w:rPr>
          <w:rtl/>
        </w:rPr>
        <w:t>والتهذيب</w:t>
      </w:r>
      <w:r w:rsidR="00857D16">
        <w:rPr>
          <w:rtl/>
        </w:rPr>
        <w:t>:</w:t>
      </w:r>
      <w:r w:rsidRPr="007B06F6">
        <w:rPr>
          <w:rtl/>
        </w:rPr>
        <w:t xml:space="preserve"> 2 / 41</w:t>
      </w:r>
      <w:r w:rsidR="00857D16">
        <w:rPr>
          <w:rtl/>
        </w:rPr>
        <w:t>.</w:t>
      </w:r>
    </w:p>
    <w:p w:rsidR="00D17FB6" w:rsidRPr="00470416" w:rsidRDefault="00D17FB6" w:rsidP="00470416">
      <w:pPr>
        <w:pStyle w:val="libFootnote0"/>
      </w:pPr>
      <w:r w:rsidRPr="007B06F6">
        <w:rPr>
          <w:rtl/>
        </w:rPr>
        <w:t>والخصال</w:t>
      </w:r>
      <w:r w:rsidR="00857D16">
        <w:rPr>
          <w:rtl/>
        </w:rPr>
        <w:t>:</w:t>
      </w:r>
      <w:r w:rsidRPr="007B06F6">
        <w:rPr>
          <w:rtl/>
        </w:rPr>
        <w:t xml:space="preserve"> 1 / 8</w:t>
      </w:r>
      <w:r w:rsidR="00857D16">
        <w:rPr>
          <w:rtl/>
        </w:rPr>
        <w:t>.</w:t>
      </w:r>
    </w:p>
    <w:p w:rsidR="00D17FB6" w:rsidRPr="00470416" w:rsidRDefault="00D17FB6" w:rsidP="00470416">
      <w:pPr>
        <w:pStyle w:val="libFootnote0"/>
      </w:pPr>
      <w:r w:rsidRPr="007B06F6">
        <w:rPr>
          <w:rtl/>
        </w:rPr>
        <w:t>ومُستدرَك الوسائل</w:t>
      </w:r>
      <w:r w:rsidR="00857D16">
        <w:rPr>
          <w:rtl/>
        </w:rPr>
        <w:t>:</w:t>
      </w:r>
      <w:r w:rsidRPr="007B06F6">
        <w:rPr>
          <w:rtl/>
        </w:rPr>
        <w:t xml:space="preserve"> 2 / 242</w:t>
      </w:r>
      <w:r w:rsidR="00857D16">
        <w:rPr>
          <w:rtl/>
        </w:rPr>
        <w:t>.</w:t>
      </w:r>
    </w:p>
    <w:p w:rsidR="00D17FB6" w:rsidRPr="00470416" w:rsidRDefault="00D17FB6" w:rsidP="00470416">
      <w:pPr>
        <w:pStyle w:val="libFootnote0"/>
      </w:pPr>
      <w:r w:rsidRPr="007B06F6">
        <w:rPr>
          <w:rtl/>
        </w:rPr>
        <w:t>والفروع</w:t>
      </w:r>
      <w:r w:rsidR="00857D16">
        <w:rPr>
          <w:rtl/>
        </w:rPr>
        <w:t>:</w:t>
      </w:r>
      <w:r w:rsidRPr="007B06F6">
        <w:rPr>
          <w:rtl/>
        </w:rPr>
        <w:t xml:space="preserve"> 1 / 342</w:t>
      </w:r>
      <w:r w:rsidR="00857D16">
        <w:rPr>
          <w:rtl/>
        </w:rPr>
        <w:t>.</w:t>
      </w:r>
    </w:p>
    <w:p w:rsidR="00D17FB6" w:rsidRPr="00470416" w:rsidRDefault="00D17FB6" w:rsidP="00470416">
      <w:pPr>
        <w:pStyle w:val="libFootnote0"/>
      </w:pPr>
      <w:r>
        <w:rPr>
          <w:rtl/>
        </w:rPr>
        <w:t>(2)</w:t>
      </w:r>
      <w:r w:rsidRPr="007B06F6">
        <w:rPr>
          <w:rtl/>
        </w:rPr>
        <w:t>سُنَن الترمذي</w:t>
      </w:r>
      <w:r w:rsidR="00857D16">
        <w:rPr>
          <w:rtl/>
        </w:rPr>
        <w:t>:</w:t>
      </w:r>
      <w:r w:rsidRPr="007B06F6">
        <w:rPr>
          <w:rtl/>
        </w:rPr>
        <w:t xml:space="preserve"> 4 / 187</w:t>
      </w:r>
      <w:r w:rsidR="00857D16">
        <w:rPr>
          <w:rtl/>
        </w:rPr>
        <w:t xml:space="preserve"> - </w:t>
      </w:r>
      <w:r w:rsidRPr="007B06F6">
        <w:rPr>
          <w:rtl/>
        </w:rPr>
        <w:t>188 / الحديث 1663</w:t>
      </w:r>
      <w:r w:rsidR="00857D16">
        <w:rPr>
          <w:rtl/>
        </w:rPr>
        <w:t>.</w:t>
      </w:r>
    </w:p>
    <w:p w:rsidR="00470416" w:rsidRDefault="00D17FB6" w:rsidP="00470416">
      <w:pPr>
        <w:pStyle w:val="libFootnote0"/>
        <w:rPr>
          <w:rtl/>
        </w:rPr>
      </w:pPr>
      <w:r w:rsidRPr="007B06F6">
        <w:rPr>
          <w:rtl/>
        </w:rPr>
        <w:t>وقريب من هذا المضمون في</w:t>
      </w:r>
      <w:r w:rsidR="00857D16">
        <w:rPr>
          <w:rtl/>
        </w:rPr>
        <w:t>:</w:t>
      </w:r>
      <w:r w:rsidRPr="007B06F6">
        <w:rPr>
          <w:rtl/>
        </w:rPr>
        <w:t xml:space="preserve"> سُنَن ابن ماجه</w:t>
      </w:r>
      <w:r w:rsidR="00857D16">
        <w:rPr>
          <w:rtl/>
        </w:rPr>
        <w:t>:</w:t>
      </w:r>
      <w:r w:rsidRPr="007B06F6">
        <w:rPr>
          <w:rtl/>
        </w:rPr>
        <w:t xml:space="preserve"> 2 / 935</w:t>
      </w:r>
      <w:r w:rsidR="00857D16">
        <w:rPr>
          <w:rtl/>
        </w:rPr>
        <w:t xml:space="preserve"> - </w:t>
      </w:r>
      <w:r w:rsidRPr="007B06F6">
        <w:rPr>
          <w:rtl/>
        </w:rPr>
        <w:t>936 / الحديث 3799</w:t>
      </w:r>
      <w:r w:rsidR="00857D16">
        <w:rPr>
          <w:rtl/>
        </w:rPr>
        <w:t>.</w:t>
      </w:r>
    </w:p>
    <w:p w:rsidR="00D17FB6" w:rsidRDefault="00D17FB6" w:rsidP="00470416">
      <w:pPr>
        <w:pStyle w:val="libNormal"/>
      </w:pPr>
      <w:r>
        <w:rPr>
          <w:rtl/>
        </w:rPr>
        <w:br w:type="page"/>
      </w:r>
    </w:p>
    <w:p w:rsidR="00D17FB6" w:rsidRPr="007B06F6" w:rsidRDefault="00D17FB6" w:rsidP="00E11468">
      <w:pPr>
        <w:pStyle w:val="libNormal"/>
      </w:pPr>
      <w:r w:rsidRPr="00E11468">
        <w:rPr>
          <w:rtl/>
        </w:rPr>
        <w:lastRenderedPageBreak/>
        <w:t xml:space="preserve">* سأل أبو ذرّ النبيّ </w:t>
      </w:r>
      <w:r w:rsidR="00E47541" w:rsidRPr="00E47541">
        <w:rPr>
          <w:rStyle w:val="libAlaemChar"/>
          <w:rtl/>
        </w:rPr>
        <w:t>صلى‌الله‌عليه‌وآله</w:t>
      </w:r>
      <w:r w:rsidR="00857D16" w:rsidRPr="00E11468">
        <w:rPr>
          <w:rtl/>
        </w:rPr>
        <w:t>:</w:t>
      </w:r>
      <w:r w:rsidRPr="00E11468">
        <w:rPr>
          <w:rtl/>
        </w:rPr>
        <w:t xml:space="preserve"> </w:t>
      </w:r>
      <w:r w:rsidR="00857D16" w:rsidRPr="00E11468">
        <w:rPr>
          <w:rStyle w:val="libBold2Char"/>
          <w:rtl/>
        </w:rPr>
        <w:t>(</w:t>
      </w:r>
      <w:r w:rsidRPr="00E11468">
        <w:rPr>
          <w:rStyle w:val="libBold2Char"/>
          <w:rtl/>
        </w:rPr>
        <w:t>أيّ الأعمال أحبّ إلى الله عزّ وجلّ</w:t>
      </w:r>
      <w:r w:rsidR="00857D16" w:rsidRPr="00E11468">
        <w:rPr>
          <w:rStyle w:val="libBold2Char"/>
          <w:rtl/>
        </w:rPr>
        <w:t>؟</w:t>
      </w:r>
      <w:r w:rsidRPr="00E11468">
        <w:rPr>
          <w:rStyle w:val="libBold2Char"/>
          <w:rtl/>
        </w:rPr>
        <w:t xml:space="preserve"> </w:t>
      </w:r>
    </w:p>
    <w:p w:rsidR="00D17FB6" w:rsidRPr="00E47541" w:rsidRDefault="00D17FB6" w:rsidP="00E47541">
      <w:pPr>
        <w:pStyle w:val="libBold2"/>
      </w:pPr>
      <w:r w:rsidRPr="00E47541">
        <w:rPr>
          <w:rtl/>
        </w:rPr>
        <w:t xml:space="preserve">فقال </w:t>
      </w:r>
      <w:r w:rsidR="00E47541" w:rsidRPr="00E47541">
        <w:rPr>
          <w:rStyle w:val="libAlaemChar"/>
          <w:rtl/>
        </w:rPr>
        <w:t>صلى‌الله‌عليه‌وآله</w:t>
      </w:r>
      <w:r w:rsidR="00857D16" w:rsidRPr="00E47541">
        <w:rPr>
          <w:rtl/>
        </w:rPr>
        <w:t>:</w:t>
      </w:r>
      <w:r w:rsidRPr="00E47541">
        <w:rPr>
          <w:rtl/>
        </w:rPr>
        <w:t xml:space="preserve"> إيمانٌ بالله</w:t>
      </w:r>
      <w:r w:rsidR="00857D16" w:rsidRPr="00E47541">
        <w:rPr>
          <w:rtl/>
        </w:rPr>
        <w:t>،</w:t>
      </w:r>
      <w:r w:rsidRPr="00E47541">
        <w:rPr>
          <w:rtl/>
        </w:rPr>
        <w:t xml:space="preserve"> وجهاد في سبيله</w:t>
      </w:r>
      <w:r w:rsidR="00857D16" w:rsidRPr="00E47541">
        <w:rPr>
          <w:rtl/>
        </w:rPr>
        <w:t>.</w:t>
      </w:r>
    </w:p>
    <w:p w:rsidR="00D17FB6" w:rsidRPr="00CA32CE" w:rsidRDefault="00D17FB6" w:rsidP="00E47541">
      <w:pPr>
        <w:pStyle w:val="libBold2"/>
      </w:pPr>
      <w:r w:rsidRPr="007B06F6">
        <w:rPr>
          <w:rtl/>
        </w:rPr>
        <w:t>قال</w:t>
      </w:r>
      <w:r w:rsidR="00857D16">
        <w:rPr>
          <w:rtl/>
        </w:rPr>
        <w:t>:</w:t>
      </w:r>
      <w:r w:rsidRPr="007B06F6">
        <w:rPr>
          <w:rtl/>
        </w:rPr>
        <w:t xml:space="preserve"> فقلت</w:t>
      </w:r>
      <w:r w:rsidR="00857D16">
        <w:rPr>
          <w:rtl/>
        </w:rPr>
        <w:t>:</w:t>
      </w:r>
      <w:r w:rsidRPr="007B06F6">
        <w:rPr>
          <w:rtl/>
        </w:rPr>
        <w:t xml:space="preserve"> أيّ الجهاد أفضل</w:t>
      </w:r>
      <w:r w:rsidR="00857D16">
        <w:rPr>
          <w:rtl/>
        </w:rPr>
        <w:t>؟</w:t>
      </w:r>
      <w:r w:rsidRPr="007B06F6">
        <w:rPr>
          <w:rtl/>
        </w:rPr>
        <w:t xml:space="preserve"> </w:t>
      </w:r>
    </w:p>
    <w:p w:rsidR="00D17FB6" w:rsidRPr="007B06F6" w:rsidRDefault="00D17FB6" w:rsidP="00E11468">
      <w:pPr>
        <w:pStyle w:val="libNormal"/>
      </w:pPr>
      <w:r w:rsidRPr="00E11468">
        <w:rPr>
          <w:rStyle w:val="libBold2Char"/>
          <w:rtl/>
        </w:rPr>
        <w:t>قال</w:t>
      </w:r>
      <w:r w:rsidR="00857D16" w:rsidRPr="00E11468">
        <w:rPr>
          <w:rStyle w:val="libBold2Char"/>
          <w:rtl/>
        </w:rPr>
        <w:t>:</w:t>
      </w:r>
      <w:r w:rsidRPr="00E11468">
        <w:rPr>
          <w:rStyle w:val="libBold2Char"/>
          <w:rtl/>
        </w:rPr>
        <w:t xml:space="preserve"> </w:t>
      </w:r>
      <w:r w:rsidRPr="00E11468">
        <w:rPr>
          <w:rtl/>
        </w:rPr>
        <w:t>مَن عَقَرَ جواده</w:t>
      </w:r>
      <w:r w:rsidR="00857D16" w:rsidRPr="00E11468">
        <w:rPr>
          <w:rtl/>
        </w:rPr>
        <w:t>،</w:t>
      </w:r>
      <w:r w:rsidRPr="00E11468">
        <w:rPr>
          <w:rtl/>
        </w:rPr>
        <w:t xml:space="preserve"> وأُهْرِيقَ دمه في سبيل الله</w:t>
      </w:r>
      <w:r w:rsidR="00857D16" w:rsidRPr="00E11468">
        <w:rPr>
          <w:rStyle w:val="libBold2Char"/>
          <w:rtl/>
        </w:rPr>
        <w:t>)</w:t>
      </w:r>
      <w:r w:rsidRPr="00E11468">
        <w:rPr>
          <w:rtl/>
        </w:rPr>
        <w:t xml:space="preserve"> </w:t>
      </w:r>
      <w:r w:rsidRPr="00470416">
        <w:rPr>
          <w:rStyle w:val="libFootnotenumChar"/>
          <w:rtl/>
        </w:rPr>
        <w:t>(1)</w:t>
      </w:r>
      <w:r w:rsidRPr="00E11468">
        <w:rPr>
          <w:rtl/>
        </w:rPr>
        <w:t>.</w:t>
      </w:r>
    </w:p>
    <w:p w:rsidR="00D17FB6" w:rsidRPr="007B06F6" w:rsidRDefault="00D17FB6" w:rsidP="00E47541">
      <w:pPr>
        <w:pStyle w:val="libNormal"/>
      </w:pPr>
      <w:r w:rsidRPr="00E11468">
        <w:rPr>
          <w:rtl/>
        </w:rPr>
        <w:t>* العيّاشي في تفسيره عن جابر عن أبي جعفر</w:t>
      </w:r>
      <w:r w:rsidR="00857D16" w:rsidRPr="00E11468">
        <w:rPr>
          <w:rtl/>
        </w:rPr>
        <w:t>،</w:t>
      </w:r>
      <w:r w:rsidRPr="00E11468">
        <w:rPr>
          <w:rtl/>
        </w:rPr>
        <w:t xml:space="preserve"> قال</w:t>
      </w:r>
      <w:r w:rsidR="00857D16" w:rsidRPr="00E11468">
        <w:rPr>
          <w:rtl/>
        </w:rPr>
        <w:t>:</w:t>
      </w:r>
      <w:r w:rsidRPr="00E11468">
        <w:rPr>
          <w:rtl/>
        </w:rPr>
        <w:t xml:space="preserve"> </w:t>
      </w:r>
      <w:r w:rsidR="00857D16" w:rsidRPr="00E11468">
        <w:rPr>
          <w:rtl/>
        </w:rPr>
        <w:t>(</w:t>
      </w:r>
      <w:r w:rsidRPr="00E11468">
        <w:rPr>
          <w:rStyle w:val="libBold2Char"/>
          <w:rtl/>
        </w:rPr>
        <w:t xml:space="preserve">أتى رجل رسول الله </w:t>
      </w:r>
      <w:r w:rsidR="00E47541" w:rsidRPr="00E47541">
        <w:rPr>
          <w:rStyle w:val="libAlaemChar"/>
          <w:rtl/>
        </w:rPr>
        <w:t>صلى‌الله‌عليه‌وآله</w:t>
      </w:r>
      <w:r w:rsidR="00857D16" w:rsidRPr="00E11468">
        <w:rPr>
          <w:rStyle w:val="libBold2Char"/>
          <w:rtl/>
        </w:rPr>
        <w:t>،</w:t>
      </w:r>
      <w:r w:rsidRPr="00E11468">
        <w:rPr>
          <w:rStyle w:val="libBold2Char"/>
          <w:rtl/>
        </w:rPr>
        <w:t xml:space="preserve"> فقال</w:t>
      </w:r>
      <w:r w:rsidR="00857D16" w:rsidRPr="00E11468">
        <w:rPr>
          <w:rStyle w:val="libBold2Char"/>
          <w:rtl/>
        </w:rPr>
        <w:t>:</w:t>
      </w:r>
      <w:r w:rsidRPr="00E11468">
        <w:rPr>
          <w:rStyle w:val="libBold2Char"/>
          <w:rtl/>
        </w:rPr>
        <w:t xml:space="preserve"> إنّي راغب نشيط في الجهاد</w:t>
      </w:r>
      <w:r w:rsidR="00857D16" w:rsidRPr="00E11468">
        <w:rPr>
          <w:rStyle w:val="libBold2Char"/>
          <w:rtl/>
        </w:rPr>
        <w:t>.</w:t>
      </w:r>
      <w:r w:rsidRPr="00E11468">
        <w:rPr>
          <w:rStyle w:val="libBold2Char"/>
          <w:rtl/>
        </w:rPr>
        <w:t xml:space="preserve"> قال </w:t>
      </w:r>
      <w:r w:rsidR="00E47541" w:rsidRPr="00E47541">
        <w:rPr>
          <w:rStyle w:val="libAlaemChar"/>
          <w:rtl/>
        </w:rPr>
        <w:t>صلى‌الله‌عليه‌وآله</w:t>
      </w:r>
      <w:r w:rsidR="00857D16" w:rsidRPr="00E11468">
        <w:rPr>
          <w:rStyle w:val="libBold2Char"/>
          <w:rtl/>
        </w:rPr>
        <w:t>:</w:t>
      </w:r>
      <w:r w:rsidRPr="00E11468">
        <w:rPr>
          <w:rStyle w:val="libBold2Char"/>
          <w:rtl/>
        </w:rPr>
        <w:t xml:space="preserve"> </w:t>
      </w:r>
      <w:r w:rsidRPr="00E11468">
        <w:rPr>
          <w:rtl/>
        </w:rPr>
        <w:t>فجاهِد في سبيل الله</w:t>
      </w:r>
      <w:r w:rsidR="00857D16" w:rsidRPr="00E11468">
        <w:rPr>
          <w:rtl/>
        </w:rPr>
        <w:t>،</w:t>
      </w:r>
      <w:r w:rsidRPr="00E11468">
        <w:rPr>
          <w:rtl/>
        </w:rPr>
        <w:t xml:space="preserve"> فإنّك إنْ تُقتَل كنت حيّاً عند الله وت</w:t>
      </w:r>
      <w:r w:rsidR="00E47541">
        <w:rPr>
          <w:rFonts w:hint="cs"/>
          <w:rtl/>
        </w:rPr>
        <w:t>ُ</w:t>
      </w:r>
      <w:r w:rsidR="00857D16" w:rsidRPr="00E11468">
        <w:rPr>
          <w:rtl/>
        </w:rPr>
        <w:t>ر</w:t>
      </w:r>
      <w:r w:rsidRPr="00E11468">
        <w:rPr>
          <w:rtl/>
        </w:rPr>
        <w:t>زَق</w:t>
      </w:r>
      <w:r w:rsidR="00857D16" w:rsidRPr="00E11468">
        <w:rPr>
          <w:rtl/>
        </w:rPr>
        <w:t>،</w:t>
      </w:r>
      <w:r w:rsidRPr="00E11468">
        <w:rPr>
          <w:rtl/>
        </w:rPr>
        <w:t xml:space="preserve"> وإنْ متَّ فقد وقعَ أجرُك على الله</w:t>
      </w:r>
      <w:r w:rsidR="00857D16" w:rsidRPr="00E11468">
        <w:rPr>
          <w:rtl/>
        </w:rPr>
        <w:t>،</w:t>
      </w:r>
      <w:r w:rsidRPr="00E11468">
        <w:rPr>
          <w:rtl/>
        </w:rPr>
        <w:t xml:space="preserve"> وإنْ رجعتَ</w:t>
      </w:r>
      <w:r w:rsidR="00857D16" w:rsidRPr="00E11468">
        <w:rPr>
          <w:rtl/>
        </w:rPr>
        <w:t>،</w:t>
      </w:r>
      <w:r w:rsidRPr="00E11468">
        <w:rPr>
          <w:rtl/>
        </w:rPr>
        <w:t xml:space="preserve"> خرجت من الذنوب إلى الله</w:t>
      </w:r>
      <w:r w:rsidR="00857D16" w:rsidRPr="00E11468">
        <w:rPr>
          <w:rtl/>
        </w:rPr>
        <w:t>).</w:t>
      </w:r>
      <w:r w:rsidRPr="00E11468">
        <w:rPr>
          <w:rtl/>
        </w:rPr>
        <w:t>هذا تفسير</w:t>
      </w:r>
      <w:r w:rsidRPr="00E11468">
        <w:rPr>
          <w:rStyle w:val="libBold2Char"/>
          <w:rtl/>
        </w:rPr>
        <w:t xml:space="preserve"> </w:t>
      </w:r>
      <w:r w:rsidR="00857D16" w:rsidRPr="00C422FD">
        <w:rPr>
          <w:rStyle w:val="libAlaemChar"/>
          <w:rtl/>
        </w:rPr>
        <w:t>(</w:t>
      </w:r>
      <w:r w:rsidRPr="00857D16">
        <w:rPr>
          <w:rStyle w:val="libAieChar"/>
          <w:rtl/>
        </w:rPr>
        <w:t>وَلاَ تَحْسَبَنّ الّذِينَ قُتِلُوا فِي سَبِيلِ اللّهِ أَمْوَاتاً</w:t>
      </w:r>
      <w:r w:rsidR="00857D16" w:rsidRPr="00C422FD">
        <w:rPr>
          <w:rStyle w:val="libAlaemChar"/>
          <w:rtl/>
        </w:rPr>
        <w:t>)</w:t>
      </w:r>
      <w:r w:rsidRPr="00470416">
        <w:rPr>
          <w:rStyle w:val="libFootnotenumChar"/>
          <w:rtl/>
        </w:rPr>
        <w:t xml:space="preserve"> (2)</w:t>
      </w:r>
      <w:r w:rsidRPr="00E11468">
        <w:rPr>
          <w:rtl/>
        </w:rPr>
        <w:t>.</w:t>
      </w:r>
    </w:p>
    <w:p w:rsidR="00D17FB6" w:rsidRPr="007B06F6" w:rsidRDefault="00D17FB6" w:rsidP="00E11468">
      <w:pPr>
        <w:pStyle w:val="libNormal"/>
      </w:pPr>
      <w:r w:rsidRPr="00E11468">
        <w:rPr>
          <w:rtl/>
        </w:rPr>
        <w:t>* عن مسعدة بن صدقة</w:t>
      </w:r>
      <w:r w:rsidR="00857D16" w:rsidRPr="00E11468">
        <w:rPr>
          <w:rtl/>
        </w:rPr>
        <w:t>،</w:t>
      </w:r>
      <w:r w:rsidRPr="00E11468">
        <w:rPr>
          <w:rtl/>
        </w:rPr>
        <w:t xml:space="preserve"> عن الصادق </w:t>
      </w:r>
      <w:r w:rsidR="00E47541" w:rsidRPr="00E47541">
        <w:rPr>
          <w:rStyle w:val="libAlaemChar"/>
          <w:rtl/>
        </w:rPr>
        <w:t>عليه‌السلام</w:t>
      </w:r>
      <w:r w:rsidR="00857D16" w:rsidRPr="00E11468">
        <w:rPr>
          <w:rtl/>
        </w:rPr>
        <w:t>،</w:t>
      </w:r>
      <w:r w:rsidRPr="00E11468">
        <w:rPr>
          <w:rtl/>
        </w:rPr>
        <w:t xml:space="preserve"> عن آبائه </w:t>
      </w:r>
      <w:r w:rsidR="00E47541" w:rsidRPr="00E47541">
        <w:rPr>
          <w:rStyle w:val="libAlaemChar"/>
          <w:rtl/>
        </w:rPr>
        <w:t>عليهم‌السلام</w:t>
      </w:r>
      <w:r w:rsidR="00857D16" w:rsidRPr="00E11468">
        <w:rPr>
          <w:rtl/>
        </w:rPr>
        <w:t>:</w:t>
      </w:r>
      <w:r w:rsidRPr="00E11468">
        <w:rPr>
          <w:rtl/>
        </w:rPr>
        <w:t xml:space="preserve"> أنّ رسول الله </w:t>
      </w:r>
      <w:r w:rsidR="00E47541" w:rsidRPr="00E47541">
        <w:rPr>
          <w:rStyle w:val="libAlaemChar"/>
          <w:rtl/>
        </w:rPr>
        <w:t>صلى‌الله‌عليه‌وآله</w:t>
      </w:r>
      <w:r w:rsidRPr="00E11468">
        <w:rPr>
          <w:rtl/>
        </w:rPr>
        <w:t xml:space="preserve"> قال</w:t>
      </w:r>
      <w:r w:rsidR="00857D16" w:rsidRPr="00E11468">
        <w:rPr>
          <w:rtl/>
        </w:rPr>
        <w:t>:</w:t>
      </w:r>
      <w:r w:rsidRPr="00E11468">
        <w:rPr>
          <w:rtl/>
        </w:rPr>
        <w:t xml:space="preserve"> </w:t>
      </w:r>
      <w:r w:rsidR="00857D16" w:rsidRPr="00E11468">
        <w:rPr>
          <w:rtl/>
        </w:rPr>
        <w:t>(</w:t>
      </w:r>
      <w:r w:rsidRPr="00E11468">
        <w:rPr>
          <w:rtl/>
        </w:rPr>
        <w:t>ثلاثة يُشفَّعون إلى الله عزّ وجلّ فيُشفِّعهم</w:t>
      </w:r>
      <w:r w:rsidR="00857D16" w:rsidRPr="00E11468">
        <w:rPr>
          <w:rtl/>
        </w:rPr>
        <w:t>:</w:t>
      </w:r>
      <w:r w:rsidRPr="00E11468">
        <w:rPr>
          <w:rtl/>
        </w:rPr>
        <w:t xml:space="preserve"> الأنبياء</w:t>
      </w:r>
      <w:r w:rsidR="00857D16" w:rsidRPr="00E11468">
        <w:rPr>
          <w:rtl/>
        </w:rPr>
        <w:t>،</w:t>
      </w:r>
      <w:r w:rsidRPr="00E11468">
        <w:rPr>
          <w:rtl/>
        </w:rPr>
        <w:t xml:space="preserve"> ثمّ العلماء</w:t>
      </w:r>
      <w:r w:rsidR="00857D16" w:rsidRPr="00E11468">
        <w:rPr>
          <w:rtl/>
        </w:rPr>
        <w:t>،</w:t>
      </w:r>
      <w:r w:rsidRPr="00E11468">
        <w:rPr>
          <w:rtl/>
        </w:rPr>
        <w:t xml:space="preserve"> ثمّ الشهداء</w:t>
      </w:r>
      <w:r w:rsidR="00857D16" w:rsidRPr="00E11468">
        <w:rPr>
          <w:rtl/>
        </w:rPr>
        <w:t>)</w:t>
      </w:r>
      <w:r w:rsidRPr="00E11468">
        <w:rPr>
          <w:rtl/>
        </w:rPr>
        <w:t xml:space="preserve"> </w:t>
      </w:r>
      <w:r w:rsidRPr="00470416">
        <w:rPr>
          <w:rStyle w:val="libFootnotenumChar"/>
          <w:rtl/>
        </w:rPr>
        <w:t>(3)</w:t>
      </w:r>
      <w:r w:rsidRPr="00E11468">
        <w:rPr>
          <w:rtl/>
        </w:rPr>
        <w:t xml:space="preserve">. </w:t>
      </w:r>
    </w:p>
    <w:p w:rsidR="00D17FB6" w:rsidRPr="007B06F6" w:rsidRDefault="00D17FB6" w:rsidP="00E11468">
      <w:pPr>
        <w:pStyle w:val="libNormal"/>
      </w:pPr>
      <w:r w:rsidRPr="00E11468">
        <w:rPr>
          <w:rtl/>
        </w:rPr>
        <w:t xml:space="preserve">* وكان الإمام الحسين </w:t>
      </w:r>
      <w:r w:rsidR="00E47541" w:rsidRPr="00E47541">
        <w:rPr>
          <w:rStyle w:val="libAlaemChar"/>
          <w:rtl/>
        </w:rPr>
        <w:t>عليه‌السلام</w:t>
      </w:r>
      <w:r w:rsidRPr="00E11468">
        <w:rPr>
          <w:rtl/>
        </w:rPr>
        <w:t xml:space="preserve"> يقول</w:t>
      </w:r>
      <w:r w:rsidR="00857D16" w:rsidRPr="00E11468">
        <w:rPr>
          <w:rtl/>
        </w:rPr>
        <w:t xml:space="preserve"> - </w:t>
      </w:r>
      <w:r w:rsidRPr="00E11468">
        <w:rPr>
          <w:rtl/>
        </w:rPr>
        <w:t>في مسيرته إلى كربلاء</w:t>
      </w:r>
      <w:r w:rsidR="00857D16" w:rsidRPr="00E11468">
        <w:rPr>
          <w:rtl/>
        </w:rPr>
        <w:t xml:space="preserve"> -:</w:t>
      </w:r>
      <w:r w:rsidRPr="00E11468">
        <w:rPr>
          <w:rtl/>
        </w:rPr>
        <w:t xml:space="preserve"> </w:t>
      </w:r>
      <w:r w:rsidR="00857D16" w:rsidRPr="00E11468">
        <w:rPr>
          <w:rtl/>
        </w:rPr>
        <w:t>(</w:t>
      </w:r>
      <w:r w:rsidRPr="00E11468">
        <w:rPr>
          <w:rtl/>
        </w:rPr>
        <w:t>إنّي لا أرى الموت إلاّ سَعادَة</w:t>
      </w:r>
      <w:r w:rsidR="00857D16" w:rsidRPr="00E11468">
        <w:rPr>
          <w:rtl/>
        </w:rPr>
        <w:t>،</w:t>
      </w:r>
      <w:r w:rsidRPr="00E11468">
        <w:rPr>
          <w:rtl/>
        </w:rPr>
        <w:t xml:space="preserve"> والحياة مع الظالمين إلاّ بَرَما</w:t>
      </w:r>
      <w:r w:rsidR="00857D16" w:rsidRPr="00E11468">
        <w:rPr>
          <w:rtl/>
        </w:rPr>
        <w:t>)</w:t>
      </w:r>
      <w:r w:rsidRPr="00E11468">
        <w:rPr>
          <w:rtl/>
        </w:rPr>
        <w:t xml:space="preserve"> </w:t>
      </w:r>
      <w:r w:rsidRPr="00470416">
        <w:rPr>
          <w:rStyle w:val="libFootnotenumChar"/>
          <w:rtl/>
        </w:rPr>
        <w:t>(4)</w:t>
      </w:r>
      <w:r w:rsidRPr="00E11468">
        <w:rPr>
          <w:rtl/>
        </w:rPr>
        <w:t>.</w:t>
      </w:r>
    </w:p>
    <w:p w:rsidR="00D17FB6" w:rsidRPr="007B06F6" w:rsidRDefault="00D17FB6" w:rsidP="00E11468">
      <w:pPr>
        <w:pStyle w:val="libNormal"/>
      </w:pPr>
      <w:r w:rsidRPr="00E11468">
        <w:rPr>
          <w:rtl/>
        </w:rPr>
        <w:t>* وعن أنس بن مالك</w:t>
      </w:r>
      <w:r w:rsidR="00857D16" w:rsidRPr="00E11468">
        <w:rPr>
          <w:rtl/>
        </w:rPr>
        <w:t>،</w:t>
      </w:r>
      <w:r w:rsidRPr="00E11468">
        <w:rPr>
          <w:rtl/>
        </w:rPr>
        <w:t xml:space="preserve"> عن النبيّ </w:t>
      </w:r>
      <w:r w:rsidR="00E47541" w:rsidRPr="00E47541">
        <w:rPr>
          <w:rStyle w:val="libAlaemChar"/>
          <w:rtl/>
        </w:rPr>
        <w:t>صلى‌الله‌عليه‌وآله</w:t>
      </w:r>
      <w:r w:rsidR="00857D16" w:rsidRPr="00E11468">
        <w:rPr>
          <w:rtl/>
        </w:rPr>
        <w:t>:</w:t>
      </w:r>
      <w:r w:rsidRPr="00E11468">
        <w:rPr>
          <w:rtl/>
        </w:rPr>
        <w:t xml:space="preserve"> قال</w:t>
      </w:r>
      <w:r w:rsidR="00857D16" w:rsidRPr="00E11468">
        <w:rPr>
          <w:rtl/>
        </w:rPr>
        <w:t>:</w:t>
      </w:r>
      <w:r w:rsidRPr="00E11468">
        <w:rPr>
          <w:rtl/>
        </w:rPr>
        <w:t xml:space="preserve"> </w:t>
      </w:r>
      <w:r w:rsidR="00857D16" w:rsidRPr="00E11468">
        <w:rPr>
          <w:rtl/>
        </w:rPr>
        <w:t>(</w:t>
      </w:r>
      <w:r w:rsidRPr="00E11468">
        <w:rPr>
          <w:rtl/>
        </w:rPr>
        <w:t>مَا مِنْ عَبْدٍ يَمُوتُ لَهُ عِنْدَ اللَّهِ خَيْرٌ يَسُرُّهُ أَنْ يَرْجِعَ إِلَى الدُّنْيَا</w:t>
      </w:r>
      <w:r w:rsidR="00857D16" w:rsidRPr="00E11468">
        <w:rPr>
          <w:rtl/>
        </w:rPr>
        <w:t>،</w:t>
      </w:r>
      <w:r w:rsidRPr="00E11468">
        <w:rPr>
          <w:rtl/>
        </w:rPr>
        <w:t xml:space="preserve"> وَأَنَّ لَهُ الدُّنْيَا وَمَا فِيهَا إِلاّ الشَّهِيدَ</w:t>
      </w:r>
      <w:r w:rsidR="00857D16" w:rsidRPr="00E11468">
        <w:rPr>
          <w:rtl/>
        </w:rPr>
        <w:t>؛</w:t>
      </w:r>
      <w:r w:rsidRPr="00E11468">
        <w:rPr>
          <w:rtl/>
        </w:rPr>
        <w:t xml:space="preserve"> لِمَا يَرَى مِنْ فَضْلِ الشَّهَادَةِ</w:t>
      </w:r>
      <w:r w:rsidR="00857D16" w:rsidRPr="00E11468">
        <w:rPr>
          <w:rtl/>
        </w:rPr>
        <w:t>،</w:t>
      </w:r>
      <w:r w:rsidRPr="00E11468">
        <w:rPr>
          <w:rtl/>
        </w:rPr>
        <w:t xml:space="preserve"> فَإِنَّهُ يَسُرُّهُ أَنْ يَرْجِعَ إِلَى الدُّنْيَا</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B06F6">
        <w:rPr>
          <w:rtl/>
        </w:rPr>
        <w:t>بحار الأنوار</w:t>
      </w:r>
      <w:r w:rsidR="00857D16">
        <w:rPr>
          <w:rtl/>
        </w:rPr>
        <w:t>:</w:t>
      </w:r>
      <w:r w:rsidRPr="007B06F6">
        <w:rPr>
          <w:rtl/>
        </w:rPr>
        <w:t xml:space="preserve"> 100 / 11</w:t>
      </w:r>
      <w:r w:rsidR="00857D16">
        <w:rPr>
          <w:rtl/>
        </w:rPr>
        <w:t>،</w:t>
      </w:r>
      <w:r w:rsidRPr="007B06F6">
        <w:rPr>
          <w:rtl/>
        </w:rPr>
        <w:t xml:space="preserve"> عن الخصال</w:t>
      </w:r>
      <w:r w:rsidR="00857D16">
        <w:rPr>
          <w:rtl/>
        </w:rPr>
        <w:t>:</w:t>
      </w:r>
      <w:r w:rsidRPr="007B06F6">
        <w:rPr>
          <w:rtl/>
        </w:rPr>
        <w:t xml:space="preserve"> 2 / 30</w:t>
      </w:r>
      <w:r w:rsidR="00857D16">
        <w:rPr>
          <w:rtl/>
        </w:rPr>
        <w:t>.</w:t>
      </w:r>
    </w:p>
    <w:p w:rsidR="00D17FB6" w:rsidRPr="00470416" w:rsidRDefault="00D17FB6" w:rsidP="00470416">
      <w:pPr>
        <w:pStyle w:val="libFootnote0"/>
      </w:pPr>
      <w:r w:rsidRPr="007B06F6">
        <w:rPr>
          <w:rtl/>
        </w:rPr>
        <w:t>وبمضمونه بطريق آخر</w:t>
      </w:r>
      <w:r w:rsidR="00857D16">
        <w:rPr>
          <w:rtl/>
        </w:rPr>
        <w:t>:</w:t>
      </w:r>
      <w:r w:rsidRPr="007B06F6">
        <w:rPr>
          <w:rtl/>
        </w:rPr>
        <w:t xml:space="preserve"> سُنَن ابن ماجه</w:t>
      </w:r>
      <w:r w:rsidR="00857D16">
        <w:rPr>
          <w:rtl/>
        </w:rPr>
        <w:t>:</w:t>
      </w:r>
      <w:r w:rsidRPr="007B06F6">
        <w:rPr>
          <w:rtl/>
        </w:rPr>
        <w:t xml:space="preserve"> 2 / 934 / الحديث 2794</w:t>
      </w:r>
      <w:r w:rsidR="00857D16">
        <w:rPr>
          <w:rtl/>
        </w:rPr>
        <w:t>.</w:t>
      </w:r>
    </w:p>
    <w:p w:rsidR="00D17FB6" w:rsidRPr="00470416" w:rsidRDefault="00D17FB6" w:rsidP="00470416">
      <w:pPr>
        <w:pStyle w:val="libFootnote0"/>
      </w:pPr>
      <w:r w:rsidRPr="007B06F6">
        <w:rPr>
          <w:rtl/>
        </w:rPr>
        <w:t>ومُستدرَك وسائل الشيعة</w:t>
      </w:r>
      <w:r w:rsidR="00857D16">
        <w:rPr>
          <w:rtl/>
        </w:rPr>
        <w:t>:</w:t>
      </w:r>
      <w:r w:rsidRPr="007B06F6">
        <w:rPr>
          <w:rtl/>
        </w:rPr>
        <w:t xml:space="preserve"> 2 / 244</w:t>
      </w:r>
      <w:r w:rsidR="00857D16">
        <w:rPr>
          <w:rtl/>
        </w:rPr>
        <w:t>.</w:t>
      </w:r>
    </w:p>
    <w:p w:rsidR="00D17FB6" w:rsidRPr="00470416" w:rsidRDefault="00D17FB6" w:rsidP="00470416">
      <w:pPr>
        <w:pStyle w:val="libFootnote0"/>
      </w:pPr>
      <w:r>
        <w:rPr>
          <w:rtl/>
        </w:rPr>
        <w:t>(2)</w:t>
      </w:r>
      <w:r w:rsidRPr="007B06F6">
        <w:rPr>
          <w:rtl/>
        </w:rPr>
        <w:t>مُستدرَك وسائل الشيعة</w:t>
      </w:r>
      <w:r w:rsidR="00857D16">
        <w:rPr>
          <w:rtl/>
        </w:rPr>
        <w:t>:</w:t>
      </w:r>
      <w:r w:rsidRPr="007B06F6">
        <w:rPr>
          <w:rtl/>
        </w:rPr>
        <w:t xml:space="preserve"> 2 / 244</w:t>
      </w:r>
      <w:r w:rsidR="00857D16">
        <w:rPr>
          <w:rtl/>
        </w:rPr>
        <w:t>.</w:t>
      </w:r>
    </w:p>
    <w:p w:rsidR="00D17FB6" w:rsidRPr="00470416" w:rsidRDefault="00D17FB6" w:rsidP="00470416">
      <w:pPr>
        <w:pStyle w:val="libFootnote0"/>
      </w:pPr>
      <w:r>
        <w:rPr>
          <w:rtl/>
        </w:rPr>
        <w:t>(3)</w:t>
      </w:r>
      <w:r w:rsidRPr="007B06F6">
        <w:rPr>
          <w:rtl/>
        </w:rPr>
        <w:t>مُستدرَك وسائل الشيعة</w:t>
      </w:r>
      <w:r w:rsidR="00857D16">
        <w:rPr>
          <w:rtl/>
        </w:rPr>
        <w:t>:</w:t>
      </w:r>
      <w:r w:rsidRPr="007B06F6">
        <w:rPr>
          <w:rtl/>
        </w:rPr>
        <w:t xml:space="preserve"> 2 / 245</w:t>
      </w:r>
      <w:r w:rsidR="00857D16">
        <w:rPr>
          <w:rtl/>
        </w:rPr>
        <w:t>.</w:t>
      </w:r>
    </w:p>
    <w:p w:rsidR="00470416" w:rsidRDefault="00D17FB6" w:rsidP="00470416">
      <w:pPr>
        <w:pStyle w:val="libFootnote0"/>
        <w:rPr>
          <w:rtl/>
        </w:rPr>
      </w:pPr>
      <w:r>
        <w:rPr>
          <w:rtl/>
        </w:rPr>
        <w:t>(4)</w:t>
      </w:r>
      <w:r w:rsidRPr="007B06F6">
        <w:rPr>
          <w:rtl/>
        </w:rPr>
        <w:t>تُحَفُ العقول</w:t>
      </w:r>
      <w:r w:rsidR="00857D16">
        <w:rPr>
          <w:rtl/>
        </w:rPr>
        <w:t>:</w:t>
      </w:r>
      <w:r w:rsidRPr="007B06F6">
        <w:rPr>
          <w:rtl/>
        </w:rPr>
        <w:t xml:space="preserve"> 176</w:t>
      </w:r>
      <w:r w:rsidR="00857D16">
        <w:rPr>
          <w:rtl/>
        </w:rPr>
        <w:t>.</w:t>
      </w:r>
    </w:p>
    <w:p w:rsidR="00D17FB6" w:rsidRDefault="00D17FB6" w:rsidP="00470416">
      <w:pPr>
        <w:pStyle w:val="libNormal"/>
      </w:pPr>
      <w:r>
        <w:rPr>
          <w:rtl/>
        </w:rPr>
        <w:br w:type="page"/>
      </w:r>
    </w:p>
    <w:p w:rsidR="00D17FB6" w:rsidRPr="007B06F6" w:rsidRDefault="00D17FB6" w:rsidP="00E11468">
      <w:pPr>
        <w:pStyle w:val="libNormal"/>
      </w:pPr>
      <w:r w:rsidRPr="00E11468">
        <w:rPr>
          <w:rtl/>
        </w:rPr>
        <w:lastRenderedPageBreak/>
        <w:t>فَيُقْتَلَ مَرَّةً أُخْرَى</w:t>
      </w:r>
      <w:r w:rsidR="00857D16" w:rsidRPr="00E11468">
        <w:rPr>
          <w:rtl/>
        </w:rPr>
        <w:t>)</w:t>
      </w:r>
      <w:r w:rsidRPr="00E11468">
        <w:rPr>
          <w:rtl/>
        </w:rPr>
        <w:t xml:space="preserve"> </w:t>
      </w:r>
      <w:r w:rsidRPr="00470416">
        <w:rPr>
          <w:rStyle w:val="libFootnotenumChar"/>
          <w:rtl/>
        </w:rPr>
        <w:t>(1)</w:t>
      </w:r>
      <w:r w:rsidRPr="00E11468">
        <w:rPr>
          <w:rtl/>
        </w:rPr>
        <w:t xml:space="preserve">. </w:t>
      </w:r>
    </w:p>
    <w:p w:rsidR="00D17FB6" w:rsidRPr="007B06F6" w:rsidRDefault="00D17FB6" w:rsidP="00E11468">
      <w:pPr>
        <w:pStyle w:val="libNormal"/>
      </w:pPr>
      <w:r w:rsidRPr="00E11468">
        <w:rPr>
          <w:rtl/>
        </w:rPr>
        <w:t>وعن سعيد بن ا</w:t>
      </w:r>
      <w:r w:rsidR="00E47541">
        <w:rPr>
          <w:rtl/>
        </w:rPr>
        <w:t>لـمُ</w:t>
      </w:r>
      <w:r w:rsidRPr="00E11468">
        <w:rPr>
          <w:rtl/>
        </w:rPr>
        <w:t>سيّب</w:t>
      </w:r>
      <w:r w:rsidR="00857D16" w:rsidRPr="00E11468">
        <w:rPr>
          <w:rtl/>
        </w:rPr>
        <w:t>،</w:t>
      </w:r>
      <w:r w:rsidRPr="00E11468">
        <w:rPr>
          <w:rtl/>
        </w:rPr>
        <w:t xml:space="preserve"> عن أبي هُريرة</w:t>
      </w:r>
      <w:r w:rsidR="00857D16" w:rsidRPr="00E11468">
        <w:rPr>
          <w:rtl/>
        </w:rPr>
        <w:t>،</w:t>
      </w:r>
      <w:r w:rsidRPr="00E11468">
        <w:rPr>
          <w:rtl/>
        </w:rPr>
        <w:t xml:space="preserve"> قال</w:t>
      </w:r>
      <w:r w:rsidR="00857D16" w:rsidRPr="00E11468">
        <w:rPr>
          <w:rtl/>
        </w:rPr>
        <w:t>:</w:t>
      </w:r>
      <w:r w:rsidRPr="00E11468">
        <w:rPr>
          <w:rtl/>
        </w:rPr>
        <w:t xml:space="preserve"> سمعت النبيّ </w:t>
      </w:r>
      <w:r w:rsidR="00E47541" w:rsidRPr="00E47541">
        <w:rPr>
          <w:rStyle w:val="libAlaemChar"/>
          <w:rtl/>
        </w:rPr>
        <w:t>صلى‌الله‌عليه‌وآله</w:t>
      </w:r>
      <w:r w:rsidRPr="00E11468">
        <w:rPr>
          <w:rtl/>
        </w:rPr>
        <w:t xml:space="preserve"> يقول</w:t>
      </w:r>
      <w:r w:rsidR="00857D16" w:rsidRPr="00E11468">
        <w:rPr>
          <w:rtl/>
        </w:rPr>
        <w:t>:</w:t>
      </w:r>
      <w:r w:rsidRPr="00E11468">
        <w:rPr>
          <w:rtl/>
        </w:rPr>
        <w:t xml:space="preserve"> </w:t>
      </w:r>
      <w:r w:rsidR="00857D16" w:rsidRPr="00E11468">
        <w:rPr>
          <w:rtl/>
        </w:rPr>
        <w:t>(</w:t>
      </w:r>
      <w:r w:rsidRPr="00E11468">
        <w:rPr>
          <w:rtl/>
        </w:rPr>
        <w:t>وَالَّذِي نَفْسِي بِيَدِهِ</w:t>
      </w:r>
      <w:r w:rsidR="00857D16" w:rsidRPr="00E11468">
        <w:rPr>
          <w:rtl/>
        </w:rPr>
        <w:t>،</w:t>
      </w:r>
      <w:r w:rsidRPr="00E11468">
        <w:rPr>
          <w:rtl/>
        </w:rPr>
        <w:t xml:space="preserve"> لَوْلا أَنَّ رِجَالاً مِنْ الْمُؤْمِنِينَ لا تَطِيبُ أَنْفُسُهُمْ أَنْ يَتَخَلَّفُوا عَنِّي</w:t>
      </w:r>
      <w:r w:rsidR="00857D16" w:rsidRPr="00E11468">
        <w:rPr>
          <w:rtl/>
        </w:rPr>
        <w:t>،</w:t>
      </w:r>
      <w:r w:rsidRPr="00E11468">
        <w:rPr>
          <w:rtl/>
        </w:rPr>
        <w:t xml:space="preserve"> وَلا أَجِدُ مَا أَحْمِلُهُمْ عَلَيْهِ</w:t>
      </w:r>
      <w:r w:rsidR="00857D16" w:rsidRPr="00E11468">
        <w:rPr>
          <w:rtl/>
        </w:rPr>
        <w:t>،</w:t>
      </w:r>
      <w:r w:rsidRPr="00E11468">
        <w:rPr>
          <w:rtl/>
        </w:rPr>
        <w:t xml:space="preserve"> مَا تَخَلَّفْتُ عَنْ سَرِيَّةٍ تَغْزُو فِي سَبِيلِ اللَّهِ</w:t>
      </w:r>
      <w:r w:rsidR="00857D16" w:rsidRPr="00E11468">
        <w:rPr>
          <w:rtl/>
        </w:rPr>
        <w:t>،</w:t>
      </w:r>
      <w:r w:rsidRPr="00E11468">
        <w:rPr>
          <w:rtl/>
        </w:rPr>
        <w:t xml:space="preserve"> وَالَّذِي نَفْسِي بِيَدِهِ</w:t>
      </w:r>
      <w:r w:rsidR="00857D16" w:rsidRPr="00E11468">
        <w:rPr>
          <w:rtl/>
        </w:rPr>
        <w:t>،</w:t>
      </w:r>
      <w:r w:rsidRPr="00E11468">
        <w:rPr>
          <w:rtl/>
        </w:rPr>
        <w:t xml:space="preserve"> لَوَدِدْتُ أَنِّي أُقْتَلُ فِي سَبِيلِ اللَّهِ ثُمَّ أُحْيَا</w:t>
      </w:r>
      <w:r w:rsidR="00857D16" w:rsidRPr="00E11468">
        <w:rPr>
          <w:rtl/>
        </w:rPr>
        <w:t>،</w:t>
      </w:r>
      <w:r w:rsidRPr="00E11468">
        <w:rPr>
          <w:rtl/>
        </w:rPr>
        <w:t xml:space="preserve"> ثُمَّ أُقْتَلُ ثُمَّ أُحْيَا</w:t>
      </w:r>
      <w:r w:rsidR="00857D16" w:rsidRPr="00E11468">
        <w:rPr>
          <w:rtl/>
        </w:rPr>
        <w:t>،</w:t>
      </w:r>
      <w:r w:rsidRPr="00E11468">
        <w:rPr>
          <w:rtl/>
        </w:rPr>
        <w:t xml:space="preserve"> ثُمَّ أُقْتَلُ ثُمَّ أُحْيَا</w:t>
      </w:r>
      <w:r w:rsidR="00857D16" w:rsidRPr="00E11468">
        <w:rPr>
          <w:rtl/>
        </w:rPr>
        <w:t>،</w:t>
      </w:r>
      <w:r w:rsidRPr="00E11468">
        <w:rPr>
          <w:rtl/>
        </w:rPr>
        <w:t xml:space="preserve"> ثُمَّ أُقْتَلُ</w:t>
      </w:r>
      <w:r w:rsidR="00857D16" w:rsidRPr="00E11468">
        <w:rPr>
          <w:rtl/>
        </w:rPr>
        <w:t>)</w:t>
      </w:r>
      <w:r w:rsidRPr="00E11468">
        <w:rPr>
          <w:rtl/>
        </w:rPr>
        <w:t xml:space="preserve"> </w:t>
      </w:r>
      <w:r w:rsidRPr="00470416">
        <w:rPr>
          <w:rStyle w:val="libFootnotenumChar"/>
          <w:rtl/>
        </w:rPr>
        <w:t>(2)</w:t>
      </w:r>
      <w:r w:rsidRPr="00E11468">
        <w:rPr>
          <w:rtl/>
        </w:rPr>
        <w:t>.</w:t>
      </w:r>
    </w:p>
    <w:p w:rsidR="00D17FB6" w:rsidRPr="007B06F6" w:rsidRDefault="00D17FB6" w:rsidP="00E11468">
      <w:pPr>
        <w:pStyle w:val="libNormal"/>
      </w:pPr>
      <w:r w:rsidRPr="00E11468">
        <w:rPr>
          <w:rtl/>
        </w:rPr>
        <w:t>* وعن جابر بن عبد الله</w:t>
      </w:r>
      <w:r w:rsidR="00857D16" w:rsidRPr="00E11468">
        <w:rPr>
          <w:rtl/>
        </w:rPr>
        <w:t>:</w:t>
      </w:r>
      <w:r w:rsidRPr="00E11468">
        <w:rPr>
          <w:rtl/>
        </w:rPr>
        <w:t xml:space="preserve"> </w:t>
      </w:r>
      <w:r w:rsidR="00857D16" w:rsidRPr="00E11468">
        <w:rPr>
          <w:rtl/>
        </w:rPr>
        <w:t>(</w:t>
      </w:r>
      <w:r w:rsidRPr="00E11468">
        <w:rPr>
          <w:rtl/>
        </w:rPr>
        <w:t>قَالَ رَجُلٌ</w:t>
      </w:r>
      <w:r w:rsidR="00857D16" w:rsidRPr="00E11468">
        <w:rPr>
          <w:rtl/>
        </w:rPr>
        <w:t>:</w:t>
      </w:r>
      <w:r w:rsidRPr="00E11468">
        <w:rPr>
          <w:rtl/>
        </w:rPr>
        <w:t xml:space="preserve"> أَيْنَ أَنَا يَا رَسُولَ اللَّهِ إِنْ قُتِلْتُ</w:t>
      </w:r>
      <w:r w:rsidR="00857D16" w:rsidRPr="00E11468">
        <w:rPr>
          <w:rtl/>
        </w:rPr>
        <w:t>؟</w:t>
      </w:r>
      <w:r w:rsidRPr="00E11468">
        <w:rPr>
          <w:rtl/>
        </w:rPr>
        <w:t xml:space="preserve"> قَالَ</w:t>
      </w:r>
      <w:r w:rsidR="00857D16" w:rsidRPr="00E11468">
        <w:rPr>
          <w:rtl/>
        </w:rPr>
        <w:t>:</w:t>
      </w:r>
      <w:r w:rsidRPr="00E11468">
        <w:rPr>
          <w:rtl/>
        </w:rPr>
        <w:t xml:space="preserve"> فِي الْجَنَّةِ</w:t>
      </w:r>
      <w:r w:rsidR="00857D16" w:rsidRPr="00E11468">
        <w:rPr>
          <w:rtl/>
        </w:rPr>
        <w:t>.</w:t>
      </w:r>
      <w:r w:rsidRPr="00E11468">
        <w:rPr>
          <w:rtl/>
        </w:rPr>
        <w:t xml:space="preserve"> فَأَلْقَى تَمَرَاتٍ كُنَّ فِي يَدِهِ ثُمَّ قَاتَلَ حَتَّى قُتِلَ</w:t>
      </w:r>
      <w:r w:rsidR="00857D16" w:rsidRPr="00E11468">
        <w:rPr>
          <w:rtl/>
        </w:rPr>
        <w:t>)</w:t>
      </w:r>
      <w:r w:rsidRPr="00E11468">
        <w:rPr>
          <w:rtl/>
        </w:rPr>
        <w:t xml:space="preserve"> </w:t>
      </w:r>
      <w:r w:rsidRPr="00470416">
        <w:rPr>
          <w:rStyle w:val="libFootnotenumChar"/>
          <w:rtl/>
        </w:rPr>
        <w:t>(3)</w:t>
      </w:r>
      <w:r w:rsidRPr="00E11468">
        <w:rPr>
          <w:rtl/>
        </w:rPr>
        <w:t>.</w:t>
      </w:r>
    </w:p>
    <w:p w:rsidR="00D17FB6" w:rsidRPr="007B06F6" w:rsidRDefault="00D17FB6" w:rsidP="00E11468">
      <w:pPr>
        <w:pStyle w:val="libNormal"/>
      </w:pPr>
      <w:r w:rsidRPr="00E11468">
        <w:rPr>
          <w:rtl/>
        </w:rPr>
        <w:t>* عن ابن إسحاق عن البرّاء</w:t>
      </w:r>
      <w:r w:rsidR="00857D16" w:rsidRPr="00E11468">
        <w:rPr>
          <w:rtl/>
        </w:rPr>
        <w:t>،</w:t>
      </w:r>
      <w:r w:rsidRPr="00E11468">
        <w:rPr>
          <w:rtl/>
        </w:rPr>
        <w:t xml:space="preserve"> قال</w:t>
      </w:r>
      <w:r w:rsidR="00857D16" w:rsidRPr="00E11468">
        <w:rPr>
          <w:rtl/>
        </w:rPr>
        <w:t>:</w:t>
      </w:r>
      <w:r w:rsidRPr="00E11468">
        <w:rPr>
          <w:rtl/>
        </w:rPr>
        <w:t xml:space="preserve"> </w:t>
      </w:r>
      <w:r w:rsidR="00857D16" w:rsidRPr="00E11468">
        <w:rPr>
          <w:rStyle w:val="libBold2Char"/>
          <w:rtl/>
        </w:rPr>
        <w:t>(</w:t>
      </w:r>
      <w:r w:rsidRPr="00E11468">
        <w:rPr>
          <w:rStyle w:val="libBold2Char"/>
          <w:rtl/>
        </w:rPr>
        <w:t>جَاءَ رَجُلٌ مِنْ بَنِي النَّبِيتِ</w:t>
      </w:r>
      <w:r w:rsidR="00857D16" w:rsidRPr="00E11468">
        <w:rPr>
          <w:rStyle w:val="libBold2Char"/>
          <w:rtl/>
        </w:rPr>
        <w:t xml:space="preserve"> - </w:t>
      </w:r>
      <w:r w:rsidRPr="00E11468">
        <w:rPr>
          <w:rStyle w:val="libBold2Char"/>
          <w:rtl/>
        </w:rPr>
        <w:t>قَبِيل مِنْ الأَنْصَارِ</w:t>
      </w:r>
      <w:r w:rsidR="00857D16" w:rsidRPr="00E11468">
        <w:rPr>
          <w:rStyle w:val="libBold2Char"/>
          <w:rtl/>
        </w:rPr>
        <w:t xml:space="preserve"> - </w:t>
      </w:r>
      <w:r w:rsidRPr="00E11468">
        <w:rPr>
          <w:rStyle w:val="libBold2Char"/>
          <w:rtl/>
        </w:rPr>
        <w:t>فَقَالَ</w:t>
      </w:r>
      <w:r w:rsidR="00857D16" w:rsidRPr="00E11468">
        <w:rPr>
          <w:rStyle w:val="libBold2Char"/>
          <w:rtl/>
        </w:rPr>
        <w:t>:</w:t>
      </w:r>
      <w:r w:rsidRPr="00E11468">
        <w:rPr>
          <w:rStyle w:val="libBold2Char"/>
          <w:rtl/>
        </w:rPr>
        <w:t xml:space="preserve"> أَشْهَدُ أَنْ لا إِلَهَ إِلاّ اللَّهُ</w:t>
      </w:r>
      <w:r w:rsidR="00857D16" w:rsidRPr="00E11468">
        <w:rPr>
          <w:rStyle w:val="libBold2Char"/>
          <w:rtl/>
        </w:rPr>
        <w:t>،</w:t>
      </w:r>
      <w:r w:rsidRPr="00E11468">
        <w:rPr>
          <w:rStyle w:val="libBold2Char"/>
          <w:rtl/>
        </w:rPr>
        <w:t xml:space="preserve"> وَأَنَّكَ عَبْدُهُ وَرَسُولُهُ</w:t>
      </w:r>
      <w:r w:rsidR="00857D16" w:rsidRPr="00E11468">
        <w:rPr>
          <w:rStyle w:val="libBold2Char"/>
          <w:rtl/>
        </w:rPr>
        <w:t>،</w:t>
      </w:r>
      <w:r w:rsidRPr="00E11468">
        <w:rPr>
          <w:rStyle w:val="libBold2Char"/>
          <w:rtl/>
        </w:rPr>
        <w:t xml:space="preserve"> ثُمَّ تَقَدَّمَ فَقَاتَلَ حَتَّى قُتِلَ</w:t>
      </w:r>
      <w:r w:rsidR="00857D16" w:rsidRPr="00E11468">
        <w:rPr>
          <w:rStyle w:val="libBold2Char"/>
          <w:rtl/>
        </w:rPr>
        <w:t>،</w:t>
      </w:r>
      <w:r w:rsidRPr="00E11468">
        <w:rPr>
          <w:rStyle w:val="libBold2Char"/>
          <w:rtl/>
        </w:rPr>
        <w:t xml:space="preserve"> فَقَالَ النَّبِيُّ </w:t>
      </w:r>
      <w:r w:rsidR="00857D16" w:rsidRPr="00E11468">
        <w:rPr>
          <w:rStyle w:val="libBold2Char"/>
          <w:rtl/>
        </w:rPr>
        <w:t>(</w:t>
      </w:r>
      <w:r w:rsidRPr="00E11468">
        <w:rPr>
          <w:rStyle w:val="libBold2Char"/>
          <w:rtl/>
        </w:rPr>
        <w:t>صَلَّى اللَّهُ عَلَيْهِ وَآله</w:t>
      </w:r>
      <w:r w:rsidR="00857D16" w:rsidRPr="00E11468">
        <w:rPr>
          <w:rStyle w:val="libBold2Char"/>
          <w:rtl/>
        </w:rPr>
        <w:t>):</w:t>
      </w:r>
      <w:r w:rsidRPr="00E11468">
        <w:rPr>
          <w:rStyle w:val="libBold2Char"/>
          <w:rtl/>
        </w:rPr>
        <w:t xml:space="preserve"> </w:t>
      </w:r>
      <w:r w:rsidR="00857D16" w:rsidRPr="00E11468">
        <w:rPr>
          <w:rtl/>
        </w:rPr>
        <w:t>(</w:t>
      </w:r>
      <w:r w:rsidRPr="00E11468">
        <w:rPr>
          <w:rtl/>
        </w:rPr>
        <w:t>عَمِلَ هَذَا يَسِيراً</w:t>
      </w:r>
      <w:r w:rsidR="00857D16" w:rsidRPr="00E11468">
        <w:rPr>
          <w:rtl/>
        </w:rPr>
        <w:t>،</w:t>
      </w:r>
      <w:r w:rsidRPr="00E11468">
        <w:rPr>
          <w:rtl/>
        </w:rPr>
        <w:t xml:space="preserve"> وَأُجِرَ كَثِيراً</w:t>
      </w:r>
      <w:r w:rsidR="00857D16" w:rsidRPr="00E11468">
        <w:rPr>
          <w:rtl/>
        </w:rPr>
        <w:t>))</w:t>
      </w:r>
      <w:r w:rsidRPr="00E11468">
        <w:rPr>
          <w:rtl/>
        </w:rPr>
        <w:t xml:space="preserve"> </w:t>
      </w:r>
      <w:r w:rsidRPr="00470416">
        <w:rPr>
          <w:rStyle w:val="libFootnotenumChar"/>
          <w:rtl/>
        </w:rPr>
        <w:t>(4)</w:t>
      </w:r>
      <w:r w:rsidRPr="00E11468">
        <w:rPr>
          <w:rtl/>
        </w:rPr>
        <w:t>.</w:t>
      </w:r>
    </w:p>
    <w:p w:rsidR="00D17FB6" w:rsidRPr="007B06F6" w:rsidRDefault="00D17FB6" w:rsidP="00E11468">
      <w:pPr>
        <w:pStyle w:val="libNormal"/>
      </w:pPr>
      <w:r w:rsidRPr="00E11468">
        <w:rPr>
          <w:rtl/>
        </w:rPr>
        <w:t>* وعن أنس بن مالك</w:t>
      </w:r>
      <w:r w:rsidR="00857D16" w:rsidRPr="00E11468">
        <w:rPr>
          <w:rtl/>
        </w:rPr>
        <w:t xml:space="preserve"> - </w:t>
      </w:r>
      <w:r w:rsidRPr="00E11468">
        <w:rPr>
          <w:rtl/>
        </w:rPr>
        <w:t>في حوادث معركة بدر</w:t>
      </w:r>
      <w:r w:rsidR="00857D16" w:rsidRPr="00E11468">
        <w:rPr>
          <w:rtl/>
        </w:rPr>
        <w:t xml:space="preserve"> - </w:t>
      </w:r>
      <w:r w:rsidRPr="00E11468">
        <w:rPr>
          <w:rtl/>
        </w:rPr>
        <w:t>قال</w:t>
      </w:r>
      <w:r w:rsidR="00857D16" w:rsidRPr="00E11468">
        <w:rPr>
          <w:rtl/>
        </w:rPr>
        <w:t>،</w:t>
      </w:r>
      <w:r w:rsidRPr="00E11468">
        <w:rPr>
          <w:rtl/>
        </w:rPr>
        <w:t xml:space="preserve"> قال رسول الله </w:t>
      </w:r>
      <w:r w:rsidR="00E47541" w:rsidRPr="00E47541">
        <w:rPr>
          <w:rStyle w:val="libAlaemChar"/>
          <w:rtl/>
        </w:rPr>
        <w:t>صلى‌الله‌عليه‌وآله</w:t>
      </w:r>
      <w:r w:rsidR="00857D16" w:rsidRPr="00E11468">
        <w:rPr>
          <w:rtl/>
        </w:rPr>
        <w:t>:</w:t>
      </w:r>
      <w:r w:rsidRPr="00E11468">
        <w:rPr>
          <w:rtl/>
        </w:rPr>
        <w:t xml:space="preserve"> </w:t>
      </w:r>
      <w:r w:rsidR="00857D16" w:rsidRPr="00E11468">
        <w:rPr>
          <w:rtl/>
        </w:rPr>
        <w:t>(</w:t>
      </w:r>
      <w:r w:rsidRPr="00E11468">
        <w:rPr>
          <w:rtl/>
        </w:rPr>
        <w:t>قوموا إلى جنَّة عَرضها السماوات والأرض</w:t>
      </w:r>
      <w:r w:rsidR="00857D16" w:rsidRPr="00E11468">
        <w:rPr>
          <w:rStyle w:val="libBold2Char"/>
          <w:rtl/>
        </w:rPr>
        <w:t>.</w:t>
      </w:r>
    </w:p>
    <w:p w:rsidR="00D17FB6" w:rsidRPr="00CA32CE" w:rsidRDefault="00D17FB6" w:rsidP="00CA32CE">
      <w:pPr>
        <w:pStyle w:val="libBold2"/>
      </w:pPr>
      <w:r w:rsidRPr="007B06F6">
        <w:rPr>
          <w:rtl/>
        </w:rPr>
        <w:t>قال</w:t>
      </w:r>
      <w:r w:rsidR="00857D16">
        <w:rPr>
          <w:rtl/>
        </w:rPr>
        <w:t>:</w:t>
      </w:r>
      <w:r w:rsidRPr="007B06F6">
        <w:rPr>
          <w:rtl/>
        </w:rPr>
        <w:t xml:space="preserve"> يقول عُمير بن الحُمام الأنصاري</w:t>
      </w:r>
      <w:r w:rsidR="00857D16">
        <w:rPr>
          <w:rtl/>
        </w:rPr>
        <w:t>:</w:t>
      </w:r>
      <w:r w:rsidRPr="007B06F6">
        <w:rPr>
          <w:rtl/>
        </w:rPr>
        <w:t xml:space="preserve"> يا رسول الله</w:t>
      </w:r>
      <w:r w:rsidR="00857D16">
        <w:rPr>
          <w:rtl/>
        </w:rPr>
        <w:t>،</w:t>
      </w:r>
      <w:r w:rsidRPr="007B06F6">
        <w:rPr>
          <w:rtl/>
        </w:rPr>
        <w:t xml:space="preserve"> جنّة عرْضها السماوات والأرض</w:t>
      </w:r>
      <w:r w:rsidR="00857D16">
        <w:rPr>
          <w:rtl/>
        </w:rPr>
        <w:t>؟</w:t>
      </w:r>
      <w:r w:rsidRPr="007B06F6">
        <w:rPr>
          <w:rtl/>
        </w:rPr>
        <w:t>!</w:t>
      </w:r>
    </w:p>
    <w:p w:rsidR="00D17FB6" w:rsidRPr="00CA32CE" w:rsidRDefault="00D17FB6" w:rsidP="00CA32CE">
      <w:pPr>
        <w:pStyle w:val="libNormal"/>
      </w:pPr>
      <w:r w:rsidRPr="007B06F6">
        <w:rPr>
          <w:rtl/>
        </w:rPr>
        <w:t>قال</w:t>
      </w:r>
      <w:r w:rsidR="00857D16">
        <w:rPr>
          <w:rtl/>
        </w:rPr>
        <w:t>:</w:t>
      </w:r>
      <w:r w:rsidRPr="007B06F6">
        <w:rPr>
          <w:rtl/>
        </w:rPr>
        <w:t xml:space="preserve"> </w:t>
      </w:r>
      <w:r w:rsidRPr="00CA32CE">
        <w:rPr>
          <w:rtl/>
        </w:rPr>
        <w:t>نعم</w:t>
      </w:r>
      <w:r w:rsidR="00857D16">
        <w:rPr>
          <w:rtl/>
        </w:rPr>
        <w:t>.</w:t>
      </w:r>
    </w:p>
    <w:p w:rsidR="00D17FB6" w:rsidRPr="00CA32CE" w:rsidRDefault="00D17FB6" w:rsidP="00CA32CE">
      <w:pPr>
        <w:pStyle w:val="libNormal"/>
      </w:pPr>
      <w:r w:rsidRPr="007B06F6">
        <w:rPr>
          <w:rtl/>
        </w:rPr>
        <w:t>قال</w:t>
      </w:r>
      <w:r w:rsidR="00857D16">
        <w:rPr>
          <w:rtl/>
        </w:rPr>
        <w:t>:</w:t>
      </w:r>
      <w:r w:rsidRPr="007B06F6">
        <w:rPr>
          <w:rtl/>
        </w:rPr>
        <w:t xml:space="preserve"> بَخٍ بَخٍ</w:t>
      </w:r>
      <w:r w:rsidR="00857D16">
        <w:rPr>
          <w:rtl/>
        </w:rPr>
        <w:t>،</w:t>
      </w:r>
      <w:r w:rsidRPr="007B06F6">
        <w:rPr>
          <w:rtl/>
        </w:rPr>
        <w:t xml:space="preserve"> فقال رسول الله</w:t>
      </w:r>
      <w:r w:rsidR="00857D16">
        <w:rPr>
          <w:rtl/>
        </w:rPr>
        <w:t>:</w:t>
      </w:r>
      <w:r w:rsidRPr="007B06F6">
        <w:rPr>
          <w:rtl/>
        </w:rPr>
        <w:t xml:space="preserve"> </w:t>
      </w:r>
      <w:r w:rsidRPr="00CA32CE">
        <w:rPr>
          <w:rtl/>
        </w:rPr>
        <w:t xml:space="preserve">ما يَحْملُك على قول </w:t>
      </w:r>
      <w:r w:rsidR="00857D16" w:rsidRPr="00CA32CE">
        <w:rPr>
          <w:rtl/>
        </w:rPr>
        <w:t>(</w:t>
      </w:r>
      <w:r w:rsidRPr="00CA32CE">
        <w:rPr>
          <w:rtl/>
        </w:rPr>
        <w:t>بَخٍ بَخٍ</w:t>
      </w:r>
      <w:r w:rsidR="00857D16" w:rsidRPr="00CA32CE">
        <w:rPr>
          <w:rtl/>
        </w:rPr>
        <w:t>)</w:t>
      </w:r>
      <w:r w:rsidR="00857D16">
        <w:rPr>
          <w:rtl/>
        </w:rPr>
        <w:t>؟</w:t>
      </w:r>
      <w:r w:rsidRPr="007B06F6">
        <w:rPr>
          <w:rtl/>
        </w:rPr>
        <w:t>!</w:t>
      </w:r>
      <w:r w:rsidR="00857D16">
        <w:rPr>
          <w:rtl/>
        </w:rPr>
        <w:t>.</w:t>
      </w:r>
    </w:p>
    <w:p w:rsidR="00D17FB6" w:rsidRPr="00CA32CE" w:rsidRDefault="00D17FB6" w:rsidP="00CA32CE">
      <w:pPr>
        <w:pStyle w:val="libBold2"/>
      </w:pPr>
      <w:r w:rsidRPr="007B06F6">
        <w:rPr>
          <w:rtl/>
        </w:rPr>
        <w:t>قال</w:t>
      </w:r>
      <w:r w:rsidR="00857D16">
        <w:rPr>
          <w:rtl/>
        </w:rPr>
        <w:t>:</w:t>
      </w:r>
      <w:r w:rsidRPr="007B06F6">
        <w:rPr>
          <w:rtl/>
        </w:rPr>
        <w:t xml:space="preserve"> لا والله يا رسول الله</w:t>
      </w:r>
      <w:r w:rsidR="00857D16">
        <w:rPr>
          <w:rtl/>
        </w:rPr>
        <w:t>،</w:t>
      </w:r>
      <w:r w:rsidRPr="007B06F6">
        <w:rPr>
          <w:rtl/>
        </w:rPr>
        <w:t xml:space="preserve"> إلاّ رجاء أن أكون من أهلها</w:t>
      </w:r>
      <w:r w:rsidR="00857D16">
        <w:rPr>
          <w:rtl/>
        </w:rPr>
        <w:t>.</w:t>
      </w:r>
    </w:p>
    <w:p w:rsidR="00D17FB6" w:rsidRPr="00CA32CE" w:rsidRDefault="00D17FB6" w:rsidP="00CA32CE">
      <w:pPr>
        <w:pStyle w:val="libNormal"/>
      </w:pPr>
      <w:r w:rsidRPr="00CA32CE">
        <w:rPr>
          <w:rStyle w:val="libBold2Char"/>
          <w:rtl/>
        </w:rPr>
        <w:t>قال</w:t>
      </w:r>
      <w:r w:rsidR="00857D16" w:rsidRPr="00CA32CE">
        <w:rPr>
          <w:rStyle w:val="libBold2Char"/>
          <w:rtl/>
        </w:rPr>
        <w:t>:</w:t>
      </w:r>
      <w:r w:rsidRPr="00CA32CE">
        <w:rPr>
          <w:rStyle w:val="libBold2Char"/>
          <w:rtl/>
        </w:rPr>
        <w:t xml:space="preserve"> </w:t>
      </w:r>
      <w:r w:rsidRPr="00CA32CE">
        <w:rPr>
          <w:rtl/>
        </w:rPr>
        <w:t>فإنّك من أهلها</w:t>
      </w:r>
      <w:r w:rsidR="00857D16" w:rsidRPr="00CA32CE">
        <w:rPr>
          <w:rtl/>
        </w:rPr>
        <w:t>.</w:t>
      </w:r>
    </w:p>
    <w:p w:rsidR="00D17FB6" w:rsidRPr="00CA32CE" w:rsidRDefault="00D17FB6" w:rsidP="00CA32CE">
      <w:pPr>
        <w:pStyle w:val="libBold2"/>
      </w:pPr>
      <w:r w:rsidRPr="007B06F6">
        <w:rPr>
          <w:rtl/>
        </w:rPr>
        <w:t>فأخرج تَمرات من قرنه يأكل منهنّ</w:t>
      </w:r>
      <w:r w:rsidR="00857D16">
        <w:rPr>
          <w:rtl/>
        </w:rPr>
        <w:t>،</w:t>
      </w:r>
      <w:r w:rsidRPr="007B06F6">
        <w:rPr>
          <w:rtl/>
        </w:rPr>
        <w:t xml:space="preserve"> ثمّ قال</w:t>
      </w:r>
      <w:r w:rsidR="00857D16">
        <w:rPr>
          <w:rtl/>
        </w:rPr>
        <w:t>:</w:t>
      </w:r>
      <w:r w:rsidRPr="007B06F6">
        <w:rPr>
          <w:rtl/>
        </w:rPr>
        <w:t xml:space="preserve"> لئن أنا حييتُ حتّى آكل هذه</w:t>
      </w:r>
      <w:r w:rsidR="00857D16">
        <w:rPr>
          <w:rtl/>
        </w:rPr>
        <w:t>،</w:t>
      </w:r>
      <w:r w:rsidRPr="007B06F6">
        <w:rPr>
          <w:rtl/>
        </w:rPr>
        <w:t xml:space="preserve"> أنّها لحياة طويلة</w:t>
      </w:r>
      <w:r w:rsidR="00857D16">
        <w:rPr>
          <w:rtl/>
        </w:rPr>
        <w:t>.</w:t>
      </w:r>
    </w:p>
    <w:p w:rsidR="00D17FB6" w:rsidRPr="007B06F6" w:rsidRDefault="00D17FB6" w:rsidP="00E11468">
      <w:pPr>
        <w:pStyle w:val="libNormal"/>
      </w:pPr>
      <w:r w:rsidRPr="00E11468">
        <w:rPr>
          <w:rStyle w:val="libBold2Char"/>
          <w:rtl/>
        </w:rPr>
        <w:t>قال</w:t>
      </w:r>
      <w:r w:rsidR="00857D16" w:rsidRPr="00E11468">
        <w:rPr>
          <w:rStyle w:val="libBold2Char"/>
          <w:rtl/>
        </w:rPr>
        <w:t>:</w:t>
      </w:r>
      <w:r w:rsidRPr="00E11468">
        <w:rPr>
          <w:rStyle w:val="libBold2Char"/>
          <w:rtl/>
        </w:rPr>
        <w:t xml:space="preserve"> فرمى بما كان معه من التمرِ ثمّ قاتلهم حتّى قُتل</w:t>
      </w:r>
      <w:r w:rsidR="00857D16" w:rsidRPr="00E11468">
        <w:rPr>
          <w:rStyle w:val="libBold2Char"/>
          <w:rtl/>
        </w:rPr>
        <w:t>)</w:t>
      </w:r>
      <w:r w:rsidRPr="00E11468">
        <w:rPr>
          <w:rtl/>
        </w:rPr>
        <w:t xml:space="preserve"> </w:t>
      </w:r>
      <w:r w:rsidRPr="00470416">
        <w:rPr>
          <w:rStyle w:val="libFootnotenumChar"/>
          <w:rtl/>
        </w:rPr>
        <w:t>(5)</w:t>
      </w:r>
      <w:r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B06F6">
        <w:rPr>
          <w:rtl/>
        </w:rPr>
        <w:t>صحيح البخاري</w:t>
      </w:r>
      <w:r w:rsidR="00857D16">
        <w:rPr>
          <w:rtl/>
        </w:rPr>
        <w:t>:</w:t>
      </w:r>
      <w:r w:rsidRPr="007B06F6">
        <w:rPr>
          <w:rtl/>
        </w:rPr>
        <w:t xml:space="preserve"> 2 / 112 / كتاب الجهاد</w:t>
      </w:r>
      <w:r w:rsidR="00857D16">
        <w:rPr>
          <w:rtl/>
        </w:rPr>
        <w:t>.</w:t>
      </w:r>
    </w:p>
    <w:p w:rsidR="00D17FB6" w:rsidRPr="00470416" w:rsidRDefault="00D17FB6" w:rsidP="00470416">
      <w:pPr>
        <w:pStyle w:val="libFootnote0"/>
      </w:pPr>
      <w:r w:rsidRPr="007B06F6">
        <w:rPr>
          <w:rtl/>
        </w:rPr>
        <w:t>الترغيب والترهيب</w:t>
      </w:r>
      <w:r w:rsidR="00857D16">
        <w:rPr>
          <w:rtl/>
        </w:rPr>
        <w:t>:</w:t>
      </w:r>
      <w:r w:rsidRPr="007B06F6">
        <w:rPr>
          <w:rtl/>
        </w:rPr>
        <w:t xml:space="preserve"> 2 / 311</w:t>
      </w:r>
      <w:r w:rsidR="00857D16">
        <w:rPr>
          <w:rtl/>
        </w:rPr>
        <w:t>.</w:t>
      </w:r>
    </w:p>
    <w:p w:rsidR="00D17FB6" w:rsidRPr="00470416" w:rsidRDefault="00D17FB6" w:rsidP="00470416">
      <w:pPr>
        <w:pStyle w:val="libFootnote0"/>
      </w:pPr>
      <w:r w:rsidRPr="007B06F6">
        <w:rPr>
          <w:rtl/>
        </w:rPr>
        <w:t>سُنَن الترمذي</w:t>
      </w:r>
      <w:r w:rsidR="00857D16">
        <w:rPr>
          <w:rtl/>
        </w:rPr>
        <w:t>:</w:t>
      </w:r>
      <w:r w:rsidRPr="007B06F6">
        <w:rPr>
          <w:rtl/>
        </w:rPr>
        <w:t xml:space="preserve"> 4 / 176</w:t>
      </w:r>
      <w:r w:rsidR="00857D16">
        <w:rPr>
          <w:rtl/>
        </w:rPr>
        <w:t>.</w:t>
      </w:r>
    </w:p>
    <w:p w:rsidR="00D17FB6" w:rsidRPr="00470416" w:rsidRDefault="00D17FB6" w:rsidP="00470416">
      <w:pPr>
        <w:pStyle w:val="libFootnote0"/>
      </w:pPr>
      <w:r w:rsidRPr="007B06F6">
        <w:rPr>
          <w:rtl/>
        </w:rPr>
        <w:t>مُستدرَك الوسائل</w:t>
      </w:r>
      <w:r w:rsidR="00857D16">
        <w:rPr>
          <w:rtl/>
        </w:rPr>
        <w:t>:</w:t>
      </w:r>
      <w:r w:rsidRPr="007B06F6">
        <w:rPr>
          <w:rtl/>
        </w:rPr>
        <w:t xml:space="preserve"> 2 / 243</w:t>
      </w:r>
      <w:r w:rsidR="00857D16">
        <w:rPr>
          <w:rtl/>
        </w:rPr>
        <w:t>.</w:t>
      </w:r>
    </w:p>
    <w:p w:rsidR="00D17FB6" w:rsidRPr="00470416" w:rsidRDefault="00D17FB6" w:rsidP="00470416">
      <w:pPr>
        <w:pStyle w:val="libFootnote0"/>
      </w:pPr>
      <w:r>
        <w:rPr>
          <w:rtl/>
        </w:rPr>
        <w:t>(2)</w:t>
      </w:r>
      <w:r w:rsidRPr="007B06F6">
        <w:rPr>
          <w:rtl/>
        </w:rPr>
        <w:t>صحيح البخاري</w:t>
      </w:r>
      <w:r w:rsidR="00857D16">
        <w:rPr>
          <w:rtl/>
        </w:rPr>
        <w:t>:</w:t>
      </w:r>
      <w:r w:rsidRPr="007B06F6">
        <w:rPr>
          <w:rtl/>
        </w:rPr>
        <w:t xml:space="preserve"> 2 / 112</w:t>
      </w:r>
      <w:r w:rsidR="00857D16">
        <w:rPr>
          <w:rtl/>
        </w:rPr>
        <w:t>.</w:t>
      </w:r>
    </w:p>
    <w:p w:rsidR="00D17FB6" w:rsidRPr="00470416" w:rsidRDefault="00D17FB6" w:rsidP="00470416">
      <w:pPr>
        <w:pStyle w:val="libFootnote0"/>
      </w:pPr>
      <w:r w:rsidRPr="007B06F6">
        <w:rPr>
          <w:rtl/>
        </w:rPr>
        <w:t>والترغيب والترهيب</w:t>
      </w:r>
      <w:r w:rsidR="00857D16">
        <w:rPr>
          <w:rtl/>
        </w:rPr>
        <w:t>:</w:t>
      </w:r>
      <w:r w:rsidRPr="007B06F6">
        <w:rPr>
          <w:rtl/>
        </w:rPr>
        <w:t xml:space="preserve"> 2 / 311</w:t>
      </w:r>
      <w:r w:rsidR="00857D16">
        <w:rPr>
          <w:rtl/>
        </w:rPr>
        <w:t>.</w:t>
      </w:r>
    </w:p>
    <w:p w:rsidR="00D17FB6" w:rsidRPr="00470416" w:rsidRDefault="00D17FB6" w:rsidP="00470416">
      <w:pPr>
        <w:pStyle w:val="libFootnote0"/>
      </w:pPr>
      <w:r>
        <w:rPr>
          <w:rtl/>
        </w:rPr>
        <w:t>(3)</w:t>
      </w:r>
      <w:r w:rsidRPr="007B06F6">
        <w:rPr>
          <w:rtl/>
        </w:rPr>
        <w:t>صحيح مسلم بن الحجاج</w:t>
      </w:r>
      <w:r w:rsidR="00857D16">
        <w:rPr>
          <w:rtl/>
        </w:rPr>
        <w:t>:</w:t>
      </w:r>
      <w:r w:rsidRPr="007B06F6">
        <w:rPr>
          <w:rtl/>
        </w:rPr>
        <w:t xml:space="preserve"> 6 / 43</w:t>
      </w:r>
      <w:r w:rsidR="00857D16">
        <w:rPr>
          <w:rtl/>
        </w:rPr>
        <w:t>،</w:t>
      </w:r>
      <w:r w:rsidRPr="007B06F6">
        <w:rPr>
          <w:rtl/>
        </w:rPr>
        <w:t xml:space="preserve"> طبعة دار الفكر</w:t>
      </w:r>
      <w:r w:rsidR="00857D16">
        <w:rPr>
          <w:rtl/>
        </w:rPr>
        <w:t>.</w:t>
      </w:r>
    </w:p>
    <w:p w:rsidR="00D17FB6" w:rsidRPr="00470416" w:rsidRDefault="00D17FB6" w:rsidP="00470416">
      <w:pPr>
        <w:pStyle w:val="libFootnote0"/>
      </w:pPr>
      <w:r>
        <w:rPr>
          <w:rtl/>
        </w:rPr>
        <w:t>(4)</w:t>
      </w:r>
      <w:r w:rsidRPr="007B06F6">
        <w:rPr>
          <w:rtl/>
        </w:rPr>
        <w:t>صحيح مسلم بن الحجاج</w:t>
      </w:r>
      <w:r w:rsidR="00857D16">
        <w:rPr>
          <w:rtl/>
        </w:rPr>
        <w:t>:</w:t>
      </w:r>
      <w:r w:rsidRPr="007B06F6">
        <w:rPr>
          <w:rtl/>
        </w:rPr>
        <w:t xml:space="preserve"> 6 / 44</w:t>
      </w:r>
      <w:r w:rsidR="00857D16">
        <w:rPr>
          <w:rtl/>
        </w:rPr>
        <w:t>،</w:t>
      </w:r>
      <w:r w:rsidRPr="007B06F6">
        <w:rPr>
          <w:rtl/>
        </w:rPr>
        <w:t xml:space="preserve"> طبعة دار الفكر</w:t>
      </w:r>
      <w:r w:rsidR="00857D16">
        <w:rPr>
          <w:rtl/>
        </w:rPr>
        <w:t>.</w:t>
      </w:r>
    </w:p>
    <w:p w:rsidR="00470416" w:rsidRDefault="00D17FB6" w:rsidP="00470416">
      <w:pPr>
        <w:pStyle w:val="libFootnote0"/>
        <w:rPr>
          <w:rtl/>
        </w:rPr>
      </w:pPr>
      <w:r>
        <w:rPr>
          <w:rtl/>
        </w:rPr>
        <w:t>(5)</w:t>
      </w:r>
      <w:r w:rsidRPr="007B06F6">
        <w:rPr>
          <w:rtl/>
        </w:rPr>
        <w:t>نفس المصدر السابق</w:t>
      </w:r>
      <w:r w:rsidR="00857D16">
        <w:rPr>
          <w:rtl/>
        </w:rPr>
        <w:t>.</w:t>
      </w:r>
    </w:p>
    <w:p w:rsidR="00D17FB6" w:rsidRDefault="00D17FB6" w:rsidP="00470416">
      <w:pPr>
        <w:pStyle w:val="libNormal"/>
      </w:pPr>
      <w:r>
        <w:rPr>
          <w:rtl/>
        </w:rPr>
        <w:br w:type="page"/>
      </w:r>
    </w:p>
    <w:p w:rsidR="00D17FB6" w:rsidRPr="007B06F6" w:rsidRDefault="00D17FB6" w:rsidP="00E11468">
      <w:pPr>
        <w:pStyle w:val="libNormal"/>
      </w:pPr>
      <w:r w:rsidRPr="00E11468">
        <w:rPr>
          <w:rtl/>
        </w:rPr>
        <w:lastRenderedPageBreak/>
        <w:t>* وقال محمّد بن المنكدر</w:t>
      </w:r>
      <w:r w:rsidR="00857D16" w:rsidRPr="00E11468">
        <w:rPr>
          <w:rtl/>
        </w:rPr>
        <w:t>:</w:t>
      </w:r>
      <w:r w:rsidRPr="00E11468">
        <w:rPr>
          <w:rtl/>
        </w:rPr>
        <w:t xml:space="preserve"> إنّه سمع جابراً يقول</w:t>
      </w:r>
      <w:r w:rsidR="00857D16" w:rsidRPr="00E11468">
        <w:rPr>
          <w:rtl/>
        </w:rPr>
        <w:t>:</w:t>
      </w:r>
      <w:r w:rsidRPr="00E11468">
        <w:rPr>
          <w:rtl/>
        </w:rPr>
        <w:t xml:space="preserve"> </w:t>
      </w:r>
      <w:r w:rsidR="00857D16" w:rsidRPr="00E11468">
        <w:rPr>
          <w:rtl/>
        </w:rPr>
        <w:t>(</w:t>
      </w:r>
      <w:r w:rsidRPr="00E11468">
        <w:rPr>
          <w:rStyle w:val="libBold2Char"/>
          <w:rtl/>
        </w:rPr>
        <w:t xml:space="preserve">جِيءَ بِأَبِي إِلَى النَّبِيِّ </w:t>
      </w:r>
      <w:r w:rsidR="00857D16" w:rsidRPr="00E11468">
        <w:rPr>
          <w:rStyle w:val="libBold2Char"/>
          <w:rtl/>
        </w:rPr>
        <w:t>(</w:t>
      </w:r>
      <w:r w:rsidRPr="00E11468">
        <w:rPr>
          <w:rStyle w:val="libBold2Char"/>
          <w:rtl/>
        </w:rPr>
        <w:t>صَلَّى اللَّهُ عَلَيْهِ وآله</w:t>
      </w:r>
      <w:r w:rsidR="00857D16" w:rsidRPr="00E11468">
        <w:rPr>
          <w:rStyle w:val="libBold2Char"/>
          <w:rtl/>
        </w:rPr>
        <w:t>)</w:t>
      </w:r>
      <w:r w:rsidRPr="00E11468">
        <w:rPr>
          <w:rStyle w:val="libBold2Char"/>
          <w:rtl/>
        </w:rPr>
        <w:t xml:space="preserve"> وَقَدْ مُثِّلَ بِهِ</w:t>
      </w:r>
      <w:r w:rsidR="00857D16" w:rsidRPr="00E11468">
        <w:rPr>
          <w:rStyle w:val="libBold2Char"/>
          <w:rtl/>
        </w:rPr>
        <w:t>،</w:t>
      </w:r>
      <w:r w:rsidRPr="00E11468">
        <w:rPr>
          <w:rStyle w:val="libBold2Char"/>
          <w:rtl/>
        </w:rPr>
        <w:t xml:space="preserve"> وَوُضِعَ بَيْنَ يَدَيْهِ</w:t>
      </w:r>
      <w:r w:rsidR="00857D16" w:rsidRPr="00E11468">
        <w:rPr>
          <w:rStyle w:val="libBold2Char"/>
          <w:rtl/>
        </w:rPr>
        <w:t>،</w:t>
      </w:r>
      <w:r w:rsidRPr="00E11468">
        <w:rPr>
          <w:rStyle w:val="libBold2Char"/>
          <w:rtl/>
        </w:rPr>
        <w:t xml:space="preserve"> فَذَهَبْتُ أَكْشِفُ عَنْ وَجْهِهِ</w:t>
      </w:r>
      <w:r w:rsidR="00857D16" w:rsidRPr="00E11468">
        <w:rPr>
          <w:rStyle w:val="libBold2Char"/>
          <w:rtl/>
        </w:rPr>
        <w:t>،</w:t>
      </w:r>
      <w:r w:rsidRPr="00E11468">
        <w:rPr>
          <w:rStyle w:val="libBold2Char"/>
          <w:rtl/>
        </w:rPr>
        <w:t xml:space="preserve"> فَنَهَانِي قَوْمِي</w:t>
      </w:r>
      <w:r w:rsidR="00857D16" w:rsidRPr="00E11468">
        <w:rPr>
          <w:rStyle w:val="libBold2Char"/>
          <w:rtl/>
        </w:rPr>
        <w:t>،</w:t>
      </w:r>
      <w:r w:rsidRPr="00E11468">
        <w:rPr>
          <w:rStyle w:val="libBold2Char"/>
          <w:rtl/>
        </w:rPr>
        <w:t xml:space="preserve"> فَسَمِعَ صَوْتَ صَائِحَةٍ</w:t>
      </w:r>
      <w:r w:rsidR="00857D16" w:rsidRPr="00E11468">
        <w:rPr>
          <w:rStyle w:val="libBold2Char"/>
          <w:rtl/>
        </w:rPr>
        <w:t>،</w:t>
      </w:r>
      <w:r w:rsidRPr="00E11468">
        <w:rPr>
          <w:rStyle w:val="libBold2Char"/>
          <w:rtl/>
        </w:rPr>
        <w:t xml:space="preserve"> فَقِيلَ</w:t>
      </w:r>
      <w:r w:rsidR="00857D16" w:rsidRPr="00E11468">
        <w:rPr>
          <w:rStyle w:val="libBold2Char"/>
          <w:rtl/>
        </w:rPr>
        <w:t>:</w:t>
      </w:r>
      <w:r w:rsidRPr="00E11468">
        <w:rPr>
          <w:rStyle w:val="libBold2Char"/>
          <w:rtl/>
        </w:rPr>
        <w:t xml:space="preserve"> ابْنَةُ عَمْرٍو أَوْ أُخْتُ عَمْرٍو</w:t>
      </w:r>
      <w:r w:rsidR="00857D16" w:rsidRPr="00E11468">
        <w:rPr>
          <w:rStyle w:val="libBold2Char"/>
          <w:rtl/>
        </w:rPr>
        <w:t>.</w:t>
      </w:r>
    </w:p>
    <w:p w:rsidR="00D17FB6" w:rsidRPr="007B06F6" w:rsidRDefault="00D17FB6" w:rsidP="00E11468">
      <w:pPr>
        <w:pStyle w:val="libNormal"/>
      </w:pPr>
      <w:r w:rsidRPr="00E11468">
        <w:rPr>
          <w:rStyle w:val="libBold2Char"/>
          <w:rtl/>
        </w:rPr>
        <w:t>فَقَالَ</w:t>
      </w:r>
      <w:r w:rsidR="00857D16" w:rsidRPr="00E11468">
        <w:rPr>
          <w:rStyle w:val="libBold2Char"/>
          <w:rtl/>
        </w:rPr>
        <w:t>:</w:t>
      </w:r>
      <w:r w:rsidRPr="00E11468">
        <w:rPr>
          <w:rStyle w:val="libBold2Char"/>
          <w:rtl/>
        </w:rPr>
        <w:t xml:space="preserve"> </w:t>
      </w:r>
      <w:r w:rsidRPr="00E11468">
        <w:rPr>
          <w:rtl/>
        </w:rPr>
        <w:t>لِمَ تَبْكِي</w:t>
      </w:r>
      <w:r w:rsidR="00857D16" w:rsidRPr="00E11468">
        <w:rPr>
          <w:rtl/>
        </w:rPr>
        <w:t>؟</w:t>
      </w:r>
      <w:r w:rsidRPr="00E11468">
        <w:rPr>
          <w:rtl/>
        </w:rPr>
        <w:t>! أَوَ لا تَبْكِي مَا زَالَتْ الْمَلائِكَةُ تُظِلُّهُ بِأَجْنِحَتِهَا</w:t>
      </w:r>
      <w:r w:rsidR="00857D16" w:rsidRPr="00E11468">
        <w:rPr>
          <w:rtl/>
        </w:rPr>
        <w:t>)</w:t>
      </w:r>
      <w:r w:rsidRPr="00E11468">
        <w:rPr>
          <w:rtl/>
        </w:rPr>
        <w:t xml:space="preserve"> </w:t>
      </w:r>
      <w:r w:rsidRPr="00470416">
        <w:rPr>
          <w:rStyle w:val="libFootnotenumChar"/>
          <w:rtl/>
        </w:rPr>
        <w:t>(1)</w:t>
      </w:r>
      <w:r w:rsidRPr="00E11468">
        <w:rPr>
          <w:rtl/>
        </w:rPr>
        <w:t>.</w:t>
      </w:r>
    </w:p>
    <w:p w:rsidR="00D17FB6" w:rsidRPr="007B06F6" w:rsidRDefault="00D17FB6" w:rsidP="00E11468">
      <w:pPr>
        <w:pStyle w:val="libNormal"/>
      </w:pPr>
      <w:r w:rsidRPr="00E11468">
        <w:rPr>
          <w:rtl/>
        </w:rPr>
        <w:t>* عن مسروق قال</w:t>
      </w:r>
      <w:r w:rsidR="00857D16" w:rsidRPr="00E11468">
        <w:rPr>
          <w:rtl/>
        </w:rPr>
        <w:t>:</w:t>
      </w:r>
      <w:r w:rsidRPr="00E11468">
        <w:rPr>
          <w:rtl/>
        </w:rPr>
        <w:t xml:space="preserve"> سألنا عبد الله </w:t>
      </w:r>
      <w:r w:rsidRPr="00470416">
        <w:rPr>
          <w:rStyle w:val="libFootnotenumChar"/>
          <w:rtl/>
        </w:rPr>
        <w:t>(2)</w:t>
      </w:r>
      <w:r w:rsidRPr="00E11468">
        <w:rPr>
          <w:rtl/>
        </w:rPr>
        <w:t>عن هذه الآية</w:t>
      </w:r>
      <w:r w:rsidR="00857D16" w:rsidRPr="00E11468">
        <w:rPr>
          <w:rtl/>
        </w:rPr>
        <w:t>:</w:t>
      </w:r>
      <w:r w:rsidRPr="00E11468">
        <w:rPr>
          <w:rtl/>
        </w:rPr>
        <w:t xml:space="preserve"> </w:t>
      </w:r>
      <w:r w:rsidR="00857D16" w:rsidRPr="00C422FD">
        <w:rPr>
          <w:rStyle w:val="libAlaemChar"/>
          <w:rtl/>
        </w:rPr>
        <w:t>(</w:t>
      </w:r>
      <w:r w:rsidRPr="00857D16">
        <w:rPr>
          <w:rStyle w:val="libAieChar"/>
          <w:rtl/>
        </w:rPr>
        <w:t>وَلاَ تَحْسَبَنَّ الَّذِينَ قُتِلُواْ فِي سَبِيلِ اللّهِ أَمْوَاتاً بَلْ أَحْيَاء عِندَ رَبِّهِمْ يُرْزَقُونَ</w:t>
      </w:r>
      <w:r w:rsidR="00857D16" w:rsidRPr="00C422FD">
        <w:rPr>
          <w:rStyle w:val="libAlaemChar"/>
          <w:rtl/>
        </w:rPr>
        <w:t>)</w:t>
      </w:r>
      <w:r w:rsidR="00857D16" w:rsidRPr="00E11468">
        <w:rPr>
          <w:rtl/>
        </w:rPr>
        <w:t>،</w:t>
      </w:r>
      <w:r w:rsidRPr="00E11468">
        <w:rPr>
          <w:rtl/>
        </w:rPr>
        <w:t xml:space="preserve"> قَالَ</w:t>
      </w:r>
      <w:r w:rsidR="00857D16" w:rsidRPr="00E11468">
        <w:rPr>
          <w:rtl/>
        </w:rPr>
        <w:t>:</w:t>
      </w:r>
      <w:r w:rsidRPr="00E11468">
        <w:rPr>
          <w:rtl/>
        </w:rPr>
        <w:t xml:space="preserve"> أَمَا إِنَّا قَدْ سَأَلْنَا عَنْ ذَلِكَ</w:t>
      </w:r>
      <w:r w:rsidR="00857D16" w:rsidRPr="00E11468">
        <w:rPr>
          <w:rtl/>
        </w:rPr>
        <w:t>.</w:t>
      </w:r>
    </w:p>
    <w:p w:rsidR="00D17FB6" w:rsidRPr="007B06F6" w:rsidRDefault="00D17FB6" w:rsidP="00E11468">
      <w:pPr>
        <w:pStyle w:val="libNormal"/>
      </w:pPr>
      <w:r w:rsidRPr="00E11468">
        <w:rPr>
          <w:rtl/>
        </w:rPr>
        <w:t>فَقَالَ</w:t>
      </w:r>
      <w:r w:rsidR="00857D16" w:rsidRPr="00E11468">
        <w:rPr>
          <w:rtl/>
        </w:rPr>
        <w:t>:</w:t>
      </w:r>
      <w:r w:rsidRPr="00E11468">
        <w:rPr>
          <w:rtl/>
        </w:rPr>
        <w:t xml:space="preserve"> أَرْوَاحُهُمْ فِي جَوْفِ طَيْرٍ خُضْرٍ</w:t>
      </w:r>
      <w:r w:rsidR="00857D16" w:rsidRPr="00E11468">
        <w:rPr>
          <w:rtl/>
        </w:rPr>
        <w:t>،</w:t>
      </w:r>
      <w:r w:rsidRPr="00E11468">
        <w:rPr>
          <w:rtl/>
        </w:rPr>
        <w:t xml:space="preserve"> لَهَا قَنَادِيلُ مُعَلَّقَةٌ بِالْعَرْشِ</w:t>
      </w:r>
      <w:r w:rsidR="00857D16" w:rsidRPr="00E11468">
        <w:rPr>
          <w:rtl/>
        </w:rPr>
        <w:t>،</w:t>
      </w:r>
      <w:r w:rsidRPr="00E11468">
        <w:rPr>
          <w:rtl/>
        </w:rPr>
        <w:t xml:space="preserve"> تَسْرَحُ مِنْ الْجَنَّةِ حَيْثُ شَاءَتْ ثُمَّ تَأْوِي إِلَى تِلْكَ الْقَنَادِيلِ</w:t>
      </w:r>
      <w:r w:rsidR="00857D16" w:rsidRPr="00E11468">
        <w:rPr>
          <w:rtl/>
        </w:rPr>
        <w:t>)</w:t>
      </w:r>
      <w:r w:rsidRPr="00E11468">
        <w:rPr>
          <w:rtl/>
        </w:rPr>
        <w:t xml:space="preserve"> </w:t>
      </w:r>
      <w:r w:rsidRPr="00470416">
        <w:rPr>
          <w:rStyle w:val="libFootnotenumChar"/>
          <w:rtl/>
        </w:rPr>
        <w:t>(3)</w:t>
      </w:r>
      <w:r w:rsidRPr="00E11468">
        <w:rPr>
          <w:rtl/>
        </w:rPr>
        <w:t>.</w:t>
      </w:r>
    </w:p>
    <w:p w:rsidR="00D17FB6" w:rsidRPr="007B06F6" w:rsidRDefault="00D17FB6" w:rsidP="00E11468">
      <w:pPr>
        <w:pStyle w:val="libNormal"/>
      </w:pPr>
      <w:r w:rsidRPr="007B06F6">
        <w:rPr>
          <w:rtl/>
        </w:rPr>
        <w:t>* وكان أمير المؤمنين يقول</w:t>
      </w:r>
      <w:r w:rsidR="00857D16">
        <w:rPr>
          <w:rtl/>
        </w:rPr>
        <w:t>:</w:t>
      </w:r>
      <w:r w:rsidRPr="007B06F6">
        <w:rPr>
          <w:rtl/>
        </w:rPr>
        <w:t xml:space="preserve"> </w:t>
      </w:r>
    </w:p>
    <w:p w:rsidR="00D17FB6" w:rsidRPr="007B06F6" w:rsidRDefault="00857D16" w:rsidP="00E11468">
      <w:pPr>
        <w:pStyle w:val="libNormal"/>
      </w:pPr>
      <w:r w:rsidRPr="00E11468">
        <w:rPr>
          <w:rtl/>
        </w:rPr>
        <w:t>(</w:t>
      </w:r>
      <w:r w:rsidR="00D17FB6" w:rsidRPr="00E11468">
        <w:rPr>
          <w:rtl/>
        </w:rPr>
        <w:t>أيّها الناس</w:t>
      </w:r>
      <w:r w:rsidRPr="00E11468">
        <w:rPr>
          <w:rtl/>
        </w:rPr>
        <w:t>،</w:t>
      </w:r>
      <w:r w:rsidR="00D17FB6" w:rsidRPr="00E11468">
        <w:rPr>
          <w:rtl/>
        </w:rPr>
        <w:t xml:space="preserve"> إِنَّ الْمَوْتَ طَالِبٌ حَثِيثٌ لا يَفُوتُهُ الْمُقِيمُ</w:t>
      </w:r>
      <w:r w:rsidRPr="00E11468">
        <w:rPr>
          <w:rtl/>
        </w:rPr>
        <w:t>،</w:t>
      </w:r>
      <w:r w:rsidR="00D17FB6" w:rsidRPr="00E11468">
        <w:rPr>
          <w:rtl/>
        </w:rPr>
        <w:t xml:space="preserve"> ولا يُعْجِزُهُ الْهَارِبُ</w:t>
      </w:r>
      <w:r w:rsidRPr="00E11468">
        <w:rPr>
          <w:rtl/>
        </w:rPr>
        <w:t>،</w:t>
      </w:r>
      <w:r w:rsidR="00D17FB6" w:rsidRPr="00E11468">
        <w:rPr>
          <w:rtl/>
        </w:rPr>
        <w:t xml:space="preserve"> ليس عن ا</w:t>
      </w:r>
      <w:r w:rsidR="00E47541">
        <w:rPr>
          <w:rtl/>
        </w:rPr>
        <w:t>لـمَ</w:t>
      </w:r>
      <w:r w:rsidR="00D17FB6" w:rsidRPr="00E11468">
        <w:rPr>
          <w:rtl/>
        </w:rPr>
        <w:t>وتِ محيد ولا محِيص</w:t>
      </w:r>
      <w:r w:rsidRPr="00E11468">
        <w:rPr>
          <w:rtl/>
        </w:rPr>
        <w:t>،</w:t>
      </w:r>
      <w:r w:rsidR="00D17FB6" w:rsidRPr="00E11468">
        <w:rPr>
          <w:rtl/>
        </w:rPr>
        <w:t xml:space="preserve"> مَن لم يُقْتَل مات</w:t>
      </w:r>
      <w:r w:rsidRPr="00E11468">
        <w:rPr>
          <w:rtl/>
        </w:rPr>
        <w:t>،</w:t>
      </w:r>
      <w:r w:rsidR="00D17FB6" w:rsidRPr="00E11468">
        <w:rPr>
          <w:rtl/>
        </w:rPr>
        <w:t xml:space="preserve"> إِنَّ أَكْرَمَ الْمَوْتِ الْقَتْلُ</w:t>
      </w:r>
      <w:r w:rsidRPr="00E11468">
        <w:rPr>
          <w:rtl/>
        </w:rPr>
        <w:t>،</w:t>
      </w:r>
      <w:r w:rsidR="00D17FB6" w:rsidRPr="00E11468">
        <w:rPr>
          <w:rtl/>
        </w:rPr>
        <w:t xml:space="preserve"> والَّذِي نَفْسُ عَليّ بِيَدِهِ</w:t>
      </w:r>
      <w:r w:rsidRPr="00E11468">
        <w:rPr>
          <w:rtl/>
        </w:rPr>
        <w:t>،</w:t>
      </w:r>
      <w:r w:rsidR="00D17FB6" w:rsidRPr="00E11468">
        <w:rPr>
          <w:rtl/>
        </w:rPr>
        <w:t xml:space="preserve"> لأَلْفُ ضَرْبَةٍ بِالسَّيْفِ أَهْوَنُ عَلَيَّ مِنْ مِيتَةٍ عَلَى الْفِرَاشِ</w:t>
      </w:r>
      <w:r w:rsidRPr="00E11468">
        <w:rPr>
          <w:rtl/>
        </w:rPr>
        <w:t>)</w:t>
      </w:r>
      <w:r w:rsidR="00D17FB6" w:rsidRPr="00E11468">
        <w:rPr>
          <w:rtl/>
        </w:rPr>
        <w:t xml:space="preserve"> </w:t>
      </w:r>
      <w:r w:rsidR="00D17FB6" w:rsidRPr="00470416">
        <w:rPr>
          <w:rStyle w:val="libFootnotenumChar"/>
          <w:rtl/>
        </w:rPr>
        <w:t>(4)</w:t>
      </w:r>
      <w:r w:rsidR="00D17FB6" w:rsidRPr="00E11468">
        <w:rPr>
          <w:rtl/>
        </w:rPr>
        <w:t>.</w:t>
      </w:r>
    </w:p>
    <w:p w:rsidR="00D17FB6" w:rsidRPr="007B06F6" w:rsidRDefault="00D17FB6" w:rsidP="00E11468">
      <w:pPr>
        <w:pStyle w:val="libNormal"/>
      </w:pPr>
      <w:r w:rsidRPr="00E11468">
        <w:rPr>
          <w:rtl/>
        </w:rPr>
        <w:t xml:space="preserve">* وعن الإمام الصادق </w:t>
      </w:r>
      <w:r w:rsidR="00E47541" w:rsidRPr="00E47541">
        <w:rPr>
          <w:rStyle w:val="libAlaemChar"/>
          <w:rtl/>
        </w:rPr>
        <w:t>عليه‌السلام</w:t>
      </w:r>
      <w:r w:rsidR="00857D16" w:rsidRPr="00E11468">
        <w:rPr>
          <w:rtl/>
        </w:rPr>
        <w:t>،</w:t>
      </w:r>
      <w:r w:rsidRPr="00E11468">
        <w:rPr>
          <w:rtl/>
        </w:rPr>
        <w:t xml:space="preserve"> عن آبائه </w:t>
      </w:r>
      <w:r w:rsidR="00E47541" w:rsidRPr="00E47541">
        <w:rPr>
          <w:rStyle w:val="libAlaemChar"/>
          <w:rtl/>
        </w:rPr>
        <w:t>عليهم‌السلام</w:t>
      </w:r>
      <w:r w:rsidR="00857D16" w:rsidRPr="00E11468">
        <w:rPr>
          <w:rtl/>
        </w:rPr>
        <w:t>،</w:t>
      </w:r>
      <w:r w:rsidRPr="00E11468">
        <w:rPr>
          <w:rtl/>
        </w:rPr>
        <w:t xml:space="preserve"> عن رسول الله </w:t>
      </w:r>
      <w:r w:rsidR="00E47541" w:rsidRPr="00E47541">
        <w:rPr>
          <w:rStyle w:val="libAlaemChar"/>
          <w:rtl/>
        </w:rPr>
        <w:t>صلى‌الله‌عليه‌وآله</w:t>
      </w:r>
      <w:r w:rsidR="00857D16" w:rsidRPr="00E11468">
        <w:rPr>
          <w:rtl/>
        </w:rPr>
        <w:t>:</w:t>
      </w:r>
      <w:r w:rsidRPr="00E11468">
        <w:rPr>
          <w:rtl/>
        </w:rPr>
        <w:t xml:space="preserve"> </w:t>
      </w:r>
      <w:r w:rsidR="00857D16" w:rsidRPr="00E11468">
        <w:rPr>
          <w:rtl/>
        </w:rPr>
        <w:t>(</w:t>
      </w:r>
      <w:r w:rsidRPr="00E11468">
        <w:rPr>
          <w:rtl/>
        </w:rPr>
        <w:t>ثلاثة يشفعون إلى الله يوم القيامة</w:t>
      </w:r>
      <w:r w:rsidR="00857D16" w:rsidRPr="00E11468">
        <w:rPr>
          <w:rtl/>
        </w:rPr>
        <w:t>:</w:t>
      </w:r>
      <w:r w:rsidRPr="00E11468">
        <w:rPr>
          <w:rtl/>
        </w:rPr>
        <w:t xml:space="preserve"> الأنبياء</w:t>
      </w:r>
      <w:r w:rsidR="00857D16" w:rsidRPr="00E11468">
        <w:rPr>
          <w:rtl/>
        </w:rPr>
        <w:t>،</w:t>
      </w:r>
      <w:r w:rsidRPr="00E11468">
        <w:rPr>
          <w:rtl/>
        </w:rPr>
        <w:t xml:space="preserve"> ثمّ العلماء</w:t>
      </w:r>
      <w:r w:rsidR="00857D16" w:rsidRPr="00E11468">
        <w:rPr>
          <w:rtl/>
        </w:rPr>
        <w:t>،</w:t>
      </w:r>
      <w:r w:rsidRPr="00E11468">
        <w:rPr>
          <w:rtl/>
        </w:rPr>
        <w:t xml:space="preserve"> ثمّ الشهداء</w:t>
      </w:r>
      <w:r w:rsidR="00857D16" w:rsidRPr="00E11468">
        <w:rPr>
          <w:rtl/>
        </w:rPr>
        <w:t>)</w:t>
      </w:r>
      <w:r w:rsidRPr="00E11468">
        <w:rPr>
          <w:rtl/>
        </w:rPr>
        <w:t xml:space="preserve"> </w:t>
      </w:r>
      <w:r w:rsidRPr="00470416">
        <w:rPr>
          <w:rStyle w:val="libFootnotenumChar"/>
          <w:rtl/>
        </w:rPr>
        <w:t>(5)</w:t>
      </w:r>
      <w:r w:rsidRPr="00E11468">
        <w:rPr>
          <w:rtl/>
        </w:rPr>
        <w:t>.</w:t>
      </w:r>
    </w:p>
    <w:p w:rsidR="00D17FB6" w:rsidRPr="007B06F6" w:rsidRDefault="00D17FB6" w:rsidP="00E11468">
      <w:pPr>
        <w:pStyle w:val="libNormal"/>
      </w:pPr>
      <w:r w:rsidRPr="00E11468">
        <w:rPr>
          <w:rtl/>
        </w:rPr>
        <w:t xml:space="preserve">* عن علي بن الحسين زين العابدين </w:t>
      </w:r>
      <w:r w:rsidR="00E47541" w:rsidRPr="00E47541">
        <w:rPr>
          <w:rStyle w:val="libAlaemChar"/>
          <w:rtl/>
        </w:rPr>
        <w:t>عليه‌السلام</w:t>
      </w:r>
      <w:r w:rsidR="00857D16" w:rsidRPr="00E11468">
        <w:rPr>
          <w:rtl/>
        </w:rPr>
        <w:t>،</w:t>
      </w:r>
      <w:r w:rsidRPr="00E11468">
        <w:rPr>
          <w:rtl/>
        </w:rPr>
        <w:t xml:space="preserve"> قال</w:t>
      </w:r>
      <w:r w:rsidR="00857D16" w:rsidRPr="00E11468">
        <w:rPr>
          <w:rtl/>
        </w:rPr>
        <w:t>:</w:t>
      </w:r>
      <w:r w:rsidRPr="00E11468">
        <w:rPr>
          <w:rtl/>
        </w:rPr>
        <w:t xml:space="preserve"> </w:t>
      </w:r>
      <w:r w:rsidR="00857D16" w:rsidRPr="00E11468">
        <w:rPr>
          <w:rtl/>
        </w:rPr>
        <w:t>(</w:t>
      </w:r>
      <w:r w:rsidRPr="00E11468">
        <w:rPr>
          <w:rtl/>
        </w:rPr>
        <w:t>ما من قطرة أحبّ إلى الله عزّ وجلّ من قطرتين</w:t>
      </w:r>
      <w:r w:rsidR="00857D16" w:rsidRPr="00E11468">
        <w:rPr>
          <w:rtl/>
        </w:rPr>
        <w:t>:</w:t>
      </w:r>
    </w:p>
    <w:p w:rsidR="00D17FB6" w:rsidRPr="007B06F6" w:rsidRDefault="00D17FB6" w:rsidP="00E11468">
      <w:pPr>
        <w:pStyle w:val="libNormal"/>
      </w:pPr>
      <w:r w:rsidRPr="00E11468">
        <w:rPr>
          <w:rtl/>
        </w:rPr>
        <w:t>قطرة دمٍ في سبيل الله</w:t>
      </w:r>
      <w:r w:rsidR="00857D16" w:rsidRPr="00E11468">
        <w:rPr>
          <w:rtl/>
        </w:rPr>
        <w:t>.</w:t>
      </w:r>
      <w:r w:rsidRPr="00E11468">
        <w:rPr>
          <w:rtl/>
        </w:rPr>
        <w:t xml:space="preserve">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B06F6">
        <w:rPr>
          <w:rtl/>
        </w:rPr>
        <w:t>صحيح البخاري</w:t>
      </w:r>
      <w:r w:rsidR="00857D16">
        <w:rPr>
          <w:rtl/>
        </w:rPr>
        <w:t>:</w:t>
      </w:r>
      <w:r w:rsidRPr="007B06F6">
        <w:rPr>
          <w:rtl/>
        </w:rPr>
        <w:t xml:space="preserve"> 2 / 115</w:t>
      </w:r>
      <w:r w:rsidR="00857D16">
        <w:rPr>
          <w:rtl/>
        </w:rPr>
        <w:t>.</w:t>
      </w:r>
    </w:p>
    <w:p w:rsidR="00D17FB6" w:rsidRPr="00470416" w:rsidRDefault="00D17FB6" w:rsidP="00470416">
      <w:pPr>
        <w:pStyle w:val="libFootnote0"/>
      </w:pPr>
      <w:r w:rsidRPr="007B06F6">
        <w:rPr>
          <w:rtl/>
        </w:rPr>
        <w:t>والترغيب والترهيب</w:t>
      </w:r>
      <w:r w:rsidR="00857D16">
        <w:rPr>
          <w:rtl/>
        </w:rPr>
        <w:t>:</w:t>
      </w:r>
      <w:r w:rsidRPr="007B06F6">
        <w:rPr>
          <w:rtl/>
        </w:rPr>
        <w:t xml:space="preserve"> 2 / 313</w:t>
      </w:r>
      <w:r w:rsidR="00857D16">
        <w:rPr>
          <w:rtl/>
        </w:rPr>
        <w:t>.</w:t>
      </w:r>
    </w:p>
    <w:p w:rsidR="00D17FB6" w:rsidRPr="00470416" w:rsidRDefault="00D17FB6" w:rsidP="00470416">
      <w:pPr>
        <w:pStyle w:val="libFootnote0"/>
      </w:pPr>
      <w:r>
        <w:rPr>
          <w:rtl/>
        </w:rPr>
        <w:t>(2)</w:t>
      </w:r>
      <w:r w:rsidRPr="007B06F6">
        <w:rPr>
          <w:rtl/>
        </w:rPr>
        <w:t xml:space="preserve">الظاهر إنّه عبد الله بن مسعود </w:t>
      </w:r>
      <w:r w:rsidR="00857D16">
        <w:rPr>
          <w:rtl/>
        </w:rPr>
        <w:t>(</w:t>
      </w:r>
      <w:r w:rsidRPr="007B06F6">
        <w:rPr>
          <w:rtl/>
        </w:rPr>
        <w:t>رحمه الله</w:t>
      </w:r>
      <w:r w:rsidR="00857D16">
        <w:rPr>
          <w:rtl/>
        </w:rPr>
        <w:t>).</w:t>
      </w:r>
    </w:p>
    <w:p w:rsidR="00D17FB6" w:rsidRPr="00470416" w:rsidRDefault="00D17FB6" w:rsidP="00470416">
      <w:pPr>
        <w:pStyle w:val="libFootnote0"/>
      </w:pPr>
      <w:r>
        <w:rPr>
          <w:rtl/>
        </w:rPr>
        <w:t>(3)</w:t>
      </w:r>
      <w:r w:rsidRPr="007B06F6">
        <w:rPr>
          <w:rtl/>
        </w:rPr>
        <w:t>صحيح مسلم بن الحجّاج</w:t>
      </w:r>
      <w:r w:rsidR="00857D16">
        <w:rPr>
          <w:rtl/>
        </w:rPr>
        <w:t>:</w:t>
      </w:r>
      <w:r w:rsidRPr="007B06F6">
        <w:rPr>
          <w:rtl/>
        </w:rPr>
        <w:t xml:space="preserve"> 6 / 38</w:t>
      </w:r>
      <w:r w:rsidR="00857D16">
        <w:rPr>
          <w:rtl/>
        </w:rPr>
        <w:t xml:space="preserve"> - </w:t>
      </w:r>
      <w:r w:rsidRPr="007B06F6">
        <w:rPr>
          <w:rtl/>
        </w:rPr>
        <w:t>39</w:t>
      </w:r>
      <w:r w:rsidR="00857D16">
        <w:rPr>
          <w:rtl/>
        </w:rPr>
        <w:t>،</w:t>
      </w:r>
      <w:r w:rsidRPr="007B06F6">
        <w:rPr>
          <w:rtl/>
        </w:rPr>
        <w:t xml:space="preserve"> طبعة دار الفكر</w:t>
      </w:r>
      <w:r w:rsidR="00857D16">
        <w:rPr>
          <w:rtl/>
        </w:rPr>
        <w:t>.</w:t>
      </w:r>
    </w:p>
    <w:p w:rsidR="00D17FB6" w:rsidRPr="00470416" w:rsidRDefault="00D17FB6" w:rsidP="00470416">
      <w:pPr>
        <w:pStyle w:val="libFootnote0"/>
      </w:pPr>
      <w:r w:rsidRPr="007B06F6">
        <w:rPr>
          <w:rtl/>
        </w:rPr>
        <w:t>ورواه</w:t>
      </w:r>
      <w:r w:rsidR="00857D16">
        <w:rPr>
          <w:rtl/>
        </w:rPr>
        <w:t>:</w:t>
      </w:r>
      <w:r w:rsidRPr="007B06F6">
        <w:rPr>
          <w:rtl/>
        </w:rPr>
        <w:t xml:space="preserve"> ابن ماجة في</w:t>
      </w:r>
      <w:r w:rsidR="00857D16">
        <w:rPr>
          <w:rtl/>
        </w:rPr>
        <w:t>:</w:t>
      </w:r>
      <w:r w:rsidRPr="007B06F6">
        <w:rPr>
          <w:rtl/>
        </w:rPr>
        <w:t xml:space="preserve"> السُنَن</w:t>
      </w:r>
      <w:r w:rsidR="00857D16">
        <w:rPr>
          <w:rtl/>
        </w:rPr>
        <w:t>:</w:t>
      </w:r>
      <w:r w:rsidRPr="007B06F6">
        <w:rPr>
          <w:rtl/>
        </w:rPr>
        <w:t xml:space="preserve"> 2 / 936 / الحديث 2801</w:t>
      </w:r>
      <w:r w:rsidR="00857D16">
        <w:rPr>
          <w:rtl/>
        </w:rPr>
        <w:t>.</w:t>
      </w:r>
    </w:p>
    <w:p w:rsidR="00D17FB6" w:rsidRPr="00470416" w:rsidRDefault="00D17FB6" w:rsidP="00470416">
      <w:pPr>
        <w:pStyle w:val="libFootnote0"/>
      </w:pPr>
      <w:r w:rsidRPr="007B06F6">
        <w:rPr>
          <w:rtl/>
        </w:rPr>
        <w:t>وقريب منه عن كعب بن مالك في</w:t>
      </w:r>
      <w:r w:rsidR="00857D16">
        <w:rPr>
          <w:rtl/>
        </w:rPr>
        <w:t>:</w:t>
      </w:r>
      <w:r w:rsidRPr="007B06F6">
        <w:rPr>
          <w:rtl/>
        </w:rPr>
        <w:t xml:space="preserve"> الترغيب والترهيب</w:t>
      </w:r>
      <w:r w:rsidR="00857D16">
        <w:rPr>
          <w:rtl/>
        </w:rPr>
        <w:t>:</w:t>
      </w:r>
      <w:r w:rsidRPr="007B06F6">
        <w:rPr>
          <w:rtl/>
        </w:rPr>
        <w:t xml:space="preserve"> 2 / 316</w:t>
      </w:r>
      <w:r w:rsidR="00857D16">
        <w:rPr>
          <w:rtl/>
        </w:rPr>
        <w:t>.</w:t>
      </w:r>
    </w:p>
    <w:p w:rsidR="00D17FB6" w:rsidRPr="00470416" w:rsidRDefault="00D17FB6" w:rsidP="00470416">
      <w:pPr>
        <w:pStyle w:val="libFootnote0"/>
      </w:pPr>
      <w:r>
        <w:rPr>
          <w:rtl/>
        </w:rPr>
        <w:t>(4)</w:t>
      </w:r>
      <w:r w:rsidRPr="007B06F6">
        <w:rPr>
          <w:rtl/>
        </w:rPr>
        <w:t>شرح نهج البلاغة</w:t>
      </w:r>
      <w:r w:rsidR="00857D16">
        <w:rPr>
          <w:rtl/>
        </w:rPr>
        <w:t>،</w:t>
      </w:r>
      <w:r w:rsidRPr="007B06F6">
        <w:rPr>
          <w:rtl/>
        </w:rPr>
        <w:t xml:space="preserve"> لابن أبي الحديد</w:t>
      </w:r>
      <w:r w:rsidR="00857D16">
        <w:rPr>
          <w:rtl/>
        </w:rPr>
        <w:t>:</w:t>
      </w:r>
      <w:r w:rsidRPr="007B06F6">
        <w:rPr>
          <w:rtl/>
        </w:rPr>
        <w:t xml:space="preserve"> 1 / 306</w:t>
      </w:r>
      <w:r w:rsidR="00857D16">
        <w:rPr>
          <w:rtl/>
        </w:rPr>
        <w:t>.</w:t>
      </w:r>
    </w:p>
    <w:p w:rsidR="00D17FB6" w:rsidRPr="00470416" w:rsidRDefault="00D17FB6" w:rsidP="00470416">
      <w:pPr>
        <w:pStyle w:val="libFootnote0"/>
      </w:pPr>
      <w:r>
        <w:rPr>
          <w:rtl/>
        </w:rPr>
        <w:t>(5)</w:t>
      </w:r>
      <w:r w:rsidRPr="007B06F6">
        <w:rPr>
          <w:rtl/>
        </w:rPr>
        <w:t>بحار الأنوار</w:t>
      </w:r>
      <w:r w:rsidR="00857D16">
        <w:rPr>
          <w:rtl/>
        </w:rPr>
        <w:t>:</w:t>
      </w:r>
      <w:r w:rsidRPr="007B06F6">
        <w:rPr>
          <w:rtl/>
        </w:rPr>
        <w:t xml:space="preserve"> 100 / 12</w:t>
      </w:r>
      <w:r w:rsidR="00857D16">
        <w:rPr>
          <w:rtl/>
        </w:rPr>
        <w:t>،</w:t>
      </w:r>
      <w:r w:rsidRPr="007B06F6">
        <w:rPr>
          <w:rtl/>
        </w:rPr>
        <w:t xml:space="preserve"> نقلاً عن قُرب الإسناد</w:t>
      </w:r>
      <w:r w:rsidR="00857D16">
        <w:rPr>
          <w:rtl/>
        </w:rPr>
        <w:t>:</w:t>
      </w:r>
      <w:r w:rsidRPr="007B06F6">
        <w:rPr>
          <w:rtl/>
        </w:rPr>
        <w:t xml:space="preserve"> 31</w:t>
      </w:r>
      <w:r w:rsidR="00857D16">
        <w:rPr>
          <w:rtl/>
        </w:rPr>
        <w:t>.</w:t>
      </w:r>
    </w:p>
    <w:p w:rsidR="00470416" w:rsidRDefault="00D17FB6" w:rsidP="00470416">
      <w:pPr>
        <w:pStyle w:val="libFootnote0"/>
        <w:rPr>
          <w:rtl/>
        </w:rPr>
      </w:pPr>
      <w:r w:rsidRPr="007B06F6">
        <w:rPr>
          <w:rtl/>
        </w:rPr>
        <w:t>والخصال</w:t>
      </w:r>
      <w:r w:rsidR="00857D16">
        <w:rPr>
          <w:rtl/>
        </w:rPr>
        <w:t>:</w:t>
      </w:r>
      <w:r w:rsidRPr="007B06F6">
        <w:rPr>
          <w:rtl/>
        </w:rPr>
        <w:t xml:space="preserve"> 1 / 102</w:t>
      </w:r>
      <w:r w:rsidR="00857D16">
        <w:rPr>
          <w:rtl/>
        </w:rPr>
        <w:t>.</w:t>
      </w:r>
    </w:p>
    <w:p w:rsidR="00D17FB6" w:rsidRDefault="00D17FB6" w:rsidP="00470416">
      <w:pPr>
        <w:pStyle w:val="libNormal"/>
      </w:pPr>
      <w:r>
        <w:rPr>
          <w:rtl/>
        </w:rPr>
        <w:br w:type="page"/>
      </w:r>
    </w:p>
    <w:p w:rsidR="00D17FB6" w:rsidRPr="007B06F6" w:rsidRDefault="00D17FB6" w:rsidP="00E11468">
      <w:pPr>
        <w:pStyle w:val="libNormal"/>
      </w:pPr>
      <w:r w:rsidRPr="00E11468">
        <w:rPr>
          <w:rtl/>
        </w:rPr>
        <w:lastRenderedPageBreak/>
        <w:t>وقطرة دمعة في سواد الليل</w:t>
      </w:r>
      <w:r w:rsidR="00857D16" w:rsidRPr="00E11468">
        <w:rPr>
          <w:rtl/>
        </w:rPr>
        <w:t>،</w:t>
      </w:r>
      <w:r w:rsidRPr="00E11468">
        <w:rPr>
          <w:rtl/>
        </w:rPr>
        <w:t xml:space="preserve"> لا يريد بها عبد إلاّ الله عزّ وجلّ</w:t>
      </w:r>
      <w:r w:rsidR="00857D16" w:rsidRPr="00E11468">
        <w:rPr>
          <w:rtl/>
        </w:rPr>
        <w:t>)</w:t>
      </w:r>
      <w:r w:rsidRPr="00E11468">
        <w:rPr>
          <w:rtl/>
        </w:rPr>
        <w:t xml:space="preserve"> </w:t>
      </w:r>
      <w:r w:rsidRPr="00470416">
        <w:rPr>
          <w:rStyle w:val="libFootnotenumChar"/>
          <w:rtl/>
        </w:rPr>
        <w:t>(1)</w:t>
      </w:r>
      <w:r w:rsidRPr="00E11468">
        <w:rPr>
          <w:rtl/>
        </w:rPr>
        <w:t>.</w:t>
      </w:r>
    </w:p>
    <w:p w:rsidR="00D17FB6" w:rsidRPr="007B06F6" w:rsidRDefault="00D17FB6" w:rsidP="00E11468">
      <w:pPr>
        <w:pStyle w:val="libNormal"/>
      </w:pPr>
      <w:r w:rsidRPr="00E11468">
        <w:rPr>
          <w:rtl/>
        </w:rPr>
        <w:t xml:space="preserve">* وعن أبي جعفر الباقر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ما من قطرة أحبّ إلى الله من قطرةِ دمٍ في سبيل الله</w:t>
      </w:r>
      <w:r w:rsidR="00857D16" w:rsidRPr="00E11468">
        <w:rPr>
          <w:rtl/>
        </w:rPr>
        <w:t>،</w:t>
      </w:r>
      <w:r w:rsidRPr="00E11468">
        <w:rPr>
          <w:rtl/>
        </w:rPr>
        <w:t xml:space="preserve"> أو قطرةٍ من دموعِ عينٍ في سواد اللَيل من خشيَة الله</w:t>
      </w:r>
      <w:r w:rsidR="00857D16" w:rsidRPr="00E11468">
        <w:rPr>
          <w:rtl/>
        </w:rPr>
        <w:t>.</w:t>
      </w:r>
    </w:p>
    <w:p w:rsidR="00D17FB6" w:rsidRPr="00E11468" w:rsidRDefault="00D17FB6" w:rsidP="00E11468">
      <w:pPr>
        <w:pStyle w:val="libNormal"/>
      </w:pPr>
      <w:r w:rsidRPr="007B06F6">
        <w:rPr>
          <w:rtl/>
        </w:rPr>
        <w:t>وما من قدمٍ أحبّ إلى الله من خطوةٍ إلى ذي رَحم</w:t>
      </w:r>
      <w:r w:rsidR="00857D16">
        <w:rPr>
          <w:rtl/>
        </w:rPr>
        <w:t>،</w:t>
      </w:r>
      <w:r w:rsidRPr="007B06F6">
        <w:rPr>
          <w:rtl/>
        </w:rPr>
        <w:t xml:space="preserve"> أو خطوة بها زحفاً في سبيل الله</w:t>
      </w:r>
      <w:r w:rsidR="00857D16">
        <w:rPr>
          <w:rtl/>
        </w:rPr>
        <w:t>.</w:t>
      </w:r>
    </w:p>
    <w:p w:rsidR="00D17FB6" w:rsidRPr="007B06F6" w:rsidRDefault="00D17FB6" w:rsidP="00E11468">
      <w:pPr>
        <w:pStyle w:val="libNormal"/>
      </w:pPr>
      <w:r w:rsidRPr="00E11468">
        <w:rPr>
          <w:rtl/>
        </w:rPr>
        <w:t>وما من جُرْعَة أحبّ إلى الله من جُرعَة غيظٍ</w:t>
      </w:r>
      <w:r w:rsidR="00857D16" w:rsidRPr="00E11468">
        <w:rPr>
          <w:rtl/>
        </w:rPr>
        <w:t>،</w:t>
      </w:r>
      <w:r w:rsidRPr="00E11468">
        <w:rPr>
          <w:rtl/>
        </w:rPr>
        <w:t xml:space="preserve"> أو جُرْعة تردّ بها العبد مُصيبة</w:t>
      </w:r>
      <w:r w:rsidR="00857D16" w:rsidRPr="00E11468">
        <w:rPr>
          <w:rtl/>
        </w:rPr>
        <w:t>)</w:t>
      </w:r>
      <w:r w:rsidRPr="00E11468">
        <w:rPr>
          <w:rtl/>
        </w:rPr>
        <w:t xml:space="preserve"> </w:t>
      </w:r>
      <w:r w:rsidRPr="00470416">
        <w:rPr>
          <w:rStyle w:val="libFootnotenumChar"/>
          <w:rtl/>
        </w:rPr>
        <w:t>(2)</w:t>
      </w:r>
      <w:r w:rsidRPr="00E11468">
        <w:rPr>
          <w:rtl/>
        </w:rPr>
        <w:t>.</w:t>
      </w:r>
    </w:p>
    <w:p w:rsidR="00D17FB6" w:rsidRPr="007B06F6" w:rsidRDefault="00D17FB6" w:rsidP="00E11468">
      <w:pPr>
        <w:pStyle w:val="libNormal"/>
      </w:pPr>
      <w:r w:rsidRPr="00E11468">
        <w:rPr>
          <w:rtl/>
        </w:rPr>
        <w:t xml:space="preserve">* عن موسى بن جعفر </w:t>
      </w:r>
      <w:r w:rsidR="00E47541" w:rsidRPr="00E47541">
        <w:rPr>
          <w:rStyle w:val="libAlaemChar"/>
          <w:rtl/>
        </w:rPr>
        <w:t>عليه‌السلام</w:t>
      </w:r>
      <w:r w:rsidR="00857D16" w:rsidRPr="00E11468">
        <w:rPr>
          <w:rtl/>
        </w:rPr>
        <w:t>،</w:t>
      </w:r>
      <w:r w:rsidRPr="00E11468">
        <w:rPr>
          <w:rtl/>
        </w:rPr>
        <w:t xml:space="preserve"> عن آبائه </w:t>
      </w:r>
      <w:r w:rsidR="00E47541" w:rsidRPr="00E47541">
        <w:rPr>
          <w:rStyle w:val="libAlaemChar"/>
          <w:rtl/>
        </w:rPr>
        <w:t>عليهم‌السلام</w:t>
      </w:r>
      <w:r w:rsidR="00857D16" w:rsidRPr="00E11468">
        <w:rPr>
          <w:rtl/>
        </w:rPr>
        <w:t>،</w:t>
      </w:r>
      <w:r w:rsidRPr="00E11468">
        <w:rPr>
          <w:rtl/>
        </w:rPr>
        <w:t xml:space="preserve"> عن رسول الله </w:t>
      </w:r>
      <w:r w:rsidR="00E47541" w:rsidRPr="00E47541">
        <w:rPr>
          <w:rStyle w:val="libAlaemChar"/>
          <w:rtl/>
        </w:rPr>
        <w:t>صلى‌الله‌عليه‌وآله</w:t>
      </w:r>
      <w:r w:rsidR="00857D16" w:rsidRPr="00E11468">
        <w:rPr>
          <w:rtl/>
        </w:rPr>
        <w:t>:</w:t>
      </w:r>
      <w:r w:rsidRPr="00E11468">
        <w:rPr>
          <w:rtl/>
        </w:rPr>
        <w:t xml:space="preserve"> </w:t>
      </w:r>
      <w:r w:rsidR="00857D16" w:rsidRPr="00E11468">
        <w:rPr>
          <w:rtl/>
        </w:rPr>
        <w:t>(</w:t>
      </w:r>
      <w:r w:rsidRPr="00E11468">
        <w:rPr>
          <w:rtl/>
        </w:rPr>
        <w:t>إنّ أبخلَ الناسِ مَن بَخلَ بالسلام</w:t>
      </w:r>
      <w:r w:rsidR="00857D16" w:rsidRPr="00E11468">
        <w:rPr>
          <w:rtl/>
        </w:rPr>
        <w:t>،</w:t>
      </w:r>
      <w:r w:rsidRPr="00E11468">
        <w:rPr>
          <w:rtl/>
        </w:rPr>
        <w:t xml:space="preserve"> وأجودَ الناسِ مَن جادَ بنفسِه وماله في سبيلِ الله</w:t>
      </w:r>
      <w:r w:rsidR="00857D16" w:rsidRPr="00E11468">
        <w:rPr>
          <w:rtl/>
        </w:rPr>
        <w:t>)</w:t>
      </w:r>
      <w:r w:rsidRPr="00E11468">
        <w:rPr>
          <w:rtl/>
        </w:rPr>
        <w:t xml:space="preserve"> </w:t>
      </w:r>
      <w:r w:rsidRPr="00470416">
        <w:rPr>
          <w:rStyle w:val="libFootnotenumChar"/>
          <w:rtl/>
        </w:rPr>
        <w:t>(3)</w:t>
      </w:r>
      <w:r w:rsidRPr="00E11468">
        <w:rPr>
          <w:rtl/>
        </w:rPr>
        <w:t>.</w:t>
      </w:r>
    </w:p>
    <w:p w:rsidR="00D17FB6" w:rsidRPr="007B06F6" w:rsidRDefault="00D17FB6" w:rsidP="00E11468">
      <w:pPr>
        <w:pStyle w:val="libNormal"/>
      </w:pPr>
      <w:r w:rsidRPr="00E11468">
        <w:rPr>
          <w:rtl/>
        </w:rPr>
        <w:t xml:space="preserve">* عن الرضا </w:t>
      </w:r>
      <w:r w:rsidR="00E47541" w:rsidRPr="00E47541">
        <w:rPr>
          <w:rStyle w:val="libAlaemChar"/>
          <w:rtl/>
        </w:rPr>
        <w:t>عليه‌السلام</w:t>
      </w:r>
      <w:r w:rsidR="00857D16" w:rsidRPr="00E11468">
        <w:rPr>
          <w:rtl/>
        </w:rPr>
        <w:t>،</w:t>
      </w:r>
      <w:r w:rsidRPr="00E11468">
        <w:rPr>
          <w:rtl/>
        </w:rPr>
        <w:t xml:space="preserve"> عن آبائه</w:t>
      </w:r>
      <w:r w:rsidR="00857D16" w:rsidRPr="00E11468">
        <w:rPr>
          <w:rtl/>
        </w:rPr>
        <w:t>،</w:t>
      </w:r>
      <w:r w:rsidRPr="00E11468">
        <w:rPr>
          <w:rtl/>
        </w:rPr>
        <w:t xml:space="preserve"> عن علي بن الحسين </w:t>
      </w:r>
      <w:r w:rsidR="00E47541" w:rsidRPr="00E47541">
        <w:rPr>
          <w:rStyle w:val="libAlaemChar"/>
          <w:rtl/>
        </w:rPr>
        <w:t>عليه‌السلام</w:t>
      </w:r>
      <w:r w:rsidR="00857D16" w:rsidRPr="00E11468">
        <w:rPr>
          <w:rtl/>
        </w:rPr>
        <w:t>،</w:t>
      </w:r>
      <w:r w:rsidRPr="00E11468">
        <w:rPr>
          <w:rtl/>
        </w:rPr>
        <w:t xml:space="preserve"> قال</w:t>
      </w:r>
      <w:r w:rsidR="00857D16" w:rsidRPr="00E11468">
        <w:rPr>
          <w:rtl/>
        </w:rPr>
        <w:t>:</w:t>
      </w:r>
      <w:r w:rsidRPr="00E11468">
        <w:rPr>
          <w:rtl/>
        </w:rPr>
        <w:t xml:space="preserve"> </w:t>
      </w:r>
      <w:r w:rsidR="00857D16" w:rsidRPr="00E11468">
        <w:rPr>
          <w:rtl/>
        </w:rPr>
        <w:t>(</w:t>
      </w:r>
      <w:r w:rsidRPr="00E11468">
        <w:rPr>
          <w:rtl/>
        </w:rPr>
        <w:t xml:space="preserve">بينما أمير المؤمنين عليّ بن أبي طالب </w:t>
      </w:r>
      <w:r w:rsidR="00E47541" w:rsidRPr="00E47541">
        <w:rPr>
          <w:rStyle w:val="libAlaemChar"/>
          <w:rtl/>
        </w:rPr>
        <w:t>عليه‌السلام</w:t>
      </w:r>
      <w:r w:rsidRPr="00E11468">
        <w:rPr>
          <w:rtl/>
        </w:rPr>
        <w:t xml:space="preserve"> يخطب الناس</w:t>
      </w:r>
      <w:r w:rsidR="00857D16" w:rsidRPr="00E11468">
        <w:rPr>
          <w:rtl/>
        </w:rPr>
        <w:t>،</w:t>
      </w:r>
      <w:r w:rsidRPr="00E11468">
        <w:rPr>
          <w:rtl/>
        </w:rPr>
        <w:t xml:space="preserve"> ويحضّهم على الجهاد</w:t>
      </w:r>
      <w:r w:rsidR="00857D16" w:rsidRPr="00E11468">
        <w:rPr>
          <w:rtl/>
        </w:rPr>
        <w:t>،</w:t>
      </w:r>
      <w:r w:rsidRPr="00E11468">
        <w:rPr>
          <w:rtl/>
        </w:rPr>
        <w:t xml:space="preserve"> إذ قام إليه شابٌ فقال</w:t>
      </w:r>
      <w:r w:rsidR="00857D16" w:rsidRPr="00E11468">
        <w:rPr>
          <w:rtl/>
        </w:rPr>
        <w:t>:</w:t>
      </w:r>
      <w:r w:rsidRPr="00E11468">
        <w:rPr>
          <w:rtl/>
        </w:rPr>
        <w:t xml:space="preserve"> يا أم</w:t>
      </w:r>
      <w:r w:rsidR="00857D16" w:rsidRPr="00E11468">
        <w:rPr>
          <w:rtl/>
        </w:rPr>
        <w:t>ير</w:t>
      </w:r>
      <w:r w:rsidRPr="00E11468">
        <w:rPr>
          <w:rtl/>
        </w:rPr>
        <w:t xml:space="preserve"> المؤمن</w:t>
      </w:r>
      <w:r w:rsidR="00857D16" w:rsidRPr="00E11468">
        <w:rPr>
          <w:rtl/>
        </w:rPr>
        <w:t>ين،</w:t>
      </w:r>
      <w:r w:rsidRPr="00E11468">
        <w:rPr>
          <w:rtl/>
        </w:rPr>
        <w:t xml:space="preserve"> أخبرني عن فضل الغُزاة في سبيل الله</w:t>
      </w:r>
      <w:r w:rsidR="00857D16" w:rsidRPr="00E11468">
        <w:rPr>
          <w:rtl/>
        </w:rPr>
        <w:t>.</w:t>
      </w:r>
    </w:p>
    <w:p w:rsidR="00D17FB6" w:rsidRPr="00E11468" w:rsidRDefault="00D17FB6" w:rsidP="00E11468">
      <w:pPr>
        <w:pStyle w:val="libNormal"/>
      </w:pPr>
      <w:r w:rsidRPr="007B06F6">
        <w:rPr>
          <w:rtl/>
        </w:rPr>
        <w:t xml:space="preserve">فقال عليّ </w:t>
      </w:r>
      <w:r w:rsidR="00E47541" w:rsidRPr="00E47541">
        <w:rPr>
          <w:rStyle w:val="libAlaemChar"/>
          <w:rtl/>
        </w:rPr>
        <w:t>عليه‌السلام</w:t>
      </w:r>
      <w:r w:rsidR="00857D16">
        <w:rPr>
          <w:rtl/>
        </w:rPr>
        <w:t>:</w:t>
      </w:r>
      <w:r w:rsidRPr="007B06F6">
        <w:rPr>
          <w:rtl/>
        </w:rPr>
        <w:t xml:space="preserve"> كنت رديف رسول الله </w:t>
      </w:r>
      <w:r w:rsidR="00E47541" w:rsidRPr="00E47541">
        <w:rPr>
          <w:rStyle w:val="libAlaemChar"/>
          <w:rtl/>
        </w:rPr>
        <w:t>صلى‌الله‌عليه‌وآله</w:t>
      </w:r>
      <w:r w:rsidRPr="007B06F6">
        <w:rPr>
          <w:rtl/>
        </w:rPr>
        <w:t xml:space="preserve"> على ناقته العَصْباء</w:t>
      </w:r>
      <w:r w:rsidR="00857D16">
        <w:rPr>
          <w:rtl/>
        </w:rPr>
        <w:t>،</w:t>
      </w:r>
      <w:r w:rsidRPr="007B06F6">
        <w:rPr>
          <w:rtl/>
        </w:rPr>
        <w:t xml:space="preserve"> ونحن قافلون من غزوة ذات السَلاسل</w:t>
      </w:r>
      <w:r w:rsidR="00857D16">
        <w:rPr>
          <w:rtl/>
        </w:rPr>
        <w:t>،</w:t>
      </w:r>
      <w:r w:rsidRPr="007B06F6">
        <w:rPr>
          <w:rtl/>
        </w:rPr>
        <w:t xml:space="preserve"> فسألته عمّا سألتني</w:t>
      </w:r>
      <w:r w:rsidR="00857D16">
        <w:rPr>
          <w:rtl/>
        </w:rPr>
        <w:t>،</w:t>
      </w:r>
      <w:r w:rsidRPr="007B06F6">
        <w:rPr>
          <w:rtl/>
        </w:rPr>
        <w:t xml:space="preserve"> فقال</w:t>
      </w:r>
      <w:r w:rsidR="00857D16">
        <w:rPr>
          <w:rtl/>
        </w:rPr>
        <w:t>:</w:t>
      </w:r>
    </w:p>
    <w:p w:rsidR="00D17FB6" w:rsidRPr="00E11468" w:rsidRDefault="00D17FB6" w:rsidP="00E11468">
      <w:pPr>
        <w:pStyle w:val="libNormal"/>
      </w:pPr>
      <w:r w:rsidRPr="007B06F6">
        <w:rPr>
          <w:rtl/>
        </w:rPr>
        <w:t>إنّ الغزاة إذا همّوا بالغزو</w:t>
      </w:r>
      <w:r w:rsidR="00857D16">
        <w:rPr>
          <w:rtl/>
        </w:rPr>
        <w:t>،</w:t>
      </w:r>
      <w:r w:rsidRPr="007B06F6">
        <w:rPr>
          <w:rtl/>
        </w:rPr>
        <w:t xml:space="preserve"> كتبَ الله لهم براءة من النار</w:t>
      </w:r>
      <w:r w:rsidR="00857D16">
        <w:rPr>
          <w:rtl/>
        </w:rPr>
        <w:t>،</w:t>
      </w:r>
      <w:r w:rsidRPr="007B06F6">
        <w:rPr>
          <w:rtl/>
        </w:rPr>
        <w:t xml:space="preserve"> فإذا تجهَّزوا لغزوٍ</w:t>
      </w:r>
      <w:r w:rsidR="00857D16">
        <w:rPr>
          <w:rtl/>
        </w:rPr>
        <w:t>،</w:t>
      </w:r>
      <w:r w:rsidRPr="007B06F6">
        <w:rPr>
          <w:rtl/>
        </w:rPr>
        <w:t xml:space="preserve"> باهى الله تعالى بهم الملائكة</w:t>
      </w:r>
      <w:r w:rsidR="00857D16">
        <w:rPr>
          <w:rtl/>
        </w:rPr>
        <w:t>،</w:t>
      </w:r>
      <w:r w:rsidRPr="007B06F6">
        <w:rPr>
          <w:rtl/>
        </w:rPr>
        <w:t xml:space="preserve"> فإذا ودَّعهم أهلوهم</w:t>
      </w:r>
      <w:r w:rsidR="00857D16">
        <w:rPr>
          <w:rtl/>
        </w:rPr>
        <w:t>،</w:t>
      </w:r>
      <w:r w:rsidRPr="007B06F6">
        <w:rPr>
          <w:rtl/>
        </w:rPr>
        <w:t xml:space="preserve"> بكت عليهم الحيطان والبيوت</w:t>
      </w:r>
      <w:r w:rsidR="00857D16">
        <w:rPr>
          <w:rtl/>
        </w:rPr>
        <w:t>،</w:t>
      </w:r>
      <w:r w:rsidRPr="007B06F6">
        <w:rPr>
          <w:rtl/>
        </w:rPr>
        <w:t xml:space="preserve"> ويخرجون من ذنوبهم كما تخرج الحيّة من سِلخها</w:t>
      </w:r>
      <w:r w:rsidR="00857D16">
        <w:rPr>
          <w:rtl/>
        </w:rPr>
        <w:t>،</w:t>
      </w:r>
      <w:r w:rsidRPr="007B06F6">
        <w:rPr>
          <w:rtl/>
        </w:rPr>
        <w:t xml:space="preserve"> ويوَكِّل الله </w:t>
      </w:r>
      <w:r w:rsidR="00857D16">
        <w:rPr>
          <w:rtl/>
        </w:rPr>
        <w:t>(</w:t>
      </w:r>
      <w:r w:rsidRPr="007B06F6">
        <w:rPr>
          <w:rtl/>
        </w:rPr>
        <w:t>عزّ وجلّ</w:t>
      </w:r>
      <w:r w:rsidR="00857D16">
        <w:rPr>
          <w:rtl/>
        </w:rPr>
        <w:t>)</w:t>
      </w:r>
      <w:r w:rsidRPr="007B06F6">
        <w:rPr>
          <w:rtl/>
        </w:rPr>
        <w:t xml:space="preserve"> بهم</w:t>
      </w:r>
      <w:r w:rsidR="00857D16">
        <w:rPr>
          <w:rtl/>
        </w:rPr>
        <w:t>،</w:t>
      </w:r>
      <w:r w:rsidRPr="007B06F6">
        <w:rPr>
          <w:rtl/>
        </w:rPr>
        <w:t xml:space="preserve"> بكلِّ رجلٍ منهم</w:t>
      </w:r>
      <w:r w:rsidR="00857D16">
        <w:rPr>
          <w:rtl/>
        </w:rPr>
        <w:t>،</w:t>
      </w:r>
      <w:r w:rsidRPr="007B06F6">
        <w:rPr>
          <w:rtl/>
        </w:rPr>
        <w:t xml:space="preserve"> أربعين ألف مَلَك يحفظونه من بين يديه ومن خلفه وعن يمينه وعن شماله</w:t>
      </w:r>
      <w:r w:rsidR="00857D16">
        <w:rPr>
          <w:rtl/>
        </w:rPr>
        <w:t>.</w:t>
      </w:r>
      <w:r w:rsidRPr="007B06F6">
        <w:rPr>
          <w:rtl/>
        </w:rPr>
        <w:t xml:space="preserve"> ولا يعمل حسنة إلاّ ضُعّفت له</w:t>
      </w:r>
      <w:r w:rsidR="00857D16">
        <w:rPr>
          <w:rtl/>
        </w:rPr>
        <w:t>،</w:t>
      </w:r>
      <w:r w:rsidRPr="007B06F6">
        <w:rPr>
          <w:rtl/>
        </w:rPr>
        <w:t xml:space="preserve"> ويكتب له كلّ يوم عبادة ألف رجل يعبدون ألف سنة</w:t>
      </w:r>
      <w:r w:rsidR="00857D16">
        <w:rPr>
          <w:rtl/>
        </w:rPr>
        <w:t>،</w:t>
      </w:r>
      <w:r w:rsidRPr="007B06F6">
        <w:rPr>
          <w:rtl/>
        </w:rPr>
        <w:t xml:space="preserve"> كلّ سنة ثلاثمئة وستّون يوماً</w:t>
      </w:r>
      <w:r w:rsidR="00857D16">
        <w:rPr>
          <w:rtl/>
        </w:rPr>
        <w:t>،</w:t>
      </w:r>
      <w:r w:rsidRPr="007B06F6">
        <w:rPr>
          <w:rtl/>
        </w:rPr>
        <w:t xml:space="preserve"> واليوم مثل عُمْر الدنيا</w:t>
      </w:r>
      <w:r w:rsidR="00857D16">
        <w:rPr>
          <w:rtl/>
        </w:rPr>
        <w:t>.</w:t>
      </w:r>
    </w:p>
    <w:p w:rsidR="00D17FB6" w:rsidRPr="007B06F6" w:rsidRDefault="00D17FB6" w:rsidP="00E11468">
      <w:pPr>
        <w:pStyle w:val="libNormal"/>
      </w:pPr>
      <w:r w:rsidRPr="007B06F6">
        <w:rPr>
          <w:rtl/>
        </w:rPr>
        <w:t>وإذا صاروا بحضرة عدوّهم</w:t>
      </w:r>
      <w:r w:rsidR="00857D16">
        <w:rPr>
          <w:rtl/>
        </w:rPr>
        <w:t>،</w:t>
      </w:r>
      <w:r w:rsidRPr="007B06F6">
        <w:rPr>
          <w:rtl/>
        </w:rPr>
        <w:t xml:space="preserve"> انقطع عِلم أهل الدنيا عن ثواب الله إيّاهم</w:t>
      </w:r>
      <w:r w:rsidR="00857D16">
        <w:rPr>
          <w:rtl/>
        </w:rPr>
        <w:t>،</w:t>
      </w:r>
      <w:r w:rsidRPr="007B06F6">
        <w:rPr>
          <w:rtl/>
        </w:rPr>
        <w:t xml:space="preserve"> وإذا برزوا لعدوّهم وأُشرعت الأسنّة وفوقَتْ السِهام</w:t>
      </w:r>
      <w:r w:rsidR="00857D16">
        <w:rPr>
          <w:rtl/>
        </w:rPr>
        <w:t>،</w:t>
      </w:r>
      <w:r w:rsidRPr="007B06F6">
        <w:rPr>
          <w:rtl/>
        </w:rPr>
        <w:t xml:space="preserve"> وتقدّم الرجلُ إلى الرجلِ</w:t>
      </w:r>
      <w:r w:rsidR="00857D16">
        <w:rPr>
          <w:rtl/>
        </w:rPr>
        <w:t>،</w:t>
      </w:r>
      <w:r w:rsidRPr="007B06F6">
        <w:rPr>
          <w:rtl/>
        </w:rPr>
        <w:t xml:space="preserve"> حفَّتهم الملائكة بأجنحتهم</w:t>
      </w:r>
      <w:r w:rsidR="00857D16">
        <w:rPr>
          <w:rtl/>
        </w:rPr>
        <w:t>،</w:t>
      </w:r>
      <w:r w:rsidRPr="007B06F6">
        <w:rPr>
          <w:rtl/>
        </w:rPr>
        <w:t xml:space="preserve"> ويدعون الله لهم بالنصر والتَثَبّت</w:t>
      </w:r>
      <w:r w:rsidRPr="00E11468">
        <w:rPr>
          <w:rtl/>
        </w:rPr>
        <w:t xml:space="preserve">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B06F6">
        <w:rPr>
          <w:rtl/>
        </w:rPr>
        <w:t>بحار الأنوار</w:t>
      </w:r>
      <w:r w:rsidR="00857D16">
        <w:rPr>
          <w:rtl/>
        </w:rPr>
        <w:t>:</w:t>
      </w:r>
      <w:r w:rsidRPr="007B06F6">
        <w:rPr>
          <w:rtl/>
        </w:rPr>
        <w:t xml:space="preserve"> 100 / 10</w:t>
      </w:r>
      <w:r w:rsidR="00857D16">
        <w:rPr>
          <w:rtl/>
        </w:rPr>
        <w:t>،</w:t>
      </w:r>
      <w:r w:rsidRPr="007B06F6">
        <w:rPr>
          <w:rtl/>
        </w:rPr>
        <w:t xml:space="preserve"> نقلاً عن الخِصال</w:t>
      </w:r>
      <w:r w:rsidR="00857D16">
        <w:rPr>
          <w:rtl/>
        </w:rPr>
        <w:t>:</w:t>
      </w:r>
      <w:r w:rsidRPr="007B06F6">
        <w:rPr>
          <w:rtl/>
        </w:rPr>
        <w:t xml:space="preserve"> 1 / 31</w:t>
      </w:r>
      <w:r w:rsidR="00857D16">
        <w:rPr>
          <w:rtl/>
        </w:rPr>
        <w:t>.</w:t>
      </w:r>
    </w:p>
    <w:p w:rsidR="00D17FB6" w:rsidRPr="00470416" w:rsidRDefault="00D17FB6" w:rsidP="00470416">
      <w:pPr>
        <w:pStyle w:val="libFootnote0"/>
      </w:pPr>
      <w:r>
        <w:rPr>
          <w:rtl/>
        </w:rPr>
        <w:t>(2)</w:t>
      </w:r>
      <w:r w:rsidRPr="007B06F6">
        <w:rPr>
          <w:rtl/>
        </w:rPr>
        <w:t>بحار الأنوار</w:t>
      </w:r>
      <w:r w:rsidR="00857D16">
        <w:rPr>
          <w:rtl/>
        </w:rPr>
        <w:t>:</w:t>
      </w:r>
      <w:r w:rsidRPr="007B06F6">
        <w:rPr>
          <w:rtl/>
        </w:rPr>
        <w:t xml:space="preserve"> 100 / 14</w:t>
      </w:r>
      <w:r w:rsidR="00857D16">
        <w:rPr>
          <w:rtl/>
        </w:rPr>
        <w:t>.</w:t>
      </w:r>
    </w:p>
    <w:p w:rsidR="00D17FB6" w:rsidRPr="00470416" w:rsidRDefault="00D17FB6" w:rsidP="00470416">
      <w:pPr>
        <w:pStyle w:val="libFootnote0"/>
      </w:pPr>
      <w:r>
        <w:rPr>
          <w:rtl/>
        </w:rPr>
        <w:t>(3)</w:t>
      </w:r>
      <w:r w:rsidRPr="007B06F6">
        <w:rPr>
          <w:rtl/>
        </w:rPr>
        <w:t>بحار الأنوار</w:t>
      </w:r>
      <w:r w:rsidR="00857D16">
        <w:rPr>
          <w:rtl/>
        </w:rPr>
        <w:t>:</w:t>
      </w:r>
      <w:r w:rsidRPr="007B06F6">
        <w:rPr>
          <w:rtl/>
        </w:rPr>
        <w:t xml:space="preserve"> 100 / 15</w:t>
      </w:r>
      <w:r w:rsidR="00857D16">
        <w:rPr>
          <w:rtl/>
        </w:rPr>
        <w:t>،</w:t>
      </w:r>
      <w:r w:rsidRPr="007B06F6">
        <w:rPr>
          <w:rtl/>
        </w:rPr>
        <w:t xml:space="preserve"> نقلاً عن نوادر الراوندي</w:t>
      </w:r>
      <w:r w:rsidR="00857D16">
        <w:rPr>
          <w:rtl/>
        </w:rPr>
        <w:t>:</w:t>
      </w:r>
      <w:r w:rsidRPr="007B06F6">
        <w:rPr>
          <w:rtl/>
        </w:rPr>
        <w:t xml:space="preserve"> 5</w:t>
      </w:r>
      <w:r w:rsidR="00857D16">
        <w:rPr>
          <w:rtl/>
        </w:rPr>
        <w:t>.</w:t>
      </w:r>
    </w:p>
    <w:p w:rsidR="00D17FB6" w:rsidRDefault="00D17FB6" w:rsidP="00470416">
      <w:pPr>
        <w:pStyle w:val="libNormal"/>
        <w:rPr>
          <w:rtl/>
        </w:rPr>
      </w:pPr>
      <w:r>
        <w:rPr>
          <w:rtl/>
        </w:rPr>
        <w:br w:type="page"/>
      </w:r>
    </w:p>
    <w:p w:rsidR="00D17FB6" w:rsidRPr="00E11468" w:rsidRDefault="00D17FB6" w:rsidP="00E11468">
      <w:pPr>
        <w:pStyle w:val="libNormal"/>
      </w:pPr>
      <w:r w:rsidRPr="00214E4A">
        <w:rPr>
          <w:rtl/>
        </w:rPr>
        <w:lastRenderedPageBreak/>
        <w:t>فيُنادي مناد</w:t>
      </w:r>
      <w:r w:rsidR="00857D16">
        <w:rPr>
          <w:rtl/>
        </w:rPr>
        <w:t>:</w:t>
      </w:r>
      <w:r w:rsidRPr="00214E4A">
        <w:rPr>
          <w:rtl/>
        </w:rPr>
        <w:t xml:space="preserve"> الجَنّة تحت ظلال السيوف</w:t>
      </w:r>
      <w:r w:rsidR="00857D16">
        <w:rPr>
          <w:rtl/>
        </w:rPr>
        <w:t>،</w:t>
      </w:r>
      <w:r w:rsidRPr="00214E4A">
        <w:rPr>
          <w:rtl/>
        </w:rPr>
        <w:t xml:space="preserve"> فتكون الطعنة والضربة على الشهيد أهوَن من شرب الماء البارد في اليوم الصائِف</w:t>
      </w:r>
      <w:r w:rsidR="00857D16">
        <w:rPr>
          <w:rtl/>
        </w:rPr>
        <w:t>.</w:t>
      </w:r>
    </w:p>
    <w:p w:rsidR="00D17FB6" w:rsidRPr="00E11468" w:rsidRDefault="00D17FB6" w:rsidP="00E11468">
      <w:pPr>
        <w:pStyle w:val="libNormal"/>
      </w:pPr>
      <w:r w:rsidRPr="00214E4A">
        <w:rPr>
          <w:rtl/>
        </w:rPr>
        <w:t>وإذا زلَّ الشهيدُ عن فرسِه بطَعنَة أو ضَرْبة</w:t>
      </w:r>
      <w:r w:rsidR="00857D16">
        <w:rPr>
          <w:rtl/>
        </w:rPr>
        <w:t>،</w:t>
      </w:r>
      <w:r w:rsidRPr="00214E4A">
        <w:rPr>
          <w:rtl/>
        </w:rPr>
        <w:t xml:space="preserve"> لم يصل إلى الأرض حتّى يبعث الله </w:t>
      </w:r>
      <w:r w:rsidR="00857D16">
        <w:rPr>
          <w:rtl/>
        </w:rPr>
        <w:t>(</w:t>
      </w:r>
      <w:r w:rsidRPr="00214E4A">
        <w:rPr>
          <w:rtl/>
        </w:rPr>
        <w:t>عزّ وجلّ</w:t>
      </w:r>
      <w:r w:rsidR="00857D16">
        <w:rPr>
          <w:rtl/>
        </w:rPr>
        <w:t>)</w:t>
      </w:r>
      <w:r w:rsidRPr="00214E4A">
        <w:rPr>
          <w:rtl/>
        </w:rPr>
        <w:t xml:space="preserve"> زوجته من الحُورِ العين</w:t>
      </w:r>
      <w:r w:rsidR="00857D16">
        <w:rPr>
          <w:rtl/>
        </w:rPr>
        <w:t>،</w:t>
      </w:r>
      <w:r w:rsidRPr="00214E4A">
        <w:rPr>
          <w:rtl/>
        </w:rPr>
        <w:t xml:space="preserve"> فتُبَشِّره بما أعدَّ الله له من الكرامة</w:t>
      </w:r>
      <w:r w:rsidR="00857D16">
        <w:rPr>
          <w:rtl/>
        </w:rPr>
        <w:t>،</w:t>
      </w:r>
      <w:r w:rsidRPr="00214E4A">
        <w:rPr>
          <w:rtl/>
        </w:rPr>
        <w:t xml:space="preserve"> وإذا وصلَ إلى الأرض</w:t>
      </w:r>
      <w:r w:rsidR="00857D16">
        <w:rPr>
          <w:rtl/>
        </w:rPr>
        <w:t>،</w:t>
      </w:r>
      <w:r w:rsidRPr="00214E4A">
        <w:rPr>
          <w:rtl/>
        </w:rPr>
        <w:t xml:space="preserve"> تقول له</w:t>
      </w:r>
      <w:r w:rsidR="00857D16">
        <w:rPr>
          <w:rtl/>
        </w:rPr>
        <w:t>:</w:t>
      </w:r>
      <w:r w:rsidRPr="00214E4A">
        <w:rPr>
          <w:rtl/>
        </w:rPr>
        <w:t xml:space="preserve"> مرحباً بالروح الطيِّبة الّتي أُخرِجتْ من البدنِ الطيِّب</w:t>
      </w:r>
      <w:r w:rsidR="00857D16">
        <w:rPr>
          <w:rtl/>
        </w:rPr>
        <w:t>،</w:t>
      </w:r>
      <w:r w:rsidRPr="00214E4A">
        <w:rPr>
          <w:rtl/>
        </w:rPr>
        <w:t xml:space="preserve"> أبشر</w:t>
      </w:r>
      <w:r w:rsidR="00857D16">
        <w:rPr>
          <w:rtl/>
        </w:rPr>
        <w:t>،</w:t>
      </w:r>
      <w:r w:rsidRPr="00214E4A">
        <w:rPr>
          <w:rtl/>
        </w:rPr>
        <w:t xml:space="preserve"> فإن لك ما لا عينَ رأتْ ولا أُذن سمعتْ ولا خطرَ على قلبِ بَشر</w:t>
      </w:r>
      <w:r w:rsidR="00857D16">
        <w:rPr>
          <w:rtl/>
        </w:rPr>
        <w:t>.</w:t>
      </w:r>
    </w:p>
    <w:p w:rsidR="00D17FB6" w:rsidRPr="00214E4A" w:rsidRDefault="00D17FB6" w:rsidP="00E11468">
      <w:pPr>
        <w:pStyle w:val="libNormal"/>
      </w:pPr>
      <w:r w:rsidRPr="00E11468">
        <w:rPr>
          <w:rtl/>
        </w:rPr>
        <w:t xml:space="preserve">ويقول الله </w:t>
      </w:r>
      <w:r w:rsidR="00857D16" w:rsidRPr="00E11468">
        <w:rPr>
          <w:rtl/>
        </w:rPr>
        <w:t>(</w:t>
      </w:r>
      <w:r w:rsidRPr="00E11468">
        <w:rPr>
          <w:rtl/>
        </w:rPr>
        <w:t>عزّ وجلّ</w:t>
      </w:r>
      <w:r w:rsidR="00857D16" w:rsidRPr="00E11468">
        <w:rPr>
          <w:rtl/>
        </w:rPr>
        <w:t>):</w:t>
      </w:r>
      <w:r w:rsidRPr="00E11468">
        <w:rPr>
          <w:rtl/>
        </w:rPr>
        <w:t xml:space="preserve"> أنا خليفَته في أهلِه</w:t>
      </w:r>
      <w:r w:rsidR="00857D16" w:rsidRPr="00E11468">
        <w:rPr>
          <w:rtl/>
        </w:rPr>
        <w:t>،</w:t>
      </w:r>
      <w:r w:rsidRPr="00E11468">
        <w:rPr>
          <w:rtl/>
        </w:rPr>
        <w:t xml:space="preserve"> ومَن أرضاهم فقد أرضاني</w:t>
      </w:r>
      <w:r w:rsidR="00857D16" w:rsidRPr="00E11468">
        <w:rPr>
          <w:rtl/>
        </w:rPr>
        <w:t>،</w:t>
      </w:r>
      <w:r w:rsidRPr="00E11468">
        <w:rPr>
          <w:rtl/>
        </w:rPr>
        <w:t xml:space="preserve"> ومَن أسخطَهم فقد أسخطَني</w:t>
      </w:r>
      <w:r w:rsidR="00857D16" w:rsidRPr="00E11468">
        <w:rPr>
          <w:rtl/>
        </w:rPr>
        <w:t>،</w:t>
      </w:r>
      <w:r w:rsidRPr="00E11468">
        <w:rPr>
          <w:rtl/>
        </w:rPr>
        <w:t xml:space="preserve"> ويجعل الله روحه في حواصلِ طَير خُضْر تسرح في الجَنّة حيث تشاء</w:t>
      </w:r>
      <w:r w:rsidR="00857D16" w:rsidRPr="00E11468">
        <w:rPr>
          <w:rtl/>
        </w:rPr>
        <w:t>،</w:t>
      </w:r>
      <w:r w:rsidRPr="00E11468">
        <w:rPr>
          <w:rtl/>
        </w:rPr>
        <w:t xml:space="preserve"> تأكل من ثمارها</w:t>
      </w:r>
      <w:r w:rsidR="00857D16" w:rsidRPr="00E11468">
        <w:rPr>
          <w:rtl/>
        </w:rPr>
        <w:t>،</w:t>
      </w:r>
      <w:r w:rsidRPr="00E11468">
        <w:rPr>
          <w:rtl/>
        </w:rPr>
        <w:t xml:space="preserve"> وتأوي إلى قناديل من ذهب معلّقة بالعرش</w:t>
      </w:r>
      <w:r w:rsidR="00857D16" w:rsidRPr="00E11468">
        <w:rPr>
          <w:rtl/>
        </w:rPr>
        <w:t>)</w:t>
      </w:r>
      <w:r w:rsidRPr="00E11468">
        <w:rPr>
          <w:rtl/>
        </w:rPr>
        <w:t xml:space="preserve"> </w:t>
      </w:r>
      <w:r w:rsidRPr="00470416">
        <w:rPr>
          <w:rStyle w:val="libFootnotenumChar"/>
          <w:rtl/>
        </w:rPr>
        <w:t>(1)</w:t>
      </w:r>
      <w:r w:rsidRPr="00E11468">
        <w:rPr>
          <w:rtl/>
        </w:rPr>
        <w:t>.</w:t>
      </w:r>
    </w:p>
    <w:p w:rsidR="00D17FB6" w:rsidRPr="00214E4A" w:rsidRDefault="00D17FB6" w:rsidP="00E11468">
      <w:pPr>
        <w:pStyle w:val="libNormal"/>
      </w:pPr>
      <w:r w:rsidRPr="00E11468">
        <w:rPr>
          <w:rtl/>
        </w:rPr>
        <w:t xml:space="preserve">* ويقول أمير المؤمنين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لَمَّا أَنْزَلَ اللَّهُ سُبْحَانَهُ قَوْلَهُ</w:t>
      </w:r>
      <w:r w:rsidR="00857D16" w:rsidRPr="00E11468">
        <w:rPr>
          <w:rtl/>
        </w:rPr>
        <w:t>:</w:t>
      </w:r>
      <w:r w:rsidRPr="00E11468">
        <w:rPr>
          <w:rStyle w:val="libBold2Char"/>
          <w:rtl/>
        </w:rPr>
        <w:t xml:space="preserve"> </w:t>
      </w:r>
      <w:r w:rsidR="00857D16" w:rsidRPr="00C422FD">
        <w:rPr>
          <w:rStyle w:val="libAlaemChar"/>
          <w:rtl/>
        </w:rPr>
        <w:t>(</w:t>
      </w:r>
      <w:r w:rsidRPr="00857D16">
        <w:rPr>
          <w:rStyle w:val="libAieChar"/>
          <w:rtl/>
        </w:rPr>
        <w:t>الم * أَحَسِبَ النَّاسُ أَن يُتْرَكُوا أَن يَقُولُوا آمَنَّا وَهُمْ لا يُفْتَنُونَ</w:t>
      </w:r>
      <w:r w:rsidR="00857D16" w:rsidRPr="00C422FD">
        <w:rPr>
          <w:rStyle w:val="libAlaemChar"/>
          <w:rtl/>
        </w:rPr>
        <w:t>)</w:t>
      </w:r>
      <w:r w:rsidR="00857D16" w:rsidRPr="00E11468">
        <w:rPr>
          <w:rStyle w:val="libBold2Char"/>
          <w:rtl/>
        </w:rPr>
        <w:t>،</w:t>
      </w:r>
      <w:r w:rsidRPr="00E11468">
        <w:rPr>
          <w:rStyle w:val="libBold2Char"/>
          <w:rtl/>
        </w:rPr>
        <w:t xml:space="preserve"> </w:t>
      </w:r>
      <w:r w:rsidRPr="00E11468">
        <w:rPr>
          <w:rtl/>
        </w:rPr>
        <w:t xml:space="preserve">عَلِمْتُ أَنَّ الْفِتْنَةَ لا تَنْزِلُ بِنَا ورَسُولُ اللَّهِ </w:t>
      </w:r>
      <w:r w:rsidR="00857D16" w:rsidRPr="00E11468">
        <w:rPr>
          <w:rtl/>
        </w:rPr>
        <w:t>(</w:t>
      </w:r>
      <w:r w:rsidRPr="00E11468">
        <w:rPr>
          <w:rtl/>
        </w:rPr>
        <w:t>صلى الله عليه وآله</w:t>
      </w:r>
      <w:r w:rsidR="00857D16" w:rsidRPr="00E11468">
        <w:rPr>
          <w:rtl/>
        </w:rPr>
        <w:t>)</w:t>
      </w:r>
      <w:r w:rsidRPr="00E11468">
        <w:rPr>
          <w:rtl/>
        </w:rPr>
        <w:t xml:space="preserve"> بَيْنَ أَظْهُرِنَا</w:t>
      </w:r>
      <w:r w:rsidR="00857D16" w:rsidRPr="00E11468">
        <w:rPr>
          <w:rtl/>
        </w:rPr>
        <w:t>،</w:t>
      </w:r>
      <w:r w:rsidRPr="00E11468">
        <w:rPr>
          <w:rtl/>
        </w:rPr>
        <w:t xml:space="preserve"> فَقُلْتُ</w:t>
      </w:r>
      <w:r w:rsidR="00857D16" w:rsidRPr="00E11468">
        <w:rPr>
          <w:rtl/>
        </w:rPr>
        <w:t>:</w:t>
      </w:r>
      <w:r w:rsidRPr="00E11468">
        <w:rPr>
          <w:rtl/>
        </w:rPr>
        <w:t xml:space="preserve"> يَا رَسُولَ اللَّهِ</w:t>
      </w:r>
      <w:r w:rsidR="00857D16" w:rsidRPr="00E11468">
        <w:rPr>
          <w:rtl/>
        </w:rPr>
        <w:t>،</w:t>
      </w:r>
      <w:r w:rsidRPr="00E11468">
        <w:rPr>
          <w:rtl/>
        </w:rPr>
        <w:t xml:space="preserve"> مَا هَذِهِ الْفِتْنَةُ الَّتِي أَخْبَرَكَ اللَّهُ تَعَالَى بِهَا</w:t>
      </w:r>
      <w:r w:rsidR="00857D16" w:rsidRPr="00E11468">
        <w:rPr>
          <w:rtl/>
        </w:rPr>
        <w:t>؟</w:t>
      </w:r>
    </w:p>
    <w:p w:rsidR="00D17FB6" w:rsidRPr="00E11468" w:rsidRDefault="00D17FB6" w:rsidP="00E11468">
      <w:pPr>
        <w:pStyle w:val="libNormal"/>
      </w:pPr>
      <w:r w:rsidRPr="00214E4A">
        <w:rPr>
          <w:rtl/>
        </w:rPr>
        <w:t>فَقَالَ</w:t>
      </w:r>
      <w:r w:rsidR="00857D16">
        <w:rPr>
          <w:rtl/>
        </w:rPr>
        <w:t>:</w:t>
      </w:r>
      <w:r w:rsidRPr="00214E4A">
        <w:rPr>
          <w:rtl/>
        </w:rPr>
        <w:t xml:space="preserve"> يَا عَلِيُّ</w:t>
      </w:r>
      <w:r w:rsidR="00857D16">
        <w:rPr>
          <w:rtl/>
        </w:rPr>
        <w:t>،</w:t>
      </w:r>
      <w:r w:rsidRPr="00214E4A">
        <w:rPr>
          <w:rtl/>
        </w:rPr>
        <w:t xml:space="preserve"> إِنَّ أُمَّتِي سَيُفْتَنُونَ بَعْدِي</w:t>
      </w:r>
      <w:r w:rsidR="00857D16">
        <w:rPr>
          <w:rtl/>
        </w:rPr>
        <w:t>،</w:t>
      </w:r>
      <w:r w:rsidRPr="00214E4A">
        <w:rPr>
          <w:rtl/>
        </w:rPr>
        <w:t xml:space="preserve"> فَقُلْتُ</w:t>
      </w:r>
      <w:r w:rsidR="00857D16">
        <w:rPr>
          <w:rtl/>
        </w:rPr>
        <w:t>:</w:t>
      </w:r>
      <w:r w:rsidRPr="00214E4A">
        <w:rPr>
          <w:rtl/>
        </w:rPr>
        <w:t xml:space="preserve"> يَا رَسُولُ اللَّهِ</w:t>
      </w:r>
      <w:r w:rsidR="00857D16">
        <w:rPr>
          <w:rtl/>
        </w:rPr>
        <w:t>،</w:t>
      </w:r>
      <w:r w:rsidRPr="00214E4A">
        <w:rPr>
          <w:rtl/>
        </w:rPr>
        <w:t xml:space="preserve"> أَوَلَيْسَ قَدْ قُلْتَ لِي</w:t>
      </w:r>
      <w:r w:rsidR="00857D16">
        <w:rPr>
          <w:rtl/>
        </w:rPr>
        <w:t>:</w:t>
      </w:r>
      <w:r w:rsidRPr="00214E4A">
        <w:rPr>
          <w:rtl/>
        </w:rPr>
        <w:t xml:space="preserve"> يَوْمَ أُحُدٍ حَيْثُ اسْتُشْهِدَ مَنِ اسْتُشْهِدَ مِنَ الْمُسْلِمِينَ</w:t>
      </w:r>
      <w:r w:rsidR="00857D16">
        <w:rPr>
          <w:rtl/>
        </w:rPr>
        <w:t>،</w:t>
      </w:r>
      <w:r w:rsidRPr="00214E4A">
        <w:rPr>
          <w:rtl/>
        </w:rPr>
        <w:t xml:space="preserve"> وَحِيزَتْ عَنِّي الشَّهَادَةُ</w:t>
      </w:r>
      <w:r w:rsidR="00857D16">
        <w:rPr>
          <w:rtl/>
        </w:rPr>
        <w:t>،</w:t>
      </w:r>
      <w:r w:rsidRPr="00214E4A">
        <w:rPr>
          <w:rtl/>
        </w:rPr>
        <w:t xml:space="preserve"> فَشَقَّ ذَلِكَ عَلَيَّ</w:t>
      </w:r>
      <w:r w:rsidR="00857D16">
        <w:rPr>
          <w:rtl/>
        </w:rPr>
        <w:t>،</w:t>
      </w:r>
      <w:r w:rsidRPr="00214E4A">
        <w:rPr>
          <w:rtl/>
        </w:rPr>
        <w:t xml:space="preserve"> فَقُلْتَ لِي</w:t>
      </w:r>
      <w:r w:rsidR="00857D16">
        <w:rPr>
          <w:rtl/>
        </w:rPr>
        <w:t>:</w:t>
      </w:r>
      <w:r w:rsidRPr="00214E4A">
        <w:rPr>
          <w:rtl/>
        </w:rPr>
        <w:t xml:space="preserve"> أَبْشِرْ</w:t>
      </w:r>
      <w:r w:rsidR="00857D16">
        <w:rPr>
          <w:rtl/>
        </w:rPr>
        <w:t>،</w:t>
      </w:r>
      <w:r w:rsidRPr="00214E4A">
        <w:rPr>
          <w:rtl/>
        </w:rPr>
        <w:t xml:space="preserve"> فَإِنَّ الشَّهَادَةَ مِنْ وَرَائِكَ</w:t>
      </w:r>
      <w:r w:rsidR="00857D16">
        <w:rPr>
          <w:rtl/>
        </w:rPr>
        <w:t>؟</w:t>
      </w:r>
      <w:r w:rsidRPr="00214E4A">
        <w:rPr>
          <w:rtl/>
        </w:rPr>
        <w:t>!</w:t>
      </w:r>
    </w:p>
    <w:p w:rsidR="00D17FB6" w:rsidRPr="00214E4A" w:rsidRDefault="00D17FB6" w:rsidP="00E11468">
      <w:pPr>
        <w:pStyle w:val="libNormal"/>
      </w:pPr>
      <w:r w:rsidRPr="00E11468">
        <w:rPr>
          <w:rtl/>
        </w:rPr>
        <w:t>فَقَالَ لِي</w:t>
      </w:r>
      <w:r w:rsidR="00857D16" w:rsidRPr="00E11468">
        <w:rPr>
          <w:rtl/>
        </w:rPr>
        <w:t>:</w:t>
      </w:r>
      <w:r w:rsidRPr="00E11468">
        <w:rPr>
          <w:rtl/>
        </w:rPr>
        <w:t xml:space="preserve"> إِنَّ ذَلِكَ لَكَذَلِكَ</w:t>
      </w:r>
      <w:r w:rsidR="00857D16" w:rsidRPr="00E11468">
        <w:rPr>
          <w:rtl/>
        </w:rPr>
        <w:t>،</w:t>
      </w:r>
      <w:r w:rsidRPr="00E11468">
        <w:rPr>
          <w:rtl/>
        </w:rPr>
        <w:t xml:space="preserve"> فَكَيْفَ صَبْرُكَ إِذاً</w:t>
      </w:r>
      <w:r w:rsidR="00857D16" w:rsidRPr="00E11468">
        <w:rPr>
          <w:rtl/>
        </w:rPr>
        <w:t>؟</w:t>
      </w:r>
      <w:r w:rsidRPr="00E11468">
        <w:rPr>
          <w:rtl/>
        </w:rPr>
        <w:t xml:space="preserve"> فَقُلْتُ</w:t>
      </w:r>
      <w:r w:rsidR="00857D16" w:rsidRPr="00E11468">
        <w:rPr>
          <w:rtl/>
        </w:rPr>
        <w:t>:</w:t>
      </w:r>
      <w:r w:rsidRPr="00E11468">
        <w:rPr>
          <w:rtl/>
        </w:rPr>
        <w:t xml:space="preserve"> يَا رَسُولَ اللَّهِ</w:t>
      </w:r>
      <w:r w:rsidR="00857D16" w:rsidRPr="00E11468">
        <w:rPr>
          <w:rtl/>
        </w:rPr>
        <w:t>،</w:t>
      </w:r>
      <w:r w:rsidRPr="00E11468">
        <w:rPr>
          <w:rtl/>
        </w:rPr>
        <w:t xml:space="preserve"> لَيْسَ هَذَا مِنْ مَوَاطِنِ الصَّبْرِ</w:t>
      </w:r>
      <w:r w:rsidR="00857D16" w:rsidRPr="00E11468">
        <w:rPr>
          <w:rtl/>
        </w:rPr>
        <w:t>،</w:t>
      </w:r>
      <w:r w:rsidRPr="00E11468">
        <w:rPr>
          <w:rtl/>
        </w:rPr>
        <w:t xml:space="preserve"> ولَكِنْ مِنْ مَوَاطِنِ الْبُشْرَى والشُّكْرِ</w:t>
      </w:r>
      <w:r w:rsidR="00857D16" w:rsidRPr="00E11468">
        <w:rPr>
          <w:rtl/>
        </w:rPr>
        <w:t>).</w:t>
      </w:r>
      <w:r w:rsidRPr="00E11468">
        <w:rPr>
          <w:rtl/>
        </w:rPr>
        <w:t xml:space="preserve"> </w:t>
      </w:r>
    </w:p>
    <w:p w:rsidR="00D17FB6" w:rsidRPr="00214E4A" w:rsidRDefault="00D17FB6" w:rsidP="00E11468">
      <w:pPr>
        <w:pStyle w:val="libNormal"/>
      </w:pPr>
      <w:r w:rsidRPr="00E11468">
        <w:rPr>
          <w:rtl/>
        </w:rPr>
        <w:t xml:space="preserve">يقول ابن أبي الحديد </w:t>
      </w:r>
      <w:r w:rsidRPr="00470416">
        <w:rPr>
          <w:rStyle w:val="libFootnotenumChar"/>
          <w:rtl/>
        </w:rPr>
        <w:t>(3)</w:t>
      </w:r>
      <w:r w:rsidRPr="00E11468">
        <w:rPr>
          <w:rtl/>
        </w:rPr>
        <w:t>، في شرح هذه الفقرة من نهج البلاغة</w:t>
      </w:r>
      <w:r w:rsidR="00857D16" w:rsidRPr="00E11468">
        <w:rPr>
          <w:rtl/>
        </w:rPr>
        <w:t>:</w:t>
      </w:r>
      <w:r w:rsidRPr="00E11468">
        <w:rPr>
          <w:rtl/>
        </w:rPr>
        <w:t xml:space="preserve"> </w:t>
      </w:r>
      <w:r w:rsidR="00857D16" w:rsidRPr="00E11468">
        <w:rPr>
          <w:rtl/>
        </w:rPr>
        <w:t>(</w:t>
      </w:r>
      <w:r w:rsidRPr="00E11468">
        <w:rPr>
          <w:rtl/>
        </w:rPr>
        <w:t xml:space="preserve">وهذا الخبر مرويٌّ عن رسول الله </w:t>
      </w:r>
      <w:r w:rsidR="00E47541" w:rsidRPr="00E47541">
        <w:rPr>
          <w:rStyle w:val="libAlaemChar"/>
          <w:rtl/>
        </w:rPr>
        <w:t>صلى‌الله‌عليه‌وآله</w:t>
      </w:r>
      <w:r w:rsidR="00857D16" w:rsidRPr="00E11468">
        <w:rPr>
          <w:rtl/>
        </w:rPr>
        <w:t>،</w:t>
      </w:r>
      <w:r w:rsidRPr="00E11468">
        <w:rPr>
          <w:rtl/>
        </w:rPr>
        <w:t xml:space="preserve"> قد رواه كثير من ا</w:t>
      </w:r>
      <w:r w:rsidR="00E47541">
        <w:rPr>
          <w:rtl/>
        </w:rPr>
        <w:t>لـمُ</w:t>
      </w:r>
      <w:r w:rsidRPr="00E11468">
        <w:rPr>
          <w:rtl/>
        </w:rPr>
        <w:t xml:space="preserve">حدِّثين عن عليّ </w:t>
      </w:r>
      <w:r w:rsidR="00E47541" w:rsidRPr="00E47541">
        <w:rPr>
          <w:rStyle w:val="libAlaemChar"/>
          <w:rtl/>
        </w:rPr>
        <w:t>عليه‌السلام</w:t>
      </w:r>
      <w:r w:rsidRPr="00E11468">
        <w:rPr>
          <w:rtl/>
        </w:rPr>
        <w:t xml:space="preserve"> أنّ رسول الله </w:t>
      </w:r>
      <w:r w:rsidR="00E47541" w:rsidRPr="00E47541">
        <w:rPr>
          <w:rStyle w:val="libAlaemChar"/>
          <w:rtl/>
        </w:rPr>
        <w:t>صلى‌الله‌عليه‌وآله</w:t>
      </w:r>
      <w:r w:rsidRPr="00E11468">
        <w:rPr>
          <w:rtl/>
        </w:rPr>
        <w:t xml:space="preserve"> قال له</w:t>
      </w:r>
      <w:r w:rsidR="00857D16" w:rsidRPr="00E11468">
        <w:rPr>
          <w:rtl/>
        </w:rPr>
        <w:t>:</w:t>
      </w:r>
      <w:r w:rsidRPr="00E11468">
        <w:rPr>
          <w:rtl/>
        </w:rPr>
        <w:t xml:space="preserve"> </w:t>
      </w:r>
      <w:r w:rsidR="00857D16" w:rsidRPr="00E11468">
        <w:rPr>
          <w:rtl/>
        </w:rPr>
        <w:t>(</w:t>
      </w:r>
      <w:r w:rsidRPr="00E11468">
        <w:rPr>
          <w:rtl/>
        </w:rPr>
        <w:t>إنّ الله قد كتبَ عليك جِهاد ا</w:t>
      </w:r>
      <w:r w:rsidR="00E47541">
        <w:rPr>
          <w:rtl/>
        </w:rPr>
        <w:t>لـمَ</w:t>
      </w:r>
      <w:r w:rsidRPr="00E11468">
        <w:rPr>
          <w:rtl/>
        </w:rPr>
        <w:t>فتونين</w:t>
      </w:r>
      <w:r w:rsidR="00857D16" w:rsidRPr="00E11468">
        <w:rPr>
          <w:rtl/>
        </w:rPr>
        <w:t>،</w:t>
      </w:r>
      <w:r w:rsidRPr="00E11468">
        <w:rPr>
          <w:rtl/>
        </w:rPr>
        <w:t xml:space="preserve"> كما كتَبَ عليَّ جِهاد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214E4A">
        <w:rPr>
          <w:rtl/>
        </w:rPr>
        <w:t>بحار الأنوار</w:t>
      </w:r>
      <w:r w:rsidR="00857D16">
        <w:rPr>
          <w:rtl/>
        </w:rPr>
        <w:t>:</w:t>
      </w:r>
      <w:r w:rsidRPr="00214E4A">
        <w:rPr>
          <w:rtl/>
        </w:rPr>
        <w:t xml:space="preserve"> 100 / 12</w:t>
      </w:r>
      <w:r w:rsidR="00857D16">
        <w:rPr>
          <w:rtl/>
        </w:rPr>
        <w:t xml:space="preserve"> - </w:t>
      </w:r>
      <w:r w:rsidRPr="00214E4A">
        <w:rPr>
          <w:rtl/>
        </w:rPr>
        <w:t>13</w:t>
      </w:r>
      <w:r w:rsidR="00857D16">
        <w:rPr>
          <w:rtl/>
        </w:rPr>
        <w:t>،</w:t>
      </w:r>
      <w:r w:rsidRPr="00214E4A">
        <w:rPr>
          <w:rtl/>
        </w:rPr>
        <w:t xml:space="preserve"> نقلاً عن</w:t>
      </w:r>
      <w:r w:rsidR="00857D16">
        <w:rPr>
          <w:rtl/>
        </w:rPr>
        <w:t>:</w:t>
      </w:r>
      <w:r w:rsidRPr="00214E4A">
        <w:rPr>
          <w:rtl/>
        </w:rPr>
        <w:t xml:space="preserve"> صحيفة الإمام الرضا</w:t>
      </w:r>
      <w:r w:rsidR="00857D16">
        <w:rPr>
          <w:rtl/>
        </w:rPr>
        <w:t>:</w:t>
      </w:r>
      <w:r w:rsidRPr="00214E4A">
        <w:rPr>
          <w:rtl/>
        </w:rPr>
        <w:t xml:space="preserve"> 26</w:t>
      </w:r>
      <w:r w:rsidR="00857D16">
        <w:rPr>
          <w:rtl/>
        </w:rPr>
        <w:t xml:space="preserve"> - </w:t>
      </w:r>
      <w:r w:rsidRPr="00214E4A">
        <w:rPr>
          <w:rtl/>
        </w:rPr>
        <w:t>28</w:t>
      </w:r>
      <w:r w:rsidR="00857D16">
        <w:rPr>
          <w:rtl/>
        </w:rPr>
        <w:t>،</w:t>
      </w:r>
      <w:r w:rsidRPr="00214E4A">
        <w:rPr>
          <w:rtl/>
        </w:rPr>
        <w:t xml:space="preserve"> طبعة المعاهد بمصر</w:t>
      </w:r>
      <w:r w:rsidR="00857D16">
        <w:rPr>
          <w:rtl/>
        </w:rPr>
        <w:t>.</w:t>
      </w:r>
    </w:p>
    <w:p w:rsidR="00D17FB6" w:rsidRPr="00470416" w:rsidRDefault="00D17FB6" w:rsidP="00470416">
      <w:pPr>
        <w:pStyle w:val="libFootnote0"/>
      </w:pPr>
      <w:r w:rsidRPr="00214E4A">
        <w:rPr>
          <w:rtl/>
        </w:rPr>
        <w:t>ومُستدرَك الوسائل</w:t>
      </w:r>
      <w:r w:rsidR="00857D16">
        <w:rPr>
          <w:rtl/>
        </w:rPr>
        <w:t>:</w:t>
      </w:r>
      <w:r w:rsidRPr="00214E4A">
        <w:rPr>
          <w:rtl/>
        </w:rPr>
        <w:t xml:space="preserve"> 2 / 242</w:t>
      </w:r>
      <w:r w:rsidR="00857D16">
        <w:rPr>
          <w:rtl/>
        </w:rPr>
        <w:t xml:space="preserve"> - </w:t>
      </w:r>
      <w:r w:rsidRPr="00214E4A">
        <w:rPr>
          <w:rtl/>
        </w:rPr>
        <w:t>243</w:t>
      </w:r>
      <w:r w:rsidR="00857D16">
        <w:rPr>
          <w:rtl/>
        </w:rPr>
        <w:t>.</w:t>
      </w:r>
    </w:p>
    <w:p w:rsidR="00D17FB6" w:rsidRPr="00470416" w:rsidRDefault="00D17FB6" w:rsidP="00470416">
      <w:pPr>
        <w:pStyle w:val="libFootnote0"/>
      </w:pPr>
      <w:r>
        <w:rPr>
          <w:rtl/>
        </w:rPr>
        <w:t>(2)</w:t>
      </w:r>
      <w:r w:rsidRPr="00214E4A">
        <w:rPr>
          <w:rtl/>
        </w:rPr>
        <w:t>العنكبوت</w:t>
      </w:r>
      <w:r w:rsidR="00857D16">
        <w:rPr>
          <w:rtl/>
        </w:rPr>
        <w:t>:</w:t>
      </w:r>
      <w:r w:rsidRPr="00214E4A">
        <w:rPr>
          <w:rtl/>
        </w:rPr>
        <w:t xml:space="preserve"> 201</w:t>
      </w:r>
      <w:r w:rsidR="00857D16">
        <w:rPr>
          <w:rtl/>
        </w:rPr>
        <w:t>.</w:t>
      </w:r>
    </w:p>
    <w:p w:rsidR="00D17FB6" w:rsidRPr="00470416" w:rsidRDefault="00D17FB6" w:rsidP="00470416">
      <w:pPr>
        <w:pStyle w:val="libFootnote0"/>
      </w:pPr>
      <w:r>
        <w:rPr>
          <w:rtl/>
        </w:rPr>
        <w:t>(3)</w:t>
      </w:r>
      <w:r w:rsidRPr="00214E4A">
        <w:rPr>
          <w:rtl/>
        </w:rPr>
        <w:t>شرح نهج البلاغة</w:t>
      </w:r>
      <w:r w:rsidR="00857D16">
        <w:rPr>
          <w:rtl/>
        </w:rPr>
        <w:t>،</w:t>
      </w:r>
      <w:r w:rsidRPr="00214E4A">
        <w:rPr>
          <w:rtl/>
        </w:rPr>
        <w:t xml:space="preserve"> لابن أبي الحديد</w:t>
      </w:r>
      <w:r w:rsidR="00857D16">
        <w:rPr>
          <w:rtl/>
        </w:rPr>
        <w:t>:</w:t>
      </w:r>
      <w:r w:rsidRPr="00214E4A">
        <w:rPr>
          <w:rtl/>
        </w:rPr>
        <w:t xml:space="preserve"> 9 / 157</w:t>
      </w:r>
      <w:r w:rsidR="00857D16">
        <w:rPr>
          <w:rtl/>
        </w:rPr>
        <w:t>.</w:t>
      </w:r>
    </w:p>
    <w:p w:rsidR="00470416" w:rsidRDefault="00D17FB6" w:rsidP="00470416">
      <w:pPr>
        <w:pStyle w:val="libFootnote0"/>
        <w:rPr>
          <w:rtl/>
        </w:rPr>
      </w:pPr>
      <w:r w:rsidRPr="00214E4A">
        <w:rPr>
          <w:rtl/>
        </w:rPr>
        <w:t>ونهج البلاغة لصبحي الصالح</w:t>
      </w:r>
      <w:r w:rsidR="00857D16">
        <w:rPr>
          <w:rtl/>
        </w:rPr>
        <w:t>:</w:t>
      </w:r>
      <w:r w:rsidRPr="00214E4A">
        <w:rPr>
          <w:rtl/>
        </w:rPr>
        <w:t xml:space="preserve"> 22</w:t>
      </w:r>
      <w:r w:rsidR="00857D16">
        <w:rPr>
          <w:rtl/>
        </w:rPr>
        <w:t>.</w:t>
      </w:r>
    </w:p>
    <w:p w:rsidR="00D17FB6" w:rsidRDefault="00D17FB6" w:rsidP="00470416">
      <w:pPr>
        <w:pStyle w:val="libNormal"/>
      </w:pPr>
      <w:r>
        <w:rPr>
          <w:rtl/>
        </w:rPr>
        <w:br w:type="page"/>
      </w:r>
    </w:p>
    <w:p w:rsidR="00D17FB6" w:rsidRPr="00214E4A" w:rsidRDefault="00D17FB6" w:rsidP="00E11468">
      <w:pPr>
        <w:pStyle w:val="libNormal"/>
      </w:pPr>
      <w:r w:rsidRPr="00E11468">
        <w:rPr>
          <w:rtl/>
        </w:rPr>
        <w:lastRenderedPageBreak/>
        <w:t>ا</w:t>
      </w:r>
      <w:r w:rsidR="00E47541">
        <w:rPr>
          <w:rtl/>
        </w:rPr>
        <w:t>لـمُ</w:t>
      </w:r>
      <w:r w:rsidRPr="00E11468">
        <w:rPr>
          <w:rtl/>
        </w:rPr>
        <w:t>شركين</w:t>
      </w:r>
      <w:r w:rsidR="00857D16" w:rsidRPr="00E11468">
        <w:rPr>
          <w:rtl/>
        </w:rPr>
        <w:t>)،</w:t>
      </w:r>
      <w:r w:rsidRPr="00E11468">
        <w:rPr>
          <w:rtl/>
        </w:rPr>
        <w:t xml:space="preserve"> قال</w:t>
      </w:r>
      <w:r w:rsidR="00857D16" w:rsidRPr="00E11468">
        <w:rPr>
          <w:rtl/>
        </w:rPr>
        <w:t>،</w:t>
      </w:r>
      <w:r w:rsidRPr="00E11468">
        <w:rPr>
          <w:rtl/>
        </w:rPr>
        <w:t xml:space="preserve"> فقلت</w:t>
      </w:r>
      <w:r w:rsidR="00857D16" w:rsidRPr="00E11468">
        <w:rPr>
          <w:rtl/>
        </w:rPr>
        <w:t>:</w:t>
      </w:r>
      <w:r w:rsidRPr="00E11468">
        <w:rPr>
          <w:rtl/>
        </w:rPr>
        <w:t xml:space="preserve"> يا رسولَ الله</w:t>
      </w:r>
      <w:r w:rsidR="00857D16" w:rsidRPr="00E11468">
        <w:rPr>
          <w:rtl/>
        </w:rPr>
        <w:t>،</w:t>
      </w:r>
      <w:r w:rsidRPr="00E11468">
        <w:rPr>
          <w:rtl/>
        </w:rPr>
        <w:t xml:space="preserve"> ما هذه الفتنة الّتي كُتبَ عليّ فيها الجهاد</w:t>
      </w:r>
      <w:r w:rsidR="00857D16" w:rsidRPr="00E11468">
        <w:rPr>
          <w:rtl/>
        </w:rPr>
        <w:t>؟</w:t>
      </w:r>
    </w:p>
    <w:p w:rsidR="00D17FB6" w:rsidRPr="00E11468" w:rsidRDefault="00D17FB6" w:rsidP="00E11468">
      <w:pPr>
        <w:pStyle w:val="libNormal"/>
      </w:pPr>
      <w:r w:rsidRPr="00214E4A">
        <w:rPr>
          <w:rtl/>
        </w:rPr>
        <w:t>قال</w:t>
      </w:r>
      <w:r w:rsidR="00857D16">
        <w:rPr>
          <w:rtl/>
        </w:rPr>
        <w:t>:</w:t>
      </w:r>
      <w:r w:rsidRPr="00214E4A">
        <w:rPr>
          <w:rtl/>
        </w:rPr>
        <w:t xml:space="preserve"> قوم يشهدون أن لا إله إلاّ الله وأنّي رسول الله</w:t>
      </w:r>
      <w:r w:rsidR="00857D16">
        <w:rPr>
          <w:rtl/>
        </w:rPr>
        <w:t>،</w:t>
      </w:r>
      <w:r w:rsidRPr="00214E4A">
        <w:rPr>
          <w:rtl/>
        </w:rPr>
        <w:t xml:space="preserve"> وهم مخالِفون للسُنّة</w:t>
      </w:r>
      <w:r w:rsidR="00857D16">
        <w:rPr>
          <w:rtl/>
        </w:rPr>
        <w:t>.</w:t>
      </w:r>
    </w:p>
    <w:p w:rsidR="00D17FB6" w:rsidRPr="00E11468" w:rsidRDefault="00D17FB6" w:rsidP="00E11468">
      <w:pPr>
        <w:pStyle w:val="libNormal"/>
      </w:pPr>
      <w:r w:rsidRPr="00214E4A">
        <w:rPr>
          <w:rtl/>
        </w:rPr>
        <w:t>فقلت</w:t>
      </w:r>
      <w:r w:rsidR="00857D16">
        <w:rPr>
          <w:rtl/>
        </w:rPr>
        <w:t>:</w:t>
      </w:r>
      <w:r w:rsidRPr="00214E4A">
        <w:rPr>
          <w:rtl/>
        </w:rPr>
        <w:t xml:space="preserve"> يا رسول الله</w:t>
      </w:r>
      <w:r w:rsidR="00857D16">
        <w:rPr>
          <w:rtl/>
        </w:rPr>
        <w:t>،</w:t>
      </w:r>
      <w:r w:rsidRPr="00214E4A">
        <w:rPr>
          <w:rtl/>
        </w:rPr>
        <w:t xml:space="preserve"> فعلامَ أُقاتلهم وهُم يشهدون كما أشهد</w:t>
      </w:r>
      <w:r w:rsidR="00857D16">
        <w:rPr>
          <w:rtl/>
        </w:rPr>
        <w:t>؟</w:t>
      </w:r>
    </w:p>
    <w:p w:rsidR="00D17FB6" w:rsidRPr="00E11468" w:rsidRDefault="00D17FB6" w:rsidP="00E11468">
      <w:pPr>
        <w:pStyle w:val="libNormal"/>
      </w:pPr>
      <w:r w:rsidRPr="00214E4A">
        <w:rPr>
          <w:rtl/>
        </w:rPr>
        <w:t>قال</w:t>
      </w:r>
      <w:r w:rsidR="00857D16">
        <w:rPr>
          <w:rtl/>
        </w:rPr>
        <w:t>:</w:t>
      </w:r>
      <w:r w:rsidRPr="00214E4A">
        <w:rPr>
          <w:rtl/>
        </w:rPr>
        <w:t xml:space="preserve"> على الإحداث في الدِين</w:t>
      </w:r>
      <w:r w:rsidR="00857D16">
        <w:rPr>
          <w:rtl/>
        </w:rPr>
        <w:t>،</w:t>
      </w:r>
      <w:r w:rsidRPr="00214E4A">
        <w:rPr>
          <w:rtl/>
        </w:rPr>
        <w:t xml:space="preserve"> ومُخالَفة الأمر</w:t>
      </w:r>
      <w:r w:rsidR="00857D16">
        <w:rPr>
          <w:rtl/>
        </w:rPr>
        <w:t>.</w:t>
      </w:r>
    </w:p>
    <w:p w:rsidR="00D17FB6" w:rsidRPr="00E11468" w:rsidRDefault="00D17FB6" w:rsidP="00E11468">
      <w:pPr>
        <w:pStyle w:val="libNormal"/>
      </w:pPr>
      <w:r w:rsidRPr="00214E4A">
        <w:rPr>
          <w:rtl/>
        </w:rPr>
        <w:t>قلت يا رسول الله</w:t>
      </w:r>
      <w:r w:rsidR="00857D16">
        <w:rPr>
          <w:rtl/>
        </w:rPr>
        <w:t>:</w:t>
      </w:r>
      <w:r w:rsidRPr="00214E4A">
        <w:rPr>
          <w:rtl/>
        </w:rPr>
        <w:t xml:space="preserve"> إنّك كنت وعدْتَني الشهادة</w:t>
      </w:r>
      <w:r w:rsidR="00857D16">
        <w:rPr>
          <w:rtl/>
        </w:rPr>
        <w:t>،</w:t>
      </w:r>
      <w:r w:rsidRPr="00214E4A">
        <w:rPr>
          <w:rtl/>
        </w:rPr>
        <w:t xml:space="preserve"> فاسأل الله أن يجعلها لي بين يديك</w:t>
      </w:r>
      <w:r w:rsidR="00857D16">
        <w:rPr>
          <w:rtl/>
        </w:rPr>
        <w:t>.</w:t>
      </w:r>
    </w:p>
    <w:p w:rsidR="00D17FB6" w:rsidRPr="00E11468" w:rsidRDefault="00D17FB6" w:rsidP="00E11468">
      <w:pPr>
        <w:pStyle w:val="libNormal"/>
      </w:pPr>
      <w:r w:rsidRPr="00214E4A">
        <w:rPr>
          <w:rtl/>
        </w:rPr>
        <w:t>قال</w:t>
      </w:r>
      <w:r w:rsidR="00857D16">
        <w:rPr>
          <w:rtl/>
        </w:rPr>
        <w:t>:</w:t>
      </w:r>
      <w:r w:rsidRPr="00214E4A">
        <w:rPr>
          <w:rtl/>
        </w:rPr>
        <w:t xml:space="preserve"> فمَن يقاتل الناكثين والقاسطين والمارقين</w:t>
      </w:r>
      <w:r w:rsidR="00857D16">
        <w:rPr>
          <w:rtl/>
        </w:rPr>
        <w:t>؟</w:t>
      </w:r>
      <w:r w:rsidRPr="00214E4A">
        <w:rPr>
          <w:rtl/>
        </w:rPr>
        <w:t>! أمّا إنّي وعدتك الشهادة وسَتَسْتشهِد</w:t>
      </w:r>
      <w:r w:rsidR="00857D16">
        <w:rPr>
          <w:rtl/>
        </w:rPr>
        <w:t>،</w:t>
      </w:r>
      <w:r w:rsidRPr="00214E4A">
        <w:rPr>
          <w:rtl/>
        </w:rPr>
        <w:t xml:space="preserve"> تُضرَب على هذه فتُخضب هذه</w:t>
      </w:r>
      <w:r w:rsidR="00857D16">
        <w:rPr>
          <w:rtl/>
        </w:rPr>
        <w:t>،</w:t>
      </w:r>
      <w:r w:rsidRPr="00214E4A">
        <w:rPr>
          <w:rtl/>
        </w:rPr>
        <w:t xml:space="preserve"> فكيف صبرك إذن</w:t>
      </w:r>
      <w:r w:rsidR="00857D16">
        <w:rPr>
          <w:rtl/>
        </w:rPr>
        <w:t>؟</w:t>
      </w:r>
    </w:p>
    <w:p w:rsidR="00D17FB6" w:rsidRPr="00E11468" w:rsidRDefault="00D17FB6" w:rsidP="00E11468">
      <w:pPr>
        <w:pStyle w:val="libNormal"/>
      </w:pPr>
      <w:r w:rsidRPr="00214E4A">
        <w:rPr>
          <w:rtl/>
        </w:rPr>
        <w:t>قلت</w:t>
      </w:r>
      <w:r w:rsidR="00857D16">
        <w:rPr>
          <w:rtl/>
        </w:rPr>
        <w:t>:</w:t>
      </w:r>
      <w:r w:rsidRPr="00214E4A">
        <w:rPr>
          <w:rtl/>
        </w:rPr>
        <w:t xml:space="preserve"> يا رسول الله</w:t>
      </w:r>
      <w:r w:rsidR="00857D16">
        <w:rPr>
          <w:rtl/>
        </w:rPr>
        <w:t>،</w:t>
      </w:r>
      <w:r w:rsidRPr="00214E4A">
        <w:rPr>
          <w:rtl/>
        </w:rPr>
        <w:t xml:space="preserve"> ليس ذا بمَوطِن صبر</w:t>
      </w:r>
      <w:r w:rsidR="00857D16">
        <w:rPr>
          <w:rtl/>
        </w:rPr>
        <w:t>،</w:t>
      </w:r>
      <w:r w:rsidRPr="00214E4A">
        <w:rPr>
          <w:rtl/>
        </w:rPr>
        <w:t xml:space="preserve"> هذا مَوطن شُكر</w:t>
      </w:r>
      <w:r w:rsidR="00857D16">
        <w:rPr>
          <w:rtl/>
        </w:rPr>
        <w:t>.</w:t>
      </w:r>
    </w:p>
    <w:p w:rsidR="00D17FB6" w:rsidRPr="00214E4A" w:rsidRDefault="00D17FB6" w:rsidP="00E11468">
      <w:pPr>
        <w:pStyle w:val="libNormal"/>
      </w:pPr>
      <w:r w:rsidRPr="00E11468">
        <w:rPr>
          <w:rtl/>
        </w:rPr>
        <w:t>قال</w:t>
      </w:r>
      <w:r w:rsidR="00857D16" w:rsidRPr="00E11468">
        <w:rPr>
          <w:rtl/>
        </w:rPr>
        <w:t>:</w:t>
      </w:r>
      <w:r w:rsidRPr="00E11468">
        <w:rPr>
          <w:rtl/>
        </w:rPr>
        <w:t xml:space="preserve"> أجَل</w:t>
      </w:r>
      <w:r w:rsidR="00857D16" w:rsidRPr="00E11468">
        <w:rPr>
          <w:rtl/>
        </w:rPr>
        <w:t>،</w:t>
      </w:r>
      <w:r w:rsidRPr="00E11468">
        <w:rPr>
          <w:rtl/>
        </w:rPr>
        <w:t xml:space="preserve"> أصَبْتَ</w:t>
      </w:r>
      <w:r w:rsidR="00857D16" w:rsidRPr="00E11468">
        <w:rPr>
          <w:rtl/>
        </w:rPr>
        <w:t>)</w:t>
      </w:r>
      <w:r w:rsidRPr="00E11468">
        <w:rPr>
          <w:rtl/>
        </w:rPr>
        <w:t xml:space="preserve"> </w:t>
      </w:r>
      <w:r w:rsidRPr="00470416">
        <w:rPr>
          <w:rStyle w:val="libFootnotenumChar"/>
          <w:rtl/>
        </w:rPr>
        <w:t>(1)</w:t>
      </w:r>
      <w:r w:rsidRPr="00E11468">
        <w:rPr>
          <w:rtl/>
        </w:rPr>
        <w:t>.</w:t>
      </w:r>
    </w:p>
    <w:p w:rsidR="00D17FB6" w:rsidRPr="00214E4A" w:rsidRDefault="00D17FB6" w:rsidP="00E11468">
      <w:pPr>
        <w:pStyle w:val="libNormal"/>
      </w:pPr>
      <w:r w:rsidRPr="00E11468">
        <w:rPr>
          <w:rtl/>
        </w:rPr>
        <w:t xml:space="preserve">* ويقول أمير المؤمنين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فوَ الله</w:t>
      </w:r>
      <w:r w:rsidR="00857D16" w:rsidRPr="00E11468">
        <w:rPr>
          <w:rtl/>
        </w:rPr>
        <w:t>،</w:t>
      </w:r>
      <w:r w:rsidRPr="00E11468">
        <w:rPr>
          <w:rtl/>
        </w:rPr>
        <w:t xml:space="preserve"> لولا طَمَعي عند لقاءِ عَدوّي الشهادة</w:t>
      </w:r>
      <w:r w:rsidR="00857D16" w:rsidRPr="00E11468">
        <w:rPr>
          <w:rtl/>
        </w:rPr>
        <w:t>،</w:t>
      </w:r>
      <w:r w:rsidRPr="00E11468">
        <w:rPr>
          <w:rtl/>
        </w:rPr>
        <w:t xml:space="preserve"> وتوطيني نفسي عند ذلك</w:t>
      </w:r>
      <w:r w:rsidR="00857D16" w:rsidRPr="00E11468">
        <w:rPr>
          <w:rtl/>
        </w:rPr>
        <w:t>؛</w:t>
      </w:r>
      <w:r w:rsidRPr="00E11468">
        <w:rPr>
          <w:rtl/>
        </w:rPr>
        <w:t xml:space="preserve"> لأحبَبْت ألاّ أبقى مع هؤلاء يوماً واحداً</w:t>
      </w:r>
      <w:r w:rsidR="00857D16" w:rsidRPr="00E11468">
        <w:rPr>
          <w:rtl/>
        </w:rPr>
        <w:t>)</w:t>
      </w:r>
      <w:r w:rsidRPr="00E11468">
        <w:rPr>
          <w:rtl/>
        </w:rPr>
        <w:t xml:space="preserve"> </w:t>
      </w:r>
      <w:r w:rsidRPr="00470416">
        <w:rPr>
          <w:rStyle w:val="libFootnotenumChar"/>
          <w:rtl/>
        </w:rPr>
        <w:t>(2)</w:t>
      </w:r>
      <w:r w:rsidRPr="00E11468">
        <w:rPr>
          <w:rtl/>
        </w:rPr>
        <w:t>.</w:t>
      </w:r>
    </w:p>
    <w:p w:rsidR="00D17FB6" w:rsidRPr="00214E4A" w:rsidRDefault="00D17FB6" w:rsidP="00E11468">
      <w:pPr>
        <w:pStyle w:val="libNormal"/>
      </w:pPr>
      <w:r w:rsidRPr="00E11468">
        <w:rPr>
          <w:rtl/>
        </w:rPr>
        <w:t xml:space="preserve">ولمّا ضَرب ابن مُلجِم </w:t>
      </w:r>
      <w:r w:rsidR="00857D16" w:rsidRPr="00E11468">
        <w:rPr>
          <w:rtl/>
        </w:rPr>
        <w:t>(</w:t>
      </w:r>
      <w:r w:rsidRPr="00E11468">
        <w:rPr>
          <w:rtl/>
        </w:rPr>
        <w:t>لعنه الله</w:t>
      </w:r>
      <w:r w:rsidR="00857D16" w:rsidRPr="00E11468">
        <w:rPr>
          <w:rtl/>
        </w:rPr>
        <w:t>)</w:t>
      </w:r>
      <w:r w:rsidRPr="00E11468">
        <w:rPr>
          <w:rtl/>
        </w:rPr>
        <w:t xml:space="preserve"> أميرَ المؤمنين </w:t>
      </w:r>
      <w:r w:rsidR="00E47541" w:rsidRPr="00E47541">
        <w:rPr>
          <w:rStyle w:val="libAlaemChar"/>
          <w:rtl/>
        </w:rPr>
        <w:t>عليه‌السلام</w:t>
      </w:r>
      <w:r w:rsidRPr="00E11468">
        <w:rPr>
          <w:rtl/>
        </w:rPr>
        <w:t xml:space="preserve"> على رأسه</w:t>
      </w:r>
      <w:r w:rsidR="00857D16" w:rsidRPr="00E11468">
        <w:rPr>
          <w:rtl/>
        </w:rPr>
        <w:t>،</w:t>
      </w:r>
      <w:r w:rsidRPr="00E11468">
        <w:rPr>
          <w:rtl/>
        </w:rPr>
        <w:t xml:space="preserve"> قال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فُزْتُ ورَبّ الكَعْبَة</w:t>
      </w:r>
      <w:r w:rsidR="00857D16" w:rsidRPr="00E11468">
        <w:rPr>
          <w:rtl/>
        </w:rPr>
        <w:t>)</w:t>
      </w:r>
      <w:r w:rsidRPr="00E11468">
        <w:rPr>
          <w:rtl/>
        </w:rPr>
        <w:t xml:space="preserve"> </w:t>
      </w:r>
      <w:r w:rsidRPr="00470416">
        <w:rPr>
          <w:rStyle w:val="libFootnotenumChar"/>
          <w:rtl/>
        </w:rPr>
        <w:t>(3)</w:t>
      </w:r>
      <w:r w:rsidRPr="00E11468">
        <w:rPr>
          <w:rtl/>
        </w:rPr>
        <w:t>.</w:t>
      </w:r>
    </w:p>
    <w:p w:rsidR="00D17FB6" w:rsidRPr="00214E4A" w:rsidRDefault="00D17FB6" w:rsidP="00E11468">
      <w:pPr>
        <w:pStyle w:val="libNormal"/>
      </w:pPr>
      <w:r w:rsidRPr="00E11468">
        <w:rPr>
          <w:rtl/>
        </w:rPr>
        <w:t xml:space="preserve">* وقال أمير المؤمنين </w:t>
      </w:r>
      <w:r w:rsidR="00E47541" w:rsidRPr="00E47541">
        <w:rPr>
          <w:rStyle w:val="libAlaemChar"/>
          <w:rtl/>
        </w:rPr>
        <w:t>عليه‌السلام</w:t>
      </w:r>
      <w:r w:rsidR="00857D16" w:rsidRPr="00E11468">
        <w:rPr>
          <w:rtl/>
        </w:rPr>
        <w:t>،</w:t>
      </w:r>
      <w:r w:rsidRPr="00E11468">
        <w:rPr>
          <w:rtl/>
        </w:rPr>
        <w:t xml:space="preserve"> بعدما ضَرَبَه ابن مُلجم</w:t>
      </w:r>
      <w:r w:rsidR="00857D16" w:rsidRPr="00E11468">
        <w:rPr>
          <w:rtl/>
        </w:rPr>
        <w:t>:</w:t>
      </w:r>
      <w:r w:rsidRPr="00E11468">
        <w:rPr>
          <w:rtl/>
        </w:rPr>
        <w:t xml:space="preserve"> </w:t>
      </w:r>
      <w:r w:rsidR="00857D16" w:rsidRPr="00E11468">
        <w:rPr>
          <w:rtl/>
        </w:rPr>
        <w:t>(</w:t>
      </w:r>
      <w:r w:rsidRPr="00E11468">
        <w:rPr>
          <w:rtl/>
        </w:rPr>
        <w:t>واللَّهِ مَا فَجَأَنِي مِنَ الْمَوْتِ وَارِدٌ كَرِهْتُهُ</w:t>
      </w:r>
      <w:r w:rsidR="00857D16" w:rsidRPr="00E11468">
        <w:rPr>
          <w:rtl/>
        </w:rPr>
        <w:t>،</w:t>
      </w:r>
      <w:r w:rsidRPr="00E11468">
        <w:rPr>
          <w:rtl/>
        </w:rPr>
        <w:t xml:space="preserve"> ولا طَالِعٌ أَنْكَرْتُهُ</w:t>
      </w:r>
      <w:r w:rsidR="00857D16" w:rsidRPr="00E11468">
        <w:rPr>
          <w:rtl/>
        </w:rPr>
        <w:t>،</w:t>
      </w:r>
      <w:r w:rsidRPr="00E11468">
        <w:rPr>
          <w:rtl/>
        </w:rPr>
        <w:t xml:space="preserve"> ومَا كُنْتُ إِلاّ كَقَارِبٍ وَرَدَ</w:t>
      </w:r>
      <w:r w:rsidR="00857D16" w:rsidRPr="00E11468">
        <w:rPr>
          <w:rtl/>
        </w:rPr>
        <w:t>،</w:t>
      </w:r>
      <w:r w:rsidRPr="00E11468">
        <w:rPr>
          <w:rtl/>
        </w:rPr>
        <w:t xml:space="preserve"> وطَالِبٍ وَجَدَ</w:t>
      </w:r>
      <w:r w:rsidR="00857D16" w:rsidRPr="00E11468">
        <w:rPr>
          <w:rtl/>
        </w:rPr>
        <w:t>)</w:t>
      </w:r>
      <w:r w:rsidRPr="00E11468">
        <w:rPr>
          <w:rtl/>
        </w:rPr>
        <w:t xml:space="preserve"> </w:t>
      </w:r>
      <w:r w:rsidRPr="00470416">
        <w:rPr>
          <w:rStyle w:val="libFootnotenumChar"/>
          <w:rtl/>
        </w:rPr>
        <w:t>(4)</w:t>
      </w:r>
      <w:r w:rsidRPr="00E11468">
        <w:rPr>
          <w:rtl/>
        </w:rPr>
        <w:t>.</w:t>
      </w:r>
    </w:p>
    <w:p w:rsidR="00D17FB6" w:rsidRPr="00214E4A" w:rsidRDefault="00D17FB6" w:rsidP="00E11468">
      <w:pPr>
        <w:pStyle w:val="libNormal"/>
      </w:pPr>
      <w:r w:rsidRPr="00E11468">
        <w:rPr>
          <w:rtl/>
        </w:rPr>
        <w:t>* عن أبي بكر بن عبد الله بن قيس</w:t>
      </w:r>
      <w:r w:rsidR="00857D16" w:rsidRPr="00E11468">
        <w:rPr>
          <w:rtl/>
        </w:rPr>
        <w:t>،</w:t>
      </w:r>
      <w:r w:rsidRPr="00E11468">
        <w:rPr>
          <w:rtl/>
        </w:rPr>
        <w:t xml:space="preserve"> عن أبيه</w:t>
      </w:r>
      <w:r w:rsidR="00857D16" w:rsidRPr="00E11468">
        <w:rPr>
          <w:rtl/>
        </w:rPr>
        <w:t>،</w:t>
      </w:r>
      <w:r w:rsidRPr="00E11468">
        <w:rPr>
          <w:rtl/>
        </w:rPr>
        <w:t xml:space="preserve"> قال</w:t>
      </w:r>
      <w:r w:rsidR="00857D16" w:rsidRPr="00E11468">
        <w:rPr>
          <w:rtl/>
        </w:rPr>
        <w:t>:</w:t>
      </w:r>
      <w:r w:rsidRPr="00E11468">
        <w:rPr>
          <w:rtl/>
        </w:rPr>
        <w:t xml:space="preserve"> سمعت أبي وهو بحضرة العدوّ يقول</w:t>
      </w:r>
      <w:r w:rsidR="00857D16" w:rsidRPr="00E11468">
        <w:rPr>
          <w:rtl/>
        </w:rPr>
        <w:t>:</w:t>
      </w:r>
      <w:r w:rsidRPr="00E11468">
        <w:rPr>
          <w:rtl/>
        </w:rPr>
        <w:t xml:space="preserve"> </w:t>
      </w:r>
      <w:r w:rsidR="00857D16" w:rsidRPr="00E11468">
        <w:rPr>
          <w:rtl/>
        </w:rPr>
        <w:t>(</w:t>
      </w:r>
      <w:r w:rsidRPr="00E11468">
        <w:rPr>
          <w:rtl/>
        </w:rPr>
        <w:t xml:space="preserve">قال رسول الله </w:t>
      </w:r>
      <w:r w:rsidR="00E47541" w:rsidRPr="00E47541">
        <w:rPr>
          <w:rStyle w:val="libAlaemChar"/>
          <w:rtl/>
        </w:rPr>
        <w:t>صلى‌الله‌عليه‌وآله</w:t>
      </w:r>
      <w:r w:rsidR="00857D16" w:rsidRPr="00E11468">
        <w:rPr>
          <w:rtl/>
        </w:rPr>
        <w:t>:</w:t>
      </w:r>
      <w:r w:rsidRPr="00E11468">
        <w:rPr>
          <w:rtl/>
        </w:rPr>
        <w:t xml:space="preserve"> </w:t>
      </w:r>
      <w:r w:rsidR="00857D16" w:rsidRPr="00E11468">
        <w:rPr>
          <w:rtl/>
        </w:rPr>
        <w:t>(</w:t>
      </w:r>
      <w:r w:rsidRPr="00E11468">
        <w:rPr>
          <w:rtl/>
        </w:rPr>
        <w:t>إنّ أبوابَ الجَنَّة تحت ظلال السيوف</w:t>
      </w:r>
      <w:r w:rsidR="00857D16" w:rsidRPr="00E11468">
        <w:rPr>
          <w:rtl/>
        </w:rPr>
        <w:t>)،</w:t>
      </w:r>
      <w:r w:rsidRPr="00E11468">
        <w:rPr>
          <w:rtl/>
        </w:rPr>
        <w:t xml:space="preserve"> فقام رجُل رثّ الهيئة فقال</w:t>
      </w:r>
      <w:r w:rsidR="00857D16" w:rsidRPr="00E11468">
        <w:rPr>
          <w:rtl/>
        </w:rPr>
        <w:t>:</w:t>
      </w:r>
      <w:r w:rsidRPr="00E11468">
        <w:rPr>
          <w:rtl/>
        </w:rPr>
        <w:t xml:space="preserve"> يا أبا موسى</w:t>
      </w:r>
      <w:r w:rsidR="00857D16" w:rsidRPr="00E11468">
        <w:rPr>
          <w:rtl/>
        </w:rPr>
        <w:t>،</w:t>
      </w:r>
      <w:r w:rsidRPr="00E11468">
        <w:rPr>
          <w:rtl/>
        </w:rPr>
        <w:t xml:space="preserve"> أنتَ سمعتَ رسول الله </w:t>
      </w:r>
      <w:r w:rsidR="00E47541" w:rsidRPr="00E47541">
        <w:rPr>
          <w:rStyle w:val="libAlaemChar"/>
          <w:rtl/>
        </w:rPr>
        <w:t>صلى‌الله‌عليه‌وآله</w:t>
      </w:r>
      <w:r w:rsidRPr="00E11468">
        <w:rPr>
          <w:rtl/>
        </w:rPr>
        <w:t xml:space="preserve"> يقول هذا</w:t>
      </w:r>
      <w:r w:rsidR="00857D16" w:rsidRPr="00E11468">
        <w:rPr>
          <w:rtl/>
        </w:rPr>
        <w:t>؟</w:t>
      </w:r>
      <w:r w:rsidRPr="00E11468">
        <w:rPr>
          <w:rtl/>
        </w:rPr>
        <w:t xml:space="preserve"> قال</w:t>
      </w:r>
      <w:r w:rsidR="00857D16"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214E4A">
        <w:rPr>
          <w:rtl/>
        </w:rPr>
        <w:t>شرح نهج البلاغة</w:t>
      </w:r>
      <w:r w:rsidR="00857D16">
        <w:rPr>
          <w:rtl/>
        </w:rPr>
        <w:t>،</w:t>
      </w:r>
      <w:r w:rsidRPr="00214E4A">
        <w:rPr>
          <w:rtl/>
        </w:rPr>
        <w:t xml:space="preserve"> لابن أبي الحديد</w:t>
      </w:r>
      <w:r w:rsidR="00857D16">
        <w:rPr>
          <w:rtl/>
        </w:rPr>
        <w:t>:</w:t>
      </w:r>
      <w:r w:rsidRPr="00214E4A">
        <w:rPr>
          <w:rtl/>
        </w:rPr>
        <w:t xml:space="preserve"> 9 / 206</w:t>
      </w:r>
      <w:r w:rsidR="00857D16">
        <w:rPr>
          <w:rtl/>
        </w:rPr>
        <w:t>.</w:t>
      </w:r>
    </w:p>
    <w:p w:rsidR="00D17FB6" w:rsidRPr="00470416" w:rsidRDefault="00D17FB6" w:rsidP="00470416">
      <w:pPr>
        <w:pStyle w:val="libFootnote0"/>
      </w:pPr>
      <w:r>
        <w:rPr>
          <w:rtl/>
        </w:rPr>
        <w:t>(2)</w:t>
      </w:r>
      <w:r w:rsidRPr="00214E4A">
        <w:rPr>
          <w:rtl/>
        </w:rPr>
        <w:t>شرح نهج البلاغة</w:t>
      </w:r>
      <w:r w:rsidR="00857D16">
        <w:rPr>
          <w:rtl/>
        </w:rPr>
        <w:t>،</w:t>
      </w:r>
      <w:r w:rsidRPr="00214E4A">
        <w:rPr>
          <w:rtl/>
        </w:rPr>
        <w:t xml:space="preserve"> لابن أبي الحديد</w:t>
      </w:r>
      <w:r w:rsidR="00857D16">
        <w:rPr>
          <w:rtl/>
        </w:rPr>
        <w:t>:</w:t>
      </w:r>
      <w:r w:rsidRPr="00214E4A">
        <w:rPr>
          <w:rtl/>
        </w:rPr>
        <w:t xml:space="preserve"> 6 / 93</w:t>
      </w:r>
      <w:r w:rsidR="00857D16">
        <w:rPr>
          <w:rtl/>
        </w:rPr>
        <w:t>.</w:t>
      </w:r>
    </w:p>
    <w:p w:rsidR="00D17FB6" w:rsidRPr="00470416" w:rsidRDefault="00D17FB6" w:rsidP="00470416">
      <w:pPr>
        <w:pStyle w:val="libFootnote0"/>
      </w:pPr>
      <w:r>
        <w:rPr>
          <w:rtl/>
        </w:rPr>
        <w:t>(3)</w:t>
      </w:r>
      <w:r w:rsidRPr="00214E4A">
        <w:rPr>
          <w:rtl/>
        </w:rPr>
        <w:t>بحار الأنوار</w:t>
      </w:r>
      <w:r w:rsidR="00857D16">
        <w:rPr>
          <w:rtl/>
        </w:rPr>
        <w:t>:</w:t>
      </w:r>
      <w:r w:rsidRPr="00214E4A">
        <w:rPr>
          <w:rtl/>
        </w:rPr>
        <w:t xml:space="preserve"> 42 / 239</w:t>
      </w:r>
      <w:r w:rsidR="00857D16">
        <w:rPr>
          <w:rtl/>
        </w:rPr>
        <w:t>.</w:t>
      </w:r>
    </w:p>
    <w:p w:rsidR="00470416" w:rsidRDefault="00D17FB6" w:rsidP="00470416">
      <w:pPr>
        <w:pStyle w:val="libFootnote0"/>
        <w:rPr>
          <w:rtl/>
        </w:rPr>
      </w:pPr>
      <w:r>
        <w:rPr>
          <w:rtl/>
        </w:rPr>
        <w:t>(4)</w:t>
      </w:r>
      <w:r w:rsidRPr="00214E4A">
        <w:rPr>
          <w:rtl/>
        </w:rPr>
        <w:t>شرح نهج البلاغة</w:t>
      </w:r>
      <w:r w:rsidR="00857D16">
        <w:rPr>
          <w:rtl/>
        </w:rPr>
        <w:t>،</w:t>
      </w:r>
      <w:r w:rsidRPr="00214E4A">
        <w:rPr>
          <w:rtl/>
        </w:rPr>
        <w:t xml:space="preserve"> لابن أبي الحديد</w:t>
      </w:r>
      <w:r w:rsidR="00857D16">
        <w:rPr>
          <w:rtl/>
        </w:rPr>
        <w:t>:</w:t>
      </w:r>
      <w:r w:rsidRPr="00214E4A">
        <w:rPr>
          <w:rtl/>
        </w:rPr>
        <w:t xml:space="preserve"> 17 / 6</w:t>
      </w:r>
      <w:r w:rsidR="00857D16">
        <w:rPr>
          <w:rtl/>
        </w:rPr>
        <w:t>.</w:t>
      </w:r>
    </w:p>
    <w:p w:rsidR="00D17FB6" w:rsidRDefault="00D17FB6" w:rsidP="00470416">
      <w:pPr>
        <w:pStyle w:val="libNormal"/>
      </w:pPr>
      <w:r>
        <w:rPr>
          <w:rtl/>
        </w:rPr>
        <w:br w:type="page"/>
      </w:r>
    </w:p>
    <w:p w:rsidR="00D17FB6" w:rsidRPr="00214E4A" w:rsidRDefault="00D17FB6" w:rsidP="00E11468">
      <w:pPr>
        <w:pStyle w:val="libNormal"/>
      </w:pPr>
      <w:r w:rsidRPr="00214E4A">
        <w:rPr>
          <w:rtl/>
        </w:rPr>
        <w:lastRenderedPageBreak/>
        <w:t>نَعم</w:t>
      </w:r>
      <w:r w:rsidR="00857D16">
        <w:rPr>
          <w:rtl/>
        </w:rPr>
        <w:t>.</w:t>
      </w:r>
    </w:p>
    <w:p w:rsidR="00D17FB6" w:rsidRPr="00214E4A" w:rsidRDefault="00D17FB6" w:rsidP="00E11468">
      <w:pPr>
        <w:pStyle w:val="libNormal"/>
      </w:pPr>
      <w:r w:rsidRPr="00E11468">
        <w:rPr>
          <w:rtl/>
        </w:rPr>
        <w:t>قال</w:t>
      </w:r>
      <w:r w:rsidR="00857D16" w:rsidRPr="00E11468">
        <w:rPr>
          <w:rtl/>
        </w:rPr>
        <w:t>:</w:t>
      </w:r>
      <w:r w:rsidRPr="00E11468">
        <w:rPr>
          <w:rtl/>
        </w:rPr>
        <w:t xml:space="preserve"> فرجع إلى أصحابه فقال</w:t>
      </w:r>
      <w:r w:rsidR="00857D16" w:rsidRPr="00E11468">
        <w:rPr>
          <w:rtl/>
        </w:rPr>
        <w:t>:</w:t>
      </w:r>
      <w:r w:rsidRPr="00E11468">
        <w:rPr>
          <w:rtl/>
        </w:rPr>
        <w:t xml:space="preserve"> أقرأ عليهم السلام</w:t>
      </w:r>
      <w:r w:rsidR="00857D16" w:rsidRPr="00E11468">
        <w:rPr>
          <w:rtl/>
        </w:rPr>
        <w:t>،</w:t>
      </w:r>
      <w:r w:rsidRPr="00E11468">
        <w:rPr>
          <w:rtl/>
        </w:rPr>
        <w:t xml:space="preserve"> ثمّ كسر جفْن سيفه</w:t>
      </w:r>
      <w:r w:rsidR="00857D16" w:rsidRPr="00E11468">
        <w:rPr>
          <w:rtl/>
        </w:rPr>
        <w:t>،</w:t>
      </w:r>
      <w:r w:rsidRPr="00E11468">
        <w:rPr>
          <w:rtl/>
        </w:rPr>
        <w:t xml:space="preserve"> فألقاه</w:t>
      </w:r>
      <w:r w:rsidR="00857D16" w:rsidRPr="00E11468">
        <w:rPr>
          <w:rtl/>
        </w:rPr>
        <w:t>،</w:t>
      </w:r>
      <w:r w:rsidRPr="00E11468">
        <w:rPr>
          <w:rtl/>
        </w:rPr>
        <w:t xml:space="preserve"> ثمّ مشى بسيفه إلى العدوِّ فضربَ به حتّى قُتِلَ</w:t>
      </w:r>
      <w:r w:rsidR="00857D16" w:rsidRPr="00E11468">
        <w:rPr>
          <w:rtl/>
        </w:rPr>
        <w:t>)</w:t>
      </w:r>
      <w:r w:rsidRPr="00E11468">
        <w:rPr>
          <w:rtl/>
        </w:rPr>
        <w:t xml:space="preserve"> </w:t>
      </w:r>
      <w:r w:rsidRPr="00470416">
        <w:rPr>
          <w:rStyle w:val="libFootnotenumChar"/>
          <w:rtl/>
        </w:rPr>
        <w:t>(1)</w:t>
      </w:r>
      <w:r w:rsidRPr="00E11468">
        <w:rPr>
          <w:rtl/>
        </w:rPr>
        <w:t>.</w:t>
      </w:r>
    </w:p>
    <w:p w:rsidR="00D17FB6" w:rsidRPr="00214E4A" w:rsidRDefault="00D17FB6" w:rsidP="00E11468">
      <w:pPr>
        <w:pStyle w:val="libNormal"/>
      </w:pPr>
      <w:r w:rsidRPr="00E11468">
        <w:rPr>
          <w:rtl/>
        </w:rPr>
        <w:t>* عن أنس بن مالك</w:t>
      </w:r>
      <w:r w:rsidR="00857D16" w:rsidRPr="00E11468">
        <w:rPr>
          <w:rtl/>
        </w:rPr>
        <w:t>،</w:t>
      </w:r>
      <w:r w:rsidRPr="00E11468">
        <w:rPr>
          <w:rtl/>
        </w:rPr>
        <w:t xml:space="preserve"> قال</w:t>
      </w:r>
      <w:r w:rsidR="00857D16" w:rsidRPr="00E11468">
        <w:rPr>
          <w:rtl/>
        </w:rPr>
        <w:t>:</w:t>
      </w:r>
      <w:r w:rsidRPr="00E11468">
        <w:rPr>
          <w:rtl/>
        </w:rPr>
        <w:t xml:space="preserve"> </w:t>
      </w:r>
      <w:r w:rsidR="00857D16" w:rsidRPr="00E11468">
        <w:rPr>
          <w:rtl/>
        </w:rPr>
        <w:t>(</w:t>
      </w:r>
      <w:r w:rsidRPr="00E11468">
        <w:rPr>
          <w:rStyle w:val="libBold2Char"/>
          <w:rtl/>
        </w:rPr>
        <w:t xml:space="preserve">جَاءَ نَاسٌ إِلَى النَّبِيِّ </w:t>
      </w:r>
      <w:r w:rsidR="00857D16" w:rsidRPr="00E11468">
        <w:rPr>
          <w:rStyle w:val="libBold2Char"/>
          <w:rtl/>
        </w:rPr>
        <w:t>(</w:t>
      </w:r>
      <w:r w:rsidRPr="00E11468">
        <w:rPr>
          <w:rStyle w:val="libBold2Char"/>
          <w:rtl/>
        </w:rPr>
        <w:t>صَلَّى اللَّهُ عَلَيْهِ وآله</w:t>
      </w:r>
      <w:r w:rsidR="00857D16" w:rsidRPr="00E11468">
        <w:rPr>
          <w:rStyle w:val="libBold2Char"/>
          <w:rtl/>
        </w:rPr>
        <w:t>)</w:t>
      </w:r>
      <w:r w:rsidRPr="00E11468">
        <w:rPr>
          <w:rStyle w:val="libBold2Char"/>
          <w:rtl/>
        </w:rPr>
        <w:t xml:space="preserve"> فَقَالُوا</w:t>
      </w:r>
      <w:r w:rsidR="00857D16" w:rsidRPr="00E11468">
        <w:rPr>
          <w:rStyle w:val="libBold2Char"/>
          <w:rtl/>
        </w:rPr>
        <w:t>:</w:t>
      </w:r>
      <w:r w:rsidRPr="00E11468">
        <w:rPr>
          <w:rStyle w:val="libBold2Char"/>
          <w:rtl/>
        </w:rPr>
        <w:t xml:space="preserve"> أَنْ ابْعَثْ مَعَنَا رِجَالاً يُعَلِّمُونَا الْقُرْآنَ وَالسُّنَّةَ</w:t>
      </w:r>
      <w:r w:rsidR="00857D16" w:rsidRPr="00E11468">
        <w:rPr>
          <w:rStyle w:val="libBold2Char"/>
          <w:rtl/>
        </w:rPr>
        <w:t>،</w:t>
      </w:r>
      <w:r w:rsidRPr="00E11468">
        <w:rPr>
          <w:rStyle w:val="libBold2Char"/>
          <w:rtl/>
        </w:rPr>
        <w:t xml:space="preserve"> فَبَعَثَ إِلَيْهِمْ سَبْعِينَ رَجُلاً مِنْ الأَنْصَارِ يُقَالُ لَهُمْ</w:t>
      </w:r>
      <w:r w:rsidR="00857D16" w:rsidRPr="00E11468">
        <w:rPr>
          <w:rStyle w:val="libBold2Char"/>
          <w:rtl/>
        </w:rPr>
        <w:t>:</w:t>
      </w:r>
      <w:r w:rsidRPr="00E11468">
        <w:rPr>
          <w:rStyle w:val="libBold2Char"/>
          <w:rtl/>
        </w:rPr>
        <w:t xml:space="preserve"> </w:t>
      </w:r>
      <w:r w:rsidR="00857D16" w:rsidRPr="00E11468">
        <w:rPr>
          <w:rStyle w:val="libBold2Char"/>
          <w:rtl/>
        </w:rPr>
        <w:t>(</w:t>
      </w:r>
      <w:r w:rsidRPr="00E11468">
        <w:rPr>
          <w:rStyle w:val="libBold2Char"/>
          <w:rtl/>
        </w:rPr>
        <w:t>الْقُرَّاءُ</w:t>
      </w:r>
      <w:r w:rsidR="00857D16" w:rsidRPr="00E11468">
        <w:rPr>
          <w:rStyle w:val="libBold2Char"/>
          <w:rtl/>
        </w:rPr>
        <w:t>)،</w:t>
      </w:r>
      <w:r w:rsidRPr="00E11468">
        <w:rPr>
          <w:rStyle w:val="libBold2Char"/>
          <w:rtl/>
        </w:rPr>
        <w:t xml:space="preserve"> فِيهِمْ خَالِي حَرَامٌ</w:t>
      </w:r>
      <w:r w:rsidR="00857D16" w:rsidRPr="00E11468">
        <w:rPr>
          <w:rStyle w:val="libBold2Char"/>
          <w:rtl/>
        </w:rPr>
        <w:t>،</w:t>
      </w:r>
      <w:r w:rsidRPr="00E11468">
        <w:rPr>
          <w:rStyle w:val="libBold2Char"/>
          <w:rtl/>
        </w:rPr>
        <w:t xml:space="preserve"> يَقْرَءُونَ الْقُرْآنَ وَيَتَدَارَسُونَ</w:t>
      </w:r>
      <w:r w:rsidR="00857D16" w:rsidRPr="00E11468">
        <w:rPr>
          <w:rStyle w:val="libBold2Char"/>
          <w:rtl/>
        </w:rPr>
        <w:t>،</w:t>
      </w:r>
      <w:r w:rsidRPr="00E11468">
        <w:rPr>
          <w:rStyle w:val="libBold2Char"/>
          <w:rtl/>
        </w:rPr>
        <w:t xml:space="preserve"> بِاللَّيْلِ يَتَعَلَّمُونَ</w:t>
      </w:r>
      <w:r w:rsidR="00857D16" w:rsidRPr="00E11468">
        <w:rPr>
          <w:rStyle w:val="libBold2Char"/>
          <w:rtl/>
        </w:rPr>
        <w:t>،</w:t>
      </w:r>
      <w:r w:rsidRPr="00E11468">
        <w:rPr>
          <w:rStyle w:val="libBold2Char"/>
          <w:rtl/>
        </w:rPr>
        <w:t xml:space="preserve"> وَكَانُوا بِالنَّهَارِ يَجِيئُونَ بِالْمَاءِ فَيَضَعُونَهُ فِي الْمَسْجِدِ وَيَحْتَطِبُونَ فَيَبِيعُونَهُ</w:t>
      </w:r>
      <w:r w:rsidR="00857D16" w:rsidRPr="00E11468">
        <w:rPr>
          <w:rStyle w:val="libBold2Char"/>
          <w:rtl/>
        </w:rPr>
        <w:t>،</w:t>
      </w:r>
      <w:r w:rsidRPr="00E11468">
        <w:rPr>
          <w:rStyle w:val="libBold2Char"/>
          <w:rtl/>
        </w:rPr>
        <w:t xml:space="preserve"> وَيَشْتَرُونَ بِهِ الطَّعَامَ لأَهْلِ الصُّفَّةِ وَلِلْفُقَرَاءِ</w:t>
      </w:r>
      <w:r w:rsidR="00857D16" w:rsidRPr="00E11468">
        <w:rPr>
          <w:rStyle w:val="libBold2Char"/>
          <w:rtl/>
        </w:rPr>
        <w:t>.</w:t>
      </w:r>
    </w:p>
    <w:p w:rsidR="00D17FB6" w:rsidRPr="00CA32CE" w:rsidRDefault="00D17FB6" w:rsidP="00CA32CE">
      <w:pPr>
        <w:pStyle w:val="libBold2"/>
      </w:pPr>
      <w:r w:rsidRPr="00214E4A">
        <w:rPr>
          <w:rtl/>
        </w:rPr>
        <w:t xml:space="preserve">فَبَعَثَهُمْ النَّبِيُّ </w:t>
      </w:r>
      <w:r w:rsidR="00857D16">
        <w:rPr>
          <w:rtl/>
        </w:rPr>
        <w:t>(</w:t>
      </w:r>
      <w:r w:rsidRPr="00214E4A">
        <w:rPr>
          <w:rtl/>
        </w:rPr>
        <w:t>صَلَّى اللَّهُ عَلَيْهِ وآله</w:t>
      </w:r>
      <w:r w:rsidR="00857D16">
        <w:rPr>
          <w:rtl/>
        </w:rPr>
        <w:t>)</w:t>
      </w:r>
      <w:r w:rsidRPr="00214E4A">
        <w:rPr>
          <w:rtl/>
        </w:rPr>
        <w:t xml:space="preserve"> إِلَيْهِمْ</w:t>
      </w:r>
      <w:r w:rsidR="00857D16">
        <w:rPr>
          <w:rtl/>
        </w:rPr>
        <w:t>،</w:t>
      </w:r>
      <w:r w:rsidRPr="00214E4A">
        <w:rPr>
          <w:rtl/>
        </w:rPr>
        <w:t xml:space="preserve"> فَعَرَضُوا لَهُمْ فَقَتَلُوهُمْ قَبْلَ أَنْ يَبْلُغُوا الْمَكَانَ</w:t>
      </w:r>
      <w:r w:rsidR="00857D16">
        <w:rPr>
          <w:rtl/>
        </w:rPr>
        <w:t>،</w:t>
      </w:r>
      <w:r w:rsidRPr="00214E4A">
        <w:rPr>
          <w:rtl/>
        </w:rPr>
        <w:t xml:space="preserve"> فَقَالُوا</w:t>
      </w:r>
      <w:r w:rsidR="00857D16">
        <w:rPr>
          <w:rtl/>
        </w:rPr>
        <w:t>:</w:t>
      </w:r>
      <w:r w:rsidRPr="00214E4A">
        <w:rPr>
          <w:rtl/>
        </w:rPr>
        <w:t xml:space="preserve"> اللَّهُمَّ بَلِّغْ عَنَّا نَبِيَّنَا أَنَّا قَدْ لَقِينَاكَ فَرَضِينَا عَنْكَ</w:t>
      </w:r>
      <w:r w:rsidR="00857D16">
        <w:rPr>
          <w:rtl/>
        </w:rPr>
        <w:t>،</w:t>
      </w:r>
      <w:r w:rsidRPr="00214E4A">
        <w:rPr>
          <w:rtl/>
        </w:rPr>
        <w:t xml:space="preserve"> وَرَضِيتَ عَنَّا</w:t>
      </w:r>
      <w:r w:rsidR="00857D16">
        <w:rPr>
          <w:rtl/>
        </w:rPr>
        <w:t>.</w:t>
      </w:r>
    </w:p>
    <w:p w:rsidR="00D17FB6" w:rsidRPr="00214E4A" w:rsidRDefault="00D17FB6" w:rsidP="00E11468">
      <w:pPr>
        <w:pStyle w:val="libNormal"/>
      </w:pPr>
      <w:r w:rsidRPr="00E11468">
        <w:rPr>
          <w:rStyle w:val="libBold2Char"/>
          <w:rtl/>
        </w:rPr>
        <w:t>قَالَ</w:t>
      </w:r>
      <w:r w:rsidR="00857D16" w:rsidRPr="00E11468">
        <w:rPr>
          <w:rStyle w:val="libBold2Char"/>
          <w:rtl/>
        </w:rPr>
        <w:t>:</w:t>
      </w:r>
      <w:r w:rsidRPr="00E11468">
        <w:rPr>
          <w:rStyle w:val="libBold2Char"/>
          <w:rtl/>
        </w:rPr>
        <w:t xml:space="preserve"> وَأَتَى رَجُلٌ حَرَامًا خَالَ أَنَسٍ مِنْ خَلْفِهِ فَطَعَنَهُ بِرُمْحٍ حَتَّى أَنْفَذَهُ</w:t>
      </w:r>
      <w:r w:rsidR="00857D16" w:rsidRPr="00E11468">
        <w:rPr>
          <w:rStyle w:val="libBold2Char"/>
          <w:rtl/>
        </w:rPr>
        <w:t>،</w:t>
      </w:r>
      <w:r w:rsidRPr="00E11468">
        <w:rPr>
          <w:rStyle w:val="libBold2Char"/>
          <w:rtl/>
        </w:rPr>
        <w:t xml:space="preserve"> فَقَالَ حَرَامٌ</w:t>
      </w:r>
      <w:r w:rsidR="00857D16" w:rsidRPr="00E11468">
        <w:rPr>
          <w:rStyle w:val="libBold2Char"/>
          <w:rtl/>
        </w:rPr>
        <w:t>:</w:t>
      </w:r>
      <w:r w:rsidRPr="00E11468">
        <w:rPr>
          <w:rStyle w:val="libBold2Char"/>
          <w:rtl/>
        </w:rPr>
        <w:t xml:space="preserve"> فُزْتُ وَرَبِّ الْكَعْبَةِ</w:t>
      </w:r>
      <w:r w:rsidR="00857D16" w:rsidRPr="00E11468">
        <w:rPr>
          <w:rStyle w:val="libBold2Char"/>
          <w:rtl/>
        </w:rPr>
        <w:t>،</w:t>
      </w:r>
      <w:r w:rsidRPr="00E11468">
        <w:rPr>
          <w:rStyle w:val="libBold2Char"/>
          <w:rtl/>
        </w:rPr>
        <w:t xml:space="preserve"> فَقَالَ رَسُولُ اللَّهِ </w:t>
      </w:r>
      <w:r w:rsidR="00857D16" w:rsidRPr="00E11468">
        <w:rPr>
          <w:rStyle w:val="libBold2Char"/>
          <w:rtl/>
        </w:rPr>
        <w:t>(</w:t>
      </w:r>
      <w:r w:rsidRPr="00E11468">
        <w:rPr>
          <w:rStyle w:val="libBold2Char"/>
          <w:rtl/>
        </w:rPr>
        <w:t>صَلَّى اللَّهُ عَلَيْهِ وآله</w:t>
      </w:r>
      <w:r w:rsidR="00857D16" w:rsidRPr="00E11468">
        <w:rPr>
          <w:rStyle w:val="libBold2Char"/>
          <w:rtl/>
        </w:rPr>
        <w:t>)</w:t>
      </w:r>
      <w:r w:rsidRPr="00E11468">
        <w:rPr>
          <w:rStyle w:val="libBold2Char"/>
          <w:rtl/>
        </w:rPr>
        <w:t xml:space="preserve"> لأَصْحَابِهِ</w:t>
      </w:r>
      <w:r w:rsidR="00857D16" w:rsidRPr="00E11468">
        <w:rPr>
          <w:rStyle w:val="libBold2Char"/>
          <w:rtl/>
        </w:rPr>
        <w:t>:</w:t>
      </w:r>
      <w:r w:rsidRPr="00E11468">
        <w:rPr>
          <w:rStyle w:val="libBold2Char"/>
          <w:rtl/>
        </w:rPr>
        <w:t xml:space="preserve"> </w:t>
      </w:r>
      <w:r w:rsidRPr="00E11468">
        <w:rPr>
          <w:rtl/>
        </w:rPr>
        <w:t>إِنَّ إِخْوَانَكُمْ قَدْ قُتِلُوا</w:t>
      </w:r>
      <w:r w:rsidR="00857D16" w:rsidRPr="00E11468">
        <w:rPr>
          <w:rtl/>
        </w:rPr>
        <w:t>،</w:t>
      </w:r>
      <w:r w:rsidRPr="00E11468">
        <w:rPr>
          <w:rtl/>
        </w:rPr>
        <w:t xml:space="preserve"> وَإِنَّهُمْ قَالُوا</w:t>
      </w:r>
      <w:r w:rsidR="00857D16" w:rsidRPr="00E11468">
        <w:rPr>
          <w:rtl/>
        </w:rPr>
        <w:t>:</w:t>
      </w:r>
      <w:r w:rsidRPr="00E11468">
        <w:rPr>
          <w:rtl/>
        </w:rPr>
        <w:t xml:space="preserve"> اللَّهُمَّ بَلِّغْ عَنَّا نَبِيَّنَا أَنَّا قَدْ لَقِينَاكَ فَرَضِينَا عَنْكَ وَرَضِيتَ عَنَّا</w:t>
      </w:r>
      <w:r w:rsidR="00857D16" w:rsidRPr="00E11468">
        <w:rPr>
          <w:rtl/>
        </w:rPr>
        <w:t>)</w:t>
      </w:r>
      <w:r w:rsidRPr="00E11468">
        <w:rPr>
          <w:rtl/>
        </w:rPr>
        <w:t xml:space="preserve"> </w:t>
      </w:r>
      <w:r w:rsidRPr="00470416">
        <w:rPr>
          <w:rStyle w:val="libFootnotenumChar"/>
          <w:rtl/>
        </w:rPr>
        <w:t>(2)</w:t>
      </w:r>
      <w:r w:rsidRPr="00E11468">
        <w:rPr>
          <w:rtl/>
        </w:rPr>
        <w:t>.</w:t>
      </w:r>
    </w:p>
    <w:p w:rsidR="00D17FB6" w:rsidRPr="00214E4A" w:rsidRDefault="00D17FB6" w:rsidP="00E11468">
      <w:pPr>
        <w:pStyle w:val="libNormal"/>
      </w:pPr>
      <w:r w:rsidRPr="00214E4A">
        <w:rPr>
          <w:rtl/>
        </w:rPr>
        <w:t>* وعن ثابت قال</w:t>
      </w:r>
      <w:r w:rsidR="00857D16">
        <w:rPr>
          <w:rtl/>
        </w:rPr>
        <w:t>،</w:t>
      </w:r>
      <w:r w:rsidRPr="00214E4A">
        <w:rPr>
          <w:rtl/>
        </w:rPr>
        <w:t xml:space="preserve"> قَالَ أَنَسٌ</w:t>
      </w:r>
      <w:r w:rsidR="00857D16">
        <w:rPr>
          <w:rtl/>
        </w:rPr>
        <w:t>:</w:t>
      </w:r>
      <w:r w:rsidRPr="00214E4A">
        <w:rPr>
          <w:rtl/>
        </w:rPr>
        <w:t xml:space="preserve"> عَمِّيَ الَّذِي سُمِّيتُ بِهِ لَمْ يَشْهَدْ مَعَ رَسُولِ اللَّهِ </w:t>
      </w:r>
      <w:r w:rsidR="00857D16">
        <w:rPr>
          <w:rtl/>
        </w:rPr>
        <w:t>(</w:t>
      </w:r>
      <w:r w:rsidRPr="00214E4A">
        <w:rPr>
          <w:rtl/>
        </w:rPr>
        <w:t>صَلَّى اللَّهُ عَلَيْهِ وآله</w:t>
      </w:r>
      <w:r w:rsidR="00857D16">
        <w:rPr>
          <w:rtl/>
        </w:rPr>
        <w:t>)</w:t>
      </w:r>
      <w:r w:rsidRPr="00214E4A">
        <w:rPr>
          <w:rtl/>
        </w:rPr>
        <w:t xml:space="preserve"> بَدْرًا فَشَقَّ عَلَيْهِ</w:t>
      </w:r>
      <w:r w:rsidR="00857D16">
        <w:rPr>
          <w:rtl/>
        </w:rPr>
        <w:t>،</w:t>
      </w:r>
      <w:r w:rsidRPr="00214E4A">
        <w:rPr>
          <w:rtl/>
        </w:rPr>
        <w:t xml:space="preserve"> قَالَ</w:t>
      </w:r>
      <w:r w:rsidR="00857D16">
        <w:rPr>
          <w:rtl/>
        </w:rPr>
        <w:t>:</w:t>
      </w:r>
      <w:r w:rsidRPr="00214E4A">
        <w:rPr>
          <w:rtl/>
        </w:rPr>
        <w:t xml:space="preserve"> أَوَّلُ مَشْهَدٍ شَهِدَهُ رَسُولُ اللَّهِ </w:t>
      </w:r>
      <w:r w:rsidR="00857D16">
        <w:rPr>
          <w:rtl/>
        </w:rPr>
        <w:t>(</w:t>
      </w:r>
      <w:r w:rsidRPr="00214E4A">
        <w:rPr>
          <w:rtl/>
        </w:rPr>
        <w:t>صَلَّى اللَّهُ عَلَيْهِ وآله</w:t>
      </w:r>
      <w:r w:rsidR="00857D16">
        <w:rPr>
          <w:rtl/>
        </w:rPr>
        <w:t>)</w:t>
      </w:r>
      <w:r w:rsidRPr="00214E4A">
        <w:rPr>
          <w:rtl/>
        </w:rPr>
        <w:t xml:space="preserve"> غُيِّبْتُ عَنْهُ</w:t>
      </w:r>
      <w:r w:rsidR="00857D16">
        <w:rPr>
          <w:rtl/>
        </w:rPr>
        <w:t>،</w:t>
      </w:r>
      <w:r w:rsidRPr="00214E4A">
        <w:rPr>
          <w:rtl/>
        </w:rPr>
        <w:t xml:space="preserve"> وَإِنْ أَرَانِيَ اللَّهُ مَشْهَدًا فِيمَا بَعْدُ مَعَ رَسُولِ اللَّهِ </w:t>
      </w:r>
      <w:r w:rsidR="00857D16">
        <w:rPr>
          <w:rtl/>
        </w:rPr>
        <w:t>(</w:t>
      </w:r>
      <w:r w:rsidRPr="00214E4A">
        <w:rPr>
          <w:rtl/>
        </w:rPr>
        <w:t>صَلَّى اللَّهُ عَلَيْهِ وآله</w:t>
      </w:r>
      <w:r w:rsidR="00857D16">
        <w:rPr>
          <w:rtl/>
        </w:rPr>
        <w:t>)</w:t>
      </w:r>
      <w:r w:rsidRPr="00214E4A">
        <w:rPr>
          <w:rtl/>
        </w:rPr>
        <w:t xml:space="preserve"> لَيَرَانِي اللَّهُ مَا أَصْنَعُ</w:t>
      </w:r>
      <w:r w:rsidR="00857D16">
        <w:rPr>
          <w:rtl/>
        </w:rPr>
        <w:t>.</w:t>
      </w:r>
    </w:p>
    <w:p w:rsidR="00D17FB6" w:rsidRPr="00214E4A" w:rsidRDefault="00D17FB6" w:rsidP="00E11468">
      <w:pPr>
        <w:pStyle w:val="libNormal"/>
      </w:pPr>
      <w:r w:rsidRPr="00214E4A">
        <w:rPr>
          <w:rtl/>
        </w:rPr>
        <w:t>قَالَ</w:t>
      </w:r>
      <w:r w:rsidR="00857D16">
        <w:rPr>
          <w:rtl/>
        </w:rPr>
        <w:t>:</w:t>
      </w:r>
      <w:r w:rsidRPr="00214E4A">
        <w:rPr>
          <w:rtl/>
        </w:rPr>
        <w:t xml:space="preserve"> فَهَابَ أَنْ يَقُولَ غَيْرَهَا</w:t>
      </w:r>
      <w:r w:rsidR="00857D16">
        <w:rPr>
          <w:rtl/>
        </w:rPr>
        <w:t>،</w:t>
      </w:r>
      <w:r w:rsidRPr="00214E4A">
        <w:rPr>
          <w:rtl/>
        </w:rPr>
        <w:t xml:space="preserve"> قَالَ</w:t>
      </w:r>
      <w:r w:rsidR="00857D16">
        <w:rPr>
          <w:rtl/>
        </w:rPr>
        <w:t>:</w:t>
      </w:r>
      <w:r w:rsidRPr="00214E4A">
        <w:rPr>
          <w:rtl/>
        </w:rPr>
        <w:t xml:space="preserve"> فَشَهِدَ مَعَ رَسُولِ اللَّهِ </w:t>
      </w:r>
      <w:r w:rsidR="00857D16">
        <w:rPr>
          <w:rtl/>
        </w:rPr>
        <w:t>(</w:t>
      </w:r>
      <w:r w:rsidRPr="00214E4A">
        <w:rPr>
          <w:rtl/>
        </w:rPr>
        <w:t>صَلَّى اللَّهُ عَلَيْهِ وآله</w:t>
      </w:r>
      <w:r w:rsidR="00857D16">
        <w:rPr>
          <w:rtl/>
        </w:rPr>
        <w:t>)</w:t>
      </w:r>
      <w:r w:rsidRPr="00214E4A">
        <w:rPr>
          <w:rtl/>
        </w:rPr>
        <w:t xml:space="preserve"> يَوْمَ أُحُدٍ</w:t>
      </w:r>
      <w:r w:rsidR="00857D16">
        <w:rPr>
          <w:rtl/>
        </w:rPr>
        <w:t>،</w:t>
      </w:r>
      <w:r w:rsidRPr="00214E4A">
        <w:rPr>
          <w:rtl/>
        </w:rPr>
        <w:t xml:space="preserve"> قَالَ</w:t>
      </w:r>
      <w:r w:rsidR="00857D16">
        <w:rPr>
          <w:rtl/>
        </w:rPr>
        <w:t>:</w:t>
      </w:r>
      <w:r w:rsidRPr="00214E4A">
        <w:rPr>
          <w:rtl/>
        </w:rPr>
        <w:t xml:space="preserve"> فَاسْتَقْبَلَ سَعْدُ بْنُ مُعَاذٍ فَقَالَ لَهُ أَنَسٌ</w:t>
      </w:r>
      <w:r w:rsidR="00857D16">
        <w:rPr>
          <w:rtl/>
        </w:rPr>
        <w:t>:</w:t>
      </w:r>
      <w:r w:rsidRPr="00214E4A">
        <w:rPr>
          <w:rtl/>
        </w:rPr>
        <w:t xml:space="preserve"> يَا أَبَا عَمْرٍو</w:t>
      </w:r>
      <w:r w:rsidR="00857D16">
        <w:rPr>
          <w:rtl/>
        </w:rPr>
        <w:t>،</w:t>
      </w:r>
      <w:r w:rsidRPr="00214E4A">
        <w:rPr>
          <w:rtl/>
        </w:rPr>
        <w:t xml:space="preserve"> أَيْنَ</w:t>
      </w:r>
      <w:r w:rsidR="00857D16">
        <w:rPr>
          <w:rtl/>
        </w:rPr>
        <w:t>؟</w:t>
      </w:r>
      <w:r w:rsidRPr="00214E4A">
        <w:rPr>
          <w:rtl/>
        </w:rPr>
        <w:t xml:space="preserve"> فَقَالَ</w:t>
      </w:r>
      <w:r w:rsidR="00857D16">
        <w:rPr>
          <w:rtl/>
        </w:rPr>
        <w:t>:</w:t>
      </w:r>
      <w:r w:rsidRPr="00214E4A">
        <w:rPr>
          <w:rtl/>
        </w:rPr>
        <w:t xml:space="preserve"> وَاهًا لِرِيحِ الْجَنَّةِ أَجِدُهُ دُونَ أُحُدٍ</w:t>
      </w:r>
      <w:r w:rsidR="00857D16">
        <w:rPr>
          <w:rtl/>
        </w:rPr>
        <w:t>،</w:t>
      </w:r>
      <w:r w:rsidRPr="00214E4A">
        <w:rPr>
          <w:rtl/>
        </w:rPr>
        <w:t xml:space="preserve"> قَالَ</w:t>
      </w:r>
      <w:r w:rsidR="00857D16">
        <w:rPr>
          <w:rtl/>
        </w:rPr>
        <w:t>:</w:t>
      </w:r>
      <w:r w:rsidRPr="00214E4A">
        <w:rPr>
          <w:rtl/>
        </w:rPr>
        <w:t xml:space="preserve"> فَقَاتَلَهُمْ حَتَّى قُتِلَ</w:t>
      </w:r>
      <w:r w:rsidR="00857D16">
        <w:rPr>
          <w:rtl/>
        </w:rPr>
        <w:t>.</w:t>
      </w:r>
    </w:p>
    <w:p w:rsidR="00D17FB6" w:rsidRPr="00214E4A" w:rsidRDefault="00D17FB6" w:rsidP="00E11468">
      <w:pPr>
        <w:pStyle w:val="libNormal"/>
      </w:pPr>
      <w:r w:rsidRPr="00214E4A">
        <w:rPr>
          <w:rtl/>
        </w:rPr>
        <w:t>قَالَ</w:t>
      </w:r>
      <w:r w:rsidR="00857D16">
        <w:rPr>
          <w:rtl/>
        </w:rPr>
        <w:t>:</w:t>
      </w:r>
      <w:r w:rsidRPr="00214E4A">
        <w:rPr>
          <w:rtl/>
        </w:rPr>
        <w:t xml:space="preserve"> فَوُجِدَ فِي جَسَدِهِ بِضْعٌ وَثَمَانُونَ مِنْ بَيْنِ ضَرْبَةٍ وَطَعْنَةٍ وَرَمْيَةٍ</w:t>
      </w:r>
      <w:r w:rsidR="00857D16">
        <w:rPr>
          <w:rtl/>
        </w:rPr>
        <w:t>،</w:t>
      </w:r>
      <w:r w:rsidRPr="00214E4A">
        <w:rPr>
          <w:rtl/>
        </w:rPr>
        <w:t xml:space="preserve"> قَالَ</w:t>
      </w:r>
      <w:r w:rsidR="00857D16">
        <w:rPr>
          <w:rtl/>
        </w:rPr>
        <w:t>:</w:t>
      </w:r>
      <w:r w:rsidRPr="00214E4A">
        <w:rPr>
          <w:rtl/>
        </w:rPr>
        <w:t xml:space="preserve"> فَقَالَتْ أُخْتُهُ</w:t>
      </w:r>
      <w:r w:rsidR="00857D16">
        <w:rPr>
          <w:rtl/>
        </w:rPr>
        <w:t>،</w:t>
      </w:r>
      <w:r w:rsidRPr="00214E4A">
        <w:rPr>
          <w:rtl/>
        </w:rPr>
        <w:t xml:space="preserve"> عَمَّتِيَ الرُّبَيِّعُ بِنْتُ النَّضْرِ</w:t>
      </w:r>
      <w:r w:rsidR="00857D16">
        <w:rPr>
          <w:rtl/>
        </w:rPr>
        <w:t>:</w:t>
      </w:r>
      <w:r w:rsidRPr="00214E4A">
        <w:rPr>
          <w:rtl/>
        </w:rPr>
        <w:t xml:space="preserve"> فَمَا عَرَفْتُ أَخِي إِلاّ بِبَنَانِهِ</w:t>
      </w:r>
      <w:r w:rsidR="00857D16">
        <w:rPr>
          <w:rtl/>
        </w:rPr>
        <w:t>.</w:t>
      </w:r>
    </w:p>
    <w:p w:rsidR="00D17FB6" w:rsidRPr="00214E4A" w:rsidRDefault="00D17FB6" w:rsidP="00E11468">
      <w:pPr>
        <w:pStyle w:val="libNormal"/>
      </w:pPr>
      <w:r w:rsidRPr="00E11468">
        <w:rPr>
          <w:rtl/>
        </w:rPr>
        <w:t>وَنَزَلَتْ هَذِهِ الآيَةُ</w:t>
      </w:r>
      <w:r w:rsidR="00857D16" w:rsidRPr="00E11468">
        <w:rPr>
          <w:rtl/>
        </w:rPr>
        <w:t>:</w:t>
      </w:r>
      <w:r w:rsidRPr="00E11468">
        <w:rPr>
          <w:rtl/>
        </w:rPr>
        <w:t xml:space="preserve"> </w:t>
      </w:r>
      <w:r w:rsidR="00857D16" w:rsidRPr="00C422FD">
        <w:rPr>
          <w:rStyle w:val="libAlaemChar"/>
          <w:rtl/>
        </w:rPr>
        <w:t>(</w:t>
      </w:r>
      <w:r w:rsidRPr="00857D16">
        <w:rPr>
          <w:rStyle w:val="libAieChar"/>
          <w:rtl/>
        </w:rPr>
        <w:t>رِجَالٌ صَدَقُوا مَا عَاهَدُوا اللّهَ عَلَيْهِ فَمِنْهُم مّن قَضَى‏ نَحْبَهُ وَمِنْهُم مّن يَنتَظِرُ وَمَا</w:t>
      </w:r>
      <w:r w:rsidRPr="00470416">
        <w:rPr>
          <w:rStyle w:val="libNormalChar"/>
          <w:rtl/>
        </w:rPr>
        <w:t xml:space="preserve">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214E4A">
        <w:rPr>
          <w:rtl/>
        </w:rPr>
        <w:t>صحيح مسلم</w:t>
      </w:r>
      <w:r w:rsidR="00857D16">
        <w:rPr>
          <w:rtl/>
        </w:rPr>
        <w:t>:</w:t>
      </w:r>
      <w:r w:rsidRPr="00214E4A">
        <w:rPr>
          <w:rtl/>
        </w:rPr>
        <w:t xml:space="preserve"> 56 / 45</w:t>
      </w:r>
      <w:r w:rsidR="00857D16">
        <w:rPr>
          <w:rtl/>
        </w:rPr>
        <w:t>،</w:t>
      </w:r>
      <w:r w:rsidRPr="00214E4A">
        <w:rPr>
          <w:rtl/>
        </w:rPr>
        <w:t xml:space="preserve"> طبعة دار الفكر</w:t>
      </w:r>
      <w:r w:rsidR="00857D16">
        <w:rPr>
          <w:rtl/>
        </w:rPr>
        <w:t>.</w:t>
      </w:r>
    </w:p>
    <w:p w:rsidR="00D17FB6" w:rsidRPr="00470416" w:rsidRDefault="00D17FB6" w:rsidP="00470416">
      <w:pPr>
        <w:pStyle w:val="libFootnote0"/>
      </w:pPr>
      <w:r w:rsidRPr="00214E4A">
        <w:rPr>
          <w:rtl/>
        </w:rPr>
        <w:t>ورواه الترمذي في</w:t>
      </w:r>
      <w:r w:rsidR="00857D16">
        <w:rPr>
          <w:rtl/>
        </w:rPr>
        <w:t>:</w:t>
      </w:r>
      <w:r w:rsidRPr="00214E4A">
        <w:rPr>
          <w:rtl/>
        </w:rPr>
        <w:t xml:space="preserve"> السُنَن</w:t>
      </w:r>
      <w:r w:rsidR="00857D16">
        <w:rPr>
          <w:rtl/>
        </w:rPr>
        <w:t>:</w:t>
      </w:r>
      <w:r w:rsidRPr="00214E4A">
        <w:rPr>
          <w:rtl/>
        </w:rPr>
        <w:t xml:space="preserve"> 4 / 186 الحديث 1659</w:t>
      </w:r>
      <w:r w:rsidR="00857D16">
        <w:rPr>
          <w:rtl/>
        </w:rPr>
        <w:t>.</w:t>
      </w:r>
    </w:p>
    <w:p w:rsidR="00D17FB6" w:rsidRPr="00470416" w:rsidRDefault="00D17FB6" w:rsidP="00470416">
      <w:pPr>
        <w:pStyle w:val="libFootnote0"/>
      </w:pPr>
      <w:r>
        <w:rPr>
          <w:rtl/>
        </w:rPr>
        <w:t>(2)</w:t>
      </w:r>
      <w:r w:rsidRPr="00214E4A">
        <w:rPr>
          <w:rtl/>
        </w:rPr>
        <w:t>صحيح مسلم</w:t>
      </w:r>
      <w:r w:rsidR="00857D16">
        <w:rPr>
          <w:rtl/>
        </w:rPr>
        <w:t>:</w:t>
      </w:r>
      <w:r w:rsidRPr="00214E4A">
        <w:rPr>
          <w:rtl/>
        </w:rPr>
        <w:t xml:space="preserve"> 6 / 45</w:t>
      </w:r>
      <w:r w:rsidR="00857D16">
        <w:rPr>
          <w:rtl/>
        </w:rPr>
        <w:t>،</w:t>
      </w:r>
      <w:r w:rsidRPr="00214E4A">
        <w:rPr>
          <w:rtl/>
        </w:rPr>
        <w:t xml:space="preserve"> ط</w:t>
      </w:r>
      <w:r w:rsidR="00857D16">
        <w:rPr>
          <w:rtl/>
        </w:rPr>
        <w:t>.</w:t>
      </w:r>
      <w:r w:rsidRPr="00214E4A">
        <w:rPr>
          <w:rtl/>
        </w:rPr>
        <w:t xml:space="preserve"> دار الفكر</w:t>
      </w:r>
      <w:r w:rsidR="00857D16">
        <w:rPr>
          <w:rtl/>
        </w:rPr>
        <w:t>.</w:t>
      </w:r>
    </w:p>
    <w:p w:rsidR="00D17FB6" w:rsidRPr="00470416" w:rsidRDefault="00D17FB6" w:rsidP="00470416">
      <w:pPr>
        <w:pStyle w:val="libFootnote0"/>
      </w:pPr>
      <w:r w:rsidRPr="00214E4A">
        <w:rPr>
          <w:rtl/>
        </w:rPr>
        <w:t>ورواه البخاري</w:t>
      </w:r>
      <w:r w:rsidR="00857D16">
        <w:rPr>
          <w:rtl/>
        </w:rPr>
        <w:t>،</w:t>
      </w:r>
      <w:r w:rsidRPr="00214E4A">
        <w:rPr>
          <w:rtl/>
        </w:rPr>
        <w:t xml:space="preserve"> وعنهما المنذري في</w:t>
      </w:r>
      <w:r w:rsidR="00857D16">
        <w:rPr>
          <w:rtl/>
        </w:rPr>
        <w:t>:</w:t>
      </w:r>
      <w:r w:rsidRPr="00214E4A">
        <w:rPr>
          <w:rtl/>
        </w:rPr>
        <w:t xml:space="preserve"> الترغيب والترهيب</w:t>
      </w:r>
      <w:r w:rsidR="00857D16">
        <w:rPr>
          <w:rtl/>
        </w:rPr>
        <w:t>:</w:t>
      </w:r>
      <w:r w:rsidRPr="00214E4A">
        <w:rPr>
          <w:rtl/>
        </w:rPr>
        <w:t xml:space="preserve"> 2 / 316</w:t>
      </w:r>
      <w:r w:rsidR="00470416">
        <w:rPr>
          <w:rtl/>
        </w:rPr>
        <w:t xml:space="preserve"> </w:t>
      </w:r>
    </w:p>
    <w:p w:rsidR="00D17FB6" w:rsidRDefault="00D17FB6" w:rsidP="00470416">
      <w:pPr>
        <w:pStyle w:val="libNormal"/>
      </w:pPr>
      <w:r>
        <w:rPr>
          <w:rtl/>
        </w:rPr>
        <w:br w:type="page"/>
      </w:r>
    </w:p>
    <w:p w:rsidR="00D17FB6" w:rsidRPr="00214E4A" w:rsidRDefault="00D17FB6" w:rsidP="00E11468">
      <w:pPr>
        <w:pStyle w:val="libNormal"/>
      </w:pPr>
      <w:r w:rsidRPr="00857D16">
        <w:rPr>
          <w:rStyle w:val="libAieChar"/>
          <w:rtl/>
        </w:rPr>
        <w:lastRenderedPageBreak/>
        <w:t>بَدّلُوا تَبْدِيلاً</w:t>
      </w:r>
      <w:r w:rsidR="00857D16" w:rsidRPr="00C422FD">
        <w:rPr>
          <w:rStyle w:val="libAlaemChar"/>
          <w:rtl/>
        </w:rPr>
        <w:t>)</w:t>
      </w:r>
      <w:r w:rsidRPr="00E11468">
        <w:rPr>
          <w:rtl/>
        </w:rPr>
        <w:t xml:space="preserve"> </w:t>
      </w:r>
      <w:r w:rsidRPr="00470416">
        <w:rPr>
          <w:rStyle w:val="libFootnotenumChar"/>
          <w:rtl/>
        </w:rPr>
        <w:t>(1)</w:t>
      </w:r>
      <w:r w:rsidRPr="00E11468">
        <w:rPr>
          <w:rtl/>
        </w:rPr>
        <w:t>.</w:t>
      </w:r>
    </w:p>
    <w:p w:rsidR="00D17FB6" w:rsidRPr="00214E4A" w:rsidRDefault="00D17FB6" w:rsidP="00E11468">
      <w:pPr>
        <w:pStyle w:val="libNormal"/>
      </w:pPr>
      <w:r w:rsidRPr="00E11468">
        <w:rPr>
          <w:rtl/>
        </w:rPr>
        <w:t>* وعن أنس</w:t>
      </w:r>
      <w:r w:rsidR="00857D16" w:rsidRPr="00E11468">
        <w:rPr>
          <w:rtl/>
        </w:rPr>
        <w:t>،</w:t>
      </w:r>
      <w:r w:rsidRPr="00E11468">
        <w:rPr>
          <w:rtl/>
        </w:rPr>
        <w:t xml:space="preserve"> قال رسول الله </w:t>
      </w:r>
      <w:r w:rsidR="00E47541" w:rsidRPr="00E47541">
        <w:rPr>
          <w:rStyle w:val="libAlaemChar"/>
          <w:rtl/>
        </w:rPr>
        <w:t>صلى‌الله‌عليه‌وآله</w:t>
      </w:r>
      <w:r w:rsidR="00857D16" w:rsidRPr="00E11468">
        <w:rPr>
          <w:rtl/>
        </w:rPr>
        <w:t>:</w:t>
      </w:r>
      <w:r w:rsidRPr="00E11468">
        <w:rPr>
          <w:rtl/>
        </w:rPr>
        <w:t xml:space="preserve"> </w:t>
      </w:r>
      <w:r w:rsidR="00857D16" w:rsidRPr="00E11468">
        <w:rPr>
          <w:rtl/>
        </w:rPr>
        <w:t>(</w:t>
      </w:r>
      <w:r w:rsidRPr="00E11468">
        <w:rPr>
          <w:rtl/>
        </w:rPr>
        <w:t>يُؤتَى بالرجلِ من أهل الجنّة فيقول الله له</w:t>
      </w:r>
      <w:r w:rsidR="00857D16" w:rsidRPr="00E11468">
        <w:rPr>
          <w:rtl/>
        </w:rPr>
        <w:t>:</w:t>
      </w:r>
      <w:r w:rsidRPr="00E11468">
        <w:rPr>
          <w:rtl/>
        </w:rPr>
        <w:t xml:space="preserve"> يا ابن آدم</w:t>
      </w:r>
      <w:r w:rsidR="00857D16" w:rsidRPr="00E11468">
        <w:rPr>
          <w:rtl/>
        </w:rPr>
        <w:t>،</w:t>
      </w:r>
      <w:r w:rsidRPr="00E11468">
        <w:rPr>
          <w:rtl/>
        </w:rPr>
        <w:t xml:space="preserve"> كيف وجدت منزلك</w:t>
      </w:r>
      <w:r w:rsidR="00857D16" w:rsidRPr="00E11468">
        <w:rPr>
          <w:rtl/>
        </w:rPr>
        <w:t>؟</w:t>
      </w:r>
      <w:r w:rsidRPr="00E11468">
        <w:rPr>
          <w:rtl/>
        </w:rPr>
        <w:t xml:space="preserve"> فيقول</w:t>
      </w:r>
      <w:r w:rsidR="00857D16" w:rsidRPr="00E11468">
        <w:rPr>
          <w:rtl/>
        </w:rPr>
        <w:t>:</w:t>
      </w:r>
      <w:r w:rsidRPr="00E11468">
        <w:rPr>
          <w:rtl/>
        </w:rPr>
        <w:t xml:space="preserve"> أي ربّ</w:t>
      </w:r>
      <w:r w:rsidR="00857D16" w:rsidRPr="00E11468">
        <w:rPr>
          <w:rtl/>
        </w:rPr>
        <w:t>،</w:t>
      </w:r>
      <w:r w:rsidRPr="00E11468">
        <w:rPr>
          <w:rtl/>
        </w:rPr>
        <w:t xml:space="preserve"> خير مَنزل</w:t>
      </w:r>
      <w:r w:rsidR="00857D16" w:rsidRPr="00E11468">
        <w:rPr>
          <w:rtl/>
        </w:rPr>
        <w:t>.</w:t>
      </w:r>
    </w:p>
    <w:p w:rsidR="00D17FB6" w:rsidRPr="00214E4A" w:rsidRDefault="00D17FB6" w:rsidP="00E11468">
      <w:pPr>
        <w:pStyle w:val="libNormal"/>
      </w:pPr>
      <w:r w:rsidRPr="00E11468">
        <w:rPr>
          <w:rtl/>
        </w:rPr>
        <w:t>فيقول</w:t>
      </w:r>
      <w:r w:rsidR="00857D16" w:rsidRPr="00E11468">
        <w:rPr>
          <w:rtl/>
        </w:rPr>
        <w:t>:</w:t>
      </w:r>
      <w:r w:rsidRPr="00E11468">
        <w:rPr>
          <w:rtl/>
        </w:rPr>
        <w:t xml:space="preserve"> سَلْ وتَمَنَّ</w:t>
      </w:r>
      <w:r w:rsidR="00857D16" w:rsidRPr="00E11468">
        <w:rPr>
          <w:rtl/>
        </w:rPr>
        <w:t>،</w:t>
      </w:r>
      <w:r w:rsidRPr="00E11468">
        <w:rPr>
          <w:rtl/>
        </w:rPr>
        <w:t xml:space="preserve"> فيقول</w:t>
      </w:r>
      <w:r w:rsidR="00857D16" w:rsidRPr="00E11468">
        <w:rPr>
          <w:rtl/>
        </w:rPr>
        <w:t>:</w:t>
      </w:r>
      <w:r w:rsidRPr="00E11468">
        <w:rPr>
          <w:rtl/>
        </w:rPr>
        <w:t xml:space="preserve"> وما أسألك وأتمنَّى</w:t>
      </w:r>
      <w:r w:rsidR="00857D16" w:rsidRPr="00E11468">
        <w:rPr>
          <w:rtl/>
        </w:rPr>
        <w:t>؟</w:t>
      </w:r>
      <w:r w:rsidRPr="00E11468">
        <w:rPr>
          <w:rtl/>
        </w:rPr>
        <w:t>! أسألُك أن تَردّني إلى الدُنيا</w:t>
      </w:r>
      <w:r w:rsidR="00857D16" w:rsidRPr="00E11468">
        <w:rPr>
          <w:rtl/>
        </w:rPr>
        <w:t>،</w:t>
      </w:r>
      <w:r w:rsidRPr="00E11468">
        <w:rPr>
          <w:rtl/>
        </w:rPr>
        <w:t xml:space="preserve"> فأُقتل في سبيلِك عشر مرَّات</w:t>
      </w:r>
      <w:r w:rsidR="00857D16" w:rsidRPr="00E11468">
        <w:rPr>
          <w:rtl/>
        </w:rPr>
        <w:t>؛</w:t>
      </w:r>
      <w:r w:rsidRPr="00E11468">
        <w:rPr>
          <w:rtl/>
        </w:rPr>
        <w:t xml:space="preserve"> لِما يرى من فَضْلِ الشهادة</w:t>
      </w:r>
      <w:r w:rsidR="00857D16" w:rsidRPr="00E11468">
        <w:rPr>
          <w:rtl/>
        </w:rPr>
        <w:t>)</w:t>
      </w:r>
      <w:r w:rsidRPr="00E11468">
        <w:rPr>
          <w:rtl/>
        </w:rPr>
        <w:t xml:space="preserve"> </w:t>
      </w:r>
      <w:r w:rsidRPr="00470416">
        <w:rPr>
          <w:rStyle w:val="libFootnotenumChar"/>
          <w:rtl/>
        </w:rPr>
        <w:t>(2)</w:t>
      </w:r>
      <w:r w:rsidRPr="00E11468">
        <w:rPr>
          <w:rtl/>
        </w:rPr>
        <w:t>.</w:t>
      </w:r>
    </w:p>
    <w:p w:rsidR="00D17FB6" w:rsidRPr="00214E4A" w:rsidRDefault="00D17FB6" w:rsidP="00E11468">
      <w:pPr>
        <w:pStyle w:val="libNormal"/>
      </w:pPr>
      <w:r w:rsidRPr="00E11468">
        <w:rPr>
          <w:rtl/>
        </w:rPr>
        <w:t xml:space="preserve">* وعن رسول الله </w:t>
      </w:r>
      <w:r w:rsidR="00E47541" w:rsidRPr="00E47541">
        <w:rPr>
          <w:rStyle w:val="libAlaemChar"/>
          <w:rtl/>
        </w:rPr>
        <w:t>صلى‌الله‌عليه‌وآله</w:t>
      </w:r>
      <w:r w:rsidRPr="00E11468">
        <w:rPr>
          <w:rtl/>
        </w:rPr>
        <w:t xml:space="preserve"> قال</w:t>
      </w:r>
      <w:r w:rsidR="00857D16" w:rsidRPr="00E11468">
        <w:rPr>
          <w:rtl/>
        </w:rPr>
        <w:t>:</w:t>
      </w:r>
      <w:r w:rsidRPr="00E11468">
        <w:rPr>
          <w:rtl/>
        </w:rPr>
        <w:t xml:space="preserve"> </w:t>
      </w:r>
      <w:r w:rsidR="00857D16" w:rsidRPr="00E11468">
        <w:rPr>
          <w:rtl/>
        </w:rPr>
        <w:t>(</w:t>
      </w:r>
      <w:r w:rsidRPr="00E11468">
        <w:rPr>
          <w:rtl/>
        </w:rPr>
        <w:t>يُغفَر للشَهيدِ كلّ ذَنْبٍ إلاّ الدَّين</w:t>
      </w:r>
      <w:r w:rsidR="00857D16" w:rsidRPr="00E11468">
        <w:rPr>
          <w:rtl/>
        </w:rPr>
        <w:t>)</w:t>
      </w:r>
      <w:r w:rsidRPr="00E11468">
        <w:rPr>
          <w:rtl/>
        </w:rPr>
        <w:t xml:space="preserve"> </w:t>
      </w:r>
      <w:r w:rsidRPr="00470416">
        <w:rPr>
          <w:rStyle w:val="libFootnotenumChar"/>
          <w:rtl/>
        </w:rPr>
        <w:t>(3)</w:t>
      </w:r>
      <w:r w:rsidRPr="00E11468">
        <w:rPr>
          <w:rtl/>
        </w:rPr>
        <w:t>.</w:t>
      </w:r>
    </w:p>
    <w:p w:rsidR="00D17FB6" w:rsidRPr="00214E4A" w:rsidRDefault="00D17FB6" w:rsidP="00E11468">
      <w:pPr>
        <w:pStyle w:val="libNormal"/>
      </w:pPr>
      <w:r w:rsidRPr="00E11468">
        <w:rPr>
          <w:rtl/>
        </w:rPr>
        <w:t xml:space="preserve">* وعن رسول الله </w:t>
      </w:r>
      <w:r w:rsidR="00E47541" w:rsidRPr="00E47541">
        <w:rPr>
          <w:rStyle w:val="libAlaemChar"/>
          <w:rtl/>
        </w:rPr>
        <w:t>صلى‌الله‌عليه‌وآله</w:t>
      </w:r>
      <w:r w:rsidRPr="00E11468">
        <w:rPr>
          <w:rtl/>
        </w:rPr>
        <w:t xml:space="preserve"> قال</w:t>
      </w:r>
      <w:r w:rsidR="00857D16" w:rsidRPr="00E11468">
        <w:rPr>
          <w:rtl/>
        </w:rPr>
        <w:t>:</w:t>
      </w:r>
      <w:r w:rsidRPr="00E11468">
        <w:rPr>
          <w:rtl/>
        </w:rPr>
        <w:t xml:space="preserve"> </w:t>
      </w:r>
      <w:r w:rsidR="00857D16" w:rsidRPr="00E11468">
        <w:rPr>
          <w:rtl/>
        </w:rPr>
        <w:t>(</w:t>
      </w:r>
      <w:r w:rsidRPr="00E11468">
        <w:rPr>
          <w:rtl/>
        </w:rPr>
        <w:t>إنّ أوّل قطرة تنزل من دم الشهيد يُكفّر بها ذنوبه</w:t>
      </w:r>
      <w:r w:rsidR="00857D16" w:rsidRPr="00E11468">
        <w:rPr>
          <w:rtl/>
        </w:rPr>
        <w:t>،</w:t>
      </w:r>
      <w:r w:rsidRPr="00E11468">
        <w:rPr>
          <w:rtl/>
        </w:rPr>
        <w:t xml:space="preserve"> والثانية يُكسى من حُلَلِ الإيمان</w:t>
      </w:r>
      <w:r w:rsidR="00857D16" w:rsidRPr="00E11468">
        <w:rPr>
          <w:rtl/>
        </w:rPr>
        <w:t>،</w:t>
      </w:r>
      <w:r w:rsidRPr="00E11468">
        <w:rPr>
          <w:rtl/>
        </w:rPr>
        <w:t xml:space="preserve"> والثالثة يُزَوّج من حُورِ العِين</w:t>
      </w:r>
      <w:r w:rsidR="00857D16" w:rsidRPr="00E11468">
        <w:rPr>
          <w:rtl/>
        </w:rPr>
        <w:t>)</w:t>
      </w:r>
      <w:r w:rsidRPr="00E11468">
        <w:rPr>
          <w:rtl/>
        </w:rPr>
        <w:t xml:space="preserve"> </w:t>
      </w:r>
      <w:r w:rsidRPr="00470416">
        <w:rPr>
          <w:rStyle w:val="libFootnotenumChar"/>
          <w:rtl/>
        </w:rPr>
        <w:t>(4)</w:t>
      </w:r>
      <w:r w:rsidRPr="00E11468">
        <w:rPr>
          <w:rtl/>
        </w:rPr>
        <w:t>.</w:t>
      </w:r>
    </w:p>
    <w:p w:rsidR="00D17FB6" w:rsidRPr="00214E4A" w:rsidRDefault="00D17FB6" w:rsidP="00E11468">
      <w:pPr>
        <w:pStyle w:val="libNormal"/>
      </w:pPr>
      <w:r w:rsidRPr="00E11468">
        <w:rPr>
          <w:rtl/>
        </w:rPr>
        <w:t>* وعن أبي هريرة</w:t>
      </w:r>
      <w:r w:rsidR="00857D16" w:rsidRPr="00E11468">
        <w:rPr>
          <w:rtl/>
        </w:rPr>
        <w:t>،</w:t>
      </w:r>
      <w:r w:rsidRPr="00E11468">
        <w:rPr>
          <w:rtl/>
        </w:rPr>
        <w:t xml:space="preserve"> قال</w:t>
      </w:r>
      <w:r w:rsidR="00857D16" w:rsidRPr="00E11468">
        <w:rPr>
          <w:rtl/>
        </w:rPr>
        <w:t>:</w:t>
      </w:r>
      <w:r w:rsidRPr="00E11468">
        <w:rPr>
          <w:rtl/>
        </w:rPr>
        <w:t xml:space="preserve"> ذُكِرَ الشهيد عند النبيّ </w:t>
      </w:r>
      <w:r w:rsidR="00E47541" w:rsidRPr="00E47541">
        <w:rPr>
          <w:rStyle w:val="libAlaemChar"/>
          <w:rtl/>
        </w:rPr>
        <w:t>صلى‌الله‌عليه‌وآله</w:t>
      </w:r>
      <w:r w:rsidRPr="00E11468">
        <w:rPr>
          <w:rtl/>
        </w:rPr>
        <w:t xml:space="preserve"> فقال</w:t>
      </w:r>
      <w:r w:rsidR="00857D16" w:rsidRPr="00E11468">
        <w:rPr>
          <w:rtl/>
        </w:rPr>
        <w:t>:</w:t>
      </w:r>
      <w:r w:rsidRPr="00E11468">
        <w:rPr>
          <w:rtl/>
        </w:rPr>
        <w:t xml:space="preserve"> </w:t>
      </w:r>
      <w:r w:rsidR="00857D16" w:rsidRPr="00E11468">
        <w:rPr>
          <w:rtl/>
        </w:rPr>
        <w:t>(</w:t>
      </w:r>
      <w:r w:rsidRPr="00E11468">
        <w:rPr>
          <w:rtl/>
        </w:rPr>
        <w:t>لا تَجِفُّ الأَرْضُ مِنْ دَمِ الشَّهِيدِ حَتَّى تَبْتَدِرَهُ زَوْجَتَاهُ</w:t>
      </w:r>
      <w:r w:rsidR="00857D16" w:rsidRPr="00E11468">
        <w:rPr>
          <w:rtl/>
        </w:rPr>
        <w:t>،</w:t>
      </w:r>
      <w:r w:rsidRPr="00E11468">
        <w:rPr>
          <w:rtl/>
        </w:rPr>
        <w:t xml:space="preserve"> كَأَنَّهُمَا ظِئْرَانِ أَضَلَّتَا فَصِيلَيْهِمَا فِي بَرَاحٍ مِنْ الأَرْضِ</w:t>
      </w:r>
      <w:r w:rsidR="00857D16" w:rsidRPr="00E11468">
        <w:rPr>
          <w:rtl/>
        </w:rPr>
        <w:t>،</w:t>
      </w:r>
      <w:r w:rsidRPr="00E11468">
        <w:rPr>
          <w:rtl/>
        </w:rPr>
        <w:t xml:space="preserve"> وَفِي يَدِ كُلِّ وَاحِدَةٍ مِنْهُمَا حُلَّةٌ</w:t>
      </w:r>
      <w:r w:rsidR="00857D16" w:rsidRPr="00E11468">
        <w:rPr>
          <w:rtl/>
        </w:rPr>
        <w:t>،</w:t>
      </w:r>
      <w:r w:rsidRPr="00E11468">
        <w:rPr>
          <w:rtl/>
        </w:rPr>
        <w:t xml:space="preserve"> خَيْرٌ مِنْ الدُّنْيَا وَمَا فِيهَا</w:t>
      </w:r>
      <w:r w:rsidR="00857D16" w:rsidRPr="00E11468">
        <w:rPr>
          <w:rtl/>
        </w:rPr>
        <w:t>)</w:t>
      </w:r>
      <w:r w:rsidRPr="00E11468">
        <w:rPr>
          <w:rtl/>
        </w:rPr>
        <w:t xml:space="preserve"> </w:t>
      </w:r>
      <w:r w:rsidRPr="00470416">
        <w:rPr>
          <w:rStyle w:val="libFootnotenumChar"/>
          <w:rtl/>
        </w:rPr>
        <w:t>(5)</w:t>
      </w:r>
      <w:r w:rsidRPr="00E11468">
        <w:rPr>
          <w:rtl/>
        </w:rPr>
        <w:t>.</w:t>
      </w:r>
    </w:p>
    <w:p w:rsidR="00D17FB6" w:rsidRPr="00214E4A" w:rsidRDefault="00D17FB6" w:rsidP="00E11468">
      <w:pPr>
        <w:pStyle w:val="libNormal"/>
      </w:pPr>
      <w:r w:rsidRPr="00214E4A">
        <w:rPr>
          <w:rtl/>
        </w:rPr>
        <w:t>قال ا</w:t>
      </w:r>
      <w:r w:rsidR="00E47541">
        <w:rPr>
          <w:rtl/>
        </w:rPr>
        <w:t>لـمُ</w:t>
      </w:r>
      <w:r w:rsidRPr="00214E4A">
        <w:rPr>
          <w:rtl/>
        </w:rPr>
        <w:t>نذري في الترغيب</w:t>
      </w:r>
      <w:r w:rsidR="00857D16">
        <w:rPr>
          <w:rtl/>
        </w:rPr>
        <w:t xml:space="preserve"> - </w:t>
      </w:r>
      <w:r w:rsidRPr="00214E4A">
        <w:rPr>
          <w:rtl/>
        </w:rPr>
        <w:t>في التعليق على الحديث</w:t>
      </w:r>
      <w:r w:rsidR="00857D16">
        <w:rPr>
          <w:rtl/>
        </w:rPr>
        <w:t xml:space="preserve"> -:</w:t>
      </w:r>
      <w:r w:rsidRPr="00214E4A">
        <w:rPr>
          <w:rtl/>
        </w:rPr>
        <w:t xml:space="preserve"> </w:t>
      </w:r>
      <w:r w:rsidR="00857D16">
        <w:rPr>
          <w:rtl/>
        </w:rPr>
        <w:t>(</w:t>
      </w:r>
      <w:r w:rsidRPr="00214E4A">
        <w:rPr>
          <w:rtl/>
        </w:rPr>
        <w:t>الظِئْر</w:t>
      </w:r>
      <w:r w:rsidR="00857D16">
        <w:rPr>
          <w:rtl/>
        </w:rPr>
        <w:t>)</w:t>
      </w:r>
      <w:r w:rsidRPr="00214E4A">
        <w:rPr>
          <w:rtl/>
        </w:rPr>
        <w:t xml:space="preserve"> هي</w:t>
      </w:r>
      <w:r w:rsidR="00857D16">
        <w:rPr>
          <w:rtl/>
        </w:rPr>
        <w:t>:</w:t>
      </w:r>
      <w:r w:rsidRPr="00214E4A">
        <w:rPr>
          <w:rtl/>
        </w:rPr>
        <w:t xml:space="preserve"> ا</w:t>
      </w:r>
      <w:r w:rsidR="00E47541">
        <w:rPr>
          <w:rtl/>
        </w:rPr>
        <w:t>لـمُ</w:t>
      </w:r>
      <w:r w:rsidRPr="00214E4A">
        <w:rPr>
          <w:rtl/>
        </w:rPr>
        <w:t>رضِع</w:t>
      </w:r>
      <w:r w:rsidR="00857D16">
        <w:rPr>
          <w:rtl/>
        </w:rPr>
        <w:t>،</w:t>
      </w:r>
      <w:r w:rsidRPr="00214E4A">
        <w:rPr>
          <w:rtl/>
        </w:rPr>
        <w:t xml:space="preserve"> ومعناه</w:t>
      </w:r>
      <w:r w:rsidR="00857D16">
        <w:rPr>
          <w:rtl/>
        </w:rPr>
        <w:t>:</w:t>
      </w:r>
      <w:r w:rsidRPr="00214E4A">
        <w:rPr>
          <w:rtl/>
        </w:rPr>
        <w:t xml:space="preserve"> أنّ زوجتيه من الحُور العِين تبتدرانه وتَحنوان عليه وتُظَلّلانه</w:t>
      </w:r>
      <w:r w:rsidR="00857D16">
        <w:rPr>
          <w:rtl/>
        </w:rPr>
        <w:t>،</w:t>
      </w:r>
      <w:r w:rsidRPr="00214E4A">
        <w:rPr>
          <w:rtl/>
        </w:rPr>
        <w:t xml:space="preserve"> كما تَحنو الناقة ا</w:t>
      </w:r>
      <w:r w:rsidR="00E47541">
        <w:rPr>
          <w:rtl/>
        </w:rPr>
        <w:t>لـمُ</w:t>
      </w:r>
      <w:r w:rsidRPr="00214E4A">
        <w:rPr>
          <w:rtl/>
        </w:rPr>
        <w:t>رضِع على فصيلها</w:t>
      </w:r>
      <w:r w:rsidR="00857D16">
        <w:rPr>
          <w:rtl/>
        </w:rPr>
        <w:t>.</w:t>
      </w:r>
    </w:p>
    <w:p w:rsidR="00D17FB6" w:rsidRPr="00214E4A" w:rsidRDefault="00D17FB6" w:rsidP="00E11468">
      <w:pPr>
        <w:pStyle w:val="libNormal"/>
      </w:pPr>
      <w:r w:rsidRPr="00E11468">
        <w:rPr>
          <w:rtl/>
        </w:rPr>
        <w:t>* وعن ابن عبّاس قال</w:t>
      </w:r>
      <w:r w:rsidR="00857D16" w:rsidRPr="00E11468">
        <w:rPr>
          <w:rtl/>
        </w:rPr>
        <w:t>:</w:t>
      </w:r>
      <w:r w:rsidRPr="00E11468">
        <w:rPr>
          <w:rtl/>
        </w:rPr>
        <w:t xml:space="preserve"> قال رسول الله </w:t>
      </w:r>
      <w:r w:rsidR="00E47541" w:rsidRPr="00E47541">
        <w:rPr>
          <w:rStyle w:val="libAlaemChar"/>
          <w:rtl/>
        </w:rPr>
        <w:t>صلى‌الله‌عليه‌وآله</w:t>
      </w:r>
      <w:r w:rsidR="00857D16" w:rsidRPr="00E11468">
        <w:rPr>
          <w:rtl/>
        </w:rPr>
        <w:t>:</w:t>
      </w:r>
      <w:r w:rsidRPr="00E11468">
        <w:rPr>
          <w:rtl/>
        </w:rPr>
        <w:t xml:space="preserve"> </w:t>
      </w:r>
      <w:r w:rsidR="00857D16" w:rsidRPr="00E11468">
        <w:rPr>
          <w:rtl/>
        </w:rPr>
        <w:t>(</w:t>
      </w:r>
      <w:r w:rsidRPr="00E11468">
        <w:rPr>
          <w:rtl/>
        </w:rPr>
        <w:t>الشُّهَدَاءُ عَلَى بَارِقِ</w:t>
      </w:r>
      <w:r w:rsidR="00857D16" w:rsidRPr="00E11468">
        <w:rPr>
          <w:rtl/>
        </w:rPr>
        <w:t xml:space="preserve"> - </w:t>
      </w:r>
      <w:r w:rsidRPr="00E11468">
        <w:rPr>
          <w:rtl/>
        </w:rPr>
        <w:t>نَهَرٍ بِبَابِ الْجَنَّةِ</w:t>
      </w:r>
      <w:r w:rsidR="00857D16" w:rsidRPr="00E11468">
        <w:rPr>
          <w:rtl/>
        </w:rPr>
        <w:t xml:space="preserve"> -،</w:t>
      </w:r>
      <w:r w:rsidRPr="00E11468">
        <w:rPr>
          <w:rtl/>
        </w:rPr>
        <w:t xml:space="preserve"> فِي قُبَّةٍ خَضْرَاءَ</w:t>
      </w:r>
      <w:r w:rsidR="00857D16" w:rsidRPr="00E11468">
        <w:rPr>
          <w:rtl/>
        </w:rPr>
        <w:t>،</w:t>
      </w:r>
      <w:r w:rsidRPr="00E11468">
        <w:rPr>
          <w:rtl/>
        </w:rPr>
        <w:t xml:space="preserve"> يَخْرُجُ عَلَيْهِمْ رِزْقُهُمْ مِنْ الْجَنَّةِ بُكْرَةً وَعَشِيّاً</w:t>
      </w:r>
      <w:r w:rsidR="00857D16" w:rsidRPr="00E11468">
        <w:rPr>
          <w:rtl/>
        </w:rPr>
        <w:t>)</w:t>
      </w:r>
      <w:r w:rsidRPr="00E11468">
        <w:rPr>
          <w:rtl/>
        </w:rPr>
        <w:t xml:space="preserve"> </w:t>
      </w:r>
      <w:r w:rsidRPr="00470416">
        <w:rPr>
          <w:rStyle w:val="libFootnotenumChar"/>
          <w:rtl/>
        </w:rPr>
        <w:t>(6)</w:t>
      </w:r>
      <w:r w:rsidRPr="00E11468">
        <w:rPr>
          <w:rtl/>
        </w:rPr>
        <w:t>.</w:t>
      </w:r>
    </w:p>
    <w:p w:rsidR="00D17FB6" w:rsidRPr="00214E4A" w:rsidRDefault="00D17FB6" w:rsidP="00E11468">
      <w:pPr>
        <w:pStyle w:val="libNormal"/>
      </w:pPr>
      <w:r w:rsidRPr="00E11468">
        <w:rPr>
          <w:rtl/>
        </w:rPr>
        <w:t>* وعن أنس بن مالك</w:t>
      </w:r>
      <w:r w:rsidR="00857D16" w:rsidRPr="00E11468">
        <w:rPr>
          <w:rtl/>
        </w:rPr>
        <w:t>،</w:t>
      </w:r>
      <w:r w:rsidRPr="00E11468">
        <w:rPr>
          <w:rtl/>
        </w:rPr>
        <w:t xml:space="preserve"> أنّ النبيّ </w:t>
      </w:r>
      <w:r w:rsidR="00E47541" w:rsidRPr="00E47541">
        <w:rPr>
          <w:rStyle w:val="libAlaemChar"/>
          <w:rtl/>
        </w:rPr>
        <w:t>صلى‌الله‌عليه‌وآله</w:t>
      </w:r>
      <w:r w:rsidRPr="00E11468">
        <w:rPr>
          <w:rtl/>
        </w:rPr>
        <w:t xml:space="preserve"> قال</w:t>
      </w:r>
      <w:r w:rsidR="00857D16" w:rsidRPr="00E11468">
        <w:rPr>
          <w:rtl/>
        </w:rPr>
        <w:t>:</w:t>
      </w:r>
      <w:r w:rsidRPr="00E11468">
        <w:rPr>
          <w:rtl/>
        </w:rPr>
        <w:t xml:space="preserve"> </w:t>
      </w:r>
      <w:r w:rsidR="00857D16" w:rsidRPr="00E11468">
        <w:rPr>
          <w:rtl/>
        </w:rPr>
        <w:t>(</w:t>
      </w:r>
      <w:r w:rsidRPr="00E11468">
        <w:rPr>
          <w:rtl/>
        </w:rPr>
        <w:t>إذا وقف العِبادُ للحِساب</w:t>
      </w:r>
      <w:r w:rsidR="00857D16" w:rsidRPr="00E11468">
        <w:rPr>
          <w:rtl/>
        </w:rPr>
        <w:t>،</w:t>
      </w:r>
      <w:r w:rsidRPr="00E11468">
        <w:rPr>
          <w:rtl/>
        </w:rPr>
        <w:t xml:space="preserve"> جاء قوم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214E4A">
        <w:rPr>
          <w:rtl/>
        </w:rPr>
        <w:t>صحيح مسلم</w:t>
      </w:r>
      <w:r w:rsidR="00857D16">
        <w:rPr>
          <w:rtl/>
        </w:rPr>
        <w:t>:</w:t>
      </w:r>
      <w:r w:rsidRPr="00214E4A">
        <w:rPr>
          <w:rtl/>
        </w:rPr>
        <w:t xml:space="preserve"> 6 / 46</w:t>
      </w:r>
      <w:r w:rsidR="00857D16">
        <w:rPr>
          <w:rtl/>
        </w:rPr>
        <w:t>،</w:t>
      </w:r>
      <w:r w:rsidRPr="00214E4A">
        <w:rPr>
          <w:rtl/>
        </w:rPr>
        <w:t xml:space="preserve"> طبعة دار الفكر</w:t>
      </w:r>
      <w:r w:rsidR="00857D16">
        <w:rPr>
          <w:rtl/>
        </w:rPr>
        <w:t>.</w:t>
      </w:r>
    </w:p>
    <w:p w:rsidR="00D17FB6" w:rsidRPr="00470416" w:rsidRDefault="00D17FB6" w:rsidP="00470416">
      <w:pPr>
        <w:pStyle w:val="libFootnote0"/>
      </w:pPr>
      <w:r w:rsidRPr="00214E4A">
        <w:rPr>
          <w:rtl/>
        </w:rPr>
        <w:t>والترغيب والترهيب</w:t>
      </w:r>
      <w:r w:rsidR="00857D16">
        <w:rPr>
          <w:rtl/>
        </w:rPr>
        <w:t>:</w:t>
      </w:r>
      <w:r w:rsidRPr="00214E4A">
        <w:rPr>
          <w:rtl/>
        </w:rPr>
        <w:t xml:space="preserve"> 2 / 312</w:t>
      </w:r>
      <w:r w:rsidR="00857D16">
        <w:rPr>
          <w:rtl/>
        </w:rPr>
        <w:t xml:space="preserve"> - </w:t>
      </w:r>
      <w:r w:rsidRPr="00214E4A">
        <w:rPr>
          <w:rtl/>
        </w:rPr>
        <w:t>313</w:t>
      </w:r>
      <w:r w:rsidR="00857D16">
        <w:rPr>
          <w:rtl/>
        </w:rPr>
        <w:t>.</w:t>
      </w:r>
    </w:p>
    <w:p w:rsidR="00D17FB6" w:rsidRPr="00470416" w:rsidRDefault="00D17FB6" w:rsidP="00470416">
      <w:pPr>
        <w:pStyle w:val="libFootnote0"/>
      </w:pPr>
      <w:r>
        <w:rPr>
          <w:rtl/>
        </w:rPr>
        <w:t>(2)</w:t>
      </w:r>
      <w:r w:rsidRPr="00214E4A">
        <w:rPr>
          <w:rtl/>
        </w:rPr>
        <w:t>كنز العمّال</w:t>
      </w:r>
      <w:r w:rsidR="00857D16">
        <w:rPr>
          <w:rtl/>
        </w:rPr>
        <w:t>:</w:t>
      </w:r>
      <w:r w:rsidRPr="00214E4A">
        <w:rPr>
          <w:rtl/>
        </w:rPr>
        <w:t xml:space="preserve"> 4 / 406 / حديث 11135</w:t>
      </w:r>
      <w:r w:rsidR="00857D16">
        <w:rPr>
          <w:rtl/>
        </w:rPr>
        <w:t>،</w:t>
      </w:r>
      <w:r w:rsidRPr="00214E4A">
        <w:rPr>
          <w:rtl/>
        </w:rPr>
        <w:t xml:space="preserve"> طبعة دار الفكر</w:t>
      </w:r>
      <w:r w:rsidR="00857D16">
        <w:rPr>
          <w:rtl/>
        </w:rPr>
        <w:t>.</w:t>
      </w:r>
    </w:p>
    <w:p w:rsidR="00D17FB6" w:rsidRPr="00470416" w:rsidRDefault="00D17FB6" w:rsidP="00470416">
      <w:pPr>
        <w:pStyle w:val="libFootnote0"/>
      </w:pPr>
      <w:r w:rsidRPr="00214E4A">
        <w:rPr>
          <w:rtl/>
        </w:rPr>
        <w:t>والترغيب والترهيب</w:t>
      </w:r>
      <w:r w:rsidR="00857D16">
        <w:rPr>
          <w:rtl/>
        </w:rPr>
        <w:t>:</w:t>
      </w:r>
      <w:r w:rsidRPr="00214E4A">
        <w:rPr>
          <w:rtl/>
        </w:rPr>
        <w:t xml:space="preserve"> 2 / 311</w:t>
      </w:r>
      <w:r w:rsidR="00857D16">
        <w:rPr>
          <w:rtl/>
        </w:rPr>
        <w:t>.</w:t>
      </w:r>
    </w:p>
    <w:p w:rsidR="00D17FB6" w:rsidRPr="00470416" w:rsidRDefault="00D17FB6" w:rsidP="00470416">
      <w:pPr>
        <w:pStyle w:val="libFootnote0"/>
      </w:pPr>
      <w:r>
        <w:rPr>
          <w:rtl/>
        </w:rPr>
        <w:t>(3)</w:t>
      </w:r>
      <w:r w:rsidRPr="00214E4A">
        <w:rPr>
          <w:rtl/>
        </w:rPr>
        <w:t>الترغيب والترهيب</w:t>
      </w:r>
      <w:r w:rsidR="00857D16">
        <w:rPr>
          <w:rtl/>
        </w:rPr>
        <w:t>:</w:t>
      </w:r>
      <w:r w:rsidRPr="00214E4A">
        <w:rPr>
          <w:rtl/>
        </w:rPr>
        <w:t xml:space="preserve"> 2 / 311</w:t>
      </w:r>
      <w:r w:rsidR="00857D16">
        <w:rPr>
          <w:rtl/>
        </w:rPr>
        <w:t>.</w:t>
      </w:r>
    </w:p>
    <w:p w:rsidR="00D17FB6" w:rsidRPr="00470416" w:rsidRDefault="00D17FB6" w:rsidP="00470416">
      <w:pPr>
        <w:pStyle w:val="libFootnote0"/>
      </w:pPr>
      <w:r>
        <w:rPr>
          <w:rtl/>
        </w:rPr>
        <w:t>(4)</w:t>
      </w:r>
      <w:r w:rsidRPr="00214E4A">
        <w:rPr>
          <w:rtl/>
        </w:rPr>
        <w:t>كنز العمّال</w:t>
      </w:r>
      <w:r w:rsidR="00857D16">
        <w:rPr>
          <w:rtl/>
        </w:rPr>
        <w:t>:</w:t>
      </w:r>
      <w:r w:rsidRPr="00214E4A">
        <w:rPr>
          <w:rtl/>
        </w:rPr>
        <w:t xml:space="preserve"> 4 / 407 / حديث 11141</w:t>
      </w:r>
      <w:r w:rsidR="00857D16">
        <w:rPr>
          <w:rtl/>
        </w:rPr>
        <w:t>.</w:t>
      </w:r>
    </w:p>
    <w:p w:rsidR="00D17FB6" w:rsidRPr="00470416" w:rsidRDefault="00D17FB6" w:rsidP="00470416">
      <w:pPr>
        <w:pStyle w:val="libFootnote0"/>
      </w:pPr>
      <w:r>
        <w:rPr>
          <w:rtl/>
        </w:rPr>
        <w:t>(5)</w:t>
      </w:r>
      <w:r w:rsidRPr="00214E4A">
        <w:rPr>
          <w:rtl/>
        </w:rPr>
        <w:t>الترغيب والترهيب</w:t>
      </w:r>
      <w:r w:rsidR="00857D16">
        <w:rPr>
          <w:rtl/>
        </w:rPr>
        <w:t>:</w:t>
      </w:r>
      <w:r w:rsidRPr="00214E4A">
        <w:rPr>
          <w:rtl/>
        </w:rPr>
        <w:t xml:space="preserve"> 2 / 222</w:t>
      </w:r>
      <w:r w:rsidR="00857D16">
        <w:rPr>
          <w:rtl/>
        </w:rPr>
        <w:t>.</w:t>
      </w:r>
    </w:p>
    <w:p w:rsidR="00D17FB6" w:rsidRPr="00470416" w:rsidRDefault="00D17FB6" w:rsidP="00470416">
      <w:pPr>
        <w:pStyle w:val="libFootnote0"/>
      </w:pPr>
      <w:r>
        <w:rPr>
          <w:rtl/>
        </w:rPr>
        <w:t>(6)</w:t>
      </w:r>
      <w:r w:rsidRPr="00214E4A">
        <w:rPr>
          <w:rtl/>
        </w:rPr>
        <w:t>الترغيب والترهيب</w:t>
      </w:r>
      <w:r w:rsidR="00857D16">
        <w:rPr>
          <w:rtl/>
        </w:rPr>
        <w:t>:</w:t>
      </w:r>
      <w:r w:rsidRPr="00214E4A">
        <w:rPr>
          <w:rtl/>
        </w:rPr>
        <w:t xml:space="preserve"> 2 / 223</w:t>
      </w:r>
      <w:r w:rsidR="00857D16">
        <w:rPr>
          <w:rtl/>
        </w:rPr>
        <w:t>.</w:t>
      </w:r>
    </w:p>
    <w:p w:rsidR="00470416" w:rsidRDefault="00D17FB6" w:rsidP="00470416">
      <w:pPr>
        <w:pStyle w:val="libFootnote0"/>
        <w:rPr>
          <w:rtl/>
        </w:rPr>
      </w:pPr>
      <w:r w:rsidRPr="00214E4A">
        <w:rPr>
          <w:rtl/>
        </w:rPr>
        <w:t>وكنز العمّال</w:t>
      </w:r>
      <w:r w:rsidR="00857D16">
        <w:rPr>
          <w:rtl/>
        </w:rPr>
        <w:t>:</w:t>
      </w:r>
      <w:r w:rsidRPr="00214E4A">
        <w:rPr>
          <w:rtl/>
        </w:rPr>
        <w:t xml:space="preserve"> 4 / 397 / الحديث 11099</w:t>
      </w:r>
      <w:r w:rsidR="00857D16">
        <w:rPr>
          <w:rtl/>
        </w:rPr>
        <w:t>.</w:t>
      </w:r>
    </w:p>
    <w:p w:rsidR="00D17FB6" w:rsidRDefault="00D17FB6" w:rsidP="00470416">
      <w:pPr>
        <w:pStyle w:val="libNormal"/>
      </w:pPr>
      <w:r>
        <w:rPr>
          <w:rtl/>
        </w:rPr>
        <w:br w:type="page"/>
      </w:r>
    </w:p>
    <w:p w:rsidR="00D17FB6" w:rsidRPr="00E11468" w:rsidRDefault="00D17FB6" w:rsidP="00E11468">
      <w:pPr>
        <w:pStyle w:val="libNormal"/>
      </w:pPr>
      <w:r w:rsidRPr="00214E4A">
        <w:rPr>
          <w:rtl/>
        </w:rPr>
        <w:lastRenderedPageBreak/>
        <w:t>واضِعي سيوفهم على رقابِهم</w:t>
      </w:r>
      <w:r w:rsidR="00857D16">
        <w:rPr>
          <w:rtl/>
        </w:rPr>
        <w:t>،</w:t>
      </w:r>
      <w:r w:rsidRPr="00214E4A">
        <w:rPr>
          <w:rtl/>
        </w:rPr>
        <w:t xml:space="preserve"> تقطرُ دَماً</w:t>
      </w:r>
      <w:r w:rsidR="00857D16">
        <w:rPr>
          <w:rtl/>
        </w:rPr>
        <w:t>،</w:t>
      </w:r>
      <w:r w:rsidRPr="00214E4A">
        <w:rPr>
          <w:rtl/>
        </w:rPr>
        <w:t xml:space="preserve"> فازدَحموا على بابِ الجَنّة</w:t>
      </w:r>
      <w:r w:rsidR="00857D16">
        <w:rPr>
          <w:rtl/>
        </w:rPr>
        <w:t>،</w:t>
      </w:r>
      <w:r w:rsidRPr="00214E4A">
        <w:rPr>
          <w:rtl/>
        </w:rPr>
        <w:t xml:space="preserve"> فقيل</w:t>
      </w:r>
      <w:r w:rsidR="00857D16">
        <w:rPr>
          <w:rtl/>
        </w:rPr>
        <w:t>:</w:t>
      </w:r>
      <w:r w:rsidRPr="00214E4A">
        <w:rPr>
          <w:rtl/>
        </w:rPr>
        <w:t xml:space="preserve"> مَن هؤلاء</w:t>
      </w:r>
      <w:r w:rsidR="00857D16">
        <w:rPr>
          <w:rtl/>
        </w:rPr>
        <w:t>؟</w:t>
      </w:r>
    </w:p>
    <w:p w:rsidR="00D17FB6" w:rsidRPr="00214E4A" w:rsidRDefault="00D17FB6" w:rsidP="00E11468">
      <w:pPr>
        <w:pStyle w:val="libNormal"/>
      </w:pPr>
      <w:r w:rsidRPr="00E11468">
        <w:rPr>
          <w:rtl/>
        </w:rPr>
        <w:t>قيل</w:t>
      </w:r>
      <w:r w:rsidR="00857D16" w:rsidRPr="00E11468">
        <w:rPr>
          <w:rtl/>
        </w:rPr>
        <w:t>:</w:t>
      </w:r>
      <w:r w:rsidRPr="00E11468">
        <w:rPr>
          <w:rtl/>
        </w:rPr>
        <w:t xml:space="preserve"> هؤلاء الشهداء</w:t>
      </w:r>
      <w:r w:rsidR="00857D16" w:rsidRPr="00E11468">
        <w:rPr>
          <w:rtl/>
        </w:rPr>
        <w:t>،</w:t>
      </w:r>
      <w:r w:rsidRPr="00E11468">
        <w:rPr>
          <w:rtl/>
        </w:rPr>
        <w:t xml:space="preserve"> كانوا أحياءً مَرزوقِين</w:t>
      </w:r>
      <w:r w:rsidR="00857D16" w:rsidRPr="00E11468">
        <w:rPr>
          <w:rtl/>
        </w:rPr>
        <w:t>)</w:t>
      </w:r>
      <w:r w:rsidRPr="00E11468">
        <w:rPr>
          <w:rtl/>
        </w:rPr>
        <w:t xml:space="preserve"> </w:t>
      </w:r>
      <w:r w:rsidRPr="00470416">
        <w:rPr>
          <w:rStyle w:val="libFootnotenumChar"/>
          <w:rtl/>
        </w:rPr>
        <w:t>(1)</w:t>
      </w:r>
      <w:r w:rsidRPr="00E11468">
        <w:rPr>
          <w:rtl/>
        </w:rPr>
        <w:t>.</w:t>
      </w:r>
    </w:p>
    <w:p w:rsidR="00D17FB6" w:rsidRPr="00214E4A" w:rsidRDefault="00D17FB6" w:rsidP="00E11468">
      <w:pPr>
        <w:pStyle w:val="libNormal"/>
      </w:pPr>
      <w:r w:rsidRPr="00E11468">
        <w:rPr>
          <w:rtl/>
        </w:rPr>
        <w:t>* وعن نعيم بن عمّار</w:t>
      </w:r>
      <w:r w:rsidR="00857D16" w:rsidRPr="00E11468">
        <w:rPr>
          <w:rtl/>
        </w:rPr>
        <w:t>:</w:t>
      </w:r>
      <w:r w:rsidRPr="00E11468">
        <w:rPr>
          <w:rtl/>
        </w:rPr>
        <w:t xml:space="preserve"> </w:t>
      </w:r>
      <w:r w:rsidR="00857D16" w:rsidRPr="00E11468">
        <w:rPr>
          <w:rStyle w:val="libBold2Char"/>
          <w:rtl/>
        </w:rPr>
        <w:t>(</w:t>
      </w:r>
      <w:r w:rsidRPr="00E11468">
        <w:rPr>
          <w:rStyle w:val="libBold2Char"/>
          <w:rtl/>
        </w:rPr>
        <w:t xml:space="preserve">أنّ رجلاً سألَ رسول الله </w:t>
      </w:r>
      <w:r w:rsidR="00E47541" w:rsidRPr="00E47541">
        <w:rPr>
          <w:rStyle w:val="libAlaemChar"/>
          <w:rtl/>
        </w:rPr>
        <w:t>صلى‌الله‌عليه‌وآله</w:t>
      </w:r>
      <w:r w:rsidR="00857D16" w:rsidRPr="00E11468">
        <w:rPr>
          <w:rStyle w:val="libBold2Char"/>
          <w:rtl/>
        </w:rPr>
        <w:t>:</w:t>
      </w:r>
      <w:r w:rsidRPr="00E11468">
        <w:rPr>
          <w:rStyle w:val="libBold2Char"/>
          <w:rtl/>
        </w:rPr>
        <w:t xml:space="preserve"> أَيُّ الشُّهَدَاءِ أَفْضَلُ</w:t>
      </w:r>
      <w:r w:rsidR="00857D16" w:rsidRPr="00E11468">
        <w:rPr>
          <w:rStyle w:val="libBold2Char"/>
          <w:rtl/>
        </w:rPr>
        <w:t>؟</w:t>
      </w:r>
      <w:r w:rsidRPr="00E11468">
        <w:rPr>
          <w:rStyle w:val="libBold2Char"/>
          <w:rtl/>
        </w:rPr>
        <w:t xml:space="preserve"> </w:t>
      </w:r>
    </w:p>
    <w:p w:rsidR="00D17FB6" w:rsidRPr="00214E4A" w:rsidRDefault="00D17FB6" w:rsidP="00E11468">
      <w:pPr>
        <w:pStyle w:val="libNormal"/>
      </w:pPr>
      <w:r w:rsidRPr="00E11468">
        <w:rPr>
          <w:rtl/>
        </w:rPr>
        <w:t>قالَ</w:t>
      </w:r>
      <w:r w:rsidR="00857D16" w:rsidRPr="00E11468">
        <w:rPr>
          <w:rtl/>
        </w:rPr>
        <w:t>:</w:t>
      </w:r>
      <w:r w:rsidRPr="00E11468">
        <w:rPr>
          <w:rtl/>
        </w:rPr>
        <w:t xml:space="preserve"> الَّذِينَ إِنْ يُلْقَوْا فِي الصَّفِّ يَلْفِتُونَ وُجُوهَهُمْ حَتَّى يُقْتَلُوا</w:t>
      </w:r>
      <w:r w:rsidR="00857D16" w:rsidRPr="00E11468">
        <w:rPr>
          <w:rtl/>
        </w:rPr>
        <w:t>،</w:t>
      </w:r>
      <w:r w:rsidRPr="00E11468">
        <w:rPr>
          <w:rtl/>
        </w:rPr>
        <w:t xml:space="preserve"> أُولَئِكَ يَنْطَلِقُونَ فِي الْغُرَفِ الْعُلَى مِنْ الْجَنَّةِ</w:t>
      </w:r>
      <w:r w:rsidR="00857D16" w:rsidRPr="00E11468">
        <w:rPr>
          <w:rtl/>
        </w:rPr>
        <w:t>)</w:t>
      </w:r>
      <w:r w:rsidRPr="00E11468">
        <w:rPr>
          <w:rtl/>
        </w:rPr>
        <w:t xml:space="preserve"> </w:t>
      </w:r>
      <w:r w:rsidRPr="00470416">
        <w:rPr>
          <w:rStyle w:val="libFootnotenumChar"/>
          <w:rtl/>
        </w:rPr>
        <w:t>(2)</w:t>
      </w:r>
      <w:r w:rsidRPr="00E11468">
        <w:rPr>
          <w:rtl/>
        </w:rPr>
        <w:t>.</w:t>
      </w:r>
    </w:p>
    <w:p w:rsidR="00D17FB6" w:rsidRPr="00214E4A" w:rsidRDefault="00D17FB6" w:rsidP="00E11468">
      <w:pPr>
        <w:pStyle w:val="libNormal"/>
      </w:pPr>
      <w:r w:rsidRPr="00E11468">
        <w:rPr>
          <w:rtl/>
        </w:rPr>
        <w:t>وعن أنس قال</w:t>
      </w:r>
      <w:r w:rsidR="00857D16" w:rsidRPr="00E11468">
        <w:rPr>
          <w:rtl/>
        </w:rPr>
        <w:t>:</w:t>
      </w:r>
      <w:r w:rsidRPr="00E11468">
        <w:rPr>
          <w:rStyle w:val="libBold2Char"/>
          <w:rtl/>
        </w:rPr>
        <w:t xml:space="preserve"> قال رسول الله</w:t>
      </w:r>
      <w:r w:rsidR="00857D16" w:rsidRPr="00E11468">
        <w:rPr>
          <w:rStyle w:val="libBold2Char"/>
          <w:rtl/>
        </w:rPr>
        <w:t>:</w:t>
      </w:r>
      <w:r w:rsidRPr="00E11468">
        <w:rPr>
          <w:rtl/>
        </w:rPr>
        <w:t xml:space="preserve"> </w:t>
      </w:r>
      <w:r w:rsidR="00857D16" w:rsidRPr="00E11468">
        <w:rPr>
          <w:rtl/>
        </w:rPr>
        <w:t>(</w:t>
      </w:r>
      <w:r w:rsidRPr="00E11468">
        <w:rPr>
          <w:rtl/>
        </w:rPr>
        <w:t>ألا أُخبركم عن الأجوَد</w:t>
      </w:r>
      <w:r w:rsidR="00857D16" w:rsidRPr="00E11468">
        <w:rPr>
          <w:rtl/>
        </w:rPr>
        <w:t>؟</w:t>
      </w:r>
      <w:r w:rsidRPr="00E11468">
        <w:rPr>
          <w:rtl/>
        </w:rPr>
        <w:t xml:space="preserve">! </w:t>
      </w:r>
    </w:p>
    <w:p w:rsidR="00D17FB6" w:rsidRPr="00214E4A" w:rsidRDefault="00D17FB6" w:rsidP="00E11468">
      <w:pPr>
        <w:pStyle w:val="libNormal"/>
      </w:pPr>
      <w:r w:rsidRPr="00E11468">
        <w:rPr>
          <w:rtl/>
        </w:rPr>
        <w:t>الله الأجْوَد الأجْوَد</w:t>
      </w:r>
      <w:r w:rsidR="00857D16" w:rsidRPr="00E11468">
        <w:rPr>
          <w:rtl/>
        </w:rPr>
        <w:t>،</w:t>
      </w:r>
      <w:r w:rsidRPr="00E11468">
        <w:rPr>
          <w:rtl/>
        </w:rPr>
        <w:t xml:space="preserve"> وأنا أجوَد ولد آدم</w:t>
      </w:r>
      <w:r w:rsidR="00857D16" w:rsidRPr="00E11468">
        <w:rPr>
          <w:rtl/>
        </w:rPr>
        <w:t>،</w:t>
      </w:r>
      <w:r w:rsidRPr="00E11468">
        <w:rPr>
          <w:rtl/>
        </w:rPr>
        <w:t xml:space="preserve"> وأجودهم من بعدي</w:t>
      </w:r>
      <w:r w:rsidR="00857D16" w:rsidRPr="00E11468">
        <w:rPr>
          <w:rtl/>
        </w:rPr>
        <w:t>،</w:t>
      </w:r>
      <w:r w:rsidRPr="00E11468">
        <w:rPr>
          <w:rtl/>
        </w:rPr>
        <w:t xml:space="preserve"> رَجُل عَلِمَ عِلْماً فنَشَرَ عِلمه</w:t>
      </w:r>
      <w:r w:rsidR="00857D16" w:rsidRPr="00E11468">
        <w:rPr>
          <w:rtl/>
        </w:rPr>
        <w:t>،</w:t>
      </w:r>
      <w:r w:rsidRPr="00E11468">
        <w:rPr>
          <w:rtl/>
        </w:rPr>
        <w:t xml:space="preserve"> يُبْعَث يومَ القيامةِ أُمّة واحدة</w:t>
      </w:r>
      <w:r w:rsidR="00857D16" w:rsidRPr="00E11468">
        <w:rPr>
          <w:rtl/>
        </w:rPr>
        <w:t>،</w:t>
      </w:r>
      <w:r w:rsidRPr="00E11468">
        <w:rPr>
          <w:rtl/>
        </w:rPr>
        <w:t xml:space="preserve"> ورَجُل جَادَ بنَفْسِهِ للهِ عزَّ وجَلَّ حتّى يُقْتَل</w:t>
      </w:r>
      <w:r w:rsidR="00857D16" w:rsidRPr="00E11468">
        <w:rPr>
          <w:rtl/>
        </w:rPr>
        <w:t>).</w:t>
      </w:r>
      <w:r w:rsidRPr="00E11468">
        <w:rPr>
          <w:rtl/>
        </w:rPr>
        <w:t xml:space="preserve"> رواه أبو يعلى والبيهقي </w:t>
      </w:r>
      <w:r w:rsidRPr="00470416">
        <w:rPr>
          <w:rStyle w:val="libFootnotenumChar"/>
          <w:rtl/>
        </w:rPr>
        <w:t>(3)</w:t>
      </w:r>
      <w:r w:rsidRPr="00E11468">
        <w:rPr>
          <w:rtl/>
        </w:rPr>
        <w:t>.</w:t>
      </w:r>
    </w:p>
    <w:p w:rsidR="00D17FB6" w:rsidRPr="00214E4A" w:rsidRDefault="00D17FB6" w:rsidP="00E11468">
      <w:pPr>
        <w:pStyle w:val="libNormal"/>
      </w:pPr>
      <w:r w:rsidRPr="00E11468">
        <w:rPr>
          <w:rtl/>
        </w:rPr>
        <w:t xml:space="preserve">* عن رجلٍ من أصحاب النبيّ </w:t>
      </w:r>
      <w:r w:rsidR="00E47541" w:rsidRPr="00E47541">
        <w:rPr>
          <w:rStyle w:val="libAlaemChar"/>
          <w:rtl/>
        </w:rPr>
        <w:t>صلى‌الله‌عليه‌وآله</w:t>
      </w:r>
      <w:r w:rsidR="00857D16" w:rsidRPr="00E11468">
        <w:rPr>
          <w:rtl/>
        </w:rPr>
        <w:t>:</w:t>
      </w:r>
      <w:r w:rsidRPr="00E11468">
        <w:rPr>
          <w:rtl/>
        </w:rPr>
        <w:t xml:space="preserve"> </w:t>
      </w:r>
      <w:r w:rsidR="00857D16" w:rsidRPr="00E11468">
        <w:rPr>
          <w:rtl/>
        </w:rPr>
        <w:t>(</w:t>
      </w:r>
      <w:r w:rsidRPr="00E11468">
        <w:rPr>
          <w:rStyle w:val="libBold2Char"/>
          <w:rtl/>
        </w:rPr>
        <w:t>أَنَّ رَجُلاً قَالَ</w:t>
      </w:r>
      <w:r w:rsidR="00857D16" w:rsidRPr="00E11468">
        <w:rPr>
          <w:rStyle w:val="libBold2Char"/>
          <w:rtl/>
        </w:rPr>
        <w:t>:</w:t>
      </w:r>
      <w:r w:rsidRPr="00E11468">
        <w:rPr>
          <w:rStyle w:val="libBold2Char"/>
          <w:rtl/>
        </w:rPr>
        <w:t xml:space="preserve"> يَا رَسُولَ اللَّهِ</w:t>
      </w:r>
      <w:r w:rsidR="00857D16" w:rsidRPr="00E11468">
        <w:rPr>
          <w:rStyle w:val="libBold2Char"/>
          <w:rtl/>
        </w:rPr>
        <w:t>،</w:t>
      </w:r>
      <w:r w:rsidRPr="00E11468">
        <w:rPr>
          <w:rStyle w:val="libBold2Char"/>
          <w:rtl/>
        </w:rPr>
        <w:t xml:space="preserve"> مَا بَالُ الْمُؤْمِنِينَ يُفْتَنُونَ فِي قُبُورِهِمْ إِلاّ الشَّهِيدَ</w:t>
      </w:r>
      <w:r w:rsidR="00857D16" w:rsidRPr="00E11468">
        <w:rPr>
          <w:rStyle w:val="libBold2Char"/>
          <w:rtl/>
        </w:rPr>
        <w:t>؟</w:t>
      </w:r>
    </w:p>
    <w:p w:rsidR="00D17FB6" w:rsidRPr="00214E4A" w:rsidRDefault="00D17FB6" w:rsidP="00E11468">
      <w:pPr>
        <w:pStyle w:val="libNormal"/>
      </w:pPr>
      <w:r w:rsidRPr="00E11468">
        <w:rPr>
          <w:rStyle w:val="libBold2Char"/>
          <w:rtl/>
        </w:rPr>
        <w:t>قَالَ</w:t>
      </w:r>
      <w:r w:rsidR="00857D16" w:rsidRPr="00E11468">
        <w:rPr>
          <w:rStyle w:val="libBold2Char"/>
          <w:rtl/>
        </w:rPr>
        <w:t>:</w:t>
      </w:r>
      <w:r w:rsidRPr="00E11468">
        <w:rPr>
          <w:rStyle w:val="libBold2Char"/>
          <w:rtl/>
        </w:rPr>
        <w:t xml:space="preserve"> </w:t>
      </w:r>
      <w:r w:rsidRPr="00E11468">
        <w:rPr>
          <w:rtl/>
        </w:rPr>
        <w:t>كَفَى بِبَارِقَةِ السُّيُوفِ عَلَى رَأْسِهِ فِتْنَةً</w:t>
      </w:r>
      <w:r w:rsidR="00857D16" w:rsidRPr="00E11468">
        <w:rPr>
          <w:rtl/>
        </w:rPr>
        <w:t>).</w:t>
      </w:r>
      <w:r w:rsidRPr="00E11468">
        <w:rPr>
          <w:rtl/>
        </w:rPr>
        <w:t xml:space="preserve"> رواه النسائي </w:t>
      </w:r>
      <w:r w:rsidRPr="00470416">
        <w:rPr>
          <w:rStyle w:val="libFootnotenumChar"/>
          <w:rtl/>
        </w:rPr>
        <w:t>(4)</w:t>
      </w:r>
      <w:r w:rsidRPr="00E11468">
        <w:rPr>
          <w:rtl/>
        </w:rPr>
        <w:t>.</w:t>
      </w:r>
    </w:p>
    <w:p w:rsidR="00D17FB6" w:rsidRPr="00214E4A" w:rsidRDefault="00D17FB6" w:rsidP="00E11468">
      <w:pPr>
        <w:pStyle w:val="libNormal"/>
      </w:pPr>
      <w:r w:rsidRPr="00E11468">
        <w:rPr>
          <w:rtl/>
        </w:rPr>
        <w:t>* عن أنس بن مالك</w:t>
      </w:r>
      <w:r w:rsidR="00857D16" w:rsidRPr="00E11468">
        <w:rPr>
          <w:rtl/>
        </w:rPr>
        <w:t>:</w:t>
      </w:r>
      <w:r w:rsidRPr="00E11468">
        <w:rPr>
          <w:rtl/>
        </w:rPr>
        <w:t xml:space="preserve"> </w:t>
      </w:r>
      <w:r w:rsidR="00857D16" w:rsidRPr="00E11468">
        <w:rPr>
          <w:rtl/>
        </w:rPr>
        <w:t>(</w:t>
      </w:r>
      <w:r w:rsidRPr="00E11468">
        <w:rPr>
          <w:rStyle w:val="libBold2Char"/>
          <w:rtl/>
        </w:rPr>
        <w:t xml:space="preserve">أنّ رجلاً أسود أتَى النبيّ </w:t>
      </w:r>
      <w:r w:rsidR="00E47541" w:rsidRPr="00E47541">
        <w:rPr>
          <w:rStyle w:val="libAlaemChar"/>
          <w:rtl/>
        </w:rPr>
        <w:t>صلى‌الله‌عليه‌وآله</w:t>
      </w:r>
      <w:r w:rsidRPr="00E11468">
        <w:rPr>
          <w:rStyle w:val="libBold2Char"/>
          <w:rtl/>
        </w:rPr>
        <w:t xml:space="preserve"> فقال</w:t>
      </w:r>
      <w:r w:rsidR="00857D16" w:rsidRPr="00E11468">
        <w:rPr>
          <w:rStyle w:val="libBold2Char"/>
          <w:rtl/>
        </w:rPr>
        <w:t>:</w:t>
      </w:r>
      <w:r w:rsidRPr="00E11468">
        <w:rPr>
          <w:rStyle w:val="libBold2Char"/>
          <w:rtl/>
        </w:rPr>
        <w:t xml:space="preserve"> يا رسولَ الله</w:t>
      </w:r>
      <w:r w:rsidR="00857D16" w:rsidRPr="00E11468">
        <w:rPr>
          <w:rStyle w:val="libBold2Char"/>
          <w:rtl/>
        </w:rPr>
        <w:t>،</w:t>
      </w:r>
      <w:r w:rsidRPr="00E11468">
        <w:rPr>
          <w:rStyle w:val="libBold2Char"/>
          <w:rtl/>
        </w:rPr>
        <w:t xml:space="preserve"> إنّي أسود مُنْتن الرَيْحِ قَبيْح الوَجْهِ</w:t>
      </w:r>
      <w:r w:rsidR="00857D16" w:rsidRPr="00E11468">
        <w:rPr>
          <w:rStyle w:val="libBold2Char"/>
          <w:rtl/>
        </w:rPr>
        <w:t>،</w:t>
      </w:r>
      <w:r w:rsidRPr="00E11468">
        <w:rPr>
          <w:rStyle w:val="libBold2Char"/>
          <w:rtl/>
        </w:rPr>
        <w:t xml:space="preserve"> لا مال لي</w:t>
      </w:r>
      <w:r w:rsidR="00857D16" w:rsidRPr="00E11468">
        <w:rPr>
          <w:rStyle w:val="libBold2Char"/>
          <w:rtl/>
        </w:rPr>
        <w:t>،</w:t>
      </w:r>
      <w:r w:rsidRPr="00E11468">
        <w:rPr>
          <w:rStyle w:val="libBold2Char"/>
          <w:rtl/>
        </w:rPr>
        <w:t xml:space="preserve"> فإنْ أنا قاتَلْتُ هؤلاء حتّى أُقتل</w:t>
      </w:r>
      <w:r w:rsidR="00857D16" w:rsidRPr="00E11468">
        <w:rPr>
          <w:rStyle w:val="libBold2Char"/>
          <w:rtl/>
        </w:rPr>
        <w:t>،</w:t>
      </w:r>
      <w:r w:rsidRPr="00E11468">
        <w:rPr>
          <w:rStyle w:val="libBold2Char"/>
          <w:rtl/>
        </w:rPr>
        <w:t xml:space="preserve"> فأين أنا</w:t>
      </w:r>
      <w:r w:rsidR="00857D16" w:rsidRPr="00E11468">
        <w:rPr>
          <w:rStyle w:val="libBold2Char"/>
          <w:rtl/>
        </w:rPr>
        <w:t>؟</w:t>
      </w:r>
    </w:p>
    <w:p w:rsidR="00D17FB6" w:rsidRPr="00CA32CE" w:rsidRDefault="00D17FB6" w:rsidP="00CA32CE">
      <w:pPr>
        <w:pStyle w:val="libNormal"/>
      </w:pPr>
      <w:r w:rsidRPr="00CA32CE">
        <w:rPr>
          <w:rStyle w:val="libBold2Char"/>
          <w:rtl/>
        </w:rPr>
        <w:t>قال</w:t>
      </w:r>
      <w:r w:rsidR="00857D16" w:rsidRPr="00CA32CE">
        <w:rPr>
          <w:rStyle w:val="libBold2Char"/>
          <w:rtl/>
        </w:rPr>
        <w:t>:</w:t>
      </w:r>
      <w:r w:rsidRPr="00CA32CE">
        <w:rPr>
          <w:rStyle w:val="libBold2Char"/>
          <w:rtl/>
        </w:rPr>
        <w:t xml:space="preserve"> </w:t>
      </w:r>
      <w:r w:rsidRPr="00CA32CE">
        <w:rPr>
          <w:rtl/>
        </w:rPr>
        <w:t>في الجَنّة</w:t>
      </w:r>
      <w:r w:rsidR="00857D16" w:rsidRPr="00CA32CE">
        <w:rPr>
          <w:rStyle w:val="libBold2Char"/>
          <w:rtl/>
        </w:rPr>
        <w:t>.</w:t>
      </w:r>
    </w:p>
    <w:p w:rsidR="00D17FB6" w:rsidRPr="00214E4A" w:rsidRDefault="00D17FB6" w:rsidP="00E11468">
      <w:pPr>
        <w:pStyle w:val="libNormal"/>
      </w:pPr>
      <w:r w:rsidRPr="00E11468">
        <w:rPr>
          <w:rStyle w:val="libBold2Char"/>
          <w:rtl/>
        </w:rPr>
        <w:t>فقاتل حتّى قُتِلَ</w:t>
      </w:r>
      <w:r w:rsidR="00857D16" w:rsidRPr="00E11468">
        <w:rPr>
          <w:rStyle w:val="libBold2Char"/>
          <w:rtl/>
        </w:rPr>
        <w:t>،</w:t>
      </w:r>
      <w:r w:rsidRPr="00E11468">
        <w:rPr>
          <w:rStyle w:val="libBold2Char"/>
          <w:rtl/>
        </w:rPr>
        <w:t xml:space="preserve"> فأتاه النبيّ </w:t>
      </w:r>
      <w:r w:rsidR="00E47541" w:rsidRPr="00E47541">
        <w:rPr>
          <w:rStyle w:val="libAlaemChar"/>
          <w:rtl/>
        </w:rPr>
        <w:t>صلى‌الله‌عليه‌وآله</w:t>
      </w:r>
      <w:r w:rsidRPr="00E11468">
        <w:rPr>
          <w:rStyle w:val="libBold2Char"/>
          <w:rtl/>
        </w:rPr>
        <w:t xml:space="preserve"> فقال</w:t>
      </w:r>
      <w:r w:rsidR="00857D16" w:rsidRPr="00E11468">
        <w:rPr>
          <w:rStyle w:val="libBold2Char"/>
          <w:rtl/>
        </w:rPr>
        <w:t>:</w:t>
      </w:r>
      <w:r w:rsidRPr="00E11468">
        <w:rPr>
          <w:rStyle w:val="libBold2Char"/>
          <w:rtl/>
        </w:rPr>
        <w:t xml:space="preserve"> </w:t>
      </w:r>
      <w:r w:rsidRPr="00E11468">
        <w:rPr>
          <w:rtl/>
        </w:rPr>
        <w:t>قَدْ بَيّضَ اللهُ وجْهَك وطَيَّبَ ريْحَك وأكثَر مَالك</w:t>
      </w:r>
      <w:r w:rsidR="00857D16" w:rsidRPr="00E11468">
        <w:rPr>
          <w:rtl/>
        </w:rPr>
        <w:t>)</w:t>
      </w:r>
      <w:r w:rsidRPr="00E11468">
        <w:rPr>
          <w:rtl/>
        </w:rPr>
        <w:t xml:space="preserve"> </w:t>
      </w:r>
      <w:r w:rsidRPr="00470416">
        <w:rPr>
          <w:rStyle w:val="libFootnotenumChar"/>
          <w:rtl/>
        </w:rPr>
        <w:t>(5)</w:t>
      </w:r>
      <w:r w:rsidRPr="00E11468">
        <w:rPr>
          <w:rtl/>
        </w:rPr>
        <w:t>.</w:t>
      </w:r>
    </w:p>
    <w:p w:rsidR="00D17FB6" w:rsidRPr="00214E4A" w:rsidRDefault="00D17FB6" w:rsidP="00E11468">
      <w:pPr>
        <w:pStyle w:val="libNormal"/>
      </w:pPr>
      <w:r w:rsidRPr="00E11468">
        <w:rPr>
          <w:rtl/>
        </w:rPr>
        <w:t xml:space="preserve">* </w:t>
      </w:r>
      <w:r w:rsidR="00857D16" w:rsidRPr="00E11468">
        <w:rPr>
          <w:rtl/>
        </w:rPr>
        <w:t>(</w:t>
      </w:r>
      <w:r w:rsidRPr="00E11468">
        <w:rPr>
          <w:rStyle w:val="libBold2Char"/>
          <w:rtl/>
        </w:rPr>
        <w:t xml:space="preserve">جاء النبيّ </w:t>
      </w:r>
      <w:r w:rsidR="00E47541" w:rsidRPr="00E47541">
        <w:rPr>
          <w:rStyle w:val="libAlaemChar"/>
          <w:rtl/>
        </w:rPr>
        <w:t>صلى‌الله‌عليه‌وآله</w:t>
      </w:r>
      <w:r w:rsidRPr="00E11468">
        <w:rPr>
          <w:rStyle w:val="libBold2Char"/>
          <w:rtl/>
        </w:rPr>
        <w:t xml:space="preserve"> إلى جَسَدِ شَهيدٍ نَجْدي</w:t>
      </w:r>
      <w:r w:rsidR="00857D16" w:rsidRPr="00E11468">
        <w:rPr>
          <w:rStyle w:val="libBold2Char"/>
          <w:rtl/>
        </w:rPr>
        <w:t>،</w:t>
      </w:r>
      <w:r w:rsidRPr="00E11468">
        <w:rPr>
          <w:rStyle w:val="libBold2Char"/>
          <w:rtl/>
        </w:rPr>
        <w:t xml:space="preserve"> فقَعَدَ عند رَأسِه مُسْتَبْشِرَاً يَضْحَك</w:t>
      </w:r>
      <w:r w:rsidR="00857D16" w:rsidRPr="00E11468">
        <w:rPr>
          <w:rStyle w:val="libBold2Char"/>
          <w:rtl/>
        </w:rPr>
        <w:t>،</w:t>
      </w:r>
      <w:r w:rsidRPr="00E11468">
        <w:rPr>
          <w:rStyle w:val="libBold2Char"/>
          <w:rtl/>
        </w:rPr>
        <w:t xml:space="preserve"> ثُمَّ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214E4A">
        <w:rPr>
          <w:rtl/>
        </w:rPr>
        <w:t>الترغيب والترهيب</w:t>
      </w:r>
      <w:r w:rsidR="00857D16">
        <w:rPr>
          <w:rtl/>
        </w:rPr>
        <w:t>:</w:t>
      </w:r>
      <w:r w:rsidRPr="00214E4A">
        <w:rPr>
          <w:rtl/>
        </w:rPr>
        <w:t xml:space="preserve"> 2 / 318</w:t>
      </w:r>
      <w:r w:rsidR="00857D16">
        <w:rPr>
          <w:rtl/>
        </w:rPr>
        <w:t>.</w:t>
      </w:r>
    </w:p>
    <w:p w:rsidR="00D17FB6" w:rsidRPr="00470416" w:rsidRDefault="00D17FB6" w:rsidP="00470416">
      <w:pPr>
        <w:pStyle w:val="libFootnote0"/>
      </w:pPr>
      <w:r w:rsidRPr="00214E4A">
        <w:rPr>
          <w:rtl/>
        </w:rPr>
        <w:t>ورواه الطبراني</w:t>
      </w:r>
      <w:r w:rsidR="00857D16">
        <w:rPr>
          <w:rtl/>
        </w:rPr>
        <w:t>،</w:t>
      </w:r>
      <w:r w:rsidRPr="00214E4A">
        <w:rPr>
          <w:rtl/>
        </w:rPr>
        <w:t xml:space="preserve"> وقال المنذري في الترغيب</w:t>
      </w:r>
      <w:r w:rsidR="00857D16">
        <w:rPr>
          <w:rtl/>
        </w:rPr>
        <w:t>:</w:t>
      </w:r>
      <w:r w:rsidRPr="00214E4A">
        <w:rPr>
          <w:rtl/>
        </w:rPr>
        <w:t xml:space="preserve"> إسناده حسن</w:t>
      </w:r>
      <w:r w:rsidR="00857D16">
        <w:rPr>
          <w:rtl/>
        </w:rPr>
        <w:t>.</w:t>
      </w:r>
    </w:p>
    <w:p w:rsidR="00D17FB6" w:rsidRPr="00470416" w:rsidRDefault="00D17FB6" w:rsidP="00470416">
      <w:pPr>
        <w:pStyle w:val="libFootnote0"/>
      </w:pPr>
      <w:r>
        <w:rPr>
          <w:rtl/>
        </w:rPr>
        <w:t>(2)</w:t>
      </w:r>
      <w:r w:rsidRPr="00214E4A">
        <w:rPr>
          <w:rtl/>
        </w:rPr>
        <w:t>الترغيب والترهيب</w:t>
      </w:r>
      <w:r w:rsidR="00857D16">
        <w:rPr>
          <w:rtl/>
        </w:rPr>
        <w:t>:</w:t>
      </w:r>
      <w:r w:rsidRPr="00214E4A">
        <w:rPr>
          <w:rtl/>
        </w:rPr>
        <w:t xml:space="preserve"> 2 / 318</w:t>
      </w:r>
      <w:r w:rsidR="00857D16">
        <w:rPr>
          <w:rtl/>
        </w:rPr>
        <w:t xml:space="preserve"> - </w:t>
      </w:r>
      <w:r w:rsidRPr="00214E4A">
        <w:rPr>
          <w:rtl/>
        </w:rPr>
        <w:t>319</w:t>
      </w:r>
      <w:r w:rsidR="00857D16">
        <w:rPr>
          <w:rtl/>
        </w:rPr>
        <w:t>.</w:t>
      </w:r>
    </w:p>
    <w:p w:rsidR="00D17FB6" w:rsidRPr="00470416" w:rsidRDefault="00D17FB6" w:rsidP="00470416">
      <w:pPr>
        <w:pStyle w:val="libFootnote0"/>
      </w:pPr>
      <w:r w:rsidRPr="00214E4A">
        <w:rPr>
          <w:rtl/>
        </w:rPr>
        <w:t>وقريب منه في</w:t>
      </w:r>
      <w:r w:rsidR="00857D16">
        <w:rPr>
          <w:rtl/>
        </w:rPr>
        <w:t>:</w:t>
      </w:r>
      <w:r w:rsidRPr="00214E4A">
        <w:rPr>
          <w:rtl/>
        </w:rPr>
        <w:t xml:space="preserve"> كنزل العمال</w:t>
      </w:r>
      <w:r w:rsidR="00857D16">
        <w:rPr>
          <w:rtl/>
        </w:rPr>
        <w:t>:</w:t>
      </w:r>
      <w:r w:rsidRPr="00214E4A">
        <w:rPr>
          <w:rtl/>
        </w:rPr>
        <w:t xml:space="preserve"> 4 / 398 / الحديث 11104</w:t>
      </w:r>
      <w:r w:rsidR="00857D16">
        <w:rPr>
          <w:rtl/>
        </w:rPr>
        <w:t>.</w:t>
      </w:r>
    </w:p>
    <w:p w:rsidR="00D17FB6" w:rsidRPr="00470416" w:rsidRDefault="00D17FB6" w:rsidP="00470416">
      <w:pPr>
        <w:pStyle w:val="libFootnote0"/>
      </w:pPr>
      <w:r>
        <w:rPr>
          <w:rtl/>
        </w:rPr>
        <w:t>(3)</w:t>
      </w:r>
      <w:r w:rsidRPr="00214E4A">
        <w:rPr>
          <w:rtl/>
        </w:rPr>
        <w:t>الترغيب والترهيب</w:t>
      </w:r>
      <w:r w:rsidR="00857D16">
        <w:rPr>
          <w:rtl/>
        </w:rPr>
        <w:t>:</w:t>
      </w:r>
      <w:r w:rsidRPr="00214E4A">
        <w:rPr>
          <w:rtl/>
        </w:rPr>
        <w:t xml:space="preserve"> 2 / 320</w:t>
      </w:r>
      <w:r w:rsidR="00857D16">
        <w:rPr>
          <w:rtl/>
        </w:rPr>
        <w:t>.</w:t>
      </w:r>
    </w:p>
    <w:p w:rsidR="00D17FB6" w:rsidRPr="00470416" w:rsidRDefault="00D17FB6" w:rsidP="00470416">
      <w:pPr>
        <w:pStyle w:val="libFootnote0"/>
      </w:pPr>
      <w:r>
        <w:rPr>
          <w:rtl/>
        </w:rPr>
        <w:t>(4)</w:t>
      </w:r>
      <w:r w:rsidRPr="00214E4A">
        <w:rPr>
          <w:rtl/>
        </w:rPr>
        <w:t>الترغيب والترهيب</w:t>
      </w:r>
      <w:r w:rsidR="00857D16">
        <w:rPr>
          <w:rtl/>
        </w:rPr>
        <w:t>:</w:t>
      </w:r>
      <w:r w:rsidRPr="00214E4A">
        <w:rPr>
          <w:rtl/>
        </w:rPr>
        <w:t xml:space="preserve"> 2 / 323</w:t>
      </w:r>
      <w:r w:rsidR="00857D16">
        <w:rPr>
          <w:rtl/>
        </w:rPr>
        <w:t xml:space="preserve"> - </w:t>
      </w:r>
      <w:r w:rsidRPr="00214E4A">
        <w:rPr>
          <w:rtl/>
        </w:rPr>
        <w:t>324</w:t>
      </w:r>
      <w:r w:rsidR="00857D16">
        <w:rPr>
          <w:rtl/>
        </w:rPr>
        <w:t>.</w:t>
      </w:r>
    </w:p>
    <w:p w:rsidR="00470416" w:rsidRDefault="00D17FB6" w:rsidP="00470416">
      <w:pPr>
        <w:pStyle w:val="libFootnote0"/>
        <w:rPr>
          <w:rtl/>
        </w:rPr>
      </w:pPr>
      <w:r>
        <w:rPr>
          <w:rtl/>
        </w:rPr>
        <w:t>(5)</w:t>
      </w:r>
      <w:r w:rsidRPr="00214E4A">
        <w:rPr>
          <w:rtl/>
        </w:rPr>
        <w:t>الترغيب والترهيب</w:t>
      </w:r>
      <w:r w:rsidR="00857D16">
        <w:rPr>
          <w:rtl/>
        </w:rPr>
        <w:t>:</w:t>
      </w:r>
      <w:r w:rsidRPr="00214E4A">
        <w:rPr>
          <w:rtl/>
        </w:rPr>
        <w:t xml:space="preserve"> 2 / 324</w:t>
      </w:r>
      <w:r w:rsidR="00857D16">
        <w:rPr>
          <w:rtl/>
        </w:rPr>
        <w:t>.</w:t>
      </w:r>
    </w:p>
    <w:p w:rsidR="00D17FB6" w:rsidRDefault="00D17FB6" w:rsidP="00470416">
      <w:pPr>
        <w:pStyle w:val="libNormal"/>
      </w:pPr>
      <w:r>
        <w:rPr>
          <w:rtl/>
        </w:rPr>
        <w:br w:type="page"/>
      </w:r>
    </w:p>
    <w:p w:rsidR="00D17FB6" w:rsidRPr="00CA32CE" w:rsidRDefault="00D17FB6" w:rsidP="00CA32CE">
      <w:pPr>
        <w:pStyle w:val="libBold2"/>
      </w:pPr>
      <w:r w:rsidRPr="00214E4A">
        <w:rPr>
          <w:rtl/>
        </w:rPr>
        <w:lastRenderedPageBreak/>
        <w:t>أعرَضَ عَنه</w:t>
      </w:r>
      <w:r w:rsidR="00857D16">
        <w:rPr>
          <w:rtl/>
        </w:rPr>
        <w:t>،</w:t>
      </w:r>
      <w:r w:rsidRPr="00214E4A">
        <w:rPr>
          <w:rtl/>
        </w:rPr>
        <w:t xml:space="preserve"> فقُلْنا</w:t>
      </w:r>
      <w:r w:rsidR="00857D16">
        <w:rPr>
          <w:rtl/>
        </w:rPr>
        <w:t>:</w:t>
      </w:r>
      <w:r w:rsidRPr="00214E4A">
        <w:rPr>
          <w:rtl/>
        </w:rPr>
        <w:t xml:space="preserve"> يا رسول الله</w:t>
      </w:r>
      <w:r w:rsidR="00857D16">
        <w:rPr>
          <w:rtl/>
        </w:rPr>
        <w:t>،</w:t>
      </w:r>
      <w:r w:rsidRPr="00214E4A">
        <w:rPr>
          <w:rtl/>
        </w:rPr>
        <w:t xml:space="preserve"> رأيناكَ مُسْتَبْشِراً تَضحك ثُمّ أعرَضْتَ عنه</w:t>
      </w:r>
      <w:r w:rsidR="00857D16">
        <w:rPr>
          <w:rtl/>
        </w:rPr>
        <w:t>!</w:t>
      </w:r>
      <w:r w:rsidRPr="00214E4A">
        <w:rPr>
          <w:rtl/>
        </w:rPr>
        <w:t xml:space="preserve"> </w:t>
      </w:r>
    </w:p>
    <w:p w:rsidR="00D17FB6" w:rsidRPr="00214E4A" w:rsidRDefault="00D17FB6" w:rsidP="00E11468">
      <w:pPr>
        <w:pStyle w:val="libNormal"/>
      </w:pPr>
      <w:r w:rsidRPr="00E11468">
        <w:rPr>
          <w:rStyle w:val="libBold2Char"/>
          <w:rtl/>
        </w:rPr>
        <w:t>فقال</w:t>
      </w:r>
      <w:r w:rsidR="00857D16" w:rsidRPr="00E11468">
        <w:rPr>
          <w:rStyle w:val="libBold2Char"/>
          <w:rtl/>
        </w:rPr>
        <w:t>:</w:t>
      </w:r>
      <w:r w:rsidRPr="00E11468">
        <w:rPr>
          <w:rStyle w:val="libBold2Char"/>
          <w:rtl/>
        </w:rPr>
        <w:t xml:space="preserve"> </w:t>
      </w:r>
      <w:r w:rsidRPr="00E11468">
        <w:rPr>
          <w:rtl/>
        </w:rPr>
        <w:t>أمّا ما رَأيتم مِن اسْتبشاري</w:t>
      </w:r>
      <w:r w:rsidR="00857D16" w:rsidRPr="00E11468">
        <w:rPr>
          <w:rtl/>
        </w:rPr>
        <w:t>،</w:t>
      </w:r>
      <w:r w:rsidRPr="00E11468">
        <w:rPr>
          <w:rtl/>
        </w:rPr>
        <w:t xml:space="preserve"> فلمّا رأيْتُ مِن كرامةِ روحِه على الله عَزَّ وجَلّ</w:t>
      </w:r>
      <w:r w:rsidR="00857D16" w:rsidRPr="00E11468">
        <w:rPr>
          <w:rtl/>
        </w:rPr>
        <w:t>،</w:t>
      </w:r>
      <w:r w:rsidRPr="00E11468">
        <w:rPr>
          <w:rtl/>
        </w:rPr>
        <w:t xml:space="preserve"> وأمّا إعراضِي عنه</w:t>
      </w:r>
      <w:r w:rsidR="00857D16" w:rsidRPr="00E11468">
        <w:rPr>
          <w:rtl/>
        </w:rPr>
        <w:t>،</w:t>
      </w:r>
      <w:r w:rsidRPr="00E11468">
        <w:rPr>
          <w:rtl/>
        </w:rPr>
        <w:t xml:space="preserve"> فإنَّ زوجَته من الحُورِ العِين الآنَ عند رأسه</w:t>
      </w:r>
      <w:r w:rsidR="00857D16" w:rsidRPr="00E11468">
        <w:rPr>
          <w:rtl/>
        </w:rPr>
        <w:t>).</w:t>
      </w:r>
      <w:r w:rsidRPr="00E11468">
        <w:rPr>
          <w:rtl/>
        </w:rPr>
        <w:t xml:space="preserve"> رواه البيهقي</w:t>
      </w:r>
      <w:r w:rsidR="00857D16" w:rsidRPr="00E11468">
        <w:rPr>
          <w:rtl/>
        </w:rPr>
        <w:t>،</w:t>
      </w:r>
      <w:r w:rsidRPr="00E11468">
        <w:rPr>
          <w:rtl/>
        </w:rPr>
        <w:t xml:space="preserve"> بإسناد حسن </w:t>
      </w:r>
      <w:r w:rsidRPr="00470416">
        <w:rPr>
          <w:rStyle w:val="libFootnotenumChar"/>
          <w:rtl/>
        </w:rPr>
        <w:t>(1)</w:t>
      </w:r>
      <w:r w:rsidRPr="00E11468">
        <w:rPr>
          <w:rtl/>
        </w:rPr>
        <w:t>.</w:t>
      </w:r>
    </w:p>
    <w:p w:rsidR="00D17FB6" w:rsidRPr="00214E4A" w:rsidRDefault="00D17FB6" w:rsidP="00E11468">
      <w:pPr>
        <w:pStyle w:val="libNormal"/>
      </w:pPr>
      <w:r w:rsidRPr="00E11468">
        <w:rPr>
          <w:rtl/>
        </w:rPr>
        <w:t>* عن عامر بن سَعد</w:t>
      </w:r>
      <w:r w:rsidR="00857D16" w:rsidRPr="00E11468">
        <w:rPr>
          <w:rtl/>
        </w:rPr>
        <w:t>،</w:t>
      </w:r>
      <w:r w:rsidRPr="00E11468">
        <w:rPr>
          <w:rtl/>
        </w:rPr>
        <w:t xml:space="preserve"> عن أبيه</w:t>
      </w:r>
      <w:r w:rsidR="00857D16" w:rsidRPr="00E11468">
        <w:rPr>
          <w:rtl/>
        </w:rPr>
        <w:t>:</w:t>
      </w:r>
      <w:r w:rsidRPr="00E11468">
        <w:rPr>
          <w:rtl/>
        </w:rPr>
        <w:t xml:space="preserve"> </w:t>
      </w:r>
      <w:r w:rsidR="00857D16" w:rsidRPr="00E11468">
        <w:rPr>
          <w:rtl/>
        </w:rPr>
        <w:t>(</w:t>
      </w:r>
      <w:r w:rsidRPr="00E11468">
        <w:rPr>
          <w:rStyle w:val="libBold2Char"/>
          <w:rtl/>
        </w:rPr>
        <w:t xml:space="preserve">أنّ رجُلاً جاء إلى الصلاة والنبيّ </w:t>
      </w:r>
      <w:r w:rsidR="00E47541" w:rsidRPr="00E47541">
        <w:rPr>
          <w:rStyle w:val="libAlaemChar"/>
          <w:rtl/>
        </w:rPr>
        <w:t>صلى‌الله‌عليه‌وآله</w:t>
      </w:r>
      <w:r w:rsidRPr="00E11468">
        <w:rPr>
          <w:rStyle w:val="libBold2Char"/>
          <w:rtl/>
        </w:rPr>
        <w:t xml:space="preserve"> يُصلِّي</w:t>
      </w:r>
      <w:r w:rsidR="00857D16" w:rsidRPr="00E11468">
        <w:rPr>
          <w:rStyle w:val="libBold2Char"/>
          <w:rtl/>
        </w:rPr>
        <w:t>،</w:t>
      </w:r>
      <w:r w:rsidRPr="00E11468">
        <w:rPr>
          <w:rStyle w:val="libBold2Char"/>
          <w:rtl/>
        </w:rPr>
        <w:t xml:space="preserve"> فقال</w:t>
      </w:r>
      <w:r w:rsidR="00857D16" w:rsidRPr="00E11468">
        <w:rPr>
          <w:rStyle w:val="libBold2Char"/>
          <w:rtl/>
        </w:rPr>
        <w:t xml:space="preserve"> - </w:t>
      </w:r>
      <w:r w:rsidRPr="00E11468">
        <w:rPr>
          <w:rStyle w:val="libBold2Char"/>
          <w:rtl/>
        </w:rPr>
        <w:t>حين انتهى الصف</w:t>
      </w:r>
      <w:r w:rsidR="00857D16" w:rsidRPr="00E11468">
        <w:rPr>
          <w:rStyle w:val="libBold2Char"/>
          <w:rtl/>
        </w:rPr>
        <w:t xml:space="preserve"> -:</w:t>
      </w:r>
      <w:r w:rsidRPr="00E11468">
        <w:rPr>
          <w:rStyle w:val="libBold2Char"/>
          <w:rtl/>
        </w:rPr>
        <w:t xml:space="preserve"> اللّهمَّ آتني أفْضَل ما تُؤتي عبادك الصالحين</w:t>
      </w:r>
      <w:r w:rsidR="00857D16" w:rsidRPr="00E11468">
        <w:rPr>
          <w:rStyle w:val="libBold2Char"/>
          <w:rtl/>
        </w:rPr>
        <w:t>.</w:t>
      </w:r>
      <w:r w:rsidRPr="00E11468">
        <w:rPr>
          <w:rStyle w:val="libBold2Char"/>
          <w:rtl/>
        </w:rPr>
        <w:t xml:space="preserve"> فلمّا قَضى النبيّ </w:t>
      </w:r>
      <w:r w:rsidR="00E47541" w:rsidRPr="00E47541">
        <w:rPr>
          <w:rStyle w:val="libAlaemChar"/>
          <w:rtl/>
        </w:rPr>
        <w:t>صلى‌الله‌عليه‌وآله</w:t>
      </w:r>
      <w:r w:rsidRPr="00E11468">
        <w:rPr>
          <w:rStyle w:val="libBold2Char"/>
          <w:rtl/>
        </w:rPr>
        <w:t xml:space="preserve"> الصلاة قال</w:t>
      </w:r>
      <w:r w:rsidR="00857D16" w:rsidRPr="00E11468">
        <w:rPr>
          <w:rStyle w:val="libBold2Char"/>
          <w:rtl/>
        </w:rPr>
        <w:t>:</w:t>
      </w:r>
      <w:r w:rsidRPr="00E11468">
        <w:rPr>
          <w:rStyle w:val="libBold2Char"/>
          <w:rtl/>
        </w:rPr>
        <w:t xml:space="preserve"> </w:t>
      </w:r>
      <w:r w:rsidRPr="00E11468">
        <w:rPr>
          <w:rtl/>
        </w:rPr>
        <w:t>مَنْ ا</w:t>
      </w:r>
      <w:r w:rsidR="00E47541">
        <w:rPr>
          <w:rtl/>
        </w:rPr>
        <w:t>لـمُ</w:t>
      </w:r>
      <w:r w:rsidRPr="00E11468">
        <w:rPr>
          <w:rtl/>
        </w:rPr>
        <w:t>تكلِّم آنفاً</w:t>
      </w:r>
      <w:r w:rsidR="00857D16" w:rsidRPr="00E11468">
        <w:rPr>
          <w:rtl/>
        </w:rPr>
        <w:t>؟</w:t>
      </w:r>
      <w:r w:rsidRPr="00E11468">
        <w:rPr>
          <w:rStyle w:val="libBold2Char"/>
          <w:rtl/>
        </w:rPr>
        <w:t xml:space="preserve"> </w:t>
      </w:r>
    </w:p>
    <w:p w:rsidR="00D17FB6" w:rsidRPr="00CA32CE" w:rsidRDefault="00D17FB6" w:rsidP="00CA32CE">
      <w:pPr>
        <w:pStyle w:val="libBold2"/>
      </w:pPr>
      <w:r w:rsidRPr="00214E4A">
        <w:rPr>
          <w:rtl/>
        </w:rPr>
        <w:t>فقالَ الرجلُ</w:t>
      </w:r>
      <w:r w:rsidR="00857D16">
        <w:rPr>
          <w:rtl/>
        </w:rPr>
        <w:t>:</w:t>
      </w:r>
      <w:r w:rsidRPr="00214E4A">
        <w:rPr>
          <w:rtl/>
        </w:rPr>
        <w:t xml:space="preserve"> أنا يا رسول الله</w:t>
      </w:r>
      <w:r w:rsidR="00857D16">
        <w:rPr>
          <w:rtl/>
        </w:rPr>
        <w:t>.</w:t>
      </w:r>
    </w:p>
    <w:p w:rsidR="00D17FB6" w:rsidRPr="00214E4A" w:rsidRDefault="00D17FB6" w:rsidP="00E11468">
      <w:pPr>
        <w:pStyle w:val="libNormal"/>
      </w:pPr>
      <w:r w:rsidRPr="00E11468">
        <w:rPr>
          <w:rStyle w:val="libBold2Char"/>
          <w:rtl/>
        </w:rPr>
        <w:t>قال</w:t>
      </w:r>
      <w:r w:rsidR="00857D16" w:rsidRPr="00E11468">
        <w:rPr>
          <w:rStyle w:val="libBold2Char"/>
          <w:rtl/>
        </w:rPr>
        <w:t>:</w:t>
      </w:r>
      <w:r w:rsidRPr="00E11468">
        <w:rPr>
          <w:rStyle w:val="libBold2Char"/>
          <w:rtl/>
        </w:rPr>
        <w:t xml:space="preserve"> </w:t>
      </w:r>
      <w:r w:rsidRPr="00E11468">
        <w:rPr>
          <w:rtl/>
        </w:rPr>
        <w:t>إذاً يُعْفَر بجَوادِكَ وتسْتَشْهد</w:t>
      </w:r>
      <w:r w:rsidR="00857D16" w:rsidRPr="00E11468">
        <w:rPr>
          <w:rtl/>
        </w:rPr>
        <w:t>).</w:t>
      </w:r>
      <w:r w:rsidRPr="00E11468">
        <w:rPr>
          <w:rtl/>
        </w:rPr>
        <w:t xml:space="preserve"> رواه أبو يعلى</w:t>
      </w:r>
      <w:r w:rsidR="00857D16" w:rsidRPr="00E11468">
        <w:rPr>
          <w:rtl/>
        </w:rPr>
        <w:t>،</w:t>
      </w:r>
      <w:r w:rsidRPr="00E11468">
        <w:rPr>
          <w:rtl/>
        </w:rPr>
        <w:t xml:space="preserve"> والبَزّاز</w:t>
      </w:r>
      <w:r w:rsidR="00857D16" w:rsidRPr="00E11468">
        <w:rPr>
          <w:rtl/>
        </w:rPr>
        <w:t>،</w:t>
      </w:r>
      <w:r w:rsidRPr="00E11468">
        <w:rPr>
          <w:rtl/>
        </w:rPr>
        <w:t xml:space="preserve"> وابن حيّان في صحيحه</w:t>
      </w:r>
      <w:r w:rsidR="00857D16" w:rsidRPr="00E11468">
        <w:rPr>
          <w:rtl/>
        </w:rPr>
        <w:t>،</w:t>
      </w:r>
      <w:r w:rsidRPr="00E11468">
        <w:rPr>
          <w:rtl/>
        </w:rPr>
        <w:t xml:space="preserve"> وقال</w:t>
      </w:r>
      <w:r w:rsidR="00857D16" w:rsidRPr="00E11468">
        <w:rPr>
          <w:rtl/>
        </w:rPr>
        <w:t>:</w:t>
      </w:r>
      <w:r w:rsidRPr="00E11468">
        <w:rPr>
          <w:rtl/>
        </w:rPr>
        <w:t xml:space="preserve"> صحيح على شَرطِ مُسلم </w:t>
      </w:r>
      <w:r w:rsidRPr="00470416">
        <w:rPr>
          <w:rStyle w:val="libFootnotenumChar"/>
          <w:rtl/>
        </w:rPr>
        <w:t>(2)</w:t>
      </w:r>
      <w:r w:rsidRPr="00E11468">
        <w:rPr>
          <w:rtl/>
        </w:rPr>
        <w:t>.</w:t>
      </w:r>
    </w:p>
    <w:p w:rsidR="00D17FB6" w:rsidRPr="00214E4A" w:rsidRDefault="00D17FB6" w:rsidP="00E11468">
      <w:pPr>
        <w:pStyle w:val="libNormal"/>
      </w:pPr>
      <w:r w:rsidRPr="00E11468">
        <w:rPr>
          <w:rtl/>
        </w:rPr>
        <w:t xml:space="preserve">* عن رسول الله </w:t>
      </w:r>
      <w:r w:rsidR="00E47541" w:rsidRPr="00E47541">
        <w:rPr>
          <w:rStyle w:val="libAlaemChar"/>
          <w:rtl/>
        </w:rPr>
        <w:t>صلى‌الله‌عليه‌وآله</w:t>
      </w:r>
      <w:r w:rsidR="00857D16" w:rsidRPr="00E11468">
        <w:rPr>
          <w:rtl/>
        </w:rPr>
        <w:t>:</w:t>
      </w:r>
      <w:r w:rsidRPr="00E11468">
        <w:rPr>
          <w:rtl/>
        </w:rPr>
        <w:t xml:space="preserve"> </w:t>
      </w:r>
      <w:r w:rsidR="00857D16" w:rsidRPr="00E11468">
        <w:rPr>
          <w:rtl/>
        </w:rPr>
        <w:t>(</w:t>
      </w:r>
      <w:r w:rsidRPr="00E11468">
        <w:rPr>
          <w:rtl/>
        </w:rPr>
        <w:t>الشهداءُ عند الله على مَنابِر من ياقوتٍ في ظلِّ عَرْشِ الله</w:t>
      </w:r>
      <w:r w:rsidR="00857D16" w:rsidRPr="00E11468">
        <w:rPr>
          <w:rtl/>
        </w:rPr>
        <w:t>،</w:t>
      </w:r>
      <w:r w:rsidRPr="00E11468">
        <w:rPr>
          <w:rtl/>
        </w:rPr>
        <w:t xml:space="preserve"> يوم لا ظلَّ إلاّ ظِلّه</w:t>
      </w:r>
      <w:r w:rsidR="00857D16" w:rsidRPr="00E11468">
        <w:rPr>
          <w:rtl/>
        </w:rPr>
        <w:t>،</w:t>
      </w:r>
      <w:r w:rsidRPr="00E11468">
        <w:rPr>
          <w:rtl/>
        </w:rPr>
        <w:t xml:space="preserve"> على كَثِيبٍ من مِسْك</w:t>
      </w:r>
      <w:r w:rsidR="00857D16" w:rsidRPr="00E11468">
        <w:rPr>
          <w:rtl/>
        </w:rPr>
        <w:t>،</w:t>
      </w:r>
      <w:r w:rsidRPr="00E11468">
        <w:rPr>
          <w:rtl/>
        </w:rPr>
        <w:t xml:space="preserve"> فيقولُ لهم الرَبُّ</w:t>
      </w:r>
      <w:r w:rsidR="00857D16" w:rsidRPr="00E11468">
        <w:rPr>
          <w:rtl/>
        </w:rPr>
        <w:t>:</w:t>
      </w:r>
      <w:r w:rsidRPr="00E11468">
        <w:rPr>
          <w:rtl/>
        </w:rPr>
        <w:t xml:space="preserve"> ألمْ أوفِ لَكم وأصْدُقكُم</w:t>
      </w:r>
      <w:r w:rsidR="00857D16" w:rsidRPr="00E11468">
        <w:rPr>
          <w:rtl/>
        </w:rPr>
        <w:t>؟</w:t>
      </w:r>
      <w:r w:rsidRPr="00E11468">
        <w:rPr>
          <w:rtl/>
        </w:rPr>
        <w:t xml:space="preserve"> فيقولون</w:t>
      </w:r>
      <w:r w:rsidR="00857D16" w:rsidRPr="00E11468">
        <w:rPr>
          <w:rtl/>
        </w:rPr>
        <w:t>:</w:t>
      </w:r>
      <w:r w:rsidRPr="00E11468">
        <w:rPr>
          <w:rtl/>
        </w:rPr>
        <w:t xml:space="preserve"> بلى وَرَبّنا</w:t>
      </w:r>
      <w:r w:rsidR="00857D16" w:rsidRPr="00E11468">
        <w:rPr>
          <w:rtl/>
        </w:rPr>
        <w:t>)</w:t>
      </w:r>
      <w:r w:rsidRPr="00E11468">
        <w:rPr>
          <w:rtl/>
        </w:rPr>
        <w:t xml:space="preserve"> </w:t>
      </w:r>
      <w:r w:rsidRPr="00470416">
        <w:rPr>
          <w:rStyle w:val="libFootnotenumChar"/>
          <w:rtl/>
        </w:rPr>
        <w:t>(3)</w:t>
      </w:r>
      <w:r w:rsidRPr="00E11468">
        <w:rPr>
          <w:rtl/>
        </w:rPr>
        <w:t>.</w:t>
      </w:r>
    </w:p>
    <w:p w:rsidR="00D17FB6" w:rsidRPr="00214E4A" w:rsidRDefault="00D17FB6" w:rsidP="00E11468">
      <w:pPr>
        <w:pStyle w:val="libNormal"/>
      </w:pPr>
      <w:r w:rsidRPr="00E11468">
        <w:rPr>
          <w:rtl/>
        </w:rPr>
        <w:t xml:space="preserve">* عن رسول الله </w:t>
      </w:r>
      <w:r w:rsidR="00E47541" w:rsidRPr="00E47541">
        <w:rPr>
          <w:rStyle w:val="libAlaemChar"/>
          <w:rtl/>
        </w:rPr>
        <w:t>صلى‌الله‌عليه‌وآله</w:t>
      </w:r>
      <w:r w:rsidR="00857D16" w:rsidRPr="00E11468">
        <w:rPr>
          <w:rtl/>
        </w:rPr>
        <w:t>:</w:t>
      </w:r>
      <w:r w:rsidRPr="00E11468">
        <w:rPr>
          <w:rtl/>
        </w:rPr>
        <w:t xml:space="preserve"> </w:t>
      </w:r>
      <w:r w:rsidR="00857D16" w:rsidRPr="00E11468">
        <w:rPr>
          <w:rtl/>
        </w:rPr>
        <w:t>(</w:t>
      </w:r>
      <w:r w:rsidRPr="00E11468">
        <w:rPr>
          <w:rtl/>
        </w:rPr>
        <w:t>أوّل ما يُهراق من دمِ الشَهيد</w:t>
      </w:r>
      <w:r w:rsidR="00857D16" w:rsidRPr="00E11468">
        <w:rPr>
          <w:rtl/>
        </w:rPr>
        <w:t>،</w:t>
      </w:r>
      <w:r w:rsidRPr="00E11468">
        <w:rPr>
          <w:rtl/>
        </w:rPr>
        <w:t xml:space="preserve"> يُغْفَر لَه ذَنْبه كلّه إلاّ الدَّيْن</w:t>
      </w:r>
      <w:r w:rsidR="00857D16" w:rsidRPr="00E11468">
        <w:rPr>
          <w:rtl/>
        </w:rPr>
        <w:t>)</w:t>
      </w:r>
      <w:r w:rsidRPr="00E11468">
        <w:rPr>
          <w:rtl/>
        </w:rPr>
        <w:t xml:space="preserve"> </w:t>
      </w:r>
      <w:r w:rsidRPr="00470416">
        <w:rPr>
          <w:rStyle w:val="libFootnotenumChar"/>
          <w:rtl/>
        </w:rPr>
        <w:t>(4)</w:t>
      </w:r>
      <w:r w:rsidRPr="00E11468">
        <w:rPr>
          <w:rtl/>
        </w:rPr>
        <w:t>.</w:t>
      </w:r>
    </w:p>
    <w:p w:rsidR="00D17FB6" w:rsidRPr="00214E4A" w:rsidRDefault="00D17FB6" w:rsidP="00E11468">
      <w:pPr>
        <w:pStyle w:val="libNormal"/>
      </w:pPr>
      <w:r w:rsidRPr="00214E4A">
        <w:rPr>
          <w:rtl/>
        </w:rPr>
        <w:t>يُعطَى الشهيد ثلاثاً</w:t>
      </w:r>
      <w:r w:rsidR="00857D16">
        <w:rPr>
          <w:rtl/>
        </w:rPr>
        <w:t>:</w:t>
      </w:r>
    </w:p>
    <w:p w:rsidR="00D17FB6" w:rsidRPr="00214E4A" w:rsidRDefault="00D17FB6" w:rsidP="00E11468">
      <w:pPr>
        <w:pStyle w:val="libNormal"/>
      </w:pPr>
      <w:r w:rsidRPr="00214E4A">
        <w:rPr>
          <w:rtl/>
        </w:rPr>
        <w:t>أوّل دفعة من دَمِه يُغفَر له ذنوبه</w:t>
      </w:r>
    </w:p>
    <w:p w:rsidR="00D17FB6" w:rsidRPr="00214E4A" w:rsidRDefault="00D17FB6" w:rsidP="00E11468">
      <w:pPr>
        <w:pStyle w:val="libNormal"/>
      </w:pPr>
      <w:r w:rsidRPr="00214E4A">
        <w:rPr>
          <w:rtl/>
        </w:rPr>
        <w:t>وأوَّل مَن يَمسَح الترابَ عن وَجهِه زوجته من الحُور العِين</w:t>
      </w:r>
      <w:r w:rsidR="00857D16">
        <w:rPr>
          <w:rtl/>
        </w:rPr>
        <w:t>.</w:t>
      </w:r>
    </w:p>
    <w:p w:rsidR="00D17FB6" w:rsidRPr="00214E4A" w:rsidRDefault="00D17FB6" w:rsidP="00E11468">
      <w:pPr>
        <w:pStyle w:val="libNormal"/>
      </w:pPr>
      <w:r w:rsidRPr="00E11468">
        <w:rPr>
          <w:rtl/>
        </w:rPr>
        <w:t>وإذا وَجَبَ جَنْبه في الأرض وقَعَ في الجَنّة</w:t>
      </w:r>
      <w:r w:rsidR="00857D16" w:rsidRPr="00E11468">
        <w:rPr>
          <w:rtl/>
        </w:rPr>
        <w:t>)</w:t>
      </w:r>
      <w:r w:rsidRPr="00E11468">
        <w:rPr>
          <w:rtl/>
        </w:rPr>
        <w:t xml:space="preserve"> </w:t>
      </w:r>
      <w:r w:rsidRPr="00470416">
        <w:rPr>
          <w:rStyle w:val="libFootnotenumChar"/>
          <w:rtl/>
        </w:rPr>
        <w:t>(5)</w:t>
      </w:r>
      <w:r w:rsidRPr="00E11468">
        <w:rPr>
          <w:rtl/>
        </w:rPr>
        <w:t xml:space="preserve">. </w:t>
      </w:r>
      <w:r w:rsidR="00857D16" w:rsidRPr="00E11468">
        <w:rPr>
          <w:rtl/>
        </w:rPr>
        <w:t>(</w:t>
      </w:r>
      <w:r w:rsidRPr="00E11468">
        <w:rPr>
          <w:rtl/>
        </w:rPr>
        <w:t>الدارقطني في الإفراد</w:t>
      </w:r>
      <w:r w:rsidR="00857D16" w:rsidRPr="00E11468">
        <w:rPr>
          <w:rtl/>
        </w:rPr>
        <w:t>،</w:t>
      </w:r>
      <w:r w:rsidRPr="00E11468">
        <w:rPr>
          <w:rtl/>
        </w:rPr>
        <w:t xml:space="preserve"> والديلمي والرافعي عن أنس</w:t>
      </w:r>
      <w:r w:rsidR="00857D16"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214E4A">
        <w:rPr>
          <w:rtl/>
        </w:rPr>
        <w:t>الترغيب والترهيب</w:t>
      </w:r>
      <w:r w:rsidR="00857D16">
        <w:rPr>
          <w:rtl/>
        </w:rPr>
        <w:t>:</w:t>
      </w:r>
      <w:r w:rsidRPr="00214E4A">
        <w:rPr>
          <w:rtl/>
        </w:rPr>
        <w:t xml:space="preserve"> 2 / 324</w:t>
      </w:r>
      <w:r w:rsidR="00857D16">
        <w:rPr>
          <w:rtl/>
        </w:rPr>
        <w:t xml:space="preserve"> - </w:t>
      </w:r>
      <w:r w:rsidRPr="00214E4A">
        <w:rPr>
          <w:rtl/>
        </w:rPr>
        <w:t>325</w:t>
      </w:r>
      <w:r w:rsidR="00857D16">
        <w:rPr>
          <w:rtl/>
        </w:rPr>
        <w:t>.</w:t>
      </w:r>
    </w:p>
    <w:p w:rsidR="00D17FB6" w:rsidRPr="00470416" w:rsidRDefault="00D17FB6" w:rsidP="00470416">
      <w:pPr>
        <w:pStyle w:val="libFootnote0"/>
      </w:pPr>
      <w:r>
        <w:rPr>
          <w:rtl/>
        </w:rPr>
        <w:t>(2)</w:t>
      </w:r>
      <w:r w:rsidRPr="00214E4A">
        <w:rPr>
          <w:rtl/>
        </w:rPr>
        <w:t>الترغيب والترهيب</w:t>
      </w:r>
      <w:r w:rsidR="00857D16">
        <w:rPr>
          <w:rtl/>
        </w:rPr>
        <w:t>:</w:t>
      </w:r>
      <w:r w:rsidRPr="00214E4A">
        <w:rPr>
          <w:rtl/>
        </w:rPr>
        <w:t xml:space="preserve"> 2 / 327</w:t>
      </w:r>
      <w:r w:rsidR="00857D16">
        <w:rPr>
          <w:rtl/>
        </w:rPr>
        <w:t xml:space="preserve"> - </w:t>
      </w:r>
      <w:r w:rsidRPr="00214E4A">
        <w:rPr>
          <w:rtl/>
        </w:rPr>
        <w:t>328</w:t>
      </w:r>
      <w:r w:rsidR="00857D16">
        <w:rPr>
          <w:rtl/>
        </w:rPr>
        <w:t>.</w:t>
      </w:r>
    </w:p>
    <w:p w:rsidR="00D17FB6" w:rsidRPr="00470416" w:rsidRDefault="00D17FB6" w:rsidP="00470416">
      <w:pPr>
        <w:pStyle w:val="libFootnote0"/>
      </w:pPr>
      <w:r>
        <w:rPr>
          <w:rtl/>
        </w:rPr>
        <w:t>(3)</w:t>
      </w:r>
      <w:r w:rsidRPr="00214E4A">
        <w:rPr>
          <w:rtl/>
        </w:rPr>
        <w:t>كنز العمّال</w:t>
      </w:r>
      <w:r w:rsidR="00857D16">
        <w:rPr>
          <w:rtl/>
        </w:rPr>
        <w:t>:</w:t>
      </w:r>
      <w:r w:rsidRPr="00214E4A">
        <w:rPr>
          <w:rtl/>
        </w:rPr>
        <w:t xml:space="preserve"> 4 / 397 الحديث 11100</w:t>
      </w:r>
      <w:r w:rsidR="00857D16">
        <w:rPr>
          <w:rtl/>
        </w:rPr>
        <w:t>.</w:t>
      </w:r>
    </w:p>
    <w:p w:rsidR="00D17FB6" w:rsidRPr="00470416" w:rsidRDefault="00D17FB6" w:rsidP="00470416">
      <w:pPr>
        <w:pStyle w:val="libFootnote0"/>
      </w:pPr>
      <w:r>
        <w:rPr>
          <w:rtl/>
        </w:rPr>
        <w:t>(4)</w:t>
      </w:r>
      <w:r w:rsidRPr="00214E4A">
        <w:rPr>
          <w:rtl/>
        </w:rPr>
        <w:t>كنز العمّال</w:t>
      </w:r>
      <w:r w:rsidR="00857D16">
        <w:rPr>
          <w:rtl/>
        </w:rPr>
        <w:t>:</w:t>
      </w:r>
      <w:r w:rsidRPr="00214E4A">
        <w:rPr>
          <w:rtl/>
        </w:rPr>
        <w:t xml:space="preserve"> 4 / 399 الحديث 11109</w:t>
      </w:r>
      <w:r w:rsidR="00857D16">
        <w:rPr>
          <w:rtl/>
        </w:rPr>
        <w:t>.</w:t>
      </w:r>
    </w:p>
    <w:p w:rsidR="00470416" w:rsidRDefault="00D17FB6" w:rsidP="00470416">
      <w:pPr>
        <w:pStyle w:val="libFootnote0"/>
        <w:rPr>
          <w:rtl/>
        </w:rPr>
      </w:pPr>
      <w:r>
        <w:rPr>
          <w:rtl/>
        </w:rPr>
        <w:t>(5)</w:t>
      </w:r>
      <w:r w:rsidRPr="00214E4A">
        <w:rPr>
          <w:rtl/>
        </w:rPr>
        <w:t>كنز العمال</w:t>
      </w:r>
      <w:r w:rsidR="00857D16">
        <w:rPr>
          <w:rtl/>
        </w:rPr>
        <w:t>:</w:t>
      </w:r>
      <w:r w:rsidRPr="00214E4A">
        <w:rPr>
          <w:rtl/>
        </w:rPr>
        <w:t xml:space="preserve"> 4 / 410 الحديث 11153</w:t>
      </w:r>
      <w:r w:rsidR="00857D16">
        <w:rPr>
          <w:rtl/>
        </w:rPr>
        <w:t>.</w:t>
      </w:r>
    </w:p>
    <w:p w:rsidR="00D17FB6" w:rsidRDefault="00D17FB6" w:rsidP="00470416">
      <w:pPr>
        <w:pStyle w:val="libNormal"/>
      </w:pPr>
      <w:r>
        <w:rPr>
          <w:rtl/>
        </w:rPr>
        <w:br w:type="page"/>
      </w:r>
    </w:p>
    <w:p w:rsidR="00D17FB6" w:rsidRPr="00E11468" w:rsidRDefault="00D17FB6" w:rsidP="000573AA">
      <w:pPr>
        <w:pStyle w:val="Heading1Center"/>
      </w:pPr>
      <w:bookmarkStart w:id="103" w:name="10"/>
      <w:bookmarkStart w:id="104" w:name="_Toc432844647"/>
      <w:r w:rsidRPr="00214E4A">
        <w:rPr>
          <w:rtl/>
        </w:rPr>
        <w:lastRenderedPageBreak/>
        <w:t>خطاب الاستنصار الحسيني</w:t>
      </w:r>
      <w:r w:rsidR="00857D16">
        <w:rPr>
          <w:rtl/>
        </w:rPr>
        <w:t>:</w:t>
      </w:r>
      <w:bookmarkEnd w:id="103"/>
      <w:bookmarkEnd w:id="104"/>
    </w:p>
    <w:p w:rsidR="00D17FB6" w:rsidRPr="00E11468" w:rsidRDefault="000573AA" w:rsidP="000573AA">
      <w:pPr>
        <w:pStyle w:val="libBold1"/>
      </w:pPr>
      <w:r>
        <w:rPr>
          <w:rFonts w:hint="cs"/>
          <w:rtl/>
        </w:rPr>
        <w:t xml:space="preserve">* </w:t>
      </w:r>
      <w:r w:rsidR="00D17FB6" w:rsidRPr="00214E4A">
        <w:rPr>
          <w:rtl/>
        </w:rPr>
        <w:t>أ</w:t>
      </w:r>
      <w:r w:rsidR="00857D16">
        <w:rPr>
          <w:rtl/>
        </w:rPr>
        <w:t xml:space="preserve"> - </w:t>
      </w:r>
      <w:r w:rsidR="00D17FB6" w:rsidRPr="00214E4A">
        <w:rPr>
          <w:rtl/>
        </w:rPr>
        <w:t xml:space="preserve">الاستعراض </w:t>
      </w:r>
    </w:p>
    <w:p w:rsidR="00470416" w:rsidRPr="00E11468" w:rsidRDefault="00D17FB6" w:rsidP="000573AA">
      <w:pPr>
        <w:pStyle w:val="libBold1"/>
      </w:pPr>
      <w:r w:rsidRPr="00214E4A">
        <w:rPr>
          <w:rtl/>
        </w:rPr>
        <w:t xml:space="preserve">* نماذج من الاستنصار الحسيني </w:t>
      </w:r>
    </w:p>
    <w:p w:rsidR="00D17FB6" w:rsidRPr="00E11468" w:rsidRDefault="000573AA" w:rsidP="000573AA">
      <w:pPr>
        <w:pStyle w:val="libBold1"/>
      </w:pPr>
      <w:r>
        <w:rPr>
          <w:rFonts w:hint="cs"/>
          <w:rtl/>
        </w:rPr>
        <w:t xml:space="preserve">* </w:t>
      </w:r>
      <w:r w:rsidR="00D17FB6" w:rsidRPr="00214E4A">
        <w:rPr>
          <w:rtl/>
        </w:rPr>
        <w:t>ب</w:t>
      </w:r>
      <w:r w:rsidR="00857D16">
        <w:rPr>
          <w:rtl/>
        </w:rPr>
        <w:t xml:space="preserve"> - </w:t>
      </w:r>
      <w:r w:rsidR="00D17FB6" w:rsidRPr="00214E4A">
        <w:rPr>
          <w:rtl/>
        </w:rPr>
        <w:t xml:space="preserve">الدِلالات </w:t>
      </w:r>
    </w:p>
    <w:p w:rsidR="00D17FB6" w:rsidRPr="00E11468" w:rsidRDefault="00D17FB6" w:rsidP="000573AA">
      <w:pPr>
        <w:pStyle w:val="libBold1"/>
      </w:pPr>
      <w:r w:rsidRPr="00214E4A">
        <w:rPr>
          <w:rtl/>
        </w:rPr>
        <w:t xml:space="preserve">* الدلالات الأربعة لخطاب </w:t>
      </w:r>
    </w:p>
    <w:p w:rsidR="00D17FB6" w:rsidRPr="00E11468" w:rsidRDefault="00D17FB6" w:rsidP="000573AA">
      <w:pPr>
        <w:pStyle w:val="libBold1"/>
      </w:pPr>
      <w:r w:rsidRPr="00214E4A">
        <w:rPr>
          <w:rtl/>
        </w:rPr>
        <w:t>الاستنصار الحسيني</w:t>
      </w:r>
      <w:r w:rsidR="00470416">
        <w:rPr>
          <w:rtl/>
        </w:rPr>
        <w:t xml:space="preserve"> </w:t>
      </w:r>
    </w:p>
    <w:p w:rsidR="00D17FB6" w:rsidRDefault="00D17FB6" w:rsidP="00470416">
      <w:pPr>
        <w:pStyle w:val="libNormal"/>
      </w:pPr>
      <w:r>
        <w:rPr>
          <w:rtl/>
        </w:rPr>
        <w:br w:type="page"/>
      </w:r>
    </w:p>
    <w:p w:rsidR="00D17FB6" w:rsidRDefault="00D17FB6" w:rsidP="00470416">
      <w:pPr>
        <w:pStyle w:val="libNormal"/>
      </w:pPr>
      <w:r>
        <w:rPr>
          <w:rtl/>
        </w:rPr>
        <w:lastRenderedPageBreak/>
        <w:br w:type="page"/>
      </w:r>
    </w:p>
    <w:p w:rsidR="00D17FB6" w:rsidRPr="00E11468" w:rsidRDefault="00D17FB6" w:rsidP="000573AA">
      <w:pPr>
        <w:pStyle w:val="libCenterBold1"/>
      </w:pPr>
      <w:r w:rsidRPr="00214E4A">
        <w:rPr>
          <w:rtl/>
        </w:rPr>
        <w:lastRenderedPageBreak/>
        <w:t xml:space="preserve">خِطابُ الاستنصار الحُسيني </w:t>
      </w:r>
    </w:p>
    <w:p w:rsidR="00470416" w:rsidRPr="00CA32CE" w:rsidRDefault="00D17FB6" w:rsidP="000573AA">
      <w:pPr>
        <w:pStyle w:val="Heading2"/>
        <w:rPr>
          <w:rtl/>
        </w:rPr>
      </w:pPr>
      <w:bookmarkStart w:id="105" w:name="11"/>
      <w:bookmarkStart w:id="106" w:name="_Toc432844648"/>
      <w:r w:rsidRPr="00E11468">
        <w:rPr>
          <w:rtl/>
        </w:rPr>
        <w:t>الاستعراض والدلالات</w:t>
      </w:r>
      <w:r w:rsidR="00857D16" w:rsidRPr="00E11468">
        <w:rPr>
          <w:rtl/>
        </w:rPr>
        <w:t>:</w:t>
      </w:r>
      <w:bookmarkEnd w:id="105"/>
      <w:bookmarkEnd w:id="106"/>
    </w:p>
    <w:p w:rsidR="00D17FB6" w:rsidRPr="00857D16" w:rsidRDefault="00857D16" w:rsidP="00857D16">
      <w:pPr>
        <w:pStyle w:val="libAie"/>
      </w:pPr>
      <w:r w:rsidRPr="00C422FD">
        <w:rPr>
          <w:rStyle w:val="libAlaemChar"/>
          <w:rtl/>
        </w:rPr>
        <w:t>(</w:t>
      </w:r>
      <w:r w:rsidR="00D17FB6" w:rsidRPr="00214E4A">
        <w:rPr>
          <w:rtl/>
        </w:rPr>
        <w:t>فَلَمّا أَحَسّ عِيسَى‏ مِنْهُمُ الْكُفْرَ قَالَ مَنْ أَنْصَارِي إَلَى اللّهِ قَالَ الْحَوَارِيّونَ نَحْنُ أَنْصَارُ اللّهِ آمَنّا بِاللّهِ وَاشْهَدْ بِأَنّا مُسْلِمُونَ</w:t>
      </w:r>
      <w:r w:rsidRPr="00C422FD">
        <w:rPr>
          <w:rStyle w:val="libAlaemChar"/>
          <w:rtl/>
        </w:rPr>
        <w:t>)</w:t>
      </w:r>
    </w:p>
    <w:p w:rsidR="00470416" w:rsidRPr="00470416" w:rsidRDefault="00D17FB6" w:rsidP="00470416">
      <w:pPr>
        <w:pStyle w:val="libLeft"/>
      </w:pPr>
      <w:r w:rsidRPr="00214E4A">
        <w:rPr>
          <w:rtl/>
        </w:rPr>
        <w:t>آل عمران</w:t>
      </w:r>
      <w:r w:rsidR="00857D16">
        <w:rPr>
          <w:rtl/>
        </w:rPr>
        <w:t>:</w:t>
      </w:r>
      <w:r w:rsidRPr="00214E4A">
        <w:rPr>
          <w:rtl/>
        </w:rPr>
        <w:t xml:space="preserve"> 52 </w:t>
      </w:r>
    </w:p>
    <w:p w:rsidR="00D17FB6" w:rsidRPr="00857D16" w:rsidRDefault="00857D16" w:rsidP="00857D16">
      <w:pPr>
        <w:pStyle w:val="libAie"/>
      </w:pPr>
      <w:r w:rsidRPr="00C422FD">
        <w:rPr>
          <w:rStyle w:val="libAlaemChar"/>
          <w:rtl/>
        </w:rPr>
        <w:t>(</w:t>
      </w:r>
      <w:r w:rsidR="00D17FB6" w:rsidRPr="00214E4A">
        <w:rPr>
          <w:rtl/>
        </w:rPr>
        <w:t>يَا أَيّهَا الّذِينَ آمَنُوا كُونُوا أَنصَارَ اللّهِ كَمَا قَالَ عِيسَى ابْنُ مَرْيَمَ لِلْحَوَارِيّينَ مَنْ أَنصَارِي إِلَى اللّهِ قَالَ الْحَوَارِيّونَ نَحْنُ أَنصَارُ اللّهِ فَآمَنَت طَائِفَةٌ مِنْ بَنِي إِسْرَائِيلَ وَكَفَرَت طَائِفَةٌ فَأَيّدْنَا الّذِينَ آمَنُوا عَلَى‏ عَدُوّهِمْ فَأَصْبَحُوا ظَاهِرِينَ</w:t>
      </w:r>
      <w:r w:rsidRPr="00C422FD">
        <w:rPr>
          <w:rStyle w:val="libAlaemChar"/>
          <w:rtl/>
        </w:rPr>
        <w:t>)</w:t>
      </w:r>
    </w:p>
    <w:p w:rsidR="00470416" w:rsidRPr="00470416" w:rsidRDefault="00D17FB6" w:rsidP="00470416">
      <w:pPr>
        <w:pStyle w:val="libLeft"/>
      </w:pPr>
      <w:r w:rsidRPr="00214E4A">
        <w:rPr>
          <w:rtl/>
        </w:rPr>
        <w:t xml:space="preserve">الصف / 14 </w:t>
      </w:r>
    </w:p>
    <w:p w:rsidR="00D17FB6" w:rsidRPr="00CA32CE" w:rsidRDefault="00D17FB6" w:rsidP="000573AA">
      <w:pPr>
        <w:pStyle w:val="Heading3"/>
      </w:pPr>
      <w:bookmarkStart w:id="107" w:name="_Toc432844649"/>
      <w:r w:rsidRPr="00214E4A">
        <w:rPr>
          <w:rtl/>
        </w:rPr>
        <w:t>الاستنصار الحُسيني</w:t>
      </w:r>
      <w:r w:rsidR="00857D16">
        <w:rPr>
          <w:rtl/>
        </w:rPr>
        <w:t>:</w:t>
      </w:r>
      <w:bookmarkEnd w:id="107"/>
    </w:p>
    <w:p w:rsidR="00D17FB6" w:rsidRPr="00214E4A" w:rsidRDefault="00D17FB6" w:rsidP="00E11468">
      <w:pPr>
        <w:pStyle w:val="libNormal"/>
      </w:pPr>
      <w:r w:rsidRPr="00214E4A">
        <w:rPr>
          <w:rtl/>
        </w:rPr>
        <w:t xml:space="preserve">يقول الشيخ جعفر التُسْتَري </w:t>
      </w:r>
      <w:r w:rsidR="00857D16">
        <w:rPr>
          <w:rtl/>
        </w:rPr>
        <w:t>(</w:t>
      </w:r>
      <w:r w:rsidRPr="00214E4A">
        <w:rPr>
          <w:rtl/>
        </w:rPr>
        <w:t>رحمه الله</w:t>
      </w:r>
      <w:r w:rsidR="00857D16">
        <w:rPr>
          <w:rtl/>
        </w:rPr>
        <w:t>)</w:t>
      </w:r>
      <w:r w:rsidRPr="00214E4A">
        <w:rPr>
          <w:rtl/>
        </w:rPr>
        <w:t xml:space="preserve"> في الخصائص الحسينيَّة</w:t>
      </w:r>
      <w:r w:rsidR="00857D16">
        <w:rPr>
          <w:rtl/>
        </w:rPr>
        <w:t>:</w:t>
      </w:r>
      <w:r w:rsidRPr="00214E4A">
        <w:rPr>
          <w:rtl/>
        </w:rPr>
        <w:t xml:space="preserve"> </w:t>
      </w:r>
      <w:r w:rsidR="00857D16">
        <w:rPr>
          <w:rtl/>
        </w:rPr>
        <w:t>(</w:t>
      </w:r>
      <w:r w:rsidRPr="00214E4A">
        <w:rPr>
          <w:rtl/>
        </w:rPr>
        <w:t xml:space="preserve">إنّ الحسين </w:t>
      </w:r>
      <w:r w:rsidR="00E47541" w:rsidRPr="00E47541">
        <w:rPr>
          <w:rStyle w:val="libAlaemChar"/>
          <w:rtl/>
        </w:rPr>
        <w:t>عليه‌السلام</w:t>
      </w:r>
      <w:r w:rsidRPr="00214E4A">
        <w:rPr>
          <w:rtl/>
        </w:rPr>
        <w:t xml:space="preserve"> </w:t>
      </w:r>
      <w:r w:rsidR="00857D16">
        <w:rPr>
          <w:rtl/>
        </w:rPr>
        <w:t>(</w:t>
      </w:r>
      <w:r w:rsidRPr="00214E4A">
        <w:rPr>
          <w:rtl/>
        </w:rPr>
        <w:t>استنصر</w:t>
      </w:r>
      <w:r w:rsidR="00857D16">
        <w:rPr>
          <w:rtl/>
        </w:rPr>
        <w:t>)</w:t>
      </w:r>
      <w:r w:rsidRPr="00214E4A">
        <w:rPr>
          <w:rtl/>
        </w:rPr>
        <w:t xml:space="preserve"> الناس سبع مرّات و </w:t>
      </w:r>
      <w:r w:rsidR="00857D16">
        <w:rPr>
          <w:rtl/>
        </w:rPr>
        <w:t>(</w:t>
      </w:r>
      <w:r w:rsidRPr="00214E4A">
        <w:rPr>
          <w:rtl/>
        </w:rPr>
        <w:t>استغاث</w:t>
      </w:r>
      <w:r w:rsidR="00857D16">
        <w:rPr>
          <w:rtl/>
        </w:rPr>
        <w:t>)</w:t>
      </w:r>
      <w:r w:rsidRPr="00214E4A">
        <w:rPr>
          <w:rtl/>
        </w:rPr>
        <w:t xml:space="preserve"> سبعاً</w:t>
      </w:r>
      <w:r w:rsidR="00857D16">
        <w:rPr>
          <w:rtl/>
        </w:rPr>
        <w:t>.</w:t>
      </w:r>
    </w:p>
    <w:p w:rsidR="00D17FB6" w:rsidRPr="00214E4A" w:rsidRDefault="00D17FB6" w:rsidP="00E11468">
      <w:pPr>
        <w:pStyle w:val="libNormal"/>
      </w:pPr>
      <w:r w:rsidRPr="00E11468">
        <w:rPr>
          <w:rtl/>
        </w:rPr>
        <w:t xml:space="preserve">ثمّ يقول </w:t>
      </w:r>
      <w:r w:rsidR="00857D16" w:rsidRPr="00E11468">
        <w:rPr>
          <w:rtl/>
        </w:rPr>
        <w:t>(</w:t>
      </w:r>
      <w:r w:rsidRPr="00E11468">
        <w:rPr>
          <w:rtl/>
        </w:rPr>
        <w:t>رحمه الله</w:t>
      </w:r>
      <w:r w:rsidR="00857D16" w:rsidRPr="00E11468">
        <w:rPr>
          <w:rtl/>
        </w:rPr>
        <w:t>):</w:t>
      </w:r>
      <w:r w:rsidRPr="00E11468">
        <w:rPr>
          <w:rtl/>
        </w:rPr>
        <w:t xml:space="preserve"> إنّ التَلبيات السبعة الواردة في زيارة الحُسين </w:t>
      </w:r>
      <w:r w:rsidR="00E47541" w:rsidRPr="00E47541">
        <w:rPr>
          <w:rStyle w:val="libAlaemChar"/>
          <w:rtl/>
        </w:rPr>
        <w:t>عليه‌السلام</w:t>
      </w:r>
      <w:r w:rsidRPr="00E11468">
        <w:rPr>
          <w:rtl/>
        </w:rPr>
        <w:t xml:space="preserve"> </w:t>
      </w:r>
      <w:r w:rsidR="00857D16" w:rsidRPr="00E11468">
        <w:rPr>
          <w:rtl/>
        </w:rPr>
        <w:t>(</w:t>
      </w:r>
      <w:r w:rsidRPr="00E11468">
        <w:rPr>
          <w:rtl/>
        </w:rPr>
        <w:t>لبّيك داعي الله</w:t>
      </w:r>
      <w:r w:rsidR="00857D16" w:rsidRPr="00E11468">
        <w:rPr>
          <w:rtl/>
        </w:rPr>
        <w:t>)،</w:t>
      </w:r>
      <w:r w:rsidRPr="00E11468">
        <w:rPr>
          <w:rtl/>
        </w:rPr>
        <w:t xml:space="preserve"> إجابة وإشارة إلى هذه الاستنصارات والاستغاثات</w:t>
      </w:r>
      <w:r w:rsidR="00857D16" w:rsidRPr="00E11468">
        <w:rPr>
          <w:rtl/>
        </w:rPr>
        <w:t>)</w:t>
      </w:r>
      <w:r w:rsidRPr="00E11468">
        <w:rPr>
          <w:rtl/>
        </w:rPr>
        <w:t xml:space="preserve"> </w:t>
      </w:r>
      <w:r w:rsidRPr="00470416">
        <w:rPr>
          <w:rStyle w:val="libFootnotenumChar"/>
          <w:rtl/>
        </w:rPr>
        <w:t>(1)</w:t>
      </w:r>
      <w:r w:rsidRPr="00E11468">
        <w:rPr>
          <w:rtl/>
        </w:rPr>
        <w:t xml:space="preserve">.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214E4A">
        <w:rPr>
          <w:rtl/>
        </w:rPr>
        <w:t>الخصائص الحُسينيَّة</w:t>
      </w:r>
      <w:r w:rsidR="00857D16">
        <w:rPr>
          <w:rtl/>
        </w:rPr>
        <w:t>:</w:t>
      </w:r>
      <w:r w:rsidRPr="00214E4A">
        <w:rPr>
          <w:rtl/>
        </w:rPr>
        <w:t xml:space="preserve"> 177</w:t>
      </w:r>
      <w:r w:rsidR="00857D16">
        <w:rPr>
          <w:rtl/>
        </w:rPr>
        <w:t xml:space="preserve"> - </w:t>
      </w:r>
      <w:r w:rsidRPr="00214E4A">
        <w:rPr>
          <w:rtl/>
        </w:rPr>
        <w:t>178</w:t>
      </w:r>
      <w:r w:rsidR="00857D16">
        <w:rPr>
          <w:rtl/>
        </w:rPr>
        <w:t>.</w:t>
      </w:r>
    </w:p>
    <w:p w:rsidR="00D17FB6" w:rsidRDefault="00D17FB6" w:rsidP="00470416">
      <w:pPr>
        <w:pStyle w:val="libNormal"/>
      </w:pPr>
      <w:r>
        <w:rPr>
          <w:rtl/>
        </w:rPr>
        <w:br w:type="page"/>
      </w:r>
    </w:p>
    <w:p w:rsidR="00D17FB6" w:rsidRPr="00214E4A" w:rsidRDefault="00D17FB6" w:rsidP="00E11468">
      <w:pPr>
        <w:pStyle w:val="libNormal"/>
      </w:pPr>
      <w:r w:rsidRPr="00214E4A">
        <w:rPr>
          <w:rtl/>
        </w:rPr>
        <w:lastRenderedPageBreak/>
        <w:t xml:space="preserve">وفيما يلي نستعرض طائفة من استنصارات الحسين </w:t>
      </w:r>
      <w:r w:rsidR="00E47541" w:rsidRPr="00E47541">
        <w:rPr>
          <w:rStyle w:val="libAlaemChar"/>
          <w:rtl/>
        </w:rPr>
        <w:t>عليه‌السلام</w:t>
      </w:r>
      <w:r w:rsidR="00857D16">
        <w:rPr>
          <w:rtl/>
        </w:rPr>
        <w:t>،</w:t>
      </w:r>
      <w:r w:rsidRPr="00214E4A">
        <w:rPr>
          <w:rtl/>
        </w:rPr>
        <w:t xml:space="preserve"> واستغاثته بالمسلمين</w:t>
      </w:r>
      <w:r w:rsidR="00857D16">
        <w:rPr>
          <w:rtl/>
        </w:rPr>
        <w:t>،</w:t>
      </w:r>
      <w:r w:rsidRPr="00214E4A">
        <w:rPr>
          <w:rtl/>
        </w:rPr>
        <w:t xml:space="preserve"> منذ خروجه من المدينة إلى اليوم العاشر من ا</w:t>
      </w:r>
      <w:r w:rsidR="00E47541">
        <w:rPr>
          <w:rtl/>
        </w:rPr>
        <w:t>لـمُ</w:t>
      </w:r>
      <w:r w:rsidRPr="00214E4A">
        <w:rPr>
          <w:rtl/>
        </w:rPr>
        <w:t xml:space="preserve">حرَّم سَنة </w:t>
      </w:r>
      <w:r w:rsidR="00857D16">
        <w:rPr>
          <w:rtl/>
        </w:rPr>
        <w:t>(</w:t>
      </w:r>
      <w:r w:rsidRPr="00214E4A">
        <w:rPr>
          <w:rtl/>
        </w:rPr>
        <w:t>61 هـ</w:t>
      </w:r>
      <w:r w:rsidR="00857D16">
        <w:rPr>
          <w:rtl/>
        </w:rPr>
        <w:t>)</w:t>
      </w:r>
      <w:r w:rsidRPr="00214E4A">
        <w:rPr>
          <w:rtl/>
        </w:rPr>
        <w:t xml:space="preserve"> في كربلاء</w:t>
      </w:r>
      <w:r w:rsidR="00857D16">
        <w:rPr>
          <w:rtl/>
        </w:rPr>
        <w:t>.</w:t>
      </w:r>
    </w:p>
    <w:p w:rsidR="00D17FB6" w:rsidRPr="00214E4A" w:rsidRDefault="00D17FB6" w:rsidP="00E11468">
      <w:pPr>
        <w:pStyle w:val="libNormal"/>
      </w:pPr>
      <w:r w:rsidRPr="00214E4A">
        <w:rPr>
          <w:rtl/>
        </w:rPr>
        <w:t>ثُمّ نقوم بدراسة دلالات الاستنصار الحُسيني</w:t>
      </w:r>
      <w:r w:rsidR="00857D16">
        <w:rPr>
          <w:rtl/>
        </w:rPr>
        <w:t>.</w:t>
      </w:r>
    </w:p>
    <w:p w:rsidR="00D17FB6" w:rsidRDefault="00D17FB6" w:rsidP="00470416">
      <w:pPr>
        <w:pStyle w:val="libNormal"/>
      </w:pPr>
      <w:r>
        <w:rPr>
          <w:rtl/>
        </w:rPr>
        <w:br w:type="page"/>
      </w:r>
    </w:p>
    <w:p w:rsidR="00D17FB6" w:rsidRPr="00E11468" w:rsidRDefault="00D17FB6" w:rsidP="000573AA">
      <w:pPr>
        <w:pStyle w:val="Heading2"/>
      </w:pPr>
      <w:bookmarkStart w:id="108" w:name="_Toc432844650"/>
      <w:r w:rsidRPr="00214E4A">
        <w:rPr>
          <w:rtl/>
        </w:rPr>
        <w:lastRenderedPageBreak/>
        <w:t>أ</w:t>
      </w:r>
      <w:r w:rsidR="00857D16">
        <w:rPr>
          <w:rtl/>
        </w:rPr>
        <w:t xml:space="preserve"> - </w:t>
      </w:r>
      <w:r w:rsidRPr="00214E4A">
        <w:rPr>
          <w:rtl/>
        </w:rPr>
        <w:t>الاستعراض</w:t>
      </w:r>
      <w:bookmarkEnd w:id="108"/>
      <w:r w:rsidRPr="00214E4A">
        <w:rPr>
          <w:rtl/>
        </w:rPr>
        <w:t xml:space="preserve"> </w:t>
      </w:r>
    </w:p>
    <w:p w:rsidR="00D17FB6" w:rsidRPr="00E11468" w:rsidRDefault="00D17FB6" w:rsidP="000573AA">
      <w:pPr>
        <w:pStyle w:val="Heading2"/>
      </w:pPr>
      <w:bookmarkStart w:id="109" w:name="12"/>
      <w:bookmarkStart w:id="110" w:name="_Toc432844651"/>
      <w:r w:rsidRPr="00214E4A">
        <w:rPr>
          <w:rtl/>
        </w:rPr>
        <w:t>نَماذِج من الاستنصار الحُسيني</w:t>
      </w:r>
      <w:bookmarkEnd w:id="110"/>
      <w:r w:rsidRPr="00214E4A">
        <w:rPr>
          <w:rtl/>
        </w:rPr>
        <w:t xml:space="preserve"> </w:t>
      </w:r>
      <w:bookmarkEnd w:id="109"/>
    </w:p>
    <w:p w:rsidR="00D17FB6" w:rsidRPr="00CA32CE" w:rsidRDefault="00D17FB6" w:rsidP="000573AA">
      <w:pPr>
        <w:pStyle w:val="Heading3"/>
      </w:pPr>
      <w:bookmarkStart w:id="111" w:name="_Toc432844652"/>
      <w:r w:rsidRPr="00214E4A">
        <w:rPr>
          <w:rtl/>
        </w:rPr>
        <w:t>في المدينة</w:t>
      </w:r>
      <w:r w:rsidR="00857D16">
        <w:rPr>
          <w:rtl/>
        </w:rPr>
        <w:t>:</w:t>
      </w:r>
      <w:bookmarkEnd w:id="111"/>
      <w:r w:rsidRPr="00214E4A">
        <w:rPr>
          <w:rtl/>
        </w:rPr>
        <w:t xml:space="preserve"> </w:t>
      </w:r>
    </w:p>
    <w:p w:rsidR="00D17FB6" w:rsidRPr="00214E4A" w:rsidRDefault="00D17FB6" w:rsidP="00E11468">
      <w:pPr>
        <w:pStyle w:val="libNormal"/>
      </w:pPr>
      <w:bookmarkStart w:id="112" w:name="_Toc432844653"/>
      <w:r w:rsidRPr="00A809D4">
        <w:rPr>
          <w:rStyle w:val="Heading3Char"/>
          <w:rtl/>
        </w:rPr>
        <w:t>1</w:t>
      </w:r>
      <w:r w:rsidR="00857D16" w:rsidRPr="00A809D4">
        <w:rPr>
          <w:rStyle w:val="Heading3Char"/>
          <w:rtl/>
        </w:rPr>
        <w:t xml:space="preserve"> -</w:t>
      </w:r>
      <w:bookmarkEnd w:id="112"/>
      <w:r w:rsidR="00857D16" w:rsidRPr="00E11468">
        <w:rPr>
          <w:rStyle w:val="libBold2Char"/>
          <w:rtl/>
        </w:rPr>
        <w:t xml:space="preserve"> </w:t>
      </w:r>
      <w:r w:rsidRPr="00E11468">
        <w:rPr>
          <w:rtl/>
        </w:rPr>
        <w:t xml:space="preserve">خرج الحسين </w:t>
      </w:r>
      <w:r w:rsidR="00E47541" w:rsidRPr="00E47541">
        <w:rPr>
          <w:rStyle w:val="libAlaemChar"/>
          <w:rtl/>
        </w:rPr>
        <w:t>عليه‌السلام</w:t>
      </w:r>
      <w:r w:rsidRPr="00E11468">
        <w:rPr>
          <w:rtl/>
        </w:rPr>
        <w:t xml:space="preserve"> من المدينة مُتوجّهاً نحو مكّة</w:t>
      </w:r>
      <w:r w:rsidR="00857D16" w:rsidRPr="00E11468">
        <w:rPr>
          <w:rtl/>
        </w:rPr>
        <w:t>،</w:t>
      </w:r>
      <w:r w:rsidRPr="00E11468">
        <w:rPr>
          <w:rtl/>
        </w:rPr>
        <w:t xml:space="preserve"> ليلة الأحد لِيومَين بَقيا من رجب</w:t>
      </w:r>
      <w:r w:rsidR="00857D16" w:rsidRPr="00E11468">
        <w:rPr>
          <w:rtl/>
        </w:rPr>
        <w:t>،</w:t>
      </w:r>
      <w:r w:rsidRPr="00E11468">
        <w:rPr>
          <w:rtl/>
        </w:rPr>
        <w:t xml:space="preserve"> ومعه بنوه وإخوته وبنو أخيه الحسن </w:t>
      </w:r>
      <w:r w:rsidR="00E47541" w:rsidRPr="00E47541">
        <w:rPr>
          <w:rStyle w:val="libAlaemChar"/>
          <w:rtl/>
        </w:rPr>
        <w:t>عليه‌السلام</w:t>
      </w:r>
      <w:r w:rsidRPr="00E11468">
        <w:rPr>
          <w:rtl/>
        </w:rPr>
        <w:t xml:space="preserve"> وأهل بيته</w:t>
      </w:r>
      <w:r w:rsidR="00857D16" w:rsidRPr="00E11468">
        <w:rPr>
          <w:rtl/>
        </w:rPr>
        <w:t>،</w:t>
      </w:r>
      <w:r w:rsidRPr="00E11468">
        <w:rPr>
          <w:rtl/>
        </w:rPr>
        <w:t xml:space="preserve"> وكتب قبل أن يخرج من المدينة وصيّته الّتي يستنصر فيها المسلمين</w:t>
      </w:r>
      <w:r w:rsidR="00857D16" w:rsidRPr="00E11468">
        <w:rPr>
          <w:rtl/>
        </w:rPr>
        <w:t>،</w:t>
      </w:r>
      <w:r w:rsidRPr="00E11468">
        <w:rPr>
          <w:rtl/>
        </w:rPr>
        <w:t xml:space="preserve"> وأودَعها عند أخيه محمّد بن الحَنَفيّة</w:t>
      </w:r>
      <w:r w:rsidR="00857D16" w:rsidRPr="00E11468">
        <w:rPr>
          <w:rtl/>
        </w:rPr>
        <w:t>.</w:t>
      </w:r>
    </w:p>
    <w:p w:rsidR="00D17FB6" w:rsidRPr="00214E4A" w:rsidRDefault="00D17FB6" w:rsidP="00E11468">
      <w:pPr>
        <w:pStyle w:val="libNormal"/>
      </w:pPr>
      <w:r w:rsidRPr="00214E4A">
        <w:rPr>
          <w:rtl/>
        </w:rPr>
        <w:t>قال فيها</w:t>
      </w:r>
      <w:r w:rsidR="00857D16">
        <w:rPr>
          <w:rtl/>
        </w:rPr>
        <w:t>:</w:t>
      </w:r>
    </w:p>
    <w:p w:rsidR="00D17FB6" w:rsidRPr="00E11468" w:rsidRDefault="00857D16" w:rsidP="00E11468">
      <w:pPr>
        <w:pStyle w:val="libNormal"/>
      </w:pPr>
      <w:r>
        <w:rPr>
          <w:rtl/>
        </w:rPr>
        <w:t>(</w:t>
      </w:r>
      <w:r w:rsidR="00D17FB6" w:rsidRPr="00214E4A">
        <w:rPr>
          <w:rtl/>
        </w:rPr>
        <w:t>بسم الله الرحمن الرحيم</w:t>
      </w:r>
      <w:r>
        <w:rPr>
          <w:rtl/>
        </w:rPr>
        <w:t>:</w:t>
      </w:r>
      <w:r w:rsidR="00D17FB6" w:rsidRPr="00214E4A">
        <w:rPr>
          <w:rtl/>
        </w:rPr>
        <w:t xml:space="preserve"> هذا ما أوصى به الحسين بن عليّ </w:t>
      </w:r>
      <w:r w:rsidR="00E47541" w:rsidRPr="00E47541">
        <w:rPr>
          <w:rStyle w:val="libAlaemChar"/>
          <w:rtl/>
        </w:rPr>
        <w:t>عليهما‌السلام</w:t>
      </w:r>
      <w:r w:rsidR="00D17FB6" w:rsidRPr="00214E4A">
        <w:rPr>
          <w:rtl/>
        </w:rPr>
        <w:t xml:space="preserve"> إلى أخيه محمّد بن الحنفيّة</w:t>
      </w:r>
      <w:r>
        <w:rPr>
          <w:rtl/>
        </w:rPr>
        <w:t>:</w:t>
      </w:r>
    </w:p>
    <w:p w:rsidR="00D17FB6" w:rsidRPr="00E11468" w:rsidRDefault="00D17FB6" w:rsidP="00E11468">
      <w:pPr>
        <w:pStyle w:val="libNormal"/>
      </w:pPr>
      <w:r w:rsidRPr="00214E4A">
        <w:rPr>
          <w:rtl/>
        </w:rPr>
        <w:t>إنّ الحسين يشهد أن لا اله إلاّ الله</w:t>
      </w:r>
      <w:r w:rsidR="00857D16">
        <w:rPr>
          <w:rtl/>
        </w:rPr>
        <w:t>،</w:t>
      </w:r>
      <w:r w:rsidRPr="00214E4A">
        <w:rPr>
          <w:rtl/>
        </w:rPr>
        <w:t xml:space="preserve"> وحده لا شريك له</w:t>
      </w:r>
      <w:r w:rsidR="00857D16">
        <w:rPr>
          <w:rtl/>
        </w:rPr>
        <w:t>،</w:t>
      </w:r>
      <w:r w:rsidRPr="00214E4A">
        <w:rPr>
          <w:rtl/>
        </w:rPr>
        <w:t xml:space="preserve"> وأنّ محمّداً عبده ورسوله</w:t>
      </w:r>
      <w:r w:rsidR="00857D16">
        <w:rPr>
          <w:rtl/>
        </w:rPr>
        <w:t>،</w:t>
      </w:r>
      <w:r w:rsidRPr="00214E4A">
        <w:rPr>
          <w:rtl/>
        </w:rPr>
        <w:t xml:space="preserve"> جاء بالحقّ من عنده</w:t>
      </w:r>
      <w:r w:rsidR="00857D16">
        <w:rPr>
          <w:rtl/>
        </w:rPr>
        <w:t>،</w:t>
      </w:r>
      <w:r w:rsidRPr="00214E4A">
        <w:rPr>
          <w:rtl/>
        </w:rPr>
        <w:t xml:space="preserve"> وأنّ الجنّة حقّ والنار حقّ</w:t>
      </w:r>
      <w:r w:rsidR="00857D16">
        <w:rPr>
          <w:rtl/>
        </w:rPr>
        <w:t>،</w:t>
      </w:r>
      <w:r w:rsidRPr="00214E4A">
        <w:rPr>
          <w:rtl/>
        </w:rPr>
        <w:t xml:space="preserve"> والساعة آتية لا ريب فيها</w:t>
      </w:r>
      <w:r w:rsidR="00857D16">
        <w:rPr>
          <w:rtl/>
        </w:rPr>
        <w:t>،</w:t>
      </w:r>
      <w:r w:rsidRPr="00214E4A">
        <w:rPr>
          <w:rtl/>
        </w:rPr>
        <w:t xml:space="preserve"> وأنّ الله يبعث مَن في القبور</w:t>
      </w:r>
      <w:r w:rsidR="00857D16">
        <w:rPr>
          <w:rtl/>
        </w:rPr>
        <w:t>.</w:t>
      </w:r>
      <w:r w:rsidRPr="00214E4A">
        <w:rPr>
          <w:rtl/>
        </w:rPr>
        <w:t>..</w:t>
      </w:r>
    </w:p>
    <w:p w:rsidR="00D17FB6" w:rsidRPr="00E11468" w:rsidRDefault="00D17FB6" w:rsidP="00E11468">
      <w:pPr>
        <w:pStyle w:val="libNormal"/>
      </w:pPr>
      <w:r w:rsidRPr="00214E4A">
        <w:rPr>
          <w:rtl/>
        </w:rPr>
        <w:t>وأنّي لم أخرج أشِراً ولا بطِراً</w:t>
      </w:r>
      <w:r w:rsidR="00857D16">
        <w:rPr>
          <w:rtl/>
        </w:rPr>
        <w:t>،</w:t>
      </w:r>
      <w:r w:rsidRPr="00214E4A">
        <w:rPr>
          <w:rtl/>
        </w:rPr>
        <w:t xml:space="preserve"> ولا مُفسِداً ولا ظالماً</w:t>
      </w:r>
      <w:r w:rsidR="00857D16">
        <w:rPr>
          <w:rtl/>
        </w:rPr>
        <w:t>،</w:t>
      </w:r>
      <w:r w:rsidRPr="00214E4A">
        <w:rPr>
          <w:rtl/>
        </w:rPr>
        <w:t xml:space="preserve"> وإنّما خرجت لطلب الإصلاح في أُمّة جدّي </w:t>
      </w:r>
      <w:r w:rsidR="00E47541" w:rsidRPr="00E47541">
        <w:rPr>
          <w:rStyle w:val="libAlaemChar"/>
          <w:rtl/>
        </w:rPr>
        <w:t>صلى‌الله‌عليه‌وآله</w:t>
      </w:r>
      <w:r w:rsidR="00857D16">
        <w:rPr>
          <w:rtl/>
        </w:rPr>
        <w:t>،</w:t>
      </w:r>
      <w:r w:rsidRPr="00214E4A">
        <w:rPr>
          <w:rtl/>
        </w:rPr>
        <w:t xml:space="preserve"> أُريد أن آمر بالمعروف وأنهى عن المنكر</w:t>
      </w:r>
      <w:r w:rsidR="00857D16">
        <w:rPr>
          <w:rtl/>
        </w:rPr>
        <w:t>،</w:t>
      </w:r>
      <w:r w:rsidRPr="00214E4A">
        <w:rPr>
          <w:rtl/>
        </w:rPr>
        <w:t xml:space="preserve"> وأسير بسيرة جدّي وأبي عليّ بن أبي طالب</w:t>
      </w:r>
      <w:r w:rsidR="00857D16">
        <w:rPr>
          <w:rtl/>
        </w:rPr>
        <w:t>.</w:t>
      </w:r>
    </w:p>
    <w:p w:rsidR="00470416" w:rsidRDefault="00D17FB6" w:rsidP="00E11468">
      <w:pPr>
        <w:pStyle w:val="libNormal"/>
        <w:rPr>
          <w:rtl/>
        </w:rPr>
      </w:pPr>
      <w:r w:rsidRPr="00E11468">
        <w:rPr>
          <w:rtl/>
        </w:rPr>
        <w:t>فمَن قَبلني بقبول الحقّ</w:t>
      </w:r>
      <w:r w:rsidR="00857D16" w:rsidRPr="00E11468">
        <w:rPr>
          <w:rtl/>
        </w:rPr>
        <w:t>،</w:t>
      </w:r>
      <w:r w:rsidRPr="00E11468">
        <w:rPr>
          <w:rtl/>
        </w:rPr>
        <w:t xml:space="preserve"> فالله أولى بالحقّ</w:t>
      </w:r>
      <w:r w:rsidR="00857D16" w:rsidRPr="00E11468">
        <w:rPr>
          <w:rtl/>
        </w:rPr>
        <w:t>،</w:t>
      </w:r>
      <w:r w:rsidRPr="00E11468">
        <w:rPr>
          <w:rtl/>
        </w:rPr>
        <w:t xml:space="preserve"> ومَن ردّ عليَّ هذا</w:t>
      </w:r>
      <w:r w:rsidR="00857D16" w:rsidRPr="00E11468">
        <w:rPr>
          <w:rtl/>
        </w:rPr>
        <w:t>،</w:t>
      </w:r>
      <w:r w:rsidRPr="00E11468">
        <w:rPr>
          <w:rtl/>
        </w:rPr>
        <w:t xml:space="preserve"> أصبر حتّى يقضي الله بيني وبين القوم</w:t>
      </w:r>
      <w:r w:rsidR="00857D16" w:rsidRPr="00E11468">
        <w:rPr>
          <w:rtl/>
        </w:rPr>
        <w:t>،</w:t>
      </w:r>
      <w:r w:rsidRPr="00E11468">
        <w:rPr>
          <w:rtl/>
        </w:rPr>
        <w:t xml:space="preserve"> وهو خير الحاكمين</w:t>
      </w:r>
      <w:r w:rsidR="00857D16" w:rsidRPr="00E11468">
        <w:rPr>
          <w:rtl/>
        </w:rPr>
        <w:t>).</w:t>
      </w:r>
    </w:p>
    <w:p w:rsidR="00D17FB6" w:rsidRDefault="00D17FB6" w:rsidP="00470416">
      <w:pPr>
        <w:pStyle w:val="libNormal"/>
      </w:pPr>
      <w:r>
        <w:rPr>
          <w:rtl/>
        </w:rPr>
        <w:br w:type="page"/>
      </w:r>
    </w:p>
    <w:p w:rsidR="00D17FB6" w:rsidRPr="00214E4A" w:rsidRDefault="00D17FB6" w:rsidP="00E11468">
      <w:pPr>
        <w:pStyle w:val="libNormal"/>
      </w:pPr>
      <w:r w:rsidRPr="00E11468">
        <w:rPr>
          <w:rtl/>
        </w:rPr>
        <w:lastRenderedPageBreak/>
        <w:t>ثمّ طَوى الكتاب وختمَه</w:t>
      </w:r>
      <w:r w:rsidR="00857D16" w:rsidRPr="00E11468">
        <w:rPr>
          <w:rtl/>
        </w:rPr>
        <w:t>،</w:t>
      </w:r>
      <w:r w:rsidRPr="00E11468">
        <w:rPr>
          <w:rtl/>
        </w:rPr>
        <w:t xml:space="preserve"> ودفعه إلى أخيه محمّد </w:t>
      </w:r>
      <w:r w:rsidRPr="00470416">
        <w:rPr>
          <w:rStyle w:val="libFootnotenumChar"/>
          <w:rtl/>
        </w:rPr>
        <w:t>(1)</w:t>
      </w:r>
      <w:r w:rsidRPr="00E11468">
        <w:rPr>
          <w:rtl/>
        </w:rPr>
        <w:t>.</w:t>
      </w:r>
    </w:p>
    <w:p w:rsidR="00D17FB6" w:rsidRPr="00214E4A" w:rsidRDefault="00D17FB6" w:rsidP="00E11468">
      <w:pPr>
        <w:pStyle w:val="libNormal"/>
      </w:pPr>
      <w:bookmarkStart w:id="113" w:name="_Toc432844654"/>
      <w:r w:rsidRPr="00A809D4">
        <w:rPr>
          <w:rStyle w:val="Heading3Char"/>
          <w:rtl/>
        </w:rPr>
        <w:t>2</w:t>
      </w:r>
      <w:r w:rsidR="00857D16" w:rsidRPr="00A809D4">
        <w:rPr>
          <w:rStyle w:val="Heading3Char"/>
          <w:rtl/>
        </w:rPr>
        <w:t xml:space="preserve"> - </w:t>
      </w:r>
      <w:r w:rsidRPr="00A809D4">
        <w:rPr>
          <w:rStyle w:val="Heading3Char"/>
          <w:rtl/>
        </w:rPr>
        <w:t>واستنصر الحُسين عبد الله بن عُمَر بن الخطّاب</w:t>
      </w:r>
      <w:bookmarkEnd w:id="113"/>
      <w:r w:rsidR="00857D16">
        <w:rPr>
          <w:rtl/>
        </w:rPr>
        <w:t>،</w:t>
      </w:r>
      <w:r w:rsidRPr="00214E4A">
        <w:rPr>
          <w:rtl/>
        </w:rPr>
        <w:t xml:space="preserve"> وقال لعبد الله بن عُمَر</w:t>
      </w:r>
      <w:r w:rsidR="00857D16">
        <w:rPr>
          <w:rtl/>
        </w:rPr>
        <w:t xml:space="preserve"> - </w:t>
      </w:r>
      <w:r w:rsidRPr="00214E4A">
        <w:rPr>
          <w:rtl/>
        </w:rPr>
        <w:t>لمّا طلب منه البقاء في المدينة</w:t>
      </w:r>
      <w:r w:rsidR="00857D16">
        <w:rPr>
          <w:rtl/>
        </w:rPr>
        <w:t xml:space="preserve"> -:</w:t>
      </w:r>
    </w:p>
    <w:p w:rsidR="00D17FB6" w:rsidRPr="00214E4A" w:rsidRDefault="00857D16" w:rsidP="00E11468">
      <w:pPr>
        <w:pStyle w:val="libNormal"/>
      </w:pPr>
      <w:r w:rsidRPr="00E11468">
        <w:rPr>
          <w:rtl/>
        </w:rPr>
        <w:t>(</w:t>
      </w:r>
      <w:r w:rsidR="00D17FB6" w:rsidRPr="00E11468">
        <w:rPr>
          <w:rtl/>
        </w:rPr>
        <w:t>يا عبد الله</w:t>
      </w:r>
      <w:r w:rsidRPr="00E11468">
        <w:rPr>
          <w:rtl/>
        </w:rPr>
        <w:t>،</w:t>
      </w:r>
      <w:r w:rsidR="00D17FB6" w:rsidRPr="00E11468">
        <w:rPr>
          <w:rtl/>
        </w:rPr>
        <w:t xml:space="preserve"> إنّ من هوان الدنيا على الله أنّ رأس يحيى بن زكريّا يُهدَى إلى بَغيٍّ من بغايا بني إسرائيل</w:t>
      </w:r>
      <w:r w:rsidRPr="00E11468">
        <w:rPr>
          <w:rtl/>
        </w:rPr>
        <w:t>،</w:t>
      </w:r>
      <w:r w:rsidR="00D17FB6" w:rsidRPr="00E11468">
        <w:rPr>
          <w:rtl/>
        </w:rPr>
        <w:t xml:space="preserve"> وأنّ رأسي يُهدى إلى بغيٍّ من بَني أُميّة</w:t>
      </w:r>
      <w:r w:rsidRPr="00E11468">
        <w:rPr>
          <w:rtl/>
        </w:rPr>
        <w:t>)</w:t>
      </w:r>
      <w:r w:rsidR="00D17FB6" w:rsidRPr="00E11468">
        <w:rPr>
          <w:rtl/>
        </w:rPr>
        <w:t xml:space="preserve"> </w:t>
      </w:r>
      <w:r w:rsidR="00D17FB6" w:rsidRPr="00470416">
        <w:rPr>
          <w:rStyle w:val="libFootnotenumChar"/>
          <w:rtl/>
        </w:rPr>
        <w:t>(2)</w:t>
      </w:r>
      <w:r w:rsidR="00D17FB6" w:rsidRPr="00E11468">
        <w:rPr>
          <w:rtl/>
        </w:rPr>
        <w:t>.</w:t>
      </w:r>
    </w:p>
    <w:p w:rsidR="00D17FB6" w:rsidRPr="00214E4A" w:rsidRDefault="00A809D4" w:rsidP="00E11468">
      <w:pPr>
        <w:pStyle w:val="libNormal"/>
      </w:pPr>
      <w:r>
        <w:rPr>
          <w:rtl/>
        </w:rPr>
        <w:t>ولم</w:t>
      </w:r>
      <w:r w:rsidR="00D17FB6" w:rsidRPr="00E11468">
        <w:rPr>
          <w:rtl/>
        </w:rPr>
        <w:t>ا عرف ابن عُمَر من الحسين العزم على مغادرة المدينة</w:t>
      </w:r>
      <w:r w:rsidR="00857D16" w:rsidRPr="00E11468">
        <w:rPr>
          <w:rtl/>
        </w:rPr>
        <w:t>،</w:t>
      </w:r>
      <w:r w:rsidR="00D17FB6" w:rsidRPr="00E11468">
        <w:rPr>
          <w:rtl/>
        </w:rPr>
        <w:t xml:space="preserve"> قال له</w:t>
      </w:r>
      <w:r w:rsidR="00857D16" w:rsidRPr="00E11468">
        <w:rPr>
          <w:rtl/>
        </w:rPr>
        <w:t>:</w:t>
      </w:r>
      <w:r w:rsidR="00D17FB6" w:rsidRPr="00E11468">
        <w:rPr>
          <w:rtl/>
        </w:rPr>
        <w:t xml:space="preserve"> يا أبا عبد الله</w:t>
      </w:r>
      <w:r w:rsidR="00857D16" w:rsidRPr="00E11468">
        <w:rPr>
          <w:rtl/>
        </w:rPr>
        <w:t>،</w:t>
      </w:r>
      <w:r w:rsidR="00D17FB6" w:rsidRPr="00E11468">
        <w:rPr>
          <w:rtl/>
        </w:rPr>
        <w:t xml:space="preserve"> اكشف لي عن الموضع الذي لم يَزل رسول الله </w:t>
      </w:r>
      <w:r w:rsidR="00E47541" w:rsidRPr="00E47541">
        <w:rPr>
          <w:rStyle w:val="libAlaemChar"/>
          <w:rtl/>
        </w:rPr>
        <w:t>صلى‌الله‌عليه‌وآله</w:t>
      </w:r>
      <w:r w:rsidR="00D17FB6" w:rsidRPr="00E11468">
        <w:rPr>
          <w:rtl/>
        </w:rPr>
        <w:t xml:space="preserve"> يُقبِّله منك</w:t>
      </w:r>
      <w:r w:rsidR="00857D16" w:rsidRPr="00E11468">
        <w:rPr>
          <w:rtl/>
        </w:rPr>
        <w:t>،</w:t>
      </w:r>
      <w:r w:rsidR="00D17FB6" w:rsidRPr="00E11468">
        <w:rPr>
          <w:rtl/>
        </w:rPr>
        <w:t xml:space="preserve"> فكشف له عن سُرّته</w:t>
      </w:r>
      <w:r w:rsidR="00857D16" w:rsidRPr="00E11468">
        <w:rPr>
          <w:rtl/>
        </w:rPr>
        <w:t>،</w:t>
      </w:r>
      <w:r w:rsidR="00D17FB6" w:rsidRPr="00E11468">
        <w:rPr>
          <w:rtl/>
        </w:rPr>
        <w:t xml:space="preserve"> فقَبَّلها ثلاثاً وبكى </w:t>
      </w:r>
      <w:r w:rsidR="00D17FB6" w:rsidRPr="00470416">
        <w:rPr>
          <w:rStyle w:val="libFootnotenumChar"/>
          <w:rtl/>
        </w:rPr>
        <w:t>(3)</w:t>
      </w:r>
      <w:r w:rsidR="00D17FB6" w:rsidRPr="00E11468">
        <w:rPr>
          <w:rtl/>
        </w:rPr>
        <w:t>.</w:t>
      </w:r>
    </w:p>
    <w:p w:rsidR="00D17FB6" w:rsidRPr="00214E4A" w:rsidRDefault="00D17FB6" w:rsidP="00E11468">
      <w:pPr>
        <w:pStyle w:val="libNormal"/>
      </w:pPr>
      <w:r w:rsidRPr="00E11468">
        <w:rPr>
          <w:rtl/>
        </w:rPr>
        <w:t>فقال له</w:t>
      </w:r>
      <w:r w:rsidR="00857D16" w:rsidRPr="00E11468">
        <w:rPr>
          <w:rtl/>
        </w:rPr>
        <w:t>:</w:t>
      </w:r>
      <w:r w:rsidRPr="00E11468">
        <w:rPr>
          <w:rtl/>
        </w:rPr>
        <w:t xml:space="preserve"> </w:t>
      </w:r>
      <w:r w:rsidR="00857D16" w:rsidRPr="00E11468">
        <w:rPr>
          <w:rtl/>
        </w:rPr>
        <w:t>(</w:t>
      </w:r>
      <w:r w:rsidRPr="00E11468">
        <w:rPr>
          <w:rtl/>
        </w:rPr>
        <w:t>اتقِ الله يا أبا عبد الرحمان</w:t>
      </w:r>
      <w:r w:rsidR="00857D16" w:rsidRPr="00E11468">
        <w:rPr>
          <w:rtl/>
        </w:rPr>
        <w:t>،</w:t>
      </w:r>
      <w:r w:rsidRPr="00E11468">
        <w:rPr>
          <w:rtl/>
        </w:rPr>
        <w:t xml:space="preserve"> ولا تدعنَّ نصرتي</w:t>
      </w:r>
      <w:r w:rsidR="00857D16" w:rsidRPr="00E11468">
        <w:rPr>
          <w:rtl/>
        </w:rPr>
        <w:t>)</w:t>
      </w:r>
      <w:r w:rsidRPr="00E11468">
        <w:rPr>
          <w:rtl/>
        </w:rPr>
        <w:t xml:space="preserve"> </w:t>
      </w:r>
      <w:r w:rsidRPr="00470416">
        <w:rPr>
          <w:rStyle w:val="libFootnotenumChar"/>
          <w:rtl/>
        </w:rPr>
        <w:t>(4)</w:t>
      </w:r>
      <w:r w:rsidRPr="00E11468">
        <w:rPr>
          <w:rtl/>
        </w:rPr>
        <w:t>.</w:t>
      </w:r>
    </w:p>
    <w:p w:rsidR="00D17FB6" w:rsidRPr="00CA32CE" w:rsidRDefault="00D17FB6" w:rsidP="00A809D4">
      <w:pPr>
        <w:pStyle w:val="libBold2"/>
      </w:pPr>
      <w:r w:rsidRPr="00214E4A">
        <w:rPr>
          <w:rtl/>
        </w:rPr>
        <w:t>في مكّة</w:t>
      </w:r>
      <w:r w:rsidR="00857D16">
        <w:rPr>
          <w:rtl/>
        </w:rPr>
        <w:t>:</w:t>
      </w:r>
    </w:p>
    <w:p w:rsidR="00D17FB6" w:rsidRPr="00214E4A" w:rsidRDefault="00D17FB6" w:rsidP="00E11468">
      <w:pPr>
        <w:pStyle w:val="libNormal"/>
      </w:pPr>
      <w:bookmarkStart w:id="114" w:name="_Toc432844655"/>
      <w:r w:rsidRPr="00A809D4">
        <w:rPr>
          <w:rStyle w:val="Heading3Char"/>
          <w:rtl/>
        </w:rPr>
        <w:t>3</w:t>
      </w:r>
      <w:r w:rsidR="00857D16" w:rsidRPr="00A809D4">
        <w:rPr>
          <w:rStyle w:val="Heading3Char"/>
          <w:rtl/>
        </w:rPr>
        <w:t xml:space="preserve"> - </w:t>
      </w:r>
      <w:r w:rsidRPr="00A809D4">
        <w:rPr>
          <w:rStyle w:val="Heading3Char"/>
          <w:rtl/>
        </w:rPr>
        <w:t>وكتب الحسين</w:t>
      </w:r>
      <w:bookmarkEnd w:id="114"/>
      <w:r w:rsidRPr="00E11468">
        <w:rPr>
          <w:rtl/>
        </w:rPr>
        <w:t xml:space="preserve"> نسخة واحدة </w:t>
      </w:r>
      <w:r w:rsidR="00857D16" w:rsidRPr="00E11468">
        <w:rPr>
          <w:rtl/>
        </w:rPr>
        <w:t>(</w:t>
      </w:r>
      <w:r w:rsidRPr="00E11468">
        <w:rPr>
          <w:rtl/>
        </w:rPr>
        <w:t>تَعميماً</w:t>
      </w:r>
      <w:r w:rsidR="00857D16" w:rsidRPr="00E11468">
        <w:rPr>
          <w:rtl/>
        </w:rPr>
        <w:t>)</w:t>
      </w:r>
      <w:r w:rsidRPr="00E11468">
        <w:rPr>
          <w:rtl/>
        </w:rPr>
        <w:t xml:space="preserve"> إلى رُؤساء الأخماس بالبصرة</w:t>
      </w:r>
      <w:r w:rsidR="00857D16" w:rsidRPr="00E11468">
        <w:rPr>
          <w:rtl/>
        </w:rPr>
        <w:t>،</w:t>
      </w:r>
      <w:r w:rsidRPr="00E11468">
        <w:rPr>
          <w:rtl/>
        </w:rPr>
        <w:t xml:space="preserve"> وهُم</w:t>
      </w:r>
      <w:r w:rsidR="00857D16" w:rsidRPr="00E11468">
        <w:rPr>
          <w:rtl/>
        </w:rPr>
        <w:t>:</w:t>
      </w:r>
      <w:r w:rsidRPr="00E11468">
        <w:rPr>
          <w:rtl/>
        </w:rPr>
        <w:t xml:space="preserve"> </w:t>
      </w:r>
    </w:p>
    <w:p w:rsidR="00D17FB6" w:rsidRPr="00214E4A" w:rsidRDefault="00D17FB6" w:rsidP="00E11468">
      <w:pPr>
        <w:pStyle w:val="libNormal"/>
      </w:pPr>
      <w:r w:rsidRPr="00E11468">
        <w:rPr>
          <w:rtl/>
        </w:rPr>
        <w:t>مالك بن مسمع البكري</w:t>
      </w:r>
      <w:r w:rsidR="00857D16" w:rsidRPr="00E11468">
        <w:rPr>
          <w:rtl/>
        </w:rPr>
        <w:t>،</w:t>
      </w:r>
      <w:r w:rsidRPr="00E11468">
        <w:rPr>
          <w:rtl/>
        </w:rPr>
        <w:t xml:space="preserve"> والأحنف بن القَيس</w:t>
      </w:r>
      <w:r w:rsidR="00857D16" w:rsidRPr="00E11468">
        <w:rPr>
          <w:rtl/>
        </w:rPr>
        <w:t>،</w:t>
      </w:r>
      <w:r w:rsidRPr="00E11468">
        <w:rPr>
          <w:rtl/>
        </w:rPr>
        <w:t xml:space="preserve"> والجارود بن المنذر</w:t>
      </w:r>
      <w:r w:rsidR="00857D16" w:rsidRPr="00E11468">
        <w:rPr>
          <w:rtl/>
        </w:rPr>
        <w:t>،</w:t>
      </w:r>
      <w:r w:rsidRPr="00E11468">
        <w:rPr>
          <w:rtl/>
        </w:rPr>
        <w:t xml:space="preserve"> ومسعود بن عمرو</w:t>
      </w:r>
      <w:r w:rsidR="00857D16" w:rsidRPr="00E11468">
        <w:rPr>
          <w:rtl/>
        </w:rPr>
        <w:t>،</w:t>
      </w:r>
      <w:r w:rsidRPr="00E11468">
        <w:rPr>
          <w:rtl/>
        </w:rPr>
        <w:t xml:space="preserve"> وقيس بن الهيثم</w:t>
      </w:r>
      <w:r w:rsidR="00857D16" w:rsidRPr="00E11468">
        <w:rPr>
          <w:rtl/>
        </w:rPr>
        <w:t>،</w:t>
      </w:r>
      <w:r w:rsidRPr="00E11468">
        <w:rPr>
          <w:rtl/>
        </w:rPr>
        <w:t xml:space="preserve"> وعمرو بن عبيد بن معمّر</w:t>
      </w:r>
      <w:r w:rsidR="00857D16" w:rsidRPr="00E11468">
        <w:rPr>
          <w:rtl/>
        </w:rPr>
        <w:t>،</w:t>
      </w:r>
      <w:r w:rsidRPr="00E11468">
        <w:rPr>
          <w:rtl/>
        </w:rPr>
        <w:t xml:space="preserve"> وأرسله مع مولى له يُقال له سليمان </w:t>
      </w:r>
      <w:r w:rsidRPr="00470416">
        <w:rPr>
          <w:rStyle w:val="libFootnotenumChar"/>
          <w:rtl/>
        </w:rPr>
        <w:t>(5)</w:t>
      </w:r>
      <w:r w:rsidRPr="00E11468">
        <w:rPr>
          <w:rtl/>
        </w:rPr>
        <w:t>، وفيه</w:t>
      </w:r>
      <w:r w:rsidR="00857D16" w:rsidRPr="00E11468">
        <w:rPr>
          <w:rtl/>
        </w:rPr>
        <w:t>:</w:t>
      </w:r>
    </w:p>
    <w:p w:rsidR="00D17FB6" w:rsidRPr="00214E4A" w:rsidRDefault="00857D16" w:rsidP="00E11468">
      <w:pPr>
        <w:pStyle w:val="libNormal"/>
      </w:pPr>
      <w:r>
        <w:rPr>
          <w:rtl/>
        </w:rPr>
        <w:t>(</w:t>
      </w:r>
      <w:r w:rsidR="00D17FB6" w:rsidRPr="00214E4A">
        <w:rPr>
          <w:rtl/>
        </w:rPr>
        <w:t>أمّا بعد</w:t>
      </w:r>
      <w:r>
        <w:rPr>
          <w:rtl/>
        </w:rPr>
        <w:t>،</w:t>
      </w:r>
      <w:r w:rsidR="00D17FB6" w:rsidRPr="00214E4A">
        <w:rPr>
          <w:rtl/>
        </w:rPr>
        <w:t xml:space="preserve"> فإنّ الله اصطفى محمّداً </w:t>
      </w:r>
      <w:r w:rsidR="00E47541" w:rsidRPr="00E47541">
        <w:rPr>
          <w:rStyle w:val="libAlaemChar"/>
          <w:rtl/>
        </w:rPr>
        <w:t>صلى‌الله‌عليه‌وآله</w:t>
      </w:r>
      <w:r w:rsidR="00D17FB6" w:rsidRPr="00214E4A">
        <w:rPr>
          <w:rtl/>
        </w:rPr>
        <w:t xml:space="preserve"> على خلْقه</w:t>
      </w:r>
      <w:r>
        <w:rPr>
          <w:rtl/>
        </w:rPr>
        <w:t>،</w:t>
      </w:r>
      <w:r w:rsidR="00D17FB6" w:rsidRPr="00214E4A">
        <w:rPr>
          <w:rtl/>
        </w:rPr>
        <w:t xml:space="preserve"> وأكرمه بنبوّته واختاره لرسالته</w:t>
      </w:r>
      <w:r>
        <w:rPr>
          <w:rtl/>
        </w:rPr>
        <w:t>،</w:t>
      </w:r>
      <w:r w:rsidR="00D17FB6" w:rsidRPr="00214E4A">
        <w:rPr>
          <w:rtl/>
        </w:rPr>
        <w:t xml:space="preserve"> ثمّ قبضه إليه</w:t>
      </w:r>
      <w:r>
        <w:rPr>
          <w:rtl/>
        </w:rPr>
        <w:t>،</w:t>
      </w:r>
      <w:r w:rsidR="00D17FB6" w:rsidRPr="00214E4A">
        <w:rPr>
          <w:rtl/>
        </w:rPr>
        <w:t xml:space="preserve"> وقد نصح لعباده وبلّغَ ما</w:t>
      </w:r>
      <w:r w:rsidR="00D17FB6" w:rsidRPr="00E11468">
        <w:rPr>
          <w:rtl/>
        </w:rPr>
        <w:t xml:space="preserve">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214E4A">
        <w:rPr>
          <w:rtl/>
        </w:rPr>
        <w:t>مقتل العوالم</w:t>
      </w:r>
      <w:r w:rsidR="00857D16">
        <w:rPr>
          <w:rtl/>
        </w:rPr>
        <w:t>:</w:t>
      </w:r>
      <w:r w:rsidRPr="00214E4A">
        <w:rPr>
          <w:rtl/>
        </w:rPr>
        <w:t xml:space="preserve"> 54</w:t>
      </w:r>
      <w:r w:rsidR="00857D16">
        <w:rPr>
          <w:rtl/>
        </w:rPr>
        <w:t>.</w:t>
      </w:r>
    </w:p>
    <w:p w:rsidR="00D17FB6" w:rsidRPr="00470416" w:rsidRDefault="00D17FB6" w:rsidP="00470416">
      <w:pPr>
        <w:pStyle w:val="libFootnote0"/>
      </w:pPr>
      <w:r>
        <w:rPr>
          <w:rtl/>
        </w:rPr>
        <w:t>(2)</w:t>
      </w:r>
      <w:r w:rsidRPr="00214E4A">
        <w:rPr>
          <w:rtl/>
        </w:rPr>
        <w:t>مقتل الحسين</w:t>
      </w:r>
      <w:r w:rsidR="00857D16">
        <w:rPr>
          <w:rtl/>
        </w:rPr>
        <w:t>،</w:t>
      </w:r>
      <w:r w:rsidRPr="00214E4A">
        <w:rPr>
          <w:rtl/>
        </w:rPr>
        <w:t xml:space="preserve"> للسيّد عبد الرزاق المقرّم</w:t>
      </w:r>
      <w:r w:rsidR="00857D16">
        <w:rPr>
          <w:rtl/>
        </w:rPr>
        <w:t>:</w:t>
      </w:r>
      <w:r w:rsidRPr="00214E4A">
        <w:rPr>
          <w:rtl/>
        </w:rPr>
        <w:t xml:space="preserve"> 139</w:t>
      </w:r>
      <w:r w:rsidR="00857D16">
        <w:rPr>
          <w:rtl/>
        </w:rPr>
        <w:t>.</w:t>
      </w:r>
    </w:p>
    <w:p w:rsidR="00D17FB6" w:rsidRPr="00470416" w:rsidRDefault="00D17FB6" w:rsidP="00470416">
      <w:pPr>
        <w:pStyle w:val="libFootnote0"/>
      </w:pPr>
      <w:r>
        <w:rPr>
          <w:rtl/>
        </w:rPr>
        <w:t>(3)</w:t>
      </w:r>
      <w:r w:rsidRPr="00214E4A">
        <w:rPr>
          <w:rtl/>
        </w:rPr>
        <w:t>أمالي الصدوق</w:t>
      </w:r>
      <w:r w:rsidR="00857D16">
        <w:rPr>
          <w:rtl/>
        </w:rPr>
        <w:t>:</w:t>
      </w:r>
      <w:r w:rsidRPr="00214E4A">
        <w:rPr>
          <w:rtl/>
        </w:rPr>
        <w:t xml:space="preserve"> ص93 / ا</w:t>
      </w:r>
      <w:r w:rsidR="00E47541">
        <w:rPr>
          <w:rtl/>
        </w:rPr>
        <w:t>لـمَ</w:t>
      </w:r>
      <w:r w:rsidRPr="00214E4A">
        <w:rPr>
          <w:rtl/>
        </w:rPr>
        <w:t>جلِس 30</w:t>
      </w:r>
      <w:r w:rsidR="00857D16">
        <w:rPr>
          <w:rtl/>
        </w:rPr>
        <w:t>.</w:t>
      </w:r>
    </w:p>
    <w:p w:rsidR="00D17FB6" w:rsidRPr="00470416" w:rsidRDefault="00D17FB6" w:rsidP="00470416">
      <w:pPr>
        <w:pStyle w:val="libFootnote0"/>
      </w:pPr>
      <w:r>
        <w:rPr>
          <w:rtl/>
        </w:rPr>
        <w:t>(4)</w:t>
      </w:r>
      <w:r w:rsidRPr="00214E4A">
        <w:rPr>
          <w:rtl/>
        </w:rPr>
        <w:t>اللهوف</w:t>
      </w:r>
      <w:r w:rsidR="00857D16">
        <w:rPr>
          <w:rtl/>
        </w:rPr>
        <w:t>:</w:t>
      </w:r>
      <w:r w:rsidRPr="00214E4A">
        <w:rPr>
          <w:rtl/>
        </w:rPr>
        <w:t xml:space="preserve"> ص17</w:t>
      </w:r>
      <w:r w:rsidR="00857D16">
        <w:rPr>
          <w:rtl/>
        </w:rPr>
        <w:t>.</w:t>
      </w:r>
    </w:p>
    <w:p w:rsidR="00D17FB6" w:rsidRPr="00470416" w:rsidRDefault="00D17FB6" w:rsidP="00470416">
      <w:pPr>
        <w:pStyle w:val="libFootnote0"/>
      </w:pPr>
      <w:r>
        <w:rPr>
          <w:rtl/>
        </w:rPr>
        <w:t>(5)</w:t>
      </w:r>
      <w:r w:rsidRPr="00214E4A">
        <w:rPr>
          <w:rtl/>
        </w:rPr>
        <w:t>هذا في تاريخ الطبري</w:t>
      </w:r>
      <w:r w:rsidR="00857D16">
        <w:rPr>
          <w:rtl/>
        </w:rPr>
        <w:t>:</w:t>
      </w:r>
      <w:r w:rsidRPr="00214E4A">
        <w:rPr>
          <w:rtl/>
        </w:rPr>
        <w:t xml:space="preserve"> 6 / 200</w:t>
      </w:r>
      <w:r w:rsidR="00857D16">
        <w:rPr>
          <w:rtl/>
        </w:rPr>
        <w:t>.</w:t>
      </w:r>
    </w:p>
    <w:p w:rsidR="00D17FB6" w:rsidRPr="00470416" w:rsidRDefault="00D17FB6" w:rsidP="00470416">
      <w:pPr>
        <w:pStyle w:val="libFootnote0"/>
      </w:pPr>
      <w:r w:rsidRPr="00214E4A">
        <w:rPr>
          <w:rtl/>
        </w:rPr>
        <w:t>وفي اللهوف</w:t>
      </w:r>
      <w:r w:rsidR="00857D16">
        <w:rPr>
          <w:rtl/>
        </w:rPr>
        <w:t>:</w:t>
      </w:r>
      <w:r w:rsidRPr="00214E4A">
        <w:rPr>
          <w:rtl/>
        </w:rPr>
        <w:t xml:space="preserve"> 21 </w:t>
      </w:r>
      <w:r w:rsidR="00857D16">
        <w:rPr>
          <w:rtl/>
        </w:rPr>
        <w:t>(</w:t>
      </w:r>
      <w:r w:rsidRPr="00214E4A">
        <w:rPr>
          <w:rtl/>
        </w:rPr>
        <w:t>يُكنَّى أبا رزين</w:t>
      </w:r>
      <w:r w:rsidR="00857D16">
        <w:rPr>
          <w:rtl/>
        </w:rPr>
        <w:t>).</w:t>
      </w:r>
    </w:p>
    <w:p w:rsidR="00470416" w:rsidRDefault="00D17FB6" w:rsidP="00470416">
      <w:pPr>
        <w:pStyle w:val="libFootnote0"/>
        <w:rPr>
          <w:rtl/>
        </w:rPr>
      </w:pPr>
      <w:r w:rsidRPr="00214E4A">
        <w:rPr>
          <w:rtl/>
        </w:rPr>
        <w:t>وفي مُثير الأحزان</w:t>
      </w:r>
      <w:r w:rsidR="00857D16">
        <w:rPr>
          <w:rtl/>
        </w:rPr>
        <w:t>:</w:t>
      </w:r>
      <w:r w:rsidRPr="00214E4A">
        <w:rPr>
          <w:rtl/>
        </w:rPr>
        <w:t xml:space="preserve"> ص 12 </w:t>
      </w:r>
      <w:r w:rsidR="00857D16">
        <w:rPr>
          <w:rtl/>
        </w:rPr>
        <w:t>(</w:t>
      </w:r>
      <w:r w:rsidRPr="00214E4A">
        <w:rPr>
          <w:rtl/>
        </w:rPr>
        <w:t>أرسله مع ذراع السدوسي</w:t>
      </w:r>
      <w:r w:rsidR="00857D16">
        <w:rPr>
          <w:rtl/>
        </w:rPr>
        <w:t>).</w:t>
      </w:r>
    </w:p>
    <w:p w:rsidR="00D17FB6" w:rsidRDefault="00D17FB6" w:rsidP="00470416">
      <w:pPr>
        <w:pStyle w:val="libNormal"/>
      </w:pPr>
      <w:r>
        <w:rPr>
          <w:rtl/>
        </w:rPr>
        <w:br w:type="page"/>
      </w:r>
    </w:p>
    <w:p w:rsidR="00D17FB6" w:rsidRPr="00E11468" w:rsidRDefault="00D17FB6" w:rsidP="00E11468">
      <w:pPr>
        <w:pStyle w:val="libNormal"/>
      </w:pPr>
      <w:r w:rsidRPr="00214E4A">
        <w:rPr>
          <w:rtl/>
        </w:rPr>
        <w:lastRenderedPageBreak/>
        <w:t xml:space="preserve">أُرسل به </w:t>
      </w:r>
      <w:r w:rsidR="00E47541" w:rsidRPr="00E47541">
        <w:rPr>
          <w:rStyle w:val="libAlaemChar"/>
          <w:rtl/>
        </w:rPr>
        <w:t>صلى‌الله‌عليه‌وآله</w:t>
      </w:r>
      <w:r w:rsidR="00857D16">
        <w:rPr>
          <w:rtl/>
        </w:rPr>
        <w:t>،</w:t>
      </w:r>
      <w:r w:rsidRPr="00214E4A">
        <w:rPr>
          <w:rtl/>
        </w:rPr>
        <w:t xml:space="preserve"> وكُنّا أهله وأولياءه وأوصياءه ووَرَثته</w:t>
      </w:r>
      <w:r w:rsidR="00857D16">
        <w:rPr>
          <w:rtl/>
        </w:rPr>
        <w:t>،</w:t>
      </w:r>
      <w:r w:rsidRPr="00214E4A">
        <w:rPr>
          <w:rtl/>
        </w:rPr>
        <w:t xml:space="preserve"> وأحقّ الناس بمَقامه في الناس</w:t>
      </w:r>
      <w:r w:rsidR="00857D16">
        <w:rPr>
          <w:rtl/>
        </w:rPr>
        <w:t>.</w:t>
      </w:r>
    </w:p>
    <w:p w:rsidR="00D17FB6" w:rsidRPr="00E11468" w:rsidRDefault="00D17FB6" w:rsidP="00E11468">
      <w:pPr>
        <w:pStyle w:val="libNormal"/>
      </w:pPr>
      <w:r w:rsidRPr="00214E4A">
        <w:rPr>
          <w:rtl/>
        </w:rPr>
        <w:t>فاستأثر علينا قومنا بذلك</w:t>
      </w:r>
      <w:r w:rsidR="00857D16">
        <w:rPr>
          <w:rtl/>
        </w:rPr>
        <w:t>،</w:t>
      </w:r>
      <w:r w:rsidRPr="00214E4A">
        <w:rPr>
          <w:rtl/>
        </w:rPr>
        <w:t xml:space="preserve"> فرضينا</w:t>
      </w:r>
      <w:r w:rsidR="00857D16">
        <w:rPr>
          <w:rtl/>
        </w:rPr>
        <w:t>،</w:t>
      </w:r>
      <w:r w:rsidRPr="00214E4A">
        <w:rPr>
          <w:rtl/>
        </w:rPr>
        <w:t xml:space="preserve"> وكرهنا الفُرقة وأحببنا العافية</w:t>
      </w:r>
      <w:r w:rsidR="00857D16">
        <w:rPr>
          <w:rtl/>
        </w:rPr>
        <w:t>،</w:t>
      </w:r>
      <w:r w:rsidRPr="00214E4A">
        <w:rPr>
          <w:rtl/>
        </w:rPr>
        <w:t xml:space="preserve"> ونحن نعلم أنّا أحقّ بذلك الحقّ ا</w:t>
      </w:r>
      <w:r w:rsidR="00E47541">
        <w:rPr>
          <w:rtl/>
        </w:rPr>
        <w:t>لـمُ</w:t>
      </w:r>
      <w:r w:rsidRPr="00214E4A">
        <w:rPr>
          <w:rtl/>
        </w:rPr>
        <w:t>ستَحق علينا ممّن توَلاّه</w:t>
      </w:r>
      <w:r w:rsidR="00857D16">
        <w:rPr>
          <w:rtl/>
        </w:rPr>
        <w:t>.</w:t>
      </w:r>
    </w:p>
    <w:p w:rsidR="00D17FB6" w:rsidRPr="00E11468" w:rsidRDefault="00D17FB6" w:rsidP="00E11468">
      <w:pPr>
        <w:pStyle w:val="libNormal"/>
      </w:pPr>
      <w:r w:rsidRPr="00214E4A">
        <w:rPr>
          <w:rtl/>
        </w:rPr>
        <w:t>وقد بعثتُ رسولي إليكم بهذا الكتاب</w:t>
      </w:r>
      <w:r w:rsidR="00857D16">
        <w:rPr>
          <w:rtl/>
        </w:rPr>
        <w:t>،</w:t>
      </w:r>
      <w:r w:rsidRPr="00214E4A">
        <w:rPr>
          <w:rtl/>
        </w:rPr>
        <w:t xml:space="preserve"> وأنا أدعوكم إلى كتاب الله وسُنّة نبيّه</w:t>
      </w:r>
      <w:r w:rsidR="00857D16">
        <w:rPr>
          <w:rtl/>
        </w:rPr>
        <w:t>،</w:t>
      </w:r>
      <w:r w:rsidRPr="00214E4A">
        <w:rPr>
          <w:rtl/>
        </w:rPr>
        <w:t xml:space="preserve"> فإنّ السنّة قد أُميتَتْ</w:t>
      </w:r>
      <w:r w:rsidR="00857D16">
        <w:rPr>
          <w:rtl/>
        </w:rPr>
        <w:t>،</w:t>
      </w:r>
      <w:r w:rsidRPr="00214E4A">
        <w:rPr>
          <w:rtl/>
        </w:rPr>
        <w:t xml:space="preserve"> والبُدعَة قد أُحييتْ</w:t>
      </w:r>
      <w:r w:rsidR="00857D16">
        <w:rPr>
          <w:rtl/>
        </w:rPr>
        <w:t>.</w:t>
      </w:r>
    </w:p>
    <w:p w:rsidR="00D17FB6" w:rsidRPr="00214E4A" w:rsidRDefault="00D17FB6" w:rsidP="00E11468">
      <w:pPr>
        <w:pStyle w:val="libNormal"/>
      </w:pPr>
      <w:r w:rsidRPr="00E11468">
        <w:rPr>
          <w:rtl/>
        </w:rPr>
        <w:t>فإن تسمعوا قَوْلي</w:t>
      </w:r>
      <w:r w:rsidR="00857D16" w:rsidRPr="00E11468">
        <w:rPr>
          <w:rtl/>
        </w:rPr>
        <w:t>،</w:t>
      </w:r>
      <w:r w:rsidRPr="00E11468">
        <w:rPr>
          <w:rtl/>
        </w:rPr>
        <w:t xml:space="preserve"> أُهدِكم إلى سبيل الرشاد</w:t>
      </w:r>
      <w:r w:rsidR="00857D16" w:rsidRPr="00E11468">
        <w:rPr>
          <w:rtl/>
        </w:rPr>
        <w:t>).</w:t>
      </w:r>
    </w:p>
    <w:p w:rsidR="00D17FB6" w:rsidRPr="00214E4A" w:rsidRDefault="00D17FB6" w:rsidP="00E11468">
      <w:pPr>
        <w:pStyle w:val="libNormal"/>
      </w:pPr>
      <w:r w:rsidRPr="00E11468">
        <w:rPr>
          <w:rtl/>
        </w:rPr>
        <w:t>فسلّم الجارود بن ا</w:t>
      </w:r>
      <w:r w:rsidR="00E47541">
        <w:rPr>
          <w:rtl/>
        </w:rPr>
        <w:t>لـمُ</w:t>
      </w:r>
      <w:r w:rsidRPr="00E11468">
        <w:rPr>
          <w:rtl/>
        </w:rPr>
        <w:t>نذر العبدي رسولَ الحسين إلى ابن زياد</w:t>
      </w:r>
      <w:r w:rsidR="00857D16" w:rsidRPr="00E11468">
        <w:rPr>
          <w:rtl/>
        </w:rPr>
        <w:t>،</w:t>
      </w:r>
      <w:r w:rsidRPr="00E11468">
        <w:rPr>
          <w:rtl/>
        </w:rPr>
        <w:t xml:space="preserve"> فصلبه عشيّة الليلة التي خرجَ في صبيحتها إلى الكوفة ليسبق الحسين إليها </w:t>
      </w:r>
      <w:r w:rsidRPr="00470416">
        <w:rPr>
          <w:rStyle w:val="libFootnotenumChar"/>
          <w:rtl/>
        </w:rPr>
        <w:t>(1)</w:t>
      </w:r>
      <w:r w:rsidRPr="00E11468">
        <w:rPr>
          <w:rtl/>
        </w:rPr>
        <w:t xml:space="preserve">. وكانت ابنة الجارود </w:t>
      </w:r>
      <w:r w:rsidR="00857D16" w:rsidRPr="00E11468">
        <w:rPr>
          <w:rtl/>
        </w:rPr>
        <w:t>(</w:t>
      </w:r>
      <w:r w:rsidRPr="00E11468">
        <w:rPr>
          <w:rtl/>
        </w:rPr>
        <w:t>بخرية</w:t>
      </w:r>
      <w:r w:rsidR="00857D16" w:rsidRPr="00E11468">
        <w:rPr>
          <w:rtl/>
        </w:rPr>
        <w:t>)</w:t>
      </w:r>
      <w:r w:rsidRPr="00E11468">
        <w:rPr>
          <w:rtl/>
        </w:rPr>
        <w:t xml:space="preserve"> زوجة ابن زياد</w:t>
      </w:r>
      <w:r w:rsidR="00857D16" w:rsidRPr="00E11468">
        <w:rPr>
          <w:rtl/>
        </w:rPr>
        <w:t>،</w:t>
      </w:r>
      <w:r w:rsidRPr="00E11468">
        <w:rPr>
          <w:rtl/>
        </w:rPr>
        <w:t xml:space="preserve"> فزعم أن يكون الرسول دسيساً من ابن زياد</w:t>
      </w:r>
      <w:r w:rsidR="00857D16" w:rsidRPr="00E11468">
        <w:rPr>
          <w:rtl/>
        </w:rPr>
        <w:t>.</w:t>
      </w:r>
    </w:p>
    <w:p w:rsidR="00D17FB6" w:rsidRPr="00214E4A" w:rsidRDefault="00D17FB6" w:rsidP="00E11468">
      <w:pPr>
        <w:pStyle w:val="libNormal"/>
      </w:pPr>
      <w:r w:rsidRPr="00E11468">
        <w:rPr>
          <w:rtl/>
        </w:rPr>
        <w:t>وأمّا الأحنف</w:t>
      </w:r>
      <w:r w:rsidR="00857D16" w:rsidRPr="00E11468">
        <w:rPr>
          <w:rtl/>
        </w:rPr>
        <w:t>،</w:t>
      </w:r>
      <w:r w:rsidRPr="00E11468">
        <w:rPr>
          <w:rtl/>
        </w:rPr>
        <w:t xml:space="preserve"> فإنّه كتب إلى الحسين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أمّا بعد</w:t>
      </w:r>
      <w:r w:rsidR="00857D16" w:rsidRPr="00E11468">
        <w:rPr>
          <w:rtl/>
        </w:rPr>
        <w:t>،</w:t>
      </w:r>
      <w:r w:rsidRPr="00E11468">
        <w:rPr>
          <w:rtl/>
        </w:rPr>
        <w:t xml:space="preserve"> فاصبر</w:t>
      </w:r>
      <w:r w:rsidR="00857D16" w:rsidRPr="00E11468">
        <w:rPr>
          <w:rtl/>
        </w:rPr>
        <w:t>،</w:t>
      </w:r>
      <w:r w:rsidRPr="00E11468">
        <w:rPr>
          <w:rtl/>
        </w:rPr>
        <w:t xml:space="preserve"> إنّ وعد الله حقّ ولا يَستخفنّك الّذين لا يُوقنون </w:t>
      </w:r>
      <w:r w:rsidRPr="00470416">
        <w:rPr>
          <w:rStyle w:val="libFootnotenumChar"/>
          <w:rtl/>
        </w:rPr>
        <w:t>(2)</w:t>
      </w:r>
      <w:r w:rsidRPr="00E11468">
        <w:rPr>
          <w:rtl/>
        </w:rPr>
        <w:t>.</w:t>
      </w:r>
    </w:p>
    <w:p w:rsidR="00D17FB6" w:rsidRPr="00214E4A" w:rsidRDefault="00D17FB6" w:rsidP="00E11468">
      <w:pPr>
        <w:pStyle w:val="libNormal"/>
      </w:pPr>
      <w:r w:rsidRPr="00E11468">
        <w:rPr>
          <w:rtl/>
        </w:rPr>
        <w:t xml:space="preserve">وأمّا يزيد بن مسعود </w:t>
      </w:r>
      <w:r w:rsidRPr="00470416">
        <w:rPr>
          <w:rStyle w:val="libFootnotenumChar"/>
          <w:rtl/>
        </w:rPr>
        <w:t>(3)</w:t>
      </w:r>
      <w:r w:rsidRPr="00E11468">
        <w:rPr>
          <w:rtl/>
        </w:rPr>
        <w:t>، فإنّه جمع بني تميم وبني حنظلة وبني سعد</w:t>
      </w:r>
      <w:r w:rsidR="00857D16" w:rsidRPr="00E11468">
        <w:rPr>
          <w:rtl/>
        </w:rPr>
        <w:t>،</w:t>
      </w:r>
      <w:r w:rsidRPr="00E11468">
        <w:rPr>
          <w:rtl/>
        </w:rPr>
        <w:t xml:space="preserve"> فلمّا حضروا قال</w:t>
      </w:r>
      <w:r w:rsidR="00857D16" w:rsidRPr="00E11468">
        <w:rPr>
          <w:rtl/>
        </w:rPr>
        <w:t>:</w:t>
      </w:r>
      <w:r w:rsidRPr="00E11468">
        <w:rPr>
          <w:rtl/>
        </w:rPr>
        <w:t xml:space="preserve"> </w:t>
      </w:r>
      <w:r w:rsidR="00857D16" w:rsidRPr="00E11468">
        <w:rPr>
          <w:rtl/>
        </w:rPr>
        <w:t>(</w:t>
      </w:r>
      <w:r w:rsidRPr="00E11468">
        <w:rPr>
          <w:rtl/>
        </w:rPr>
        <w:t>يا بني تميم</w:t>
      </w:r>
      <w:r w:rsidR="00857D16" w:rsidRPr="00E11468">
        <w:rPr>
          <w:rtl/>
        </w:rPr>
        <w:t>،</w:t>
      </w:r>
      <w:r w:rsidRPr="00E11468">
        <w:rPr>
          <w:rtl/>
        </w:rPr>
        <w:t xml:space="preserve"> كيف ترون موضعي فيكم وحسَبي منكم</w:t>
      </w:r>
      <w:r w:rsidR="00857D16" w:rsidRPr="00E11468">
        <w:rPr>
          <w:rtl/>
        </w:rPr>
        <w:t>؟</w:t>
      </w:r>
    </w:p>
    <w:p w:rsidR="00D17FB6" w:rsidRPr="00214E4A" w:rsidRDefault="00D17FB6" w:rsidP="00E11468">
      <w:pPr>
        <w:pStyle w:val="libNormal"/>
      </w:pPr>
      <w:r w:rsidRPr="00214E4A">
        <w:rPr>
          <w:rtl/>
        </w:rPr>
        <w:t>قالوا</w:t>
      </w:r>
      <w:r w:rsidR="00857D16">
        <w:rPr>
          <w:rtl/>
        </w:rPr>
        <w:t>:</w:t>
      </w:r>
      <w:r w:rsidRPr="00214E4A">
        <w:rPr>
          <w:rtl/>
        </w:rPr>
        <w:t xml:space="preserve"> بَخٍ بَخٍ</w:t>
      </w:r>
      <w:r w:rsidR="00857D16">
        <w:rPr>
          <w:rtl/>
        </w:rPr>
        <w:t>!</w:t>
      </w:r>
      <w:r w:rsidRPr="00214E4A">
        <w:rPr>
          <w:rtl/>
        </w:rPr>
        <w:t xml:space="preserve"> أنت والله فقرة الظهر ورأس الفخر</w:t>
      </w:r>
      <w:r w:rsidR="00857D16">
        <w:rPr>
          <w:rtl/>
        </w:rPr>
        <w:t>،</w:t>
      </w:r>
      <w:r w:rsidRPr="00214E4A">
        <w:rPr>
          <w:rtl/>
        </w:rPr>
        <w:t xml:space="preserve"> حللتَ في الشرفِ وسطاً وتقدّمت فيه فرطاً</w:t>
      </w:r>
      <w:r w:rsidR="00857D16">
        <w:rPr>
          <w:rtl/>
        </w:rPr>
        <w:t>،</w:t>
      </w:r>
      <w:r w:rsidRPr="00214E4A">
        <w:rPr>
          <w:rtl/>
        </w:rPr>
        <w:t xml:space="preserve"> قال</w:t>
      </w:r>
      <w:r w:rsidR="00857D16">
        <w:rPr>
          <w:rtl/>
        </w:rPr>
        <w:t>:</w:t>
      </w:r>
      <w:r w:rsidRPr="00214E4A">
        <w:rPr>
          <w:rtl/>
        </w:rPr>
        <w:t xml:space="preserve"> فإنّي قد جمعتكم لأمرٍ أُريد أن أُشاوركم فيه</w:t>
      </w:r>
      <w:r w:rsidR="00857D16">
        <w:rPr>
          <w:rtl/>
        </w:rPr>
        <w:t>،</w:t>
      </w:r>
      <w:r w:rsidRPr="00214E4A">
        <w:rPr>
          <w:rtl/>
        </w:rPr>
        <w:t xml:space="preserve"> وأستعين بكم عليه فقالوا</w:t>
      </w:r>
      <w:r w:rsidR="00857D16">
        <w:rPr>
          <w:rtl/>
        </w:rPr>
        <w:t>:</w:t>
      </w:r>
      <w:r w:rsidRPr="00214E4A">
        <w:rPr>
          <w:rtl/>
        </w:rPr>
        <w:t xml:space="preserve">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214E4A">
        <w:rPr>
          <w:rtl/>
        </w:rPr>
        <w:t>تاريخ الطبري</w:t>
      </w:r>
      <w:r w:rsidR="00857D16">
        <w:rPr>
          <w:rtl/>
        </w:rPr>
        <w:t>:</w:t>
      </w:r>
      <w:r w:rsidRPr="00214E4A">
        <w:rPr>
          <w:rtl/>
        </w:rPr>
        <w:t xml:space="preserve"> 6 / 200</w:t>
      </w:r>
      <w:r w:rsidR="00857D16">
        <w:rPr>
          <w:rtl/>
        </w:rPr>
        <w:t>.</w:t>
      </w:r>
    </w:p>
    <w:p w:rsidR="00D17FB6" w:rsidRPr="00470416" w:rsidRDefault="00D17FB6" w:rsidP="00470416">
      <w:pPr>
        <w:pStyle w:val="libFootnote0"/>
      </w:pPr>
      <w:r>
        <w:rPr>
          <w:rtl/>
        </w:rPr>
        <w:t>(2)</w:t>
      </w:r>
      <w:r w:rsidRPr="00214E4A">
        <w:rPr>
          <w:rtl/>
        </w:rPr>
        <w:t>مثير الأحزان</w:t>
      </w:r>
      <w:r w:rsidR="00857D16">
        <w:rPr>
          <w:rtl/>
        </w:rPr>
        <w:t>:</w:t>
      </w:r>
      <w:r w:rsidRPr="00214E4A">
        <w:rPr>
          <w:rtl/>
        </w:rPr>
        <w:t xml:space="preserve"> 13</w:t>
      </w:r>
      <w:r w:rsidR="00857D16">
        <w:rPr>
          <w:rtl/>
        </w:rPr>
        <w:t>.</w:t>
      </w:r>
    </w:p>
    <w:p w:rsidR="00D17FB6" w:rsidRPr="00470416" w:rsidRDefault="00D17FB6" w:rsidP="00470416">
      <w:pPr>
        <w:pStyle w:val="libFootnote0"/>
      </w:pPr>
      <w:r>
        <w:rPr>
          <w:rtl/>
        </w:rPr>
        <w:t>(3)</w:t>
      </w:r>
      <w:r w:rsidRPr="00214E4A">
        <w:rPr>
          <w:rtl/>
        </w:rPr>
        <w:t>هذا في مثير الأحزان</w:t>
      </w:r>
      <w:r w:rsidR="00857D16">
        <w:rPr>
          <w:rtl/>
        </w:rPr>
        <w:t>،</w:t>
      </w:r>
      <w:r w:rsidRPr="00214E4A">
        <w:rPr>
          <w:rtl/>
        </w:rPr>
        <w:t xml:space="preserve"> وعند الطبري</w:t>
      </w:r>
      <w:r w:rsidR="00857D16">
        <w:rPr>
          <w:rtl/>
        </w:rPr>
        <w:t>،</w:t>
      </w:r>
      <w:r w:rsidRPr="00214E4A">
        <w:rPr>
          <w:rtl/>
        </w:rPr>
        <w:t xml:space="preserve"> وابن الأثير </w:t>
      </w:r>
      <w:r w:rsidR="00857D16">
        <w:rPr>
          <w:rtl/>
        </w:rPr>
        <w:t>(</w:t>
      </w:r>
      <w:r w:rsidRPr="00214E4A">
        <w:rPr>
          <w:rtl/>
        </w:rPr>
        <w:t>مسعود بن عمرو</w:t>
      </w:r>
      <w:r w:rsidR="00857D16">
        <w:rPr>
          <w:rtl/>
        </w:rPr>
        <w:t>).</w:t>
      </w:r>
    </w:p>
    <w:p w:rsidR="00D17FB6" w:rsidRPr="00470416" w:rsidRDefault="00D17FB6" w:rsidP="00470416">
      <w:pPr>
        <w:pStyle w:val="libFootnote0"/>
      </w:pPr>
      <w:r w:rsidRPr="00214E4A">
        <w:rPr>
          <w:rtl/>
        </w:rPr>
        <w:t>وقال ابن حزم في</w:t>
      </w:r>
      <w:r w:rsidR="00857D16">
        <w:rPr>
          <w:rtl/>
        </w:rPr>
        <w:t>:</w:t>
      </w:r>
      <w:r w:rsidRPr="00214E4A">
        <w:rPr>
          <w:rtl/>
        </w:rPr>
        <w:t xml:space="preserve"> جمهرة أنساب العرب</w:t>
      </w:r>
      <w:r w:rsidR="00857D16">
        <w:rPr>
          <w:rtl/>
        </w:rPr>
        <w:t>،</w:t>
      </w:r>
      <w:r w:rsidRPr="00214E4A">
        <w:rPr>
          <w:rtl/>
        </w:rPr>
        <w:t xml:space="preserve"> ص218</w:t>
      </w:r>
      <w:r w:rsidR="00857D16">
        <w:rPr>
          <w:rtl/>
        </w:rPr>
        <w:t>:</w:t>
      </w:r>
      <w:r w:rsidRPr="00214E4A">
        <w:rPr>
          <w:rtl/>
        </w:rPr>
        <w:t xml:space="preserve"> </w:t>
      </w:r>
      <w:r w:rsidR="00857D16">
        <w:rPr>
          <w:rtl/>
        </w:rPr>
        <w:t>(</w:t>
      </w:r>
      <w:r w:rsidRPr="00214E4A">
        <w:rPr>
          <w:rtl/>
        </w:rPr>
        <w:t>كان عباد بن مسعود بن خالد بن مالك النهشلي سيّداً</w:t>
      </w:r>
      <w:r w:rsidR="00857D16">
        <w:rPr>
          <w:rtl/>
        </w:rPr>
        <w:t>،</w:t>
      </w:r>
      <w:r w:rsidRPr="00214E4A">
        <w:rPr>
          <w:rtl/>
        </w:rPr>
        <w:t xml:space="preserve"> وأخته ليلى بنت مسعود تحت علي بن أبي طالب</w:t>
      </w:r>
      <w:r w:rsidR="00857D16">
        <w:rPr>
          <w:rtl/>
        </w:rPr>
        <w:t>،</w:t>
      </w:r>
      <w:r w:rsidRPr="00214E4A">
        <w:rPr>
          <w:rtl/>
        </w:rPr>
        <w:t xml:space="preserve"> ولدت له أبا بكر قتل مع الحسين</w:t>
      </w:r>
      <w:r w:rsidR="00857D16">
        <w:rPr>
          <w:rtl/>
        </w:rPr>
        <w:t>،</w:t>
      </w:r>
      <w:r w:rsidRPr="00214E4A">
        <w:rPr>
          <w:rtl/>
        </w:rPr>
        <w:t xml:space="preserve"> وعبد الله كان مع مصعب ابن الزبير على المختار وقُتل يوم هزيمة أصحاب المختار</w:t>
      </w:r>
      <w:r w:rsidR="00857D16">
        <w:rPr>
          <w:rtl/>
        </w:rPr>
        <w:t>،</w:t>
      </w:r>
      <w:r w:rsidRPr="00214E4A">
        <w:rPr>
          <w:rtl/>
        </w:rPr>
        <w:t xml:space="preserve"> وذكرنا في </w:t>
      </w:r>
      <w:r w:rsidR="00857D16">
        <w:rPr>
          <w:rtl/>
        </w:rPr>
        <w:t>(</w:t>
      </w:r>
      <w:r w:rsidRPr="00214E4A">
        <w:rPr>
          <w:rtl/>
        </w:rPr>
        <w:t>زيد الشهيد</w:t>
      </w:r>
      <w:r w:rsidR="00857D16">
        <w:rPr>
          <w:rtl/>
        </w:rPr>
        <w:t>:</w:t>
      </w:r>
      <w:r w:rsidRPr="00214E4A">
        <w:rPr>
          <w:rtl/>
        </w:rPr>
        <w:t xml:space="preserve"> ص 101</w:t>
      </w:r>
      <w:r w:rsidR="00857D16">
        <w:rPr>
          <w:rtl/>
        </w:rPr>
        <w:t>،</w:t>
      </w:r>
      <w:r w:rsidRPr="00214E4A">
        <w:rPr>
          <w:rtl/>
        </w:rPr>
        <w:t xml:space="preserve"> طبع ثاني</w:t>
      </w:r>
      <w:r w:rsidR="00857D16">
        <w:rPr>
          <w:rtl/>
        </w:rPr>
        <w:t>)</w:t>
      </w:r>
      <w:r w:rsidRPr="00214E4A">
        <w:rPr>
          <w:rtl/>
        </w:rPr>
        <w:t xml:space="preserve"> نصوص المؤرّخين في قتله بالمذار</w:t>
      </w:r>
      <w:r w:rsidR="00857D16">
        <w:rPr>
          <w:rtl/>
        </w:rPr>
        <w:t>،</w:t>
      </w:r>
      <w:r w:rsidRPr="00214E4A">
        <w:rPr>
          <w:rtl/>
        </w:rPr>
        <w:t xml:space="preserve"> من سواد البصرة</w:t>
      </w:r>
      <w:r w:rsidR="00857D16">
        <w:rPr>
          <w:rtl/>
        </w:rPr>
        <w:t>،</w:t>
      </w:r>
      <w:r w:rsidRPr="00214E4A">
        <w:rPr>
          <w:rtl/>
        </w:rPr>
        <w:t xml:space="preserve"> ولم يُعلم قاتله</w:t>
      </w:r>
      <w:r w:rsidR="00857D16">
        <w:rPr>
          <w:rtl/>
        </w:rPr>
        <w:t>.</w:t>
      </w:r>
    </w:p>
    <w:p w:rsidR="00D17FB6" w:rsidRPr="00470416" w:rsidRDefault="00D17FB6" w:rsidP="00470416">
      <w:pPr>
        <w:pStyle w:val="libFootnote0"/>
      </w:pPr>
      <w:r w:rsidRPr="00214E4A">
        <w:rPr>
          <w:rtl/>
        </w:rPr>
        <w:t>وفي الخرايج للراوندي</w:t>
      </w:r>
      <w:r w:rsidR="00857D16">
        <w:rPr>
          <w:rtl/>
        </w:rPr>
        <w:t>،</w:t>
      </w:r>
      <w:r w:rsidRPr="00214E4A">
        <w:rPr>
          <w:rtl/>
        </w:rPr>
        <w:t xml:space="preserve"> في معجزات علي </w:t>
      </w:r>
      <w:r w:rsidR="00E47541" w:rsidRPr="00E47541">
        <w:rPr>
          <w:rStyle w:val="libAlaemChar"/>
          <w:rtl/>
        </w:rPr>
        <w:t>عليه‌السلام</w:t>
      </w:r>
      <w:r w:rsidR="00857D16">
        <w:rPr>
          <w:rtl/>
        </w:rPr>
        <w:t>:</w:t>
      </w:r>
      <w:r w:rsidRPr="00214E4A">
        <w:rPr>
          <w:rtl/>
        </w:rPr>
        <w:t xml:space="preserve"> وُجِد مذبوحاً في فسطاطه</w:t>
      </w:r>
      <w:r w:rsidR="00857D16">
        <w:rPr>
          <w:rtl/>
        </w:rPr>
        <w:t>،</w:t>
      </w:r>
      <w:r w:rsidRPr="00214E4A">
        <w:rPr>
          <w:rtl/>
        </w:rPr>
        <w:t xml:space="preserve"> ولم يُعلَم ذابحه</w:t>
      </w:r>
      <w:r w:rsidR="00857D16">
        <w:rPr>
          <w:rtl/>
        </w:rPr>
        <w:t>.</w:t>
      </w:r>
      <w:r w:rsidR="00470416">
        <w:rPr>
          <w:rtl/>
        </w:rPr>
        <w:t xml:space="preserve"> </w:t>
      </w:r>
    </w:p>
    <w:p w:rsidR="00D17FB6" w:rsidRDefault="00D17FB6" w:rsidP="00470416">
      <w:pPr>
        <w:pStyle w:val="libNormal"/>
      </w:pPr>
      <w:r>
        <w:rPr>
          <w:rtl/>
        </w:rPr>
        <w:br w:type="page"/>
      </w:r>
    </w:p>
    <w:p w:rsidR="00D17FB6" w:rsidRPr="00214E4A" w:rsidRDefault="00D17FB6" w:rsidP="00E11468">
      <w:pPr>
        <w:pStyle w:val="libNormal"/>
      </w:pPr>
      <w:r w:rsidRPr="00214E4A">
        <w:rPr>
          <w:rtl/>
        </w:rPr>
        <w:lastRenderedPageBreak/>
        <w:t>إنّا والله نمنحك النصيحة</w:t>
      </w:r>
      <w:r w:rsidR="00857D16">
        <w:rPr>
          <w:rtl/>
        </w:rPr>
        <w:t>،</w:t>
      </w:r>
      <w:r w:rsidRPr="00214E4A">
        <w:rPr>
          <w:rtl/>
        </w:rPr>
        <w:t xml:space="preserve"> ونجهد لك الرأي</w:t>
      </w:r>
      <w:r w:rsidR="00857D16">
        <w:rPr>
          <w:rtl/>
        </w:rPr>
        <w:t>،</w:t>
      </w:r>
      <w:r w:rsidRPr="00214E4A">
        <w:rPr>
          <w:rtl/>
        </w:rPr>
        <w:t xml:space="preserve"> فقُل حتّى نسمع</w:t>
      </w:r>
      <w:r w:rsidR="00857D16">
        <w:rPr>
          <w:rtl/>
        </w:rPr>
        <w:t>.</w:t>
      </w:r>
    </w:p>
    <w:p w:rsidR="00D17FB6" w:rsidRPr="00214E4A" w:rsidRDefault="00D17FB6" w:rsidP="00E11468">
      <w:pPr>
        <w:pStyle w:val="libNormal"/>
      </w:pPr>
      <w:r w:rsidRPr="00214E4A">
        <w:rPr>
          <w:rtl/>
        </w:rPr>
        <w:t>فقال</w:t>
      </w:r>
      <w:r w:rsidR="00857D16">
        <w:rPr>
          <w:rtl/>
        </w:rPr>
        <w:t>:</w:t>
      </w:r>
      <w:r w:rsidRPr="00214E4A">
        <w:rPr>
          <w:rtl/>
        </w:rPr>
        <w:t xml:space="preserve"> إنّ معاوية مات</w:t>
      </w:r>
      <w:r w:rsidR="00857D16">
        <w:rPr>
          <w:rtl/>
        </w:rPr>
        <w:t>،</w:t>
      </w:r>
      <w:r w:rsidRPr="00214E4A">
        <w:rPr>
          <w:rtl/>
        </w:rPr>
        <w:t xml:space="preserve"> فأهوِن به والله هالكاً ومفقوداً</w:t>
      </w:r>
      <w:r w:rsidR="00857D16">
        <w:rPr>
          <w:rtl/>
        </w:rPr>
        <w:t>،</w:t>
      </w:r>
      <w:r w:rsidRPr="00214E4A">
        <w:rPr>
          <w:rtl/>
        </w:rPr>
        <w:t xml:space="preserve"> ألا وأنّه قد انكسر باب الجَور والإثم</w:t>
      </w:r>
      <w:r w:rsidR="00857D16">
        <w:rPr>
          <w:rtl/>
        </w:rPr>
        <w:t>،</w:t>
      </w:r>
      <w:r w:rsidRPr="00214E4A">
        <w:rPr>
          <w:rtl/>
        </w:rPr>
        <w:t xml:space="preserve"> وتضعضعت أركان الظلم</w:t>
      </w:r>
      <w:r w:rsidR="00857D16">
        <w:rPr>
          <w:rtl/>
        </w:rPr>
        <w:t>،</w:t>
      </w:r>
      <w:r w:rsidRPr="00214E4A">
        <w:rPr>
          <w:rtl/>
        </w:rPr>
        <w:t xml:space="preserve"> وكان قد أحدث بيعة عقدَ بها أمراً ظنّ أنّه قد أحكَمه</w:t>
      </w:r>
      <w:r w:rsidR="00857D16">
        <w:rPr>
          <w:rtl/>
        </w:rPr>
        <w:t>،</w:t>
      </w:r>
      <w:r w:rsidRPr="00214E4A">
        <w:rPr>
          <w:rtl/>
        </w:rPr>
        <w:t xml:space="preserve"> وهيهات الذي أراد</w:t>
      </w:r>
      <w:r w:rsidR="00857D16">
        <w:rPr>
          <w:rtl/>
        </w:rPr>
        <w:t>،</w:t>
      </w:r>
      <w:r w:rsidRPr="00214E4A">
        <w:rPr>
          <w:rtl/>
        </w:rPr>
        <w:t xml:space="preserve"> اجتهدَ والله ففشلَ</w:t>
      </w:r>
      <w:r w:rsidR="00857D16">
        <w:rPr>
          <w:rtl/>
        </w:rPr>
        <w:t>،</w:t>
      </w:r>
      <w:r w:rsidRPr="00214E4A">
        <w:rPr>
          <w:rtl/>
        </w:rPr>
        <w:t xml:space="preserve"> وشاورَ فخُذلَ</w:t>
      </w:r>
      <w:r w:rsidR="00857D16">
        <w:rPr>
          <w:rtl/>
        </w:rPr>
        <w:t>،</w:t>
      </w:r>
      <w:r w:rsidRPr="00214E4A">
        <w:rPr>
          <w:rtl/>
        </w:rPr>
        <w:t xml:space="preserve"> وقد قام يزيد</w:t>
      </w:r>
      <w:r w:rsidR="00857D16">
        <w:rPr>
          <w:rtl/>
        </w:rPr>
        <w:t xml:space="preserve"> - </w:t>
      </w:r>
      <w:r w:rsidRPr="00214E4A">
        <w:rPr>
          <w:rtl/>
        </w:rPr>
        <w:t>شارب الخمور ورأس الفجور</w:t>
      </w:r>
      <w:r w:rsidR="00857D16">
        <w:rPr>
          <w:rtl/>
        </w:rPr>
        <w:t xml:space="preserve"> - </w:t>
      </w:r>
      <w:r w:rsidRPr="00214E4A">
        <w:rPr>
          <w:rtl/>
        </w:rPr>
        <w:t>يدّعي الخلافة على المسلمين</w:t>
      </w:r>
      <w:r w:rsidR="00857D16">
        <w:rPr>
          <w:rtl/>
        </w:rPr>
        <w:t>،</w:t>
      </w:r>
      <w:r w:rsidRPr="00214E4A">
        <w:rPr>
          <w:rtl/>
        </w:rPr>
        <w:t xml:space="preserve"> ويتآمر عليهم بغير رضاً منهم</w:t>
      </w:r>
      <w:r w:rsidR="00857D16">
        <w:rPr>
          <w:rtl/>
        </w:rPr>
        <w:t>،</w:t>
      </w:r>
      <w:r w:rsidRPr="00214E4A">
        <w:rPr>
          <w:rtl/>
        </w:rPr>
        <w:t xml:space="preserve"> مع قصر حلْمٍ وقلّة علم</w:t>
      </w:r>
      <w:r w:rsidR="00857D16">
        <w:rPr>
          <w:rtl/>
        </w:rPr>
        <w:t>،</w:t>
      </w:r>
      <w:r w:rsidRPr="00214E4A">
        <w:rPr>
          <w:rtl/>
        </w:rPr>
        <w:t xml:space="preserve"> لا يعرف من الحقّ موطأ قدميه</w:t>
      </w:r>
      <w:r w:rsidR="00857D16">
        <w:rPr>
          <w:rtl/>
        </w:rPr>
        <w:t>.</w:t>
      </w:r>
    </w:p>
    <w:p w:rsidR="00D17FB6" w:rsidRPr="00214E4A" w:rsidRDefault="00D17FB6" w:rsidP="00E11468">
      <w:pPr>
        <w:pStyle w:val="libNormal"/>
      </w:pPr>
      <w:r w:rsidRPr="00214E4A">
        <w:rPr>
          <w:rtl/>
        </w:rPr>
        <w:t>فأُقسم بالله قَسَماً مبروراً</w:t>
      </w:r>
      <w:r w:rsidR="00857D16">
        <w:rPr>
          <w:rtl/>
        </w:rPr>
        <w:t>،</w:t>
      </w:r>
      <w:r w:rsidRPr="00214E4A">
        <w:rPr>
          <w:rtl/>
        </w:rPr>
        <w:t xml:space="preserve"> لَجهاده على الدِين أفضل من جهاد المشركين</w:t>
      </w:r>
      <w:r w:rsidR="00857D16">
        <w:rPr>
          <w:rtl/>
        </w:rPr>
        <w:t>،</w:t>
      </w:r>
      <w:r w:rsidRPr="00214E4A">
        <w:rPr>
          <w:rtl/>
        </w:rPr>
        <w:t xml:space="preserve"> وهذا الحسين بن عليّ</w:t>
      </w:r>
      <w:r w:rsidR="00857D16">
        <w:rPr>
          <w:rtl/>
        </w:rPr>
        <w:t>،</w:t>
      </w:r>
      <w:r w:rsidRPr="00214E4A">
        <w:rPr>
          <w:rtl/>
        </w:rPr>
        <w:t xml:space="preserve"> وابن رسول الله </w:t>
      </w:r>
      <w:r w:rsidR="00E47541" w:rsidRPr="00E47541">
        <w:rPr>
          <w:rStyle w:val="libAlaemChar"/>
          <w:rtl/>
        </w:rPr>
        <w:t>صلى‌الله‌عليه‌وآله</w:t>
      </w:r>
      <w:r w:rsidR="00857D16">
        <w:rPr>
          <w:rtl/>
        </w:rPr>
        <w:t>،</w:t>
      </w:r>
      <w:r w:rsidRPr="00214E4A">
        <w:rPr>
          <w:rtl/>
        </w:rPr>
        <w:t xml:space="preserve"> ذو الشرف الأصيل والرأي الأثيل</w:t>
      </w:r>
      <w:r w:rsidR="00857D16">
        <w:rPr>
          <w:rtl/>
        </w:rPr>
        <w:t>،</w:t>
      </w:r>
      <w:r w:rsidRPr="00214E4A">
        <w:rPr>
          <w:rtl/>
        </w:rPr>
        <w:t xml:space="preserve"> له فضل لا يُوصَف وعِلم لا ينزف</w:t>
      </w:r>
      <w:r w:rsidR="00857D16">
        <w:rPr>
          <w:rtl/>
        </w:rPr>
        <w:t>،</w:t>
      </w:r>
      <w:r w:rsidRPr="00214E4A">
        <w:rPr>
          <w:rtl/>
        </w:rPr>
        <w:t xml:space="preserve"> وهو أَولى بهذا الأمر</w:t>
      </w:r>
      <w:r w:rsidR="00857D16">
        <w:rPr>
          <w:rtl/>
        </w:rPr>
        <w:t>؛</w:t>
      </w:r>
      <w:r w:rsidRPr="00214E4A">
        <w:rPr>
          <w:rtl/>
        </w:rPr>
        <w:t xml:space="preserve"> لسابقته وسنّه وقِدمه وقَرابته</w:t>
      </w:r>
      <w:r w:rsidR="00857D16">
        <w:rPr>
          <w:rtl/>
        </w:rPr>
        <w:t>،</w:t>
      </w:r>
      <w:r w:rsidRPr="00214E4A">
        <w:rPr>
          <w:rtl/>
        </w:rPr>
        <w:t xml:space="preserve"> يعطف على الصغير ويُحسِن إلى الكبير</w:t>
      </w:r>
      <w:r w:rsidR="00857D16">
        <w:rPr>
          <w:rtl/>
        </w:rPr>
        <w:t>،</w:t>
      </w:r>
      <w:r w:rsidRPr="00214E4A">
        <w:rPr>
          <w:rtl/>
        </w:rPr>
        <w:t xml:space="preserve"> فأكرم به راعي رعيَّة</w:t>
      </w:r>
      <w:r w:rsidR="00857D16">
        <w:rPr>
          <w:rtl/>
        </w:rPr>
        <w:t>،</w:t>
      </w:r>
      <w:r w:rsidRPr="00214E4A">
        <w:rPr>
          <w:rtl/>
        </w:rPr>
        <w:t xml:space="preserve"> وإمام قوم وجبتْ لله به الحُجَّة</w:t>
      </w:r>
      <w:r w:rsidR="00857D16">
        <w:rPr>
          <w:rtl/>
        </w:rPr>
        <w:t>،</w:t>
      </w:r>
      <w:r w:rsidRPr="00214E4A">
        <w:rPr>
          <w:rtl/>
        </w:rPr>
        <w:t xml:space="preserve"> وبلغتْ به الموعظة</w:t>
      </w:r>
      <w:r w:rsidR="00857D16">
        <w:rPr>
          <w:rtl/>
        </w:rPr>
        <w:t>،</w:t>
      </w:r>
      <w:r w:rsidRPr="00214E4A">
        <w:rPr>
          <w:rtl/>
        </w:rPr>
        <w:t xml:space="preserve"> فلا تعشو عن نور الحقّ</w:t>
      </w:r>
      <w:r w:rsidR="00857D16">
        <w:rPr>
          <w:rtl/>
        </w:rPr>
        <w:t>،</w:t>
      </w:r>
      <w:r w:rsidRPr="00214E4A">
        <w:rPr>
          <w:rtl/>
        </w:rPr>
        <w:t xml:space="preserve"> ولا تَكْسَعوا في وهدِ الباطل</w:t>
      </w:r>
      <w:r w:rsidR="00857D16">
        <w:rPr>
          <w:rtl/>
        </w:rPr>
        <w:t>،</w:t>
      </w:r>
      <w:r w:rsidRPr="00214E4A">
        <w:rPr>
          <w:rtl/>
        </w:rPr>
        <w:t xml:space="preserve"> فقد كان صخر بن قيس انخذلَ بكم يوم الجَمَل</w:t>
      </w:r>
      <w:r w:rsidR="00857D16">
        <w:rPr>
          <w:rtl/>
        </w:rPr>
        <w:t>،</w:t>
      </w:r>
      <w:r w:rsidRPr="00214E4A">
        <w:rPr>
          <w:rtl/>
        </w:rPr>
        <w:t xml:space="preserve"> فاغسلوها بخروجكم إلى ابن رسول الله </w:t>
      </w:r>
      <w:r w:rsidR="00E47541" w:rsidRPr="00E47541">
        <w:rPr>
          <w:rStyle w:val="libAlaemChar"/>
          <w:rtl/>
        </w:rPr>
        <w:t>صلى‌الله‌عليه‌وآله</w:t>
      </w:r>
      <w:r w:rsidRPr="00214E4A">
        <w:rPr>
          <w:rtl/>
        </w:rPr>
        <w:t xml:space="preserve"> ونصرته</w:t>
      </w:r>
      <w:r w:rsidR="00857D16">
        <w:rPr>
          <w:rtl/>
        </w:rPr>
        <w:t>.</w:t>
      </w:r>
    </w:p>
    <w:p w:rsidR="00D17FB6" w:rsidRPr="00214E4A" w:rsidRDefault="00D17FB6" w:rsidP="00E11468">
      <w:pPr>
        <w:pStyle w:val="libNormal"/>
      </w:pPr>
      <w:r w:rsidRPr="00214E4A">
        <w:rPr>
          <w:rtl/>
        </w:rPr>
        <w:t>والله</w:t>
      </w:r>
      <w:r w:rsidR="00857D16">
        <w:rPr>
          <w:rtl/>
        </w:rPr>
        <w:t>،</w:t>
      </w:r>
      <w:r w:rsidRPr="00214E4A">
        <w:rPr>
          <w:rtl/>
        </w:rPr>
        <w:t xml:space="preserve"> لا يُقَصّر أحدكم عن نصرته</w:t>
      </w:r>
      <w:r w:rsidR="00857D16">
        <w:rPr>
          <w:rtl/>
        </w:rPr>
        <w:t>،</w:t>
      </w:r>
      <w:r w:rsidRPr="00214E4A">
        <w:rPr>
          <w:rtl/>
        </w:rPr>
        <w:t xml:space="preserve"> إلاّ أورثه الله تعالى الذلّ في ولده</w:t>
      </w:r>
      <w:r w:rsidR="00857D16">
        <w:rPr>
          <w:rtl/>
        </w:rPr>
        <w:t>،</w:t>
      </w:r>
      <w:r w:rsidRPr="00214E4A">
        <w:rPr>
          <w:rtl/>
        </w:rPr>
        <w:t xml:space="preserve"> والقلّة في عشيرته</w:t>
      </w:r>
      <w:r w:rsidR="00857D16">
        <w:rPr>
          <w:rtl/>
        </w:rPr>
        <w:t>.</w:t>
      </w:r>
    </w:p>
    <w:p w:rsidR="00D17FB6" w:rsidRPr="00214E4A" w:rsidRDefault="00D17FB6" w:rsidP="00E11468">
      <w:pPr>
        <w:pStyle w:val="libNormal"/>
      </w:pPr>
      <w:r w:rsidRPr="00214E4A">
        <w:rPr>
          <w:rtl/>
        </w:rPr>
        <w:t>وها أنا ذا قد لبست للحرب لامتها</w:t>
      </w:r>
      <w:r w:rsidR="00857D16">
        <w:rPr>
          <w:rtl/>
        </w:rPr>
        <w:t>،</w:t>
      </w:r>
      <w:r w:rsidRPr="00214E4A">
        <w:rPr>
          <w:rtl/>
        </w:rPr>
        <w:t xml:space="preserve"> وادّرعتُ لها بدِرعِها</w:t>
      </w:r>
      <w:r w:rsidR="00857D16">
        <w:rPr>
          <w:rtl/>
        </w:rPr>
        <w:t>.</w:t>
      </w:r>
    </w:p>
    <w:p w:rsidR="00D17FB6" w:rsidRPr="00214E4A" w:rsidRDefault="00D17FB6" w:rsidP="00E11468">
      <w:pPr>
        <w:pStyle w:val="libNormal"/>
      </w:pPr>
      <w:r w:rsidRPr="00214E4A">
        <w:rPr>
          <w:rtl/>
        </w:rPr>
        <w:t>مَن لم يُقتَل يَمُت</w:t>
      </w:r>
      <w:r w:rsidR="00857D16">
        <w:rPr>
          <w:rtl/>
        </w:rPr>
        <w:t>،</w:t>
      </w:r>
      <w:r w:rsidRPr="00214E4A">
        <w:rPr>
          <w:rtl/>
        </w:rPr>
        <w:t xml:space="preserve"> ومَن يهرب لم يَفتْ</w:t>
      </w:r>
      <w:r w:rsidR="00857D16">
        <w:rPr>
          <w:rtl/>
        </w:rPr>
        <w:t>،</w:t>
      </w:r>
      <w:r w:rsidRPr="00214E4A">
        <w:rPr>
          <w:rtl/>
        </w:rPr>
        <w:t xml:space="preserve"> فأحسنوا رحمكم الله ردّ الجواب</w:t>
      </w:r>
      <w:r w:rsidR="00857D16">
        <w:rPr>
          <w:rtl/>
        </w:rPr>
        <w:t>.</w:t>
      </w:r>
    </w:p>
    <w:p w:rsidR="00D17FB6" w:rsidRPr="00214E4A" w:rsidRDefault="00D17FB6" w:rsidP="00E11468">
      <w:pPr>
        <w:pStyle w:val="libNormal"/>
      </w:pPr>
      <w:r w:rsidRPr="00214E4A">
        <w:rPr>
          <w:rtl/>
        </w:rPr>
        <w:t>فقالت بنو حنظلة</w:t>
      </w:r>
      <w:r w:rsidR="00857D16">
        <w:rPr>
          <w:rtl/>
        </w:rPr>
        <w:t>:</w:t>
      </w:r>
      <w:r w:rsidRPr="00214E4A">
        <w:rPr>
          <w:rtl/>
        </w:rPr>
        <w:t xml:space="preserve"> يا أبا خالد</w:t>
      </w:r>
      <w:r w:rsidR="00857D16">
        <w:rPr>
          <w:rtl/>
        </w:rPr>
        <w:t>،</w:t>
      </w:r>
      <w:r w:rsidRPr="00214E4A">
        <w:rPr>
          <w:rtl/>
        </w:rPr>
        <w:t xml:space="preserve"> نحن نَبْلُ كنانتك</w:t>
      </w:r>
      <w:r w:rsidR="00857D16">
        <w:rPr>
          <w:rtl/>
        </w:rPr>
        <w:t>،</w:t>
      </w:r>
      <w:r w:rsidRPr="00214E4A">
        <w:rPr>
          <w:rtl/>
        </w:rPr>
        <w:t xml:space="preserve"> وفرسان عشيرتك</w:t>
      </w:r>
      <w:r w:rsidR="00857D16">
        <w:rPr>
          <w:rtl/>
        </w:rPr>
        <w:t>،</w:t>
      </w:r>
      <w:r w:rsidRPr="00214E4A">
        <w:rPr>
          <w:rtl/>
        </w:rPr>
        <w:t xml:space="preserve"> إن رميتَ بنا أصَبتْ</w:t>
      </w:r>
      <w:r w:rsidR="00857D16">
        <w:rPr>
          <w:rtl/>
        </w:rPr>
        <w:t>،</w:t>
      </w:r>
      <w:r w:rsidRPr="00214E4A">
        <w:rPr>
          <w:rtl/>
        </w:rPr>
        <w:t xml:space="preserve"> وإن غزوتَ بنا فتحتْ</w:t>
      </w:r>
      <w:r w:rsidR="00857D16">
        <w:rPr>
          <w:rtl/>
        </w:rPr>
        <w:t>،</w:t>
      </w:r>
      <w:r w:rsidRPr="00214E4A">
        <w:rPr>
          <w:rtl/>
        </w:rPr>
        <w:t xml:space="preserve"> لا تخوض والله غمرة إلاّ خضناها</w:t>
      </w:r>
      <w:r w:rsidR="00857D16">
        <w:rPr>
          <w:rtl/>
        </w:rPr>
        <w:t>،</w:t>
      </w:r>
      <w:r w:rsidRPr="00214E4A">
        <w:rPr>
          <w:rtl/>
        </w:rPr>
        <w:t xml:space="preserve"> ولا تَلقى والله شدّة إلاّ لقيناها</w:t>
      </w:r>
      <w:r w:rsidR="00857D16">
        <w:rPr>
          <w:rtl/>
        </w:rPr>
        <w:t>،</w:t>
      </w:r>
      <w:r w:rsidRPr="00214E4A">
        <w:rPr>
          <w:rtl/>
        </w:rPr>
        <w:t xml:space="preserve"> ننصرك بأسيافنا</w:t>
      </w:r>
      <w:r w:rsidR="00857D16">
        <w:rPr>
          <w:rtl/>
        </w:rPr>
        <w:t>،</w:t>
      </w:r>
      <w:r w:rsidRPr="00214E4A">
        <w:rPr>
          <w:rtl/>
        </w:rPr>
        <w:t xml:space="preserve"> ونقيك بأبداننا إذا شئت</w:t>
      </w:r>
      <w:r w:rsidR="00857D16">
        <w:rPr>
          <w:rtl/>
        </w:rPr>
        <w:t>.</w:t>
      </w:r>
    </w:p>
    <w:p w:rsidR="00D17FB6" w:rsidRPr="00214E4A" w:rsidRDefault="00D17FB6" w:rsidP="00E11468">
      <w:pPr>
        <w:pStyle w:val="libNormal"/>
      </w:pPr>
      <w:r w:rsidRPr="00214E4A">
        <w:rPr>
          <w:rtl/>
        </w:rPr>
        <w:t>وتكلّمتْ بنو عامر بن تميم</w:t>
      </w:r>
      <w:r w:rsidR="00857D16">
        <w:rPr>
          <w:rtl/>
        </w:rPr>
        <w:t>،</w:t>
      </w:r>
      <w:r w:rsidRPr="00214E4A">
        <w:rPr>
          <w:rtl/>
        </w:rPr>
        <w:t xml:space="preserve"> فقالوا</w:t>
      </w:r>
      <w:r w:rsidR="00857D16">
        <w:rPr>
          <w:rtl/>
        </w:rPr>
        <w:t>:</w:t>
      </w:r>
      <w:r w:rsidRPr="00214E4A">
        <w:rPr>
          <w:rtl/>
        </w:rPr>
        <w:t xml:space="preserve"> يا أبا خالد</w:t>
      </w:r>
      <w:r w:rsidR="00857D16">
        <w:rPr>
          <w:rtl/>
        </w:rPr>
        <w:t>،</w:t>
      </w:r>
      <w:r w:rsidRPr="00214E4A">
        <w:rPr>
          <w:rtl/>
        </w:rPr>
        <w:t xml:space="preserve"> نحن بنو أبيك وحلفاؤك</w:t>
      </w:r>
      <w:r w:rsidR="00857D16">
        <w:rPr>
          <w:rtl/>
        </w:rPr>
        <w:t>،</w:t>
      </w:r>
      <w:r w:rsidRPr="00214E4A">
        <w:rPr>
          <w:rtl/>
        </w:rPr>
        <w:t xml:space="preserve"> لا نرضى إن غضبت</w:t>
      </w:r>
      <w:r w:rsidR="00857D16">
        <w:rPr>
          <w:rtl/>
        </w:rPr>
        <w:t>،</w:t>
      </w:r>
      <w:r w:rsidRPr="00214E4A">
        <w:rPr>
          <w:rtl/>
        </w:rPr>
        <w:t xml:space="preserve"> ولا نبقى إن ظَعَنْتْ</w:t>
      </w:r>
      <w:r w:rsidR="00857D16">
        <w:rPr>
          <w:rtl/>
        </w:rPr>
        <w:t>،</w:t>
      </w:r>
      <w:r w:rsidRPr="00214E4A">
        <w:rPr>
          <w:rtl/>
        </w:rPr>
        <w:t xml:space="preserve"> والأمر إليك</w:t>
      </w:r>
      <w:r w:rsidR="00857D16">
        <w:rPr>
          <w:rtl/>
        </w:rPr>
        <w:t>،</w:t>
      </w:r>
      <w:r w:rsidRPr="00214E4A">
        <w:rPr>
          <w:rtl/>
        </w:rPr>
        <w:t xml:space="preserve"> فادعُنا إذا شئت</w:t>
      </w:r>
      <w:r w:rsidR="00857D16">
        <w:rPr>
          <w:rtl/>
        </w:rPr>
        <w:t>.</w:t>
      </w:r>
    </w:p>
    <w:p w:rsidR="00D17FB6" w:rsidRPr="00214E4A" w:rsidRDefault="00D17FB6" w:rsidP="00E11468">
      <w:pPr>
        <w:pStyle w:val="libNormal"/>
      </w:pPr>
      <w:r w:rsidRPr="00214E4A">
        <w:rPr>
          <w:rtl/>
        </w:rPr>
        <w:t>وقالت بنو سعد بن زيد</w:t>
      </w:r>
      <w:r w:rsidR="00857D16">
        <w:rPr>
          <w:rtl/>
        </w:rPr>
        <w:t>:</w:t>
      </w:r>
      <w:r w:rsidRPr="00214E4A">
        <w:rPr>
          <w:rtl/>
        </w:rPr>
        <w:t xml:space="preserve"> أبا خالد</w:t>
      </w:r>
      <w:r w:rsidR="00857D16">
        <w:rPr>
          <w:rtl/>
        </w:rPr>
        <w:t>،</w:t>
      </w:r>
      <w:r w:rsidRPr="00214E4A">
        <w:rPr>
          <w:rtl/>
        </w:rPr>
        <w:t xml:space="preserve"> إنّ أبغض الأشياء إلينا خلافك والخروج عن</w:t>
      </w:r>
      <w:r w:rsidR="00470416">
        <w:rPr>
          <w:rtl/>
        </w:rPr>
        <w:t xml:space="preserve"> </w:t>
      </w:r>
    </w:p>
    <w:p w:rsidR="00D17FB6" w:rsidRDefault="00D17FB6" w:rsidP="00470416">
      <w:pPr>
        <w:pStyle w:val="libNormal"/>
      </w:pPr>
      <w:r>
        <w:rPr>
          <w:rtl/>
        </w:rPr>
        <w:br w:type="page"/>
      </w:r>
    </w:p>
    <w:p w:rsidR="00D17FB6" w:rsidRPr="00214E4A" w:rsidRDefault="00D17FB6" w:rsidP="00E11468">
      <w:pPr>
        <w:pStyle w:val="libNormal"/>
      </w:pPr>
      <w:r w:rsidRPr="00214E4A">
        <w:rPr>
          <w:rtl/>
        </w:rPr>
        <w:lastRenderedPageBreak/>
        <w:t>رأيك</w:t>
      </w:r>
      <w:r w:rsidR="00857D16">
        <w:rPr>
          <w:rtl/>
        </w:rPr>
        <w:t>،</w:t>
      </w:r>
      <w:r w:rsidRPr="00214E4A">
        <w:rPr>
          <w:rtl/>
        </w:rPr>
        <w:t xml:space="preserve"> وقد كان صخر بن قيس أمرنا بترْك القتال يوم الجمَل</w:t>
      </w:r>
      <w:r w:rsidR="00857D16">
        <w:rPr>
          <w:rtl/>
        </w:rPr>
        <w:t>،</w:t>
      </w:r>
      <w:r w:rsidRPr="00214E4A">
        <w:rPr>
          <w:rtl/>
        </w:rPr>
        <w:t xml:space="preserve"> فحمدنا ما أمرنا</w:t>
      </w:r>
      <w:r w:rsidR="00857D16">
        <w:rPr>
          <w:rtl/>
        </w:rPr>
        <w:t>،</w:t>
      </w:r>
      <w:r w:rsidRPr="00214E4A">
        <w:rPr>
          <w:rtl/>
        </w:rPr>
        <w:t xml:space="preserve"> وبقي عزّنا فينا</w:t>
      </w:r>
      <w:r w:rsidR="00857D16">
        <w:rPr>
          <w:rtl/>
        </w:rPr>
        <w:t>،</w:t>
      </w:r>
      <w:r w:rsidRPr="00214E4A">
        <w:rPr>
          <w:rtl/>
        </w:rPr>
        <w:t xml:space="preserve"> فأمهلنا نراجع المشورة ونأتيك برأينا</w:t>
      </w:r>
      <w:r w:rsidR="00857D16">
        <w:rPr>
          <w:rtl/>
        </w:rPr>
        <w:t>.</w:t>
      </w:r>
    </w:p>
    <w:p w:rsidR="00D17FB6" w:rsidRPr="00214E4A" w:rsidRDefault="00D17FB6" w:rsidP="00E11468">
      <w:pPr>
        <w:pStyle w:val="libNormal"/>
      </w:pPr>
      <w:r w:rsidRPr="00214E4A">
        <w:rPr>
          <w:rtl/>
        </w:rPr>
        <w:t>فقال لهم</w:t>
      </w:r>
      <w:r w:rsidR="00857D16">
        <w:rPr>
          <w:rtl/>
        </w:rPr>
        <w:t>:</w:t>
      </w:r>
      <w:r w:rsidRPr="00214E4A">
        <w:rPr>
          <w:rtl/>
        </w:rPr>
        <w:t xml:space="preserve"> لئن فعلتموها</w:t>
      </w:r>
      <w:r w:rsidR="00857D16">
        <w:rPr>
          <w:rtl/>
        </w:rPr>
        <w:t>،</w:t>
      </w:r>
      <w:r w:rsidRPr="00214E4A">
        <w:rPr>
          <w:rtl/>
        </w:rPr>
        <w:t xml:space="preserve"> لا رفع الله السيف عنكم أبداً</w:t>
      </w:r>
      <w:r w:rsidR="00857D16">
        <w:rPr>
          <w:rtl/>
        </w:rPr>
        <w:t>،</w:t>
      </w:r>
      <w:r w:rsidRPr="00214E4A">
        <w:rPr>
          <w:rtl/>
        </w:rPr>
        <w:t xml:space="preserve"> ولا زال سيفكم فيكم</w:t>
      </w:r>
      <w:r w:rsidR="00857D16">
        <w:rPr>
          <w:rtl/>
        </w:rPr>
        <w:t>.</w:t>
      </w:r>
      <w:r w:rsidRPr="00214E4A">
        <w:rPr>
          <w:rtl/>
        </w:rPr>
        <w:t xml:space="preserve"> </w:t>
      </w:r>
    </w:p>
    <w:p w:rsidR="00D17FB6" w:rsidRPr="00214E4A" w:rsidRDefault="00D17FB6" w:rsidP="00E11468">
      <w:pPr>
        <w:pStyle w:val="libNormal"/>
      </w:pPr>
      <w:r w:rsidRPr="00214E4A">
        <w:rPr>
          <w:rtl/>
        </w:rPr>
        <w:t xml:space="preserve">ثُمّ كتب إلى الحسين </w:t>
      </w:r>
      <w:r w:rsidR="00E47541" w:rsidRPr="00E47541">
        <w:rPr>
          <w:rStyle w:val="libAlaemChar"/>
          <w:rtl/>
        </w:rPr>
        <w:t>عليه‌السلام</w:t>
      </w:r>
      <w:r w:rsidR="00857D16">
        <w:rPr>
          <w:rtl/>
        </w:rPr>
        <w:t>:</w:t>
      </w:r>
      <w:r w:rsidRPr="00214E4A">
        <w:rPr>
          <w:rtl/>
        </w:rPr>
        <w:t xml:space="preserve"> أمّا بعد فقد وصل إليّ كتابك</w:t>
      </w:r>
      <w:r w:rsidR="00857D16">
        <w:rPr>
          <w:rtl/>
        </w:rPr>
        <w:t>،</w:t>
      </w:r>
      <w:r w:rsidRPr="00214E4A">
        <w:rPr>
          <w:rtl/>
        </w:rPr>
        <w:t xml:space="preserve"> وفهمتُ ما ندبتَني إليه</w:t>
      </w:r>
      <w:r w:rsidR="00857D16">
        <w:rPr>
          <w:rtl/>
        </w:rPr>
        <w:t>،</w:t>
      </w:r>
      <w:r w:rsidRPr="00214E4A">
        <w:rPr>
          <w:rtl/>
        </w:rPr>
        <w:t xml:space="preserve"> ودعوتني له من الأخذ بحظّي من طاعتك</w:t>
      </w:r>
      <w:r w:rsidR="00857D16">
        <w:rPr>
          <w:rtl/>
        </w:rPr>
        <w:t>،</w:t>
      </w:r>
      <w:r w:rsidRPr="00214E4A">
        <w:rPr>
          <w:rtl/>
        </w:rPr>
        <w:t xml:space="preserve"> والفوز بنصيبي من نُصرتك</w:t>
      </w:r>
      <w:r w:rsidR="00857D16">
        <w:rPr>
          <w:rtl/>
        </w:rPr>
        <w:t>،</w:t>
      </w:r>
      <w:r w:rsidRPr="00214E4A">
        <w:rPr>
          <w:rtl/>
        </w:rPr>
        <w:t xml:space="preserve"> وإنّ الله لم يخل الأرض قطّ من عامل عليها بخير</w:t>
      </w:r>
      <w:r w:rsidR="00857D16">
        <w:rPr>
          <w:rtl/>
        </w:rPr>
        <w:t>،</w:t>
      </w:r>
      <w:r w:rsidRPr="00214E4A">
        <w:rPr>
          <w:rtl/>
        </w:rPr>
        <w:t xml:space="preserve"> ودليل على سبيل نجاة</w:t>
      </w:r>
      <w:r w:rsidR="00857D16">
        <w:rPr>
          <w:rtl/>
        </w:rPr>
        <w:t>،</w:t>
      </w:r>
      <w:r w:rsidRPr="00214E4A">
        <w:rPr>
          <w:rtl/>
        </w:rPr>
        <w:t xml:space="preserve"> وأنتم حُجّة الله على خلْقه</w:t>
      </w:r>
      <w:r w:rsidR="00857D16">
        <w:rPr>
          <w:rtl/>
        </w:rPr>
        <w:t>،</w:t>
      </w:r>
      <w:r w:rsidRPr="00214E4A">
        <w:rPr>
          <w:rtl/>
        </w:rPr>
        <w:t xml:space="preserve"> ووديعته في أرضه</w:t>
      </w:r>
      <w:r w:rsidR="00857D16">
        <w:rPr>
          <w:rtl/>
        </w:rPr>
        <w:t>،</w:t>
      </w:r>
      <w:r w:rsidRPr="00214E4A">
        <w:rPr>
          <w:rtl/>
        </w:rPr>
        <w:t xml:space="preserve"> تفرّعتم من زيتونة أحمديّة</w:t>
      </w:r>
      <w:r w:rsidR="00857D16">
        <w:rPr>
          <w:rtl/>
        </w:rPr>
        <w:t>،</w:t>
      </w:r>
      <w:r w:rsidRPr="00214E4A">
        <w:rPr>
          <w:rtl/>
        </w:rPr>
        <w:t xml:space="preserve"> هو أصلها وأنتم فرعها</w:t>
      </w:r>
      <w:r w:rsidR="00857D16">
        <w:rPr>
          <w:rtl/>
        </w:rPr>
        <w:t>،</w:t>
      </w:r>
      <w:r w:rsidRPr="00214E4A">
        <w:rPr>
          <w:rtl/>
        </w:rPr>
        <w:t xml:space="preserve"> فأقدم سعدت بأسعد طائر</w:t>
      </w:r>
      <w:r w:rsidR="00857D16">
        <w:rPr>
          <w:rtl/>
        </w:rPr>
        <w:t>،</w:t>
      </w:r>
      <w:r w:rsidRPr="00214E4A">
        <w:rPr>
          <w:rtl/>
        </w:rPr>
        <w:t xml:space="preserve"> فقد ذلّلت لك أعناق بني تميم</w:t>
      </w:r>
      <w:r w:rsidR="00857D16">
        <w:rPr>
          <w:rtl/>
        </w:rPr>
        <w:t>،</w:t>
      </w:r>
      <w:r w:rsidRPr="00214E4A">
        <w:rPr>
          <w:rtl/>
        </w:rPr>
        <w:t xml:space="preserve"> وتركتهم أشدّ تتابعاً في طاعتك من الإبلِ الظماء لورود الماء يوم خمْسها</w:t>
      </w:r>
      <w:r w:rsidR="00857D16">
        <w:rPr>
          <w:rtl/>
        </w:rPr>
        <w:t>،</w:t>
      </w:r>
      <w:r w:rsidRPr="00214E4A">
        <w:rPr>
          <w:rtl/>
        </w:rPr>
        <w:t xml:space="preserve"> وقد ذلّلت لك رقاب بني سعد</w:t>
      </w:r>
      <w:r w:rsidR="00857D16">
        <w:rPr>
          <w:rtl/>
        </w:rPr>
        <w:t>،</w:t>
      </w:r>
      <w:r w:rsidRPr="00214E4A">
        <w:rPr>
          <w:rtl/>
        </w:rPr>
        <w:t xml:space="preserve"> وغسلت دَرَن قلوبها سحاب مُزْن حين استهلّ بَرقُها فلَمَع</w:t>
      </w:r>
      <w:r w:rsidR="00857D16">
        <w:rPr>
          <w:rtl/>
        </w:rPr>
        <w:t>.</w:t>
      </w:r>
    </w:p>
    <w:p w:rsidR="00D17FB6" w:rsidRPr="00214E4A" w:rsidRDefault="00D17FB6" w:rsidP="00E11468">
      <w:pPr>
        <w:pStyle w:val="libNormal"/>
      </w:pPr>
      <w:r w:rsidRPr="00E11468">
        <w:rPr>
          <w:rtl/>
        </w:rPr>
        <w:t xml:space="preserve">فلمّا قرأ الحسين </w:t>
      </w:r>
      <w:r w:rsidR="00E47541" w:rsidRPr="00E47541">
        <w:rPr>
          <w:rStyle w:val="libAlaemChar"/>
          <w:rtl/>
        </w:rPr>
        <w:t>عليه‌السلام</w:t>
      </w:r>
      <w:r w:rsidRPr="00E11468">
        <w:rPr>
          <w:rtl/>
        </w:rPr>
        <w:t xml:space="preserve"> كتابه قال</w:t>
      </w:r>
      <w:r w:rsidR="00857D16" w:rsidRPr="00E11468">
        <w:rPr>
          <w:rtl/>
        </w:rPr>
        <w:t>:</w:t>
      </w:r>
      <w:r w:rsidRPr="00E11468">
        <w:rPr>
          <w:rtl/>
        </w:rPr>
        <w:t xml:space="preserve"> </w:t>
      </w:r>
      <w:r w:rsidR="00857D16" w:rsidRPr="00E11468">
        <w:rPr>
          <w:rtl/>
        </w:rPr>
        <w:t>(</w:t>
      </w:r>
      <w:r w:rsidRPr="00E11468">
        <w:rPr>
          <w:rtl/>
        </w:rPr>
        <w:t>آمنكَ الله من الخوف وأعزّك</w:t>
      </w:r>
      <w:r w:rsidR="00857D16" w:rsidRPr="00E11468">
        <w:rPr>
          <w:rtl/>
        </w:rPr>
        <w:t>،</w:t>
      </w:r>
      <w:r w:rsidRPr="00E11468">
        <w:rPr>
          <w:rtl/>
        </w:rPr>
        <w:t xml:space="preserve"> وأرواك يوم العَطش الأكبر</w:t>
      </w:r>
      <w:r w:rsidR="00857D16" w:rsidRPr="00E11468">
        <w:rPr>
          <w:rtl/>
        </w:rPr>
        <w:t>).</w:t>
      </w:r>
    </w:p>
    <w:p w:rsidR="00D17FB6" w:rsidRPr="00214E4A" w:rsidRDefault="00D17FB6" w:rsidP="00E11468">
      <w:pPr>
        <w:pStyle w:val="libNormal"/>
      </w:pPr>
      <w:r w:rsidRPr="00E11468">
        <w:rPr>
          <w:rtl/>
        </w:rPr>
        <w:t>ولمّا تجهّز ابن مسعود إلى المسير</w:t>
      </w:r>
      <w:r w:rsidR="00857D16" w:rsidRPr="00E11468">
        <w:rPr>
          <w:rtl/>
        </w:rPr>
        <w:t>،</w:t>
      </w:r>
      <w:r w:rsidRPr="00E11468">
        <w:rPr>
          <w:rtl/>
        </w:rPr>
        <w:t xml:space="preserve"> بلَغه قتل الحسين </w:t>
      </w:r>
      <w:r w:rsidR="00E47541" w:rsidRPr="00E47541">
        <w:rPr>
          <w:rStyle w:val="libAlaemChar"/>
          <w:rtl/>
        </w:rPr>
        <w:t>عليه‌السلام</w:t>
      </w:r>
      <w:r w:rsidR="00857D16" w:rsidRPr="00E11468">
        <w:rPr>
          <w:rtl/>
        </w:rPr>
        <w:t>،</w:t>
      </w:r>
      <w:r w:rsidRPr="00E11468">
        <w:rPr>
          <w:rtl/>
        </w:rPr>
        <w:t xml:space="preserve"> فأشتدّ جزعة وكثُر أسَفه لفوات الأُمنية من السعادة بالشهادة </w:t>
      </w:r>
      <w:r w:rsidRPr="00470416">
        <w:rPr>
          <w:rStyle w:val="libFootnotenumChar"/>
          <w:rtl/>
        </w:rPr>
        <w:t>(1)</w:t>
      </w:r>
      <w:r w:rsidRPr="00E11468">
        <w:rPr>
          <w:rtl/>
        </w:rPr>
        <w:t>.</w:t>
      </w:r>
    </w:p>
    <w:p w:rsidR="00D17FB6" w:rsidRPr="00214E4A" w:rsidRDefault="00D17FB6" w:rsidP="00E11468">
      <w:pPr>
        <w:pStyle w:val="libNormal"/>
      </w:pPr>
      <w:r w:rsidRPr="00E11468">
        <w:rPr>
          <w:rtl/>
        </w:rPr>
        <w:t xml:space="preserve">وكانت </w:t>
      </w:r>
      <w:r w:rsidR="00857D16" w:rsidRPr="00E11468">
        <w:rPr>
          <w:rtl/>
        </w:rPr>
        <w:t>(</w:t>
      </w:r>
      <w:r w:rsidRPr="00E11468">
        <w:rPr>
          <w:rtl/>
        </w:rPr>
        <w:t>مارية</w:t>
      </w:r>
      <w:r w:rsidR="00857D16" w:rsidRPr="00E11468">
        <w:rPr>
          <w:rtl/>
        </w:rPr>
        <w:t xml:space="preserve">) - </w:t>
      </w:r>
      <w:r w:rsidRPr="00E11468">
        <w:rPr>
          <w:rtl/>
        </w:rPr>
        <w:t>ابنة سعد</w:t>
      </w:r>
      <w:r w:rsidR="00857D16" w:rsidRPr="00E11468">
        <w:rPr>
          <w:rtl/>
        </w:rPr>
        <w:t>،</w:t>
      </w:r>
      <w:r w:rsidRPr="00E11468">
        <w:rPr>
          <w:rtl/>
        </w:rPr>
        <w:t xml:space="preserve"> أو منقذ</w:t>
      </w:r>
      <w:r w:rsidR="00857D16" w:rsidRPr="00E11468">
        <w:rPr>
          <w:rtl/>
        </w:rPr>
        <w:t xml:space="preserve"> - </w:t>
      </w:r>
      <w:r w:rsidRPr="00E11468">
        <w:rPr>
          <w:rtl/>
        </w:rPr>
        <w:t>من الشيعة ا</w:t>
      </w:r>
      <w:r w:rsidR="00E47541">
        <w:rPr>
          <w:rtl/>
        </w:rPr>
        <w:t>لـمُ</w:t>
      </w:r>
      <w:r w:rsidRPr="00E11468">
        <w:rPr>
          <w:rtl/>
        </w:rPr>
        <w:t>خلصين ودارها مَألَفاً لهم</w:t>
      </w:r>
      <w:r w:rsidR="00857D16" w:rsidRPr="00E11468">
        <w:rPr>
          <w:rtl/>
        </w:rPr>
        <w:t>،</w:t>
      </w:r>
      <w:r w:rsidRPr="00E11468">
        <w:rPr>
          <w:rtl/>
        </w:rPr>
        <w:t xml:space="preserve"> يتحدّثون فيه فضل أهل البيت </w:t>
      </w:r>
      <w:r w:rsidR="00E47541" w:rsidRPr="00E47541">
        <w:rPr>
          <w:rStyle w:val="libAlaemChar"/>
          <w:rtl/>
        </w:rPr>
        <w:t>عليهم‌السلام</w:t>
      </w:r>
      <w:r w:rsidR="00857D16" w:rsidRPr="00E11468">
        <w:rPr>
          <w:rtl/>
        </w:rPr>
        <w:t>،</w:t>
      </w:r>
      <w:r w:rsidRPr="00E11468">
        <w:rPr>
          <w:rtl/>
        </w:rPr>
        <w:t xml:space="preserve"> فقال يزيد بن نبيط</w:t>
      </w:r>
      <w:r w:rsidR="00857D16" w:rsidRPr="00E11468">
        <w:rPr>
          <w:rtl/>
        </w:rPr>
        <w:t xml:space="preserve"> - </w:t>
      </w:r>
      <w:r w:rsidRPr="00E11468">
        <w:rPr>
          <w:rtl/>
        </w:rPr>
        <w:t>وهو من عبد القيس</w:t>
      </w:r>
      <w:r w:rsidR="00857D16" w:rsidRPr="00E11468">
        <w:rPr>
          <w:rtl/>
        </w:rPr>
        <w:t xml:space="preserve"> - </w:t>
      </w:r>
      <w:r w:rsidRPr="00E11468">
        <w:rPr>
          <w:rtl/>
        </w:rPr>
        <w:t>لأولاده</w:t>
      </w:r>
      <w:r w:rsidR="00857D16" w:rsidRPr="00E11468">
        <w:rPr>
          <w:rtl/>
        </w:rPr>
        <w:t>،</w:t>
      </w:r>
      <w:r w:rsidRPr="00E11468">
        <w:rPr>
          <w:rtl/>
        </w:rPr>
        <w:t xml:space="preserve"> وهم عشرة</w:t>
      </w:r>
      <w:r w:rsidR="00857D16" w:rsidRPr="00E11468">
        <w:rPr>
          <w:rtl/>
        </w:rPr>
        <w:t>:</w:t>
      </w:r>
      <w:r w:rsidRPr="00E11468">
        <w:rPr>
          <w:rtl/>
        </w:rPr>
        <w:t xml:space="preserve"> أيّكم يخرج معي</w:t>
      </w:r>
      <w:r w:rsidR="00857D16" w:rsidRPr="00E11468">
        <w:rPr>
          <w:rtl/>
        </w:rPr>
        <w:t>؟</w:t>
      </w:r>
      <w:r w:rsidRPr="00E11468">
        <w:rPr>
          <w:rtl/>
        </w:rPr>
        <w:t xml:space="preserve"> فانتدب منهم اثنين</w:t>
      </w:r>
      <w:r w:rsidR="00857D16" w:rsidRPr="00E11468">
        <w:rPr>
          <w:rtl/>
        </w:rPr>
        <w:t>،</w:t>
      </w:r>
      <w:r w:rsidRPr="00E11468">
        <w:rPr>
          <w:rtl/>
        </w:rPr>
        <w:t xml:space="preserve"> عبد الله وعبيد الله</w:t>
      </w:r>
      <w:r w:rsidR="00857D16" w:rsidRPr="00E11468">
        <w:rPr>
          <w:rtl/>
        </w:rPr>
        <w:t>،</w:t>
      </w:r>
      <w:r w:rsidRPr="00E11468">
        <w:rPr>
          <w:rtl/>
        </w:rPr>
        <w:t xml:space="preserve"> وقال له أصحابه</w:t>
      </w:r>
      <w:r w:rsidR="00857D16" w:rsidRPr="00E11468">
        <w:rPr>
          <w:rtl/>
        </w:rPr>
        <w:t xml:space="preserve"> - </w:t>
      </w:r>
      <w:r w:rsidRPr="00E11468">
        <w:rPr>
          <w:rtl/>
        </w:rPr>
        <w:t>في بيت تلك المرأة</w:t>
      </w:r>
      <w:r w:rsidR="00857D16" w:rsidRPr="00E11468">
        <w:rPr>
          <w:rtl/>
        </w:rPr>
        <w:t xml:space="preserve"> -:</w:t>
      </w:r>
      <w:r w:rsidRPr="00E11468">
        <w:rPr>
          <w:rtl/>
        </w:rPr>
        <w:t xml:space="preserve"> نخاف عليك أصحاب ابن زياد</w:t>
      </w:r>
      <w:r w:rsidR="00857D16" w:rsidRPr="00E11468">
        <w:rPr>
          <w:rtl/>
        </w:rPr>
        <w:t>،</w:t>
      </w:r>
      <w:r w:rsidRPr="00E11468">
        <w:rPr>
          <w:rtl/>
        </w:rPr>
        <w:t xml:space="preserve"> قال</w:t>
      </w:r>
      <w:r w:rsidR="00857D16" w:rsidRPr="00E11468">
        <w:rPr>
          <w:rtl/>
        </w:rPr>
        <w:t>:</w:t>
      </w:r>
      <w:r w:rsidRPr="00E11468">
        <w:rPr>
          <w:rtl/>
        </w:rPr>
        <w:t xml:space="preserve"> والله لو قد استوَت أخفافها بالجُدَد</w:t>
      </w:r>
      <w:r w:rsidR="00857D16" w:rsidRPr="00E11468">
        <w:rPr>
          <w:rtl/>
        </w:rPr>
        <w:t>،</w:t>
      </w:r>
      <w:r w:rsidRPr="00E11468">
        <w:rPr>
          <w:rtl/>
        </w:rPr>
        <w:t xml:space="preserve"> لهانَ عليَّ طلبُ مَن طلبَني </w:t>
      </w:r>
      <w:r w:rsidRPr="00470416">
        <w:rPr>
          <w:rStyle w:val="libFootnotenumChar"/>
          <w:rtl/>
        </w:rPr>
        <w:t>(2)</w:t>
      </w:r>
      <w:r w:rsidRPr="00E11468">
        <w:rPr>
          <w:rtl/>
        </w:rPr>
        <w:t>.</w:t>
      </w:r>
    </w:p>
    <w:p w:rsidR="00D17FB6" w:rsidRPr="00214E4A" w:rsidRDefault="00D17FB6" w:rsidP="00E11468">
      <w:pPr>
        <w:pStyle w:val="libNormal"/>
      </w:pPr>
      <w:r w:rsidRPr="00214E4A">
        <w:rPr>
          <w:rtl/>
        </w:rPr>
        <w:t>وصحبه مولاه عامر</w:t>
      </w:r>
      <w:r w:rsidR="00857D16">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214E4A">
        <w:rPr>
          <w:rtl/>
        </w:rPr>
        <w:t>مُثير الأحزان</w:t>
      </w:r>
      <w:r w:rsidR="00857D16">
        <w:rPr>
          <w:rtl/>
        </w:rPr>
        <w:t>:</w:t>
      </w:r>
      <w:r w:rsidRPr="00214E4A">
        <w:rPr>
          <w:rtl/>
        </w:rPr>
        <w:t xml:space="preserve"> ص 13</w:t>
      </w:r>
      <w:r w:rsidR="00857D16">
        <w:rPr>
          <w:rtl/>
        </w:rPr>
        <w:t>.</w:t>
      </w:r>
      <w:r w:rsidRPr="00214E4A">
        <w:rPr>
          <w:rtl/>
        </w:rPr>
        <w:t xml:space="preserve"> واللهوف</w:t>
      </w:r>
      <w:r w:rsidR="00857D16">
        <w:rPr>
          <w:rtl/>
        </w:rPr>
        <w:t>:</w:t>
      </w:r>
      <w:r w:rsidRPr="00214E4A">
        <w:rPr>
          <w:rtl/>
        </w:rPr>
        <w:t xml:space="preserve"> ص21</w:t>
      </w:r>
      <w:r w:rsidR="00857D16">
        <w:rPr>
          <w:rtl/>
        </w:rPr>
        <w:t>.</w:t>
      </w:r>
    </w:p>
    <w:p w:rsidR="00470416" w:rsidRDefault="00D17FB6" w:rsidP="00470416">
      <w:pPr>
        <w:pStyle w:val="libFootnote0"/>
        <w:rPr>
          <w:rtl/>
        </w:rPr>
      </w:pPr>
      <w:r>
        <w:rPr>
          <w:rtl/>
        </w:rPr>
        <w:t>(2)</w:t>
      </w:r>
      <w:r w:rsidRPr="00214E4A">
        <w:rPr>
          <w:rtl/>
        </w:rPr>
        <w:t>تاريخ الطبري</w:t>
      </w:r>
      <w:r w:rsidR="00857D16">
        <w:rPr>
          <w:rtl/>
        </w:rPr>
        <w:t>:</w:t>
      </w:r>
      <w:r w:rsidRPr="00214E4A">
        <w:rPr>
          <w:rtl/>
        </w:rPr>
        <w:t xml:space="preserve"> 6 / 198</w:t>
      </w:r>
      <w:r w:rsidR="00857D16">
        <w:rPr>
          <w:rtl/>
        </w:rPr>
        <w:t>.</w:t>
      </w:r>
    </w:p>
    <w:p w:rsidR="00D17FB6" w:rsidRDefault="00D17FB6" w:rsidP="00470416">
      <w:pPr>
        <w:pStyle w:val="libNormal"/>
      </w:pPr>
      <w:r>
        <w:rPr>
          <w:rtl/>
        </w:rPr>
        <w:br w:type="page"/>
      </w:r>
    </w:p>
    <w:p w:rsidR="00D17FB6" w:rsidRPr="00214E4A" w:rsidRDefault="00D17FB6" w:rsidP="00E11468">
      <w:pPr>
        <w:pStyle w:val="libNormal"/>
      </w:pPr>
      <w:r w:rsidRPr="00E11468">
        <w:rPr>
          <w:rtl/>
        </w:rPr>
        <w:lastRenderedPageBreak/>
        <w:t>وسيف بن مالك</w:t>
      </w:r>
      <w:r w:rsidR="00857D16" w:rsidRPr="00E11468">
        <w:rPr>
          <w:rtl/>
        </w:rPr>
        <w:t>،</w:t>
      </w:r>
      <w:r w:rsidRPr="00E11468">
        <w:rPr>
          <w:rtl/>
        </w:rPr>
        <w:t xml:space="preserve"> والأدهم بن أُميّة </w:t>
      </w:r>
      <w:r w:rsidRPr="00470416">
        <w:rPr>
          <w:rStyle w:val="libFootnotenumChar"/>
          <w:rtl/>
        </w:rPr>
        <w:t>(1)</w:t>
      </w:r>
      <w:r w:rsidRPr="00E11468">
        <w:rPr>
          <w:rtl/>
        </w:rPr>
        <w:t>، فوافَوا الحسين بمكّة وضمّوا رحلهم إلى رحله</w:t>
      </w:r>
      <w:r w:rsidR="00857D16" w:rsidRPr="00E11468">
        <w:rPr>
          <w:rtl/>
        </w:rPr>
        <w:t>،</w:t>
      </w:r>
      <w:r w:rsidRPr="00E11468">
        <w:rPr>
          <w:rtl/>
        </w:rPr>
        <w:t xml:space="preserve"> حتّى وردوا كربلاء وقُتلوا معه</w:t>
      </w:r>
      <w:r w:rsidR="00857D16" w:rsidRPr="00E11468">
        <w:rPr>
          <w:rtl/>
        </w:rPr>
        <w:t>.</w:t>
      </w:r>
      <w:r w:rsidRPr="00E11468">
        <w:rPr>
          <w:rtl/>
        </w:rPr>
        <w:t xml:space="preserve"> </w:t>
      </w:r>
    </w:p>
    <w:p w:rsidR="00D17FB6" w:rsidRPr="00214E4A" w:rsidRDefault="00D17FB6" w:rsidP="00E11468">
      <w:pPr>
        <w:pStyle w:val="libNormal"/>
      </w:pPr>
      <w:bookmarkStart w:id="115" w:name="_Toc432844656"/>
      <w:r w:rsidRPr="00A809D4">
        <w:rPr>
          <w:rStyle w:val="Heading3Char"/>
          <w:rtl/>
        </w:rPr>
        <w:t>4</w:t>
      </w:r>
      <w:r w:rsidR="00857D16" w:rsidRPr="00A809D4">
        <w:rPr>
          <w:rStyle w:val="Heading3Char"/>
          <w:rtl/>
        </w:rPr>
        <w:t xml:space="preserve"> - </w:t>
      </w:r>
      <w:r w:rsidRPr="00A809D4">
        <w:rPr>
          <w:rStyle w:val="Heading3Char"/>
          <w:rtl/>
        </w:rPr>
        <w:t>وخطب الحسين</w:t>
      </w:r>
      <w:bookmarkEnd w:id="115"/>
      <w:r w:rsidRPr="00214E4A">
        <w:rPr>
          <w:rtl/>
        </w:rPr>
        <w:t xml:space="preserve"> </w:t>
      </w:r>
      <w:r w:rsidR="00E47541" w:rsidRPr="00E47541">
        <w:rPr>
          <w:rStyle w:val="libAlaemChar"/>
          <w:rtl/>
        </w:rPr>
        <w:t>عليه‌السلام</w:t>
      </w:r>
      <w:r w:rsidRPr="00214E4A">
        <w:rPr>
          <w:rtl/>
        </w:rPr>
        <w:t xml:space="preserve"> في المسلمين عشيّة خروجه من مكّة</w:t>
      </w:r>
      <w:r w:rsidR="00857D16">
        <w:rPr>
          <w:rtl/>
        </w:rPr>
        <w:t>،</w:t>
      </w:r>
      <w:r w:rsidRPr="00214E4A">
        <w:rPr>
          <w:rtl/>
        </w:rPr>
        <w:t xml:space="preserve"> وقال</w:t>
      </w:r>
      <w:r w:rsidR="00857D16">
        <w:rPr>
          <w:rtl/>
        </w:rPr>
        <w:t>:</w:t>
      </w:r>
      <w:r w:rsidRPr="00214E4A">
        <w:rPr>
          <w:rtl/>
        </w:rPr>
        <w:t xml:space="preserve"> </w:t>
      </w:r>
    </w:p>
    <w:p w:rsidR="00D17FB6" w:rsidRPr="00E11468" w:rsidRDefault="00857D16" w:rsidP="00E11468">
      <w:pPr>
        <w:pStyle w:val="libNormal"/>
      </w:pPr>
      <w:r>
        <w:rPr>
          <w:rtl/>
        </w:rPr>
        <w:t>(</w:t>
      </w:r>
      <w:r w:rsidR="00D17FB6" w:rsidRPr="00214E4A">
        <w:rPr>
          <w:rtl/>
        </w:rPr>
        <w:t>خُطّ الموت على وُلد آدم مَخطّ القِلادة على جِيد الفتاة</w:t>
      </w:r>
      <w:r>
        <w:rPr>
          <w:rtl/>
        </w:rPr>
        <w:t>،</w:t>
      </w:r>
      <w:r w:rsidR="00D17FB6" w:rsidRPr="00214E4A">
        <w:rPr>
          <w:rtl/>
        </w:rPr>
        <w:t xml:space="preserve"> وما أَولَهني إلى أسلافي اشتياق يعقوب إلى يوسف</w:t>
      </w:r>
      <w:r>
        <w:rPr>
          <w:rtl/>
        </w:rPr>
        <w:t>،</w:t>
      </w:r>
      <w:r w:rsidR="00D17FB6" w:rsidRPr="00214E4A">
        <w:rPr>
          <w:rtl/>
        </w:rPr>
        <w:t xml:space="preserve"> وخُيّر لي مَصرَع أنا لاقيه</w:t>
      </w:r>
      <w:r>
        <w:rPr>
          <w:rtl/>
        </w:rPr>
        <w:t>.</w:t>
      </w:r>
    </w:p>
    <w:p w:rsidR="00D17FB6" w:rsidRPr="00E11468" w:rsidRDefault="00D17FB6" w:rsidP="00E11468">
      <w:pPr>
        <w:pStyle w:val="libNormal"/>
      </w:pPr>
      <w:r w:rsidRPr="00214E4A">
        <w:rPr>
          <w:rtl/>
        </w:rPr>
        <w:t>كأنّي بأوصالي تُقطّعها عُسلان الفلَوات بين النواويس وكربلاء</w:t>
      </w:r>
      <w:r w:rsidR="00857D16">
        <w:rPr>
          <w:rtl/>
        </w:rPr>
        <w:t>،</w:t>
      </w:r>
      <w:r w:rsidRPr="00214E4A">
        <w:rPr>
          <w:rtl/>
        </w:rPr>
        <w:t xml:space="preserve"> فيملأنّ منّي أكراشاً جوَفاً</w:t>
      </w:r>
      <w:r w:rsidR="00857D16">
        <w:rPr>
          <w:rtl/>
        </w:rPr>
        <w:t>،</w:t>
      </w:r>
      <w:r w:rsidRPr="00214E4A">
        <w:rPr>
          <w:rtl/>
        </w:rPr>
        <w:t xml:space="preserve"> وأجربةً سغَباً</w:t>
      </w:r>
      <w:r w:rsidR="00857D16">
        <w:rPr>
          <w:rtl/>
        </w:rPr>
        <w:t>،</w:t>
      </w:r>
      <w:r w:rsidRPr="00214E4A">
        <w:rPr>
          <w:rtl/>
        </w:rPr>
        <w:t xml:space="preserve"> لا مَحيص من يوم خُطّ بالقلم</w:t>
      </w:r>
      <w:r w:rsidR="00857D16">
        <w:rPr>
          <w:rtl/>
        </w:rPr>
        <w:t>.</w:t>
      </w:r>
      <w:r w:rsidRPr="00214E4A">
        <w:rPr>
          <w:rtl/>
        </w:rPr>
        <w:t xml:space="preserve"> </w:t>
      </w:r>
    </w:p>
    <w:p w:rsidR="00D17FB6" w:rsidRPr="00E11468" w:rsidRDefault="00D17FB6" w:rsidP="00E11468">
      <w:pPr>
        <w:pStyle w:val="libNormal"/>
      </w:pPr>
      <w:r w:rsidRPr="00214E4A">
        <w:rPr>
          <w:rtl/>
        </w:rPr>
        <w:t>رضا الله رضانا أهل البيت</w:t>
      </w:r>
      <w:r w:rsidR="00857D16">
        <w:rPr>
          <w:rtl/>
        </w:rPr>
        <w:t>.</w:t>
      </w:r>
      <w:r w:rsidRPr="00214E4A">
        <w:rPr>
          <w:rtl/>
        </w:rPr>
        <w:t xml:space="preserve"> نصبر على بلائه</w:t>
      </w:r>
      <w:r w:rsidR="00857D16">
        <w:rPr>
          <w:rtl/>
        </w:rPr>
        <w:t>،</w:t>
      </w:r>
      <w:r w:rsidRPr="00214E4A">
        <w:rPr>
          <w:rtl/>
        </w:rPr>
        <w:t xml:space="preserve"> ويُوَفّينا أُجور الصابرين</w:t>
      </w:r>
      <w:r w:rsidR="00857D16">
        <w:rPr>
          <w:rtl/>
        </w:rPr>
        <w:t>.</w:t>
      </w:r>
    </w:p>
    <w:p w:rsidR="00D17FB6" w:rsidRPr="00E11468" w:rsidRDefault="00D17FB6" w:rsidP="00E11468">
      <w:pPr>
        <w:pStyle w:val="libNormal"/>
      </w:pPr>
      <w:r w:rsidRPr="00214E4A">
        <w:rPr>
          <w:rtl/>
        </w:rPr>
        <w:t xml:space="preserve">لن تشذّ عن رسول الله </w:t>
      </w:r>
      <w:r w:rsidR="00E47541" w:rsidRPr="00E47541">
        <w:rPr>
          <w:rStyle w:val="libAlaemChar"/>
          <w:rtl/>
        </w:rPr>
        <w:t>صلى‌الله‌عليه‌وآله</w:t>
      </w:r>
      <w:r w:rsidRPr="00214E4A">
        <w:rPr>
          <w:rtl/>
        </w:rPr>
        <w:t xml:space="preserve"> لُحمته</w:t>
      </w:r>
      <w:r w:rsidR="00857D16">
        <w:rPr>
          <w:rtl/>
        </w:rPr>
        <w:t>،</w:t>
      </w:r>
      <w:r w:rsidRPr="00214E4A">
        <w:rPr>
          <w:rtl/>
        </w:rPr>
        <w:t xml:space="preserve"> بل هي مجموعة له في حظيرة القدس</w:t>
      </w:r>
      <w:r w:rsidR="00857D16">
        <w:rPr>
          <w:rtl/>
        </w:rPr>
        <w:t>،</w:t>
      </w:r>
      <w:r w:rsidRPr="00214E4A">
        <w:rPr>
          <w:rtl/>
        </w:rPr>
        <w:t xml:space="preserve"> تقرّ بهم عينه</w:t>
      </w:r>
      <w:r w:rsidR="00857D16">
        <w:rPr>
          <w:rtl/>
        </w:rPr>
        <w:t>،</w:t>
      </w:r>
      <w:r w:rsidRPr="00214E4A">
        <w:rPr>
          <w:rtl/>
        </w:rPr>
        <w:t xml:space="preserve"> وينجز بهم وعده</w:t>
      </w:r>
      <w:r w:rsidR="00857D16">
        <w:rPr>
          <w:rtl/>
        </w:rPr>
        <w:t>.</w:t>
      </w:r>
    </w:p>
    <w:p w:rsidR="00D17FB6" w:rsidRPr="00214E4A" w:rsidRDefault="00D17FB6" w:rsidP="00E11468">
      <w:pPr>
        <w:pStyle w:val="libNormal"/>
      </w:pPr>
      <w:r w:rsidRPr="00E11468">
        <w:rPr>
          <w:rtl/>
        </w:rPr>
        <w:t>ألا ومَن كان فينا باذِلاً مُهجَته</w:t>
      </w:r>
      <w:r w:rsidR="00857D16" w:rsidRPr="00E11468">
        <w:rPr>
          <w:rtl/>
        </w:rPr>
        <w:t>،</w:t>
      </w:r>
      <w:r w:rsidRPr="00E11468">
        <w:rPr>
          <w:rtl/>
        </w:rPr>
        <w:t xml:space="preserve"> مُوطّناً على لقاء الله نفسه فليرحل معنا</w:t>
      </w:r>
      <w:r w:rsidR="00857D16" w:rsidRPr="00E11468">
        <w:rPr>
          <w:rtl/>
        </w:rPr>
        <w:t>،</w:t>
      </w:r>
      <w:r w:rsidRPr="00E11468">
        <w:rPr>
          <w:rtl/>
        </w:rPr>
        <w:t xml:space="preserve"> فإنّي راحل مُصبحاً إن شاء الله</w:t>
      </w:r>
      <w:r w:rsidR="00857D16" w:rsidRPr="00E11468">
        <w:rPr>
          <w:rtl/>
        </w:rPr>
        <w:t>)</w:t>
      </w:r>
      <w:r w:rsidRPr="00E11468">
        <w:rPr>
          <w:rtl/>
        </w:rPr>
        <w:t xml:space="preserve"> </w:t>
      </w:r>
      <w:r w:rsidRPr="00470416">
        <w:rPr>
          <w:rStyle w:val="libFootnotenumChar"/>
          <w:rtl/>
        </w:rPr>
        <w:t>(2)</w:t>
      </w:r>
      <w:r w:rsidRPr="00E11468">
        <w:rPr>
          <w:rtl/>
        </w:rPr>
        <w:t>.</w:t>
      </w:r>
    </w:p>
    <w:p w:rsidR="00D17FB6" w:rsidRPr="00214E4A" w:rsidRDefault="00D17FB6" w:rsidP="00E11468">
      <w:pPr>
        <w:pStyle w:val="libNormal"/>
      </w:pPr>
      <w:r w:rsidRPr="00214E4A">
        <w:rPr>
          <w:rtl/>
        </w:rPr>
        <w:t>وفي هذه الخطبة</w:t>
      </w:r>
      <w:r w:rsidR="00857D16">
        <w:rPr>
          <w:rtl/>
        </w:rPr>
        <w:t>،</w:t>
      </w:r>
      <w:r w:rsidRPr="00214E4A">
        <w:rPr>
          <w:rtl/>
        </w:rPr>
        <w:t xml:space="preserve"> ينعى الإمام نفسه</w:t>
      </w:r>
      <w:r w:rsidR="00857D16">
        <w:rPr>
          <w:rtl/>
        </w:rPr>
        <w:t>،</w:t>
      </w:r>
      <w:r w:rsidRPr="00214E4A">
        <w:rPr>
          <w:rtl/>
        </w:rPr>
        <w:t xml:space="preserve"> ويستنصر المسلمين ويطلب منهم مُهجَهم</w:t>
      </w:r>
      <w:r w:rsidR="00857D16">
        <w:rPr>
          <w:rtl/>
        </w:rPr>
        <w:t>،</w:t>
      </w:r>
      <w:r w:rsidRPr="00214E4A">
        <w:rPr>
          <w:rtl/>
        </w:rPr>
        <w:t xml:space="preserve"> ويطلب ممَّن يُريد أن يخرج معه أن يُوطِّن نفسه للقاء الله</w:t>
      </w:r>
      <w:r w:rsidR="00857D16">
        <w:rPr>
          <w:rtl/>
        </w:rPr>
        <w:t>،</w:t>
      </w:r>
      <w:r w:rsidRPr="00214E4A">
        <w:rPr>
          <w:rtl/>
        </w:rPr>
        <w:t xml:space="preserve"> ويعلن للمسلمين أنّه يخرج غداً إلى العراق</w:t>
      </w:r>
      <w:r w:rsidR="00857D16">
        <w:rPr>
          <w:rtl/>
        </w:rPr>
        <w:t>،</w:t>
      </w:r>
      <w:r w:rsidRPr="00214E4A">
        <w:rPr>
          <w:rtl/>
        </w:rPr>
        <w:t xml:space="preserve"> ومَن أراد أن يلتحق به</w:t>
      </w:r>
      <w:r w:rsidR="00857D16">
        <w:rPr>
          <w:rtl/>
        </w:rPr>
        <w:t>،</w:t>
      </w:r>
      <w:r w:rsidRPr="00214E4A">
        <w:rPr>
          <w:rtl/>
        </w:rPr>
        <w:t xml:space="preserve"> فليعدّ نفسه للخروج منذ الليلة</w:t>
      </w:r>
      <w:r w:rsidR="00857D16">
        <w:rPr>
          <w:rtl/>
        </w:rPr>
        <w:t>.</w:t>
      </w:r>
    </w:p>
    <w:p w:rsidR="00D17FB6" w:rsidRPr="00214E4A" w:rsidRDefault="00D17FB6" w:rsidP="00E11468">
      <w:pPr>
        <w:pStyle w:val="libNormal"/>
      </w:pPr>
      <w:r w:rsidRPr="00214E4A">
        <w:rPr>
          <w:rtl/>
        </w:rPr>
        <w:t>وهي دعوة غريبة من نوعها في تاريخ الثائرين والخارجين</w:t>
      </w:r>
      <w:r w:rsidR="00857D16">
        <w:rPr>
          <w:rtl/>
        </w:rPr>
        <w:t>،</w:t>
      </w:r>
      <w:r w:rsidRPr="00214E4A">
        <w:rPr>
          <w:rtl/>
        </w:rPr>
        <w:t xml:space="preserve"> فلا يُمنّيهم الحسين </w:t>
      </w:r>
      <w:r w:rsidR="00E47541" w:rsidRPr="00E47541">
        <w:rPr>
          <w:rStyle w:val="libAlaemChar"/>
          <w:rtl/>
        </w:rPr>
        <w:t>عليه‌السلام</w:t>
      </w:r>
      <w:r w:rsidRPr="00214E4A">
        <w:rPr>
          <w:rtl/>
        </w:rPr>
        <w:t xml:space="preserve"> بمُلك ولا سلطان</w:t>
      </w:r>
      <w:r w:rsidR="00857D16">
        <w:rPr>
          <w:rtl/>
        </w:rPr>
        <w:t>،</w:t>
      </w:r>
      <w:r w:rsidRPr="00214E4A">
        <w:rPr>
          <w:rtl/>
        </w:rPr>
        <w:t xml:space="preserve"> وإنّما يدعوهم إلى القتل</w:t>
      </w:r>
      <w:r w:rsidR="00857D16">
        <w:rPr>
          <w:rtl/>
        </w:rPr>
        <w:t>.</w:t>
      </w:r>
    </w:p>
    <w:p w:rsidR="00D17FB6" w:rsidRPr="00214E4A" w:rsidRDefault="00D17FB6" w:rsidP="00E11468">
      <w:pPr>
        <w:pStyle w:val="libNormal"/>
      </w:pPr>
      <w:r w:rsidRPr="00214E4A">
        <w:rPr>
          <w:rtl/>
        </w:rPr>
        <w:t>وهذه الدعوة بهذه الخصوصيّة</w:t>
      </w:r>
      <w:r w:rsidR="00857D16">
        <w:rPr>
          <w:rtl/>
        </w:rPr>
        <w:t>،</w:t>
      </w:r>
      <w:r w:rsidRPr="00214E4A">
        <w:rPr>
          <w:rtl/>
        </w:rPr>
        <w:t xml:space="preserve"> ممّا تتميَّز بها ثورة الحسين </w:t>
      </w:r>
      <w:r w:rsidR="00E47541" w:rsidRPr="00E47541">
        <w:rPr>
          <w:rStyle w:val="libAlaemChar"/>
          <w:rtl/>
        </w:rPr>
        <w:t>عليه‌السلام</w:t>
      </w:r>
      <w:r w:rsidRPr="00214E4A">
        <w:rPr>
          <w:rtl/>
        </w:rPr>
        <w:t xml:space="preserve"> في التاريخ عن غيرها من الثورات والحركات</w:t>
      </w:r>
      <w:r w:rsidR="00857D16">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214E4A">
        <w:rPr>
          <w:rtl/>
        </w:rPr>
        <w:t>ذخيرة الدارين</w:t>
      </w:r>
      <w:r w:rsidR="00857D16">
        <w:rPr>
          <w:rtl/>
        </w:rPr>
        <w:t>:</w:t>
      </w:r>
      <w:r w:rsidRPr="00214E4A">
        <w:rPr>
          <w:rtl/>
        </w:rPr>
        <w:t xml:space="preserve"> ص224</w:t>
      </w:r>
      <w:r w:rsidR="00857D16">
        <w:rPr>
          <w:rtl/>
        </w:rPr>
        <w:t>.</w:t>
      </w:r>
    </w:p>
    <w:p w:rsidR="00470416" w:rsidRDefault="00D17FB6" w:rsidP="00470416">
      <w:pPr>
        <w:pStyle w:val="libFootnote0"/>
        <w:rPr>
          <w:rtl/>
        </w:rPr>
      </w:pPr>
      <w:r>
        <w:rPr>
          <w:rtl/>
        </w:rPr>
        <w:t>(2)</w:t>
      </w:r>
      <w:r w:rsidRPr="00214E4A">
        <w:rPr>
          <w:rtl/>
        </w:rPr>
        <w:t>اللهوف</w:t>
      </w:r>
      <w:r w:rsidR="00857D16">
        <w:rPr>
          <w:rtl/>
        </w:rPr>
        <w:t>:</w:t>
      </w:r>
      <w:r w:rsidRPr="00214E4A">
        <w:rPr>
          <w:rtl/>
        </w:rPr>
        <w:t xml:space="preserve"> 33</w:t>
      </w:r>
      <w:r w:rsidR="00857D16">
        <w:rPr>
          <w:rtl/>
        </w:rPr>
        <w:t>.</w:t>
      </w:r>
      <w:r w:rsidRPr="00214E4A">
        <w:rPr>
          <w:rtl/>
        </w:rPr>
        <w:t xml:space="preserve"> وابن نما</w:t>
      </w:r>
      <w:r w:rsidR="00857D16">
        <w:rPr>
          <w:rtl/>
        </w:rPr>
        <w:t>:</w:t>
      </w:r>
      <w:r w:rsidRPr="00214E4A">
        <w:rPr>
          <w:rtl/>
        </w:rPr>
        <w:t xml:space="preserve"> 20</w:t>
      </w:r>
      <w:r w:rsidR="00857D16">
        <w:rPr>
          <w:rtl/>
        </w:rPr>
        <w:t>.</w:t>
      </w:r>
      <w:r w:rsidRPr="00214E4A">
        <w:rPr>
          <w:rtl/>
        </w:rPr>
        <w:t xml:space="preserve"> والمقرّم</w:t>
      </w:r>
      <w:r w:rsidR="00857D16">
        <w:rPr>
          <w:rtl/>
        </w:rPr>
        <w:t>:</w:t>
      </w:r>
      <w:r w:rsidRPr="00214E4A">
        <w:rPr>
          <w:rtl/>
        </w:rPr>
        <w:t xml:space="preserve"> 173</w:t>
      </w:r>
      <w:r w:rsidR="00857D16">
        <w:rPr>
          <w:rtl/>
        </w:rPr>
        <w:t>.</w:t>
      </w:r>
    </w:p>
    <w:p w:rsidR="00D17FB6" w:rsidRDefault="00D17FB6" w:rsidP="00470416">
      <w:pPr>
        <w:pStyle w:val="libNormal"/>
      </w:pPr>
      <w:r>
        <w:rPr>
          <w:rtl/>
        </w:rPr>
        <w:br w:type="page"/>
      </w:r>
    </w:p>
    <w:p w:rsidR="00D17FB6" w:rsidRPr="00214E4A" w:rsidRDefault="00D17FB6" w:rsidP="00E11468">
      <w:pPr>
        <w:pStyle w:val="libNormal"/>
      </w:pPr>
      <w:r w:rsidRPr="00214E4A">
        <w:rPr>
          <w:rtl/>
        </w:rPr>
        <w:lastRenderedPageBreak/>
        <w:t xml:space="preserve">إنّ الحسين </w:t>
      </w:r>
      <w:r w:rsidR="00E47541" w:rsidRPr="00E47541">
        <w:rPr>
          <w:rStyle w:val="libAlaemChar"/>
          <w:rtl/>
        </w:rPr>
        <w:t>عليه‌السلام</w:t>
      </w:r>
      <w:r w:rsidRPr="00214E4A">
        <w:rPr>
          <w:rtl/>
        </w:rPr>
        <w:t xml:space="preserve"> يطلب من الناس مُهجَهم</w:t>
      </w:r>
      <w:r w:rsidR="00857D16">
        <w:rPr>
          <w:rtl/>
        </w:rPr>
        <w:t>،</w:t>
      </w:r>
      <w:r w:rsidRPr="00214E4A">
        <w:rPr>
          <w:rtl/>
        </w:rPr>
        <w:t xml:space="preserve"> ويطلب منهم أن ينتزعوا أنفسهم من الدنيا ويوطّنوا أنفسهم للقاء الله</w:t>
      </w:r>
      <w:r w:rsidR="00857D16">
        <w:rPr>
          <w:rtl/>
        </w:rPr>
        <w:t>.</w:t>
      </w:r>
    </w:p>
    <w:p w:rsidR="00D17FB6" w:rsidRPr="00214E4A" w:rsidRDefault="00D17FB6" w:rsidP="00E11468">
      <w:pPr>
        <w:pStyle w:val="libNormal"/>
      </w:pPr>
      <w:r w:rsidRPr="00214E4A">
        <w:rPr>
          <w:rtl/>
        </w:rPr>
        <w:t xml:space="preserve">والحسين </w:t>
      </w:r>
      <w:r w:rsidR="00E47541" w:rsidRPr="00E47541">
        <w:rPr>
          <w:rStyle w:val="libAlaemChar"/>
          <w:rtl/>
        </w:rPr>
        <w:t>عليه‌السلام</w:t>
      </w:r>
      <w:r w:rsidRPr="00214E4A">
        <w:rPr>
          <w:rtl/>
        </w:rPr>
        <w:t xml:space="preserve"> يقصد ما يقول</w:t>
      </w:r>
      <w:r w:rsidR="00857D16">
        <w:rPr>
          <w:rtl/>
        </w:rPr>
        <w:t>.</w:t>
      </w:r>
      <w:r w:rsidRPr="00214E4A">
        <w:rPr>
          <w:rtl/>
        </w:rPr>
        <w:t xml:space="preserve"> </w:t>
      </w:r>
    </w:p>
    <w:p w:rsidR="00D17FB6" w:rsidRPr="00214E4A" w:rsidRDefault="00D17FB6" w:rsidP="00E11468">
      <w:pPr>
        <w:pStyle w:val="libNormal"/>
      </w:pPr>
      <w:r w:rsidRPr="00214E4A">
        <w:rPr>
          <w:rtl/>
        </w:rPr>
        <w:t xml:space="preserve">ولو خرج يومئذٍ مع الحسين </w:t>
      </w:r>
      <w:r w:rsidR="00E47541" w:rsidRPr="00E47541">
        <w:rPr>
          <w:rStyle w:val="libAlaemChar"/>
          <w:rtl/>
        </w:rPr>
        <w:t>عليه‌السلام</w:t>
      </w:r>
      <w:r w:rsidRPr="00214E4A">
        <w:rPr>
          <w:rtl/>
        </w:rPr>
        <w:t xml:space="preserve"> ناس يريدون الدنيا</w:t>
      </w:r>
      <w:r w:rsidR="00857D16">
        <w:rPr>
          <w:rtl/>
        </w:rPr>
        <w:t>،</w:t>
      </w:r>
      <w:r w:rsidRPr="00214E4A">
        <w:rPr>
          <w:rtl/>
        </w:rPr>
        <w:t xml:space="preserve"> وليس وجه الله</w:t>
      </w:r>
      <w:r w:rsidR="00857D16">
        <w:rPr>
          <w:rtl/>
        </w:rPr>
        <w:t>،</w:t>
      </w:r>
      <w:r w:rsidRPr="00214E4A">
        <w:rPr>
          <w:rtl/>
        </w:rPr>
        <w:t xml:space="preserve"> ويطلبون المال والسلطان في خروجهم مع الحسين </w:t>
      </w:r>
      <w:r w:rsidR="00E47541" w:rsidRPr="00E47541">
        <w:rPr>
          <w:rStyle w:val="libAlaemChar"/>
          <w:rtl/>
        </w:rPr>
        <w:t>عليه‌السلام</w:t>
      </w:r>
      <w:r w:rsidR="00857D16">
        <w:rPr>
          <w:rtl/>
        </w:rPr>
        <w:t>؛</w:t>
      </w:r>
      <w:r w:rsidRPr="00214E4A">
        <w:rPr>
          <w:rtl/>
        </w:rPr>
        <w:t xml:space="preserve"> لأخلّوا بهذه الحركة</w:t>
      </w:r>
      <w:r w:rsidR="00857D16">
        <w:rPr>
          <w:rtl/>
        </w:rPr>
        <w:t>،</w:t>
      </w:r>
      <w:r w:rsidRPr="00214E4A">
        <w:rPr>
          <w:rtl/>
        </w:rPr>
        <w:t xml:space="preserve"> وأفقدوها قيمتها وتأثيرها العميق الخالد في التاريخ</w:t>
      </w:r>
      <w:r w:rsidR="00857D16">
        <w:rPr>
          <w:rtl/>
        </w:rPr>
        <w:t>.</w:t>
      </w:r>
    </w:p>
    <w:p w:rsidR="00D17FB6" w:rsidRPr="00214E4A" w:rsidRDefault="00D17FB6" w:rsidP="00E11468">
      <w:pPr>
        <w:pStyle w:val="libNormal"/>
      </w:pPr>
      <w:r w:rsidRPr="00214E4A">
        <w:rPr>
          <w:rtl/>
        </w:rPr>
        <w:t>وبهذه الطريقة</w:t>
      </w:r>
      <w:r w:rsidR="00857D16">
        <w:rPr>
          <w:rtl/>
        </w:rPr>
        <w:t>،</w:t>
      </w:r>
      <w:r w:rsidRPr="00214E4A">
        <w:rPr>
          <w:rtl/>
        </w:rPr>
        <w:t xml:space="preserve"> يُعلن الحسين </w:t>
      </w:r>
      <w:r w:rsidR="00E47541" w:rsidRPr="00E47541">
        <w:rPr>
          <w:rStyle w:val="libAlaemChar"/>
          <w:rtl/>
        </w:rPr>
        <w:t>عليه‌السلام</w:t>
      </w:r>
      <w:r w:rsidR="00857D16">
        <w:rPr>
          <w:rtl/>
        </w:rPr>
        <w:t xml:space="preserve"> - </w:t>
      </w:r>
      <w:r w:rsidRPr="00214E4A">
        <w:rPr>
          <w:rtl/>
        </w:rPr>
        <w:t>من بدء خروجه</w:t>
      </w:r>
      <w:r w:rsidR="00857D16">
        <w:rPr>
          <w:rtl/>
        </w:rPr>
        <w:t xml:space="preserve"> - </w:t>
      </w:r>
      <w:r w:rsidRPr="00214E4A">
        <w:rPr>
          <w:rtl/>
        </w:rPr>
        <w:t>عن رفضه لأُولئك الذين يريدون أن يلتحقوا به للمال والسُلطان والدنيا</w:t>
      </w:r>
      <w:r w:rsidR="00857D16">
        <w:rPr>
          <w:rtl/>
        </w:rPr>
        <w:t>.</w:t>
      </w:r>
    </w:p>
    <w:p w:rsidR="00D17FB6" w:rsidRPr="00214E4A" w:rsidRDefault="00D17FB6" w:rsidP="00E11468">
      <w:pPr>
        <w:pStyle w:val="libNormal"/>
      </w:pPr>
      <w:r w:rsidRPr="00214E4A">
        <w:rPr>
          <w:rtl/>
        </w:rPr>
        <w:t>هذه الخطبة عجيبة في لَهْجتها</w:t>
      </w:r>
      <w:r w:rsidR="00857D16">
        <w:rPr>
          <w:rtl/>
        </w:rPr>
        <w:t>،</w:t>
      </w:r>
      <w:r w:rsidRPr="00214E4A">
        <w:rPr>
          <w:rtl/>
        </w:rPr>
        <w:t xml:space="preserve"> عجيبة في مضامينها ودعوتها</w:t>
      </w:r>
      <w:r w:rsidR="00857D16">
        <w:rPr>
          <w:rtl/>
        </w:rPr>
        <w:t>،</w:t>
      </w:r>
      <w:r w:rsidRPr="00214E4A">
        <w:rPr>
          <w:rtl/>
        </w:rPr>
        <w:t xml:space="preserve"> وتتضمَّن الاستنصار</w:t>
      </w:r>
      <w:r w:rsidR="00857D16">
        <w:rPr>
          <w:rtl/>
        </w:rPr>
        <w:t>،</w:t>
      </w:r>
      <w:r w:rsidRPr="00214E4A">
        <w:rPr>
          <w:rtl/>
        </w:rPr>
        <w:t xml:space="preserve"> والاستماتة</w:t>
      </w:r>
      <w:r w:rsidR="00857D16">
        <w:rPr>
          <w:rtl/>
        </w:rPr>
        <w:t>،</w:t>
      </w:r>
      <w:r w:rsidRPr="00214E4A">
        <w:rPr>
          <w:rtl/>
        </w:rPr>
        <w:t xml:space="preserve"> والترغيب والتزهيد</w:t>
      </w:r>
      <w:r w:rsidR="00857D16">
        <w:rPr>
          <w:rtl/>
        </w:rPr>
        <w:t>،</w:t>
      </w:r>
      <w:r w:rsidRPr="00214E4A">
        <w:rPr>
          <w:rtl/>
        </w:rPr>
        <w:t xml:space="preserve"> والدعوة والرفض</w:t>
      </w:r>
      <w:r w:rsidR="00857D16">
        <w:rPr>
          <w:rtl/>
        </w:rPr>
        <w:t>.</w:t>
      </w:r>
    </w:p>
    <w:p w:rsidR="00D17FB6" w:rsidRPr="00CA32CE" w:rsidRDefault="00D17FB6" w:rsidP="000573AA">
      <w:pPr>
        <w:pStyle w:val="Heading3"/>
      </w:pPr>
      <w:bookmarkStart w:id="116" w:name="_Toc432844657"/>
      <w:r w:rsidRPr="00214E4A">
        <w:rPr>
          <w:rtl/>
        </w:rPr>
        <w:t>5</w:t>
      </w:r>
      <w:r w:rsidR="00857D16">
        <w:rPr>
          <w:rtl/>
        </w:rPr>
        <w:t xml:space="preserve"> - </w:t>
      </w:r>
      <w:r w:rsidRPr="00214E4A">
        <w:rPr>
          <w:rtl/>
        </w:rPr>
        <w:t>في الحاجر</w:t>
      </w:r>
      <w:r w:rsidR="00857D16">
        <w:rPr>
          <w:rtl/>
        </w:rPr>
        <w:t>:</w:t>
      </w:r>
      <w:bookmarkEnd w:id="116"/>
      <w:r w:rsidRPr="00214E4A">
        <w:rPr>
          <w:rtl/>
        </w:rPr>
        <w:t xml:space="preserve"> </w:t>
      </w:r>
    </w:p>
    <w:p w:rsidR="00D17FB6" w:rsidRPr="00214E4A" w:rsidRDefault="00D17FB6" w:rsidP="00E11468">
      <w:pPr>
        <w:pStyle w:val="libNormal"/>
      </w:pPr>
      <w:r w:rsidRPr="00E11468">
        <w:rPr>
          <w:rtl/>
        </w:rPr>
        <w:t xml:space="preserve">ولمّا بلغ الحاجر </w:t>
      </w:r>
      <w:r w:rsidRPr="00470416">
        <w:rPr>
          <w:rStyle w:val="libFootnotenumChar"/>
          <w:rtl/>
        </w:rPr>
        <w:t>(1)</w:t>
      </w:r>
      <w:r w:rsidRPr="00E11468">
        <w:rPr>
          <w:rtl/>
        </w:rPr>
        <w:t>من بطن الرمة</w:t>
      </w:r>
      <w:r w:rsidR="00857D16" w:rsidRPr="00E11468">
        <w:rPr>
          <w:rtl/>
        </w:rPr>
        <w:t>،</w:t>
      </w:r>
      <w:r w:rsidRPr="00E11468">
        <w:rPr>
          <w:rtl/>
        </w:rPr>
        <w:t xml:space="preserve"> كتب إلى أهل الكوفة جواب كتاب مسلم ابن عقيل</w:t>
      </w:r>
      <w:r w:rsidR="00857D16" w:rsidRPr="00E11468">
        <w:rPr>
          <w:rtl/>
        </w:rPr>
        <w:t>،</w:t>
      </w:r>
      <w:r w:rsidRPr="00E11468">
        <w:rPr>
          <w:rtl/>
        </w:rPr>
        <w:t xml:space="preserve"> وبعثه مع قيس بن مسهر الصيداوي </w:t>
      </w:r>
      <w:r w:rsidRPr="00470416">
        <w:rPr>
          <w:rStyle w:val="libFootnotenumChar"/>
          <w:rtl/>
        </w:rPr>
        <w:t>(2)</w:t>
      </w:r>
      <w:r w:rsidRPr="00E11468">
        <w:rPr>
          <w:rtl/>
        </w:rPr>
        <w:t>، وفيه</w:t>
      </w:r>
      <w:r w:rsidR="00857D16" w:rsidRPr="00E11468">
        <w:rPr>
          <w:rtl/>
        </w:rPr>
        <w:t>:</w:t>
      </w:r>
      <w:r w:rsidRPr="00E11468">
        <w:rPr>
          <w:rtl/>
        </w:rPr>
        <w:t xml:space="preserve"> </w:t>
      </w:r>
      <w:r w:rsidR="00857D16" w:rsidRPr="00E11468">
        <w:rPr>
          <w:rtl/>
        </w:rPr>
        <w:t>(</w:t>
      </w:r>
      <w:r w:rsidRPr="00E11468">
        <w:rPr>
          <w:rtl/>
        </w:rPr>
        <w:t>أمّا بعد</w:t>
      </w:r>
      <w:r w:rsidR="00857D16" w:rsidRPr="00E11468">
        <w:rPr>
          <w:rtl/>
        </w:rPr>
        <w:t>،</w:t>
      </w:r>
      <w:r w:rsidRPr="00E11468">
        <w:rPr>
          <w:rtl/>
        </w:rPr>
        <w:t xml:space="preserve"> فقد ورَد عليَّ كتاب مسلم بن عقيل</w:t>
      </w:r>
      <w:r w:rsidR="00857D16" w:rsidRPr="00E11468">
        <w:rPr>
          <w:rtl/>
        </w:rPr>
        <w:t>،</w:t>
      </w:r>
      <w:r w:rsidRPr="00E11468">
        <w:rPr>
          <w:rtl/>
        </w:rPr>
        <w:t xml:space="preserve"> يُخبرني باجتماعكم على نصرنا</w:t>
      </w:r>
      <w:r w:rsidR="00857D16" w:rsidRPr="00E11468">
        <w:rPr>
          <w:rtl/>
        </w:rPr>
        <w:t>،</w:t>
      </w:r>
      <w:r w:rsidRPr="00E11468">
        <w:rPr>
          <w:rtl/>
        </w:rPr>
        <w:t xml:space="preserve"> والطلب بحقّنا</w:t>
      </w:r>
      <w:r w:rsidR="00857D16" w:rsidRPr="00E11468">
        <w:rPr>
          <w:rtl/>
        </w:rPr>
        <w:t>،</w:t>
      </w:r>
      <w:r w:rsidRPr="00E11468">
        <w:rPr>
          <w:rtl/>
        </w:rPr>
        <w:t xml:space="preserve"> فسألت الله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214E4A">
        <w:rPr>
          <w:rtl/>
        </w:rPr>
        <w:t>في معجم البلدان</w:t>
      </w:r>
      <w:r w:rsidR="00857D16">
        <w:rPr>
          <w:rtl/>
        </w:rPr>
        <w:t>:</w:t>
      </w:r>
      <w:r w:rsidRPr="00214E4A">
        <w:rPr>
          <w:rtl/>
        </w:rPr>
        <w:t xml:space="preserve"> </w:t>
      </w:r>
      <w:r w:rsidR="00857D16">
        <w:rPr>
          <w:rtl/>
        </w:rPr>
        <w:t>(</w:t>
      </w:r>
      <w:r w:rsidRPr="00214E4A">
        <w:rPr>
          <w:rtl/>
        </w:rPr>
        <w:t>الحاجر</w:t>
      </w:r>
      <w:r w:rsidR="00857D16">
        <w:rPr>
          <w:rtl/>
        </w:rPr>
        <w:t>:</w:t>
      </w:r>
      <w:r w:rsidRPr="00214E4A">
        <w:rPr>
          <w:rtl/>
        </w:rPr>
        <w:t xml:space="preserve"> ما يُمسك الماء من شفة الوادي وفيه</w:t>
      </w:r>
      <w:r w:rsidR="00857D16">
        <w:rPr>
          <w:rtl/>
        </w:rPr>
        <w:t>):</w:t>
      </w:r>
      <w:r w:rsidRPr="00214E4A">
        <w:rPr>
          <w:rtl/>
        </w:rPr>
        <w:t xml:space="preserve"> ج4 / ص290</w:t>
      </w:r>
      <w:r w:rsidR="00857D16">
        <w:rPr>
          <w:rtl/>
        </w:rPr>
        <w:t>،</w:t>
      </w:r>
      <w:r w:rsidRPr="00214E4A">
        <w:rPr>
          <w:rtl/>
        </w:rPr>
        <w:t xml:space="preserve"> </w:t>
      </w:r>
      <w:r w:rsidR="00857D16">
        <w:rPr>
          <w:rtl/>
        </w:rPr>
        <w:t>(</w:t>
      </w:r>
      <w:r w:rsidRPr="00214E4A">
        <w:rPr>
          <w:rtl/>
        </w:rPr>
        <w:t>بطن الرمة</w:t>
      </w:r>
      <w:r w:rsidR="00857D16">
        <w:rPr>
          <w:rtl/>
        </w:rPr>
        <w:t>:</w:t>
      </w:r>
      <w:r w:rsidRPr="00214E4A">
        <w:rPr>
          <w:rtl/>
        </w:rPr>
        <w:t xml:space="preserve"> منزل لأهل البصرة إذا أرادوا المدينة</w:t>
      </w:r>
      <w:r w:rsidR="00857D16">
        <w:rPr>
          <w:rtl/>
        </w:rPr>
        <w:t>،</w:t>
      </w:r>
      <w:r w:rsidRPr="00214E4A">
        <w:rPr>
          <w:rtl/>
        </w:rPr>
        <w:t xml:space="preserve"> وفيه تجتمع أهل الكوفة والبصرة</w:t>
      </w:r>
      <w:r w:rsidR="00857D16">
        <w:rPr>
          <w:rtl/>
        </w:rPr>
        <w:t>).</w:t>
      </w:r>
    </w:p>
    <w:p w:rsidR="00D17FB6" w:rsidRPr="00470416" w:rsidRDefault="00D17FB6" w:rsidP="00470416">
      <w:pPr>
        <w:pStyle w:val="libFootnote0"/>
      </w:pPr>
      <w:r w:rsidRPr="00214E4A">
        <w:rPr>
          <w:rtl/>
        </w:rPr>
        <w:t>وفي تاج العروس</w:t>
      </w:r>
      <w:r w:rsidR="00857D16">
        <w:rPr>
          <w:rtl/>
        </w:rPr>
        <w:t>:</w:t>
      </w:r>
      <w:r w:rsidRPr="00214E4A">
        <w:rPr>
          <w:rtl/>
        </w:rPr>
        <w:t xml:space="preserve"> ج3 / ص136</w:t>
      </w:r>
      <w:r w:rsidR="00857D16">
        <w:rPr>
          <w:rtl/>
        </w:rPr>
        <w:t>:</w:t>
      </w:r>
      <w:r w:rsidRPr="00214E4A">
        <w:rPr>
          <w:rtl/>
        </w:rPr>
        <w:t xml:space="preserve"> </w:t>
      </w:r>
      <w:r w:rsidR="00857D16">
        <w:rPr>
          <w:rtl/>
        </w:rPr>
        <w:t>(</w:t>
      </w:r>
      <w:r w:rsidRPr="00214E4A">
        <w:rPr>
          <w:rtl/>
        </w:rPr>
        <w:t>الحاجر</w:t>
      </w:r>
      <w:r w:rsidR="00857D16">
        <w:rPr>
          <w:rtl/>
        </w:rPr>
        <w:t>:</w:t>
      </w:r>
      <w:r w:rsidRPr="00214E4A">
        <w:rPr>
          <w:rtl/>
        </w:rPr>
        <w:t xml:space="preserve"> مكان بطريق مكّة</w:t>
      </w:r>
      <w:r w:rsidR="00857D16">
        <w:rPr>
          <w:rtl/>
        </w:rPr>
        <w:t>).</w:t>
      </w:r>
    </w:p>
    <w:p w:rsidR="00D17FB6" w:rsidRPr="00470416" w:rsidRDefault="00D17FB6" w:rsidP="00470416">
      <w:pPr>
        <w:pStyle w:val="libFootnote0"/>
      </w:pPr>
      <w:r>
        <w:rPr>
          <w:rtl/>
        </w:rPr>
        <w:t>(2)</w:t>
      </w:r>
      <w:r w:rsidRPr="00214E4A">
        <w:rPr>
          <w:rtl/>
        </w:rPr>
        <w:t>في روضة الواعظين لعلي بن محمّد الفتّال النيسابوري</w:t>
      </w:r>
      <w:r w:rsidR="00857D16">
        <w:rPr>
          <w:rtl/>
        </w:rPr>
        <w:t>:</w:t>
      </w:r>
      <w:r w:rsidRPr="00214E4A">
        <w:rPr>
          <w:rtl/>
        </w:rPr>
        <w:t xml:space="preserve"> ص152 </w:t>
      </w:r>
      <w:r w:rsidR="00857D16">
        <w:rPr>
          <w:rtl/>
        </w:rPr>
        <w:t>(</w:t>
      </w:r>
      <w:r w:rsidRPr="00214E4A">
        <w:rPr>
          <w:rtl/>
        </w:rPr>
        <w:t>يُقال</w:t>
      </w:r>
      <w:r w:rsidR="00857D16">
        <w:rPr>
          <w:rtl/>
        </w:rPr>
        <w:t>:</w:t>
      </w:r>
      <w:r w:rsidRPr="00214E4A">
        <w:rPr>
          <w:rtl/>
        </w:rPr>
        <w:t xml:space="preserve"> بعثه مع عبد الله بن يقطر</w:t>
      </w:r>
      <w:r w:rsidR="00857D16">
        <w:rPr>
          <w:rtl/>
        </w:rPr>
        <w:t>،</w:t>
      </w:r>
      <w:r w:rsidRPr="00214E4A">
        <w:rPr>
          <w:rtl/>
        </w:rPr>
        <w:t xml:space="preserve"> ويجوز أنّه أرسل إليهم كتابين</w:t>
      </w:r>
      <w:r w:rsidR="00857D16">
        <w:rPr>
          <w:rtl/>
        </w:rPr>
        <w:t>،</w:t>
      </w:r>
      <w:r w:rsidRPr="00214E4A">
        <w:rPr>
          <w:rtl/>
        </w:rPr>
        <w:t xml:space="preserve"> أحدهما مع عبد الله بن يقطر</w:t>
      </w:r>
      <w:r w:rsidR="00857D16">
        <w:rPr>
          <w:rtl/>
        </w:rPr>
        <w:t>،</w:t>
      </w:r>
      <w:r w:rsidRPr="00214E4A">
        <w:rPr>
          <w:rtl/>
        </w:rPr>
        <w:t xml:space="preserve"> والآخر مع قيس بن مسهر</w:t>
      </w:r>
      <w:r w:rsidR="00857D16">
        <w:rPr>
          <w:rtl/>
        </w:rPr>
        <w:t>).</w:t>
      </w:r>
    </w:p>
    <w:p w:rsidR="00470416" w:rsidRDefault="00D17FB6" w:rsidP="00470416">
      <w:pPr>
        <w:pStyle w:val="libFootnote0"/>
        <w:rPr>
          <w:rtl/>
        </w:rPr>
      </w:pPr>
      <w:r w:rsidRPr="00214E4A">
        <w:rPr>
          <w:rtl/>
        </w:rPr>
        <w:t>وفي الإصابة</w:t>
      </w:r>
      <w:r w:rsidR="00857D16">
        <w:rPr>
          <w:rtl/>
        </w:rPr>
        <w:t>:</w:t>
      </w:r>
      <w:r w:rsidRPr="00214E4A">
        <w:rPr>
          <w:rtl/>
        </w:rPr>
        <w:t xml:space="preserve"> ج3 / ص492</w:t>
      </w:r>
      <w:r w:rsidR="00857D16">
        <w:rPr>
          <w:rtl/>
        </w:rPr>
        <w:t>،</w:t>
      </w:r>
      <w:r w:rsidRPr="00214E4A">
        <w:rPr>
          <w:rtl/>
        </w:rPr>
        <w:t xml:space="preserve"> بعد أن ذكرَ نسب قيس</w:t>
      </w:r>
      <w:r w:rsidR="00857D16">
        <w:rPr>
          <w:rtl/>
        </w:rPr>
        <w:t>،</w:t>
      </w:r>
      <w:r w:rsidRPr="00214E4A">
        <w:rPr>
          <w:rtl/>
        </w:rPr>
        <w:t xml:space="preserve"> قال</w:t>
      </w:r>
      <w:r w:rsidR="00857D16">
        <w:rPr>
          <w:rtl/>
        </w:rPr>
        <w:t>:</w:t>
      </w:r>
      <w:r w:rsidRPr="00214E4A">
        <w:rPr>
          <w:rtl/>
        </w:rPr>
        <w:t xml:space="preserve"> </w:t>
      </w:r>
      <w:r w:rsidR="00857D16">
        <w:rPr>
          <w:rtl/>
        </w:rPr>
        <w:t>(</w:t>
      </w:r>
      <w:r w:rsidRPr="00214E4A">
        <w:rPr>
          <w:rtl/>
        </w:rPr>
        <w:t>وكان مع الحسين لمّا قُتلَ بالطفّ</w:t>
      </w:r>
      <w:r w:rsidR="00857D16">
        <w:rPr>
          <w:rtl/>
        </w:rPr>
        <w:t>،</w:t>
      </w:r>
      <w:r w:rsidRPr="00214E4A">
        <w:rPr>
          <w:rtl/>
        </w:rPr>
        <w:t xml:space="preserve"> وهو اشتباه</w:t>
      </w:r>
      <w:r w:rsidR="00857D16">
        <w:rPr>
          <w:rtl/>
        </w:rPr>
        <w:t>،</w:t>
      </w:r>
      <w:r w:rsidRPr="00214E4A">
        <w:rPr>
          <w:rtl/>
        </w:rPr>
        <w:t xml:space="preserve"> فإنّ ابن زياد قتله بالكوفة</w:t>
      </w:r>
      <w:r w:rsidR="00857D16">
        <w:rPr>
          <w:rtl/>
        </w:rPr>
        <w:t>).</w:t>
      </w:r>
    </w:p>
    <w:p w:rsidR="00D17FB6" w:rsidRDefault="00D17FB6" w:rsidP="00470416">
      <w:pPr>
        <w:pStyle w:val="libNormal"/>
      </w:pPr>
      <w:r>
        <w:rPr>
          <w:rtl/>
        </w:rPr>
        <w:br w:type="page"/>
      </w:r>
    </w:p>
    <w:p w:rsidR="00D17FB6" w:rsidRPr="00214E4A" w:rsidRDefault="00D17FB6" w:rsidP="00E11468">
      <w:pPr>
        <w:pStyle w:val="libNormal"/>
      </w:pPr>
      <w:r w:rsidRPr="00E11468">
        <w:rPr>
          <w:rtl/>
        </w:rPr>
        <w:lastRenderedPageBreak/>
        <w:t>أن يُحسن لنا الصنع</w:t>
      </w:r>
      <w:r w:rsidR="00857D16" w:rsidRPr="00E11468">
        <w:rPr>
          <w:rtl/>
        </w:rPr>
        <w:t>،</w:t>
      </w:r>
      <w:r w:rsidRPr="00E11468">
        <w:rPr>
          <w:rtl/>
        </w:rPr>
        <w:t xml:space="preserve"> ويُثيبكم على ذلك أعظم الأجر</w:t>
      </w:r>
      <w:r w:rsidR="00857D16" w:rsidRPr="00E11468">
        <w:rPr>
          <w:rtl/>
        </w:rPr>
        <w:t>،</w:t>
      </w:r>
      <w:r w:rsidRPr="00E11468">
        <w:rPr>
          <w:rtl/>
        </w:rPr>
        <w:t xml:space="preserve"> وقد شخصت إليكم من مكّة</w:t>
      </w:r>
      <w:r w:rsidR="00857D16" w:rsidRPr="00E11468">
        <w:rPr>
          <w:rtl/>
        </w:rPr>
        <w:t>،</w:t>
      </w:r>
      <w:r w:rsidRPr="00E11468">
        <w:rPr>
          <w:rtl/>
        </w:rPr>
        <w:t xml:space="preserve"> يوم الثلاثاء لثمانٍ مضين من ذي الحُجّة</w:t>
      </w:r>
      <w:r w:rsidR="00857D16" w:rsidRPr="00E11468">
        <w:rPr>
          <w:rtl/>
        </w:rPr>
        <w:t>،</w:t>
      </w:r>
      <w:r w:rsidRPr="00E11468">
        <w:rPr>
          <w:rtl/>
        </w:rPr>
        <w:t xml:space="preserve"> فإذا قدم عليكم رسولي</w:t>
      </w:r>
      <w:r w:rsidR="00857D16" w:rsidRPr="00E11468">
        <w:rPr>
          <w:rtl/>
        </w:rPr>
        <w:t>،</w:t>
      </w:r>
      <w:r w:rsidRPr="00E11468">
        <w:rPr>
          <w:rtl/>
        </w:rPr>
        <w:t xml:space="preserve"> فانكمشوا في أمركم</w:t>
      </w:r>
      <w:r w:rsidR="00857D16" w:rsidRPr="00E11468">
        <w:rPr>
          <w:rtl/>
        </w:rPr>
        <w:t>،</w:t>
      </w:r>
      <w:r w:rsidRPr="00E11468">
        <w:rPr>
          <w:rtl/>
        </w:rPr>
        <w:t xml:space="preserve"> فإنّي قادم في أيّامي هذه</w:t>
      </w:r>
      <w:r w:rsidR="00857D16" w:rsidRPr="00E11468">
        <w:rPr>
          <w:rtl/>
        </w:rPr>
        <w:t>).</w:t>
      </w:r>
    </w:p>
    <w:p w:rsidR="00D17FB6" w:rsidRPr="00214E4A" w:rsidRDefault="00D17FB6" w:rsidP="00E11468">
      <w:pPr>
        <w:pStyle w:val="libNormal"/>
      </w:pPr>
      <w:r w:rsidRPr="00E11468">
        <w:rPr>
          <w:rtl/>
        </w:rPr>
        <w:t>ولمّا وصل قيس إلى القادسيّة</w:t>
      </w:r>
      <w:r w:rsidR="00857D16" w:rsidRPr="00E11468">
        <w:rPr>
          <w:rtl/>
        </w:rPr>
        <w:t>،</w:t>
      </w:r>
      <w:r w:rsidRPr="00E11468">
        <w:rPr>
          <w:rtl/>
        </w:rPr>
        <w:t xml:space="preserve"> أخذه الحُصين بن نمير التميمي</w:t>
      </w:r>
      <w:r w:rsidR="00857D16" w:rsidRPr="00E11468">
        <w:rPr>
          <w:rtl/>
        </w:rPr>
        <w:t xml:space="preserve"> - </w:t>
      </w:r>
      <w:r w:rsidRPr="00E11468">
        <w:rPr>
          <w:rtl/>
        </w:rPr>
        <w:t>وكان صاحب شرَطة ابن زياد</w:t>
      </w:r>
      <w:r w:rsidR="00857D16" w:rsidRPr="00E11468">
        <w:rPr>
          <w:rtl/>
        </w:rPr>
        <w:t xml:space="preserve"> -،</w:t>
      </w:r>
      <w:r w:rsidRPr="00E11468">
        <w:rPr>
          <w:rtl/>
        </w:rPr>
        <w:t xml:space="preserve"> أمَره أن ينظِم الخيل ما بين القادسيّة إلى خفان </w:t>
      </w:r>
      <w:r w:rsidRPr="00470416">
        <w:rPr>
          <w:rStyle w:val="libFootnotenumChar"/>
          <w:rtl/>
        </w:rPr>
        <w:t>(1)</w:t>
      </w:r>
      <w:r w:rsidRPr="00E11468">
        <w:rPr>
          <w:rtl/>
        </w:rPr>
        <w:t>، ومنها إلى القُطْقطانة</w:t>
      </w:r>
      <w:r w:rsidR="00857D16" w:rsidRPr="00E11468">
        <w:rPr>
          <w:rtl/>
        </w:rPr>
        <w:t>،</w:t>
      </w:r>
      <w:r w:rsidRPr="00E11468">
        <w:rPr>
          <w:rtl/>
        </w:rPr>
        <w:t xml:space="preserve"> فأراد أن يُفتِّشه</w:t>
      </w:r>
      <w:r w:rsidR="00857D16" w:rsidRPr="00E11468">
        <w:rPr>
          <w:rtl/>
        </w:rPr>
        <w:t>،</w:t>
      </w:r>
      <w:r w:rsidRPr="00E11468">
        <w:rPr>
          <w:rtl/>
        </w:rPr>
        <w:t xml:space="preserve"> فأخرج قيس الكتاب وخرّقه</w:t>
      </w:r>
      <w:r w:rsidR="00857D16" w:rsidRPr="00E11468">
        <w:rPr>
          <w:rtl/>
        </w:rPr>
        <w:t>.</w:t>
      </w:r>
    </w:p>
    <w:p w:rsidR="00D17FB6" w:rsidRPr="00214E4A" w:rsidRDefault="00D17FB6" w:rsidP="00E11468">
      <w:pPr>
        <w:pStyle w:val="libNormal"/>
      </w:pPr>
      <w:r w:rsidRPr="00214E4A">
        <w:rPr>
          <w:rtl/>
        </w:rPr>
        <w:t>ولمّا مثُل بين يدي ابن زياد</w:t>
      </w:r>
      <w:r w:rsidR="00857D16">
        <w:rPr>
          <w:rtl/>
        </w:rPr>
        <w:t>،</w:t>
      </w:r>
      <w:r w:rsidRPr="00214E4A">
        <w:rPr>
          <w:rtl/>
        </w:rPr>
        <w:t xml:space="preserve"> قال</w:t>
      </w:r>
      <w:r w:rsidR="00857D16">
        <w:rPr>
          <w:rtl/>
        </w:rPr>
        <w:t>:</w:t>
      </w:r>
      <w:r w:rsidRPr="00214E4A">
        <w:rPr>
          <w:rtl/>
        </w:rPr>
        <w:t xml:space="preserve"> لماذا خرّقت الكتاب</w:t>
      </w:r>
      <w:r w:rsidR="00857D16">
        <w:rPr>
          <w:rtl/>
        </w:rPr>
        <w:t>؟</w:t>
      </w:r>
      <w:r w:rsidRPr="00214E4A">
        <w:rPr>
          <w:rtl/>
        </w:rPr>
        <w:t xml:space="preserve"> قال</w:t>
      </w:r>
      <w:r w:rsidR="00857D16">
        <w:rPr>
          <w:rtl/>
        </w:rPr>
        <w:t>:</w:t>
      </w:r>
      <w:r w:rsidRPr="00214E4A">
        <w:rPr>
          <w:rtl/>
        </w:rPr>
        <w:t xml:space="preserve"> لئلاّ تطَّلع عليه</w:t>
      </w:r>
      <w:r w:rsidR="00857D16">
        <w:rPr>
          <w:rtl/>
        </w:rPr>
        <w:t>،</w:t>
      </w:r>
      <w:r w:rsidRPr="00214E4A">
        <w:rPr>
          <w:rtl/>
        </w:rPr>
        <w:t xml:space="preserve"> فأصرّ ابن زياد على الإخبار بما ف</w:t>
      </w:r>
      <w:r w:rsidR="00857D16" w:rsidRPr="00214E4A">
        <w:rPr>
          <w:rtl/>
        </w:rPr>
        <w:t>يه</w:t>
      </w:r>
      <w:r w:rsidR="00857D16">
        <w:rPr>
          <w:rtl/>
        </w:rPr>
        <w:t>،</w:t>
      </w:r>
      <w:r w:rsidRPr="00214E4A">
        <w:rPr>
          <w:rtl/>
        </w:rPr>
        <w:t xml:space="preserve"> فأبى قيس</w:t>
      </w:r>
      <w:r w:rsidR="00857D16">
        <w:rPr>
          <w:rtl/>
        </w:rPr>
        <w:t>،</w:t>
      </w:r>
      <w:r w:rsidRPr="00214E4A">
        <w:rPr>
          <w:rtl/>
        </w:rPr>
        <w:t xml:space="preserve"> فقال</w:t>
      </w:r>
      <w:r w:rsidR="00857D16">
        <w:rPr>
          <w:rtl/>
        </w:rPr>
        <w:t>:</w:t>
      </w:r>
      <w:r w:rsidRPr="00214E4A">
        <w:rPr>
          <w:rtl/>
        </w:rPr>
        <w:t xml:space="preserve"> إن لم تخبرني</w:t>
      </w:r>
      <w:r w:rsidR="00857D16">
        <w:rPr>
          <w:rtl/>
        </w:rPr>
        <w:t>،</w:t>
      </w:r>
      <w:r w:rsidRPr="00214E4A">
        <w:rPr>
          <w:rtl/>
        </w:rPr>
        <w:t xml:space="preserve"> فاصعد المنبر وسُبّ الحسين وأباه وأخاه</w:t>
      </w:r>
      <w:r w:rsidR="00857D16">
        <w:rPr>
          <w:rtl/>
        </w:rPr>
        <w:t>،</w:t>
      </w:r>
      <w:r w:rsidRPr="00214E4A">
        <w:rPr>
          <w:rtl/>
        </w:rPr>
        <w:t xml:space="preserve"> وإلاّ قطّعتُك إرباً إرباً</w:t>
      </w:r>
      <w:r w:rsidR="00857D16">
        <w:rPr>
          <w:rtl/>
        </w:rPr>
        <w:t>.</w:t>
      </w:r>
    </w:p>
    <w:p w:rsidR="00D17FB6" w:rsidRPr="00214E4A" w:rsidRDefault="00D17FB6" w:rsidP="00E11468">
      <w:pPr>
        <w:pStyle w:val="libNormal"/>
      </w:pPr>
      <w:r w:rsidRPr="00214E4A">
        <w:rPr>
          <w:rtl/>
        </w:rPr>
        <w:t>فصعد المنبر</w:t>
      </w:r>
      <w:r w:rsidR="00857D16">
        <w:rPr>
          <w:rtl/>
        </w:rPr>
        <w:t>،</w:t>
      </w:r>
      <w:r w:rsidRPr="00214E4A">
        <w:rPr>
          <w:rtl/>
        </w:rPr>
        <w:t xml:space="preserve"> فحمد الله وأثنى عليه</w:t>
      </w:r>
      <w:r w:rsidR="00857D16">
        <w:rPr>
          <w:rtl/>
        </w:rPr>
        <w:t>،</w:t>
      </w:r>
      <w:r w:rsidRPr="00214E4A">
        <w:rPr>
          <w:rtl/>
        </w:rPr>
        <w:t xml:space="preserve"> وصلّى على النبيّ وآله</w:t>
      </w:r>
      <w:r w:rsidR="00857D16">
        <w:rPr>
          <w:rtl/>
        </w:rPr>
        <w:t>،</w:t>
      </w:r>
      <w:r w:rsidRPr="00214E4A">
        <w:rPr>
          <w:rtl/>
        </w:rPr>
        <w:t xml:space="preserve"> وأكثر من الترحُّم على أمير المؤمنين والحسن والحسين</w:t>
      </w:r>
      <w:r w:rsidR="00857D16">
        <w:rPr>
          <w:rtl/>
        </w:rPr>
        <w:t>،</w:t>
      </w:r>
      <w:r w:rsidRPr="00214E4A">
        <w:rPr>
          <w:rtl/>
        </w:rPr>
        <w:t xml:space="preserve"> ولعن عُبيد الله بن زياد وأباه</w:t>
      </w:r>
      <w:r w:rsidR="00857D16">
        <w:rPr>
          <w:rtl/>
        </w:rPr>
        <w:t>،</w:t>
      </w:r>
      <w:r w:rsidRPr="00214E4A">
        <w:rPr>
          <w:rtl/>
        </w:rPr>
        <w:t xml:space="preserve"> وبني أُميّة</w:t>
      </w:r>
      <w:r w:rsidR="00857D16">
        <w:rPr>
          <w:rtl/>
        </w:rPr>
        <w:t>.</w:t>
      </w:r>
    </w:p>
    <w:p w:rsidR="00D17FB6" w:rsidRPr="00214E4A" w:rsidRDefault="00D17FB6" w:rsidP="00E11468">
      <w:pPr>
        <w:pStyle w:val="libNormal"/>
      </w:pPr>
      <w:r w:rsidRPr="00214E4A">
        <w:rPr>
          <w:rtl/>
        </w:rPr>
        <w:t>ثُمّ قال</w:t>
      </w:r>
      <w:r w:rsidR="00857D16">
        <w:rPr>
          <w:rtl/>
        </w:rPr>
        <w:t>:</w:t>
      </w:r>
      <w:r w:rsidRPr="00214E4A">
        <w:rPr>
          <w:rtl/>
        </w:rPr>
        <w:t xml:space="preserve"> أيّها الناس</w:t>
      </w:r>
      <w:r w:rsidR="00857D16">
        <w:rPr>
          <w:rtl/>
        </w:rPr>
        <w:t>،</w:t>
      </w:r>
      <w:r w:rsidRPr="00214E4A">
        <w:rPr>
          <w:rtl/>
        </w:rPr>
        <w:t xml:space="preserve"> أنا رسول الحسين إليكم</w:t>
      </w:r>
      <w:r w:rsidR="00857D16">
        <w:rPr>
          <w:rtl/>
        </w:rPr>
        <w:t>،</w:t>
      </w:r>
      <w:r w:rsidRPr="00214E4A">
        <w:rPr>
          <w:rtl/>
        </w:rPr>
        <w:t xml:space="preserve"> وقد خلّفته في موضع كذا</w:t>
      </w:r>
      <w:r w:rsidR="00857D16">
        <w:rPr>
          <w:rtl/>
        </w:rPr>
        <w:t>،</w:t>
      </w:r>
      <w:r w:rsidRPr="00214E4A">
        <w:rPr>
          <w:rtl/>
        </w:rPr>
        <w:t xml:space="preserve"> فأجيبوه</w:t>
      </w:r>
      <w:r w:rsidR="00857D16">
        <w:rPr>
          <w:rtl/>
        </w:rPr>
        <w:t>.</w:t>
      </w:r>
    </w:p>
    <w:p w:rsidR="00D17FB6" w:rsidRPr="00214E4A" w:rsidRDefault="00D17FB6" w:rsidP="00E11468">
      <w:pPr>
        <w:pStyle w:val="libNormal"/>
      </w:pPr>
      <w:r w:rsidRPr="00E11468">
        <w:rPr>
          <w:rtl/>
        </w:rPr>
        <w:t>فأمر ابن زياد أن يُرمَى من أعلى القصر</w:t>
      </w:r>
      <w:r w:rsidR="00857D16" w:rsidRPr="00E11468">
        <w:rPr>
          <w:rtl/>
        </w:rPr>
        <w:t>،</w:t>
      </w:r>
      <w:r w:rsidRPr="00E11468">
        <w:rPr>
          <w:rtl/>
        </w:rPr>
        <w:t xml:space="preserve"> فتكسّرت عظامه ومات </w:t>
      </w:r>
      <w:r w:rsidRPr="00470416">
        <w:rPr>
          <w:rStyle w:val="libFootnotenumChar"/>
          <w:rtl/>
        </w:rPr>
        <w:t>(2)</w:t>
      </w:r>
      <w:r w:rsidRPr="00E11468">
        <w:rPr>
          <w:rtl/>
        </w:rPr>
        <w:t>.</w:t>
      </w:r>
    </w:p>
    <w:p w:rsidR="00D17FB6" w:rsidRPr="00214E4A" w:rsidRDefault="00D17FB6" w:rsidP="00E11468">
      <w:pPr>
        <w:pStyle w:val="libNormal"/>
      </w:pPr>
      <w:r w:rsidRPr="00E11468">
        <w:rPr>
          <w:rtl/>
        </w:rPr>
        <w:t>ويُقال</w:t>
      </w:r>
      <w:r w:rsidR="00857D16" w:rsidRPr="00E11468">
        <w:rPr>
          <w:rtl/>
        </w:rPr>
        <w:t>:</w:t>
      </w:r>
      <w:r w:rsidRPr="00E11468">
        <w:rPr>
          <w:rtl/>
        </w:rPr>
        <w:t xml:space="preserve"> أمر ابن زياد أن يُرمى مكتوفاً</w:t>
      </w:r>
      <w:r w:rsidR="00857D16" w:rsidRPr="00E11468">
        <w:rPr>
          <w:rtl/>
        </w:rPr>
        <w:t>،</w:t>
      </w:r>
      <w:r w:rsidRPr="00E11468">
        <w:rPr>
          <w:rtl/>
        </w:rPr>
        <w:t xml:space="preserve"> فرُمي من أعلى القصر </w:t>
      </w:r>
      <w:r w:rsidRPr="00470416">
        <w:rPr>
          <w:rStyle w:val="libFootnotenumChar"/>
          <w:rtl/>
        </w:rPr>
        <w:t>(3)</w:t>
      </w:r>
      <w:r w:rsidRPr="00E11468">
        <w:rPr>
          <w:rtl/>
        </w:rPr>
        <w:t>، وكان به رَمَق</w:t>
      </w:r>
      <w:r w:rsidR="00857D16" w:rsidRPr="00E11468">
        <w:rPr>
          <w:rtl/>
        </w:rPr>
        <w:t>،</w:t>
      </w:r>
      <w:r w:rsidRPr="00E11468">
        <w:rPr>
          <w:rtl/>
        </w:rPr>
        <w:t xml:space="preserve"> فقام إليه عبد الملك بن عمير اللخمي فذبحه</w:t>
      </w:r>
      <w:r w:rsidR="00857D16" w:rsidRPr="00E11468">
        <w:rPr>
          <w:rtl/>
        </w:rPr>
        <w:t>،</w:t>
      </w:r>
      <w:r w:rsidRPr="00E11468">
        <w:rPr>
          <w:rtl/>
        </w:rPr>
        <w:t xml:space="preserve"> فعِيب عليه</w:t>
      </w:r>
      <w:r w:rsidR="00857D16" w:rsidRPr="00E11468">
        <w:rPr>
          <w:rtl/>
        </w:rPr>
        <w:t>،</w:t>
      </w:r>
      <w:r w:rsidRPr="00E11468">
        <w:rPr>
          <w:rtl/>
        </w:rPr>
        <w:t xml:space="preserve"> قال</w:t>
      </w:r>
      <w:r w:rsidR="00857D16" w:rsidRPr="00E11468">
        <w:rPr>
          <w:rtl/>
        </w:rPr>
        <w:t>:</w:t>
      </w:r>
      <w:r w:rsidRPr="00E11468">
        <w:rPr>
          <w:rtl/>
        </w:rPr>
        <w:t xml:space="preserve"> أردتُ أن أُريحه </w:t>
      </w:r>
      <w:r w:rsidRPr="00470416">
        <w:rPr>
          <w:rStyle w:val="libFootnotenumChar"/>
          <w:rtl/>
        </w:rPr>
        <w:t>(4)</w:t>
      </w:r>
      <w:r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214E4A">
        <w:rPr>
          <w:rtl/>
        </w:rPr>
        <w:t>في معجم البلدان</w:t>
      </w:r>
      <w:r w:rsidR="00857D16">
        <w:rPr>
          <w:rtl/>
        </w:rPr>
        <w:t>:</w:t>
      </w:r>
      <w:r w:rsidRPr="00214E4A">
        <w:rPr>
          <w:rtl/>
        </w:rPr>
        <w:t xml:space="preserve"> ج3 ص451</w:t>
      </w:r>
      <w:r w:rsidR="00857D16">
        <w:rPr>
          <w:rtl/>
        </w:rPr>
        <w:t>:</w:t>
      </w:r>
      <w:r w:rsidRPr="00214E4A">
        <w:rPr>
          <w:rtl/>
        </w:rPr>
        <w:t xml:space="preserve"> </w:t>
      </w:r>
      <w:r w:rsidR="00857D16">
        <w:rPr>
          <w:rtl/>
        </w:rPr>
        <w:t>(</w:t>
      </w:r>
      <w:r w:rsidRPr="00214E4A">
        <w:rPr>
          <w:rtl/>
        </w:rPr>
        <w:t>خفان</w:t>
      </w:r>
      <w:r w:rsidR="00857D16">
        <w:rPr>
          <w:rtl/>
        </w:rPr>
        <w:t>:</w:t>
      </w:r>
      <w:r w:rsidRPr="00214E4A">
        <w:rPr>
          <w:rtl/>
        </w:rPr>
        <w:t xml:space="preserve"> موضع قرب الكوفة</w:t>
      </w:r>
      <w:r w:rsidR="00857D16">
        <w:rPr>
          <w:rtl/>
        </w:rPr>
        <w:t>،</w:t>
      </w:r>
      <w:r w:rsidRPr="00214E4A">
        <w:rPr>
          <w:rtl/>
        </w:rPr>
        <w:t xml:space="preserve"> وهو عين عليا قرية لولد عيسى ابن موسى الهاشمي</w:t>
      </w:r>
      <w:r w:rsidR="00857D16">
        <w:rPr>
          <w:rtl/>
        </w:rPr>
        <w:t>)،</w:t>
      </w:r>
      <w:r w:rsidRPr="00214E4A">
        <w:rPr>
          <w:rtl/>
        </w:rPr>
        <w:t xml:space="preserve"> وفيه</w:t>
      </w:r>
      <w:r w:rsidR="00857D16">
        <w:rPr>
          <w:rtl/>
        </w:rPr>
        <w:t>:</w:t>
      </w:r>
      <w:r w:rsidRPr="00214E4A">
        <w:rPr>
          <w:rtl/>
        </w:rPr>
        <w:t xml:space="preserve"> ج 7 / ص135</w:t>
      </w:r>
      <w:r w:rsidR="00857D16">
        <w:rPr>
          <w:rtl/>
        </w:rPr>
        <w:t>:</w:t>
      </w:r>
      <w:r w:rsidRPr="00214E4A">
        <w:rPr>
          <w:rtl/>
        </w:rPr>
        <w:t xml:space="preserve"> </w:t>
      </w:r>
      <w:r w:rsidR="00857D16">
        <w:rPr>
          <w:rtl/>
        </w:rPr>
        <w:t>(</w:t>
      </w:r>
      <w:r w:rsidRPr="00214E4A">
        <w:rPr>
          <w:rtl/>
        </w:rPr>
        <w:t>القُطْقطانة</w:t>
      </w:r>
      <w:r w:rsidR="00857D16">
        <w:rPr>
          <w:rtl/>
        </w:rPr>
        <w:t>،</w:t>
      </w:r>
      <w:r w:rsidRPr="00214E4A">
        <w:rPr>
          <w:rtl/>
        </w:rPr>
        <w:t xml:space="preserve"> بالضمّ ثُمّ السكون</w:t>
      </w:r>
      <w:r w:rsidR="00857D16">
        <w:rPr>
          <w:rtl/>
        </w:rPr>
        <w:t>:</w:t>
      </w:r>
      <w:r w:rsidRPr="00214E4A">
        <w:rPr>
          <w:rtl/>
        </w:rPr>
        <w:t xml:space="preserve"> قُرب الكوفة</w:t>
      </w:r>
      <w:r w:rsidR="00857D16">
        <w:rPr>
          <w:rtl/>
        </w:rPr>
        <w:t>،</w:t>
      </w:r>
      <w:r w:rsidRPr="00214E4A">
        <w:rPr>
          <w:rtl/>
        </w:rPr>
        <w:t xml:space="preserve"> تبعد عن الرهيمة نيّفاً وعشرين ميلاً</w:t>
      </w:r>
      <w:r w:rsidR="00857D16">
        <w:rPr>
          <w:rtl/>
        </w:rPr>
        <w:t>).</w:t>
      </w:r>
    </w:p>
    <w:p w:rsidR="00D17FB6" w:rsidRPr="00470416" w:rsidRDefault="00D17FB6" w:rsidP="00470416">
      <w:pPr>
        <w:pStyle w:val="libFootnote0"/>
      </w:pPr>
      <w:r>
        <w:rPr>
          <w:rtl/>
        </w:rPr>
        <w:t>(2)</w:t>
      </w:r>
      <w:r w:rsidRPr="00214E4A">
        <w:rPr>
          <w:rtl/>
        </w:rPr>
        <w:t>تاريخ الطبري</w:t>
      </w:r>
      <w:r w:rsidR="00857D16">
        <w:rPr>
          <w:rtl/>
        </w:rPr>
        <w:t>:</w:t>
      </w:r>
      <w:r w:rsidRPr="00214E4A">
        <w:rPr>
          <w:rtl/>
        </w:rPr>
        <w:t xml:space="preserve"> 6 / 324</w:t>
      </w:r>
      <w:r w:rsidR="00857D16">
        <w:rPr>
          <w:rtl/>
        </w:rPr>
        <w:t>.</w:t>
      </w:r>
      <w:r w:rsidRPr="00214E4A">
        <w:rPr>
          <w:rtl/>
        </w:rPr>
        <w:t xml:space="preserve"> والبداية</w:t>
      </w:r>
      <w:r w:rsidR="00857D16">
        <w:rPr>
          <w:rtl/>
        </w:rPr>
        <w:t>:</w:t>
      </w:r>
      <w:r w:rsidRPr="00214E4A">
        <w:rPr>
          <w:rtl/>
        </w:rPr>
        <w:t xml:space="preserve"> 8 / 168</w:t>
      </w:r>
      <w:r w:rsidR="00857D16">
        <w:rPr>
          <w:rtl/>
        </w:rPr>
        <w:t>.</w:t>
      </w:r>
      <w:r w:rsidRPr="00214E4A">
        <w:rPr>
          <w:rtl/>
        </w:rPr>
        <w:t xml:space="preserve"> والإرشاد للمفيد</w:t>
      </w:r>
      <w:r w:rsidR="00857D16">
        <w:rPr>
          <w:rtl/>
        </w:rPr>
        <w:t>.</w:t>
      </w:r>
      <w:r w:rsidRPr="00214E4A">
        <w:rPr>
          <w:rtl/>
        </w:rPr>
        <w:t xml:space="preserve"> وروضة الواعظين</w:t>
      </w:r>
      <w:r w:rsidR="00857D16">
        <w:rPr>
          <w:rtl/>
        </w:rPr>
        <w:t>:</w:t>
      </w:r>
      <w:r w:rsidRPr="00214E4A">
        <w:rPr>
          <w:rtl/>
        </w:rPr>
        <w:t xml:space="preserve"> ص152</w:t>
      </w:r>
      <w:r w:rsidR="00857D16">
        <w:rPr>
          <w:rtl/>
        </w:rPr>
        <w:t>.</w:t>
      </w:r>
      <w:r w:rsidRPr="00214E4A">
        <w:rPr>
          <w:rtl/>
        </w:rPr>
        <w:t xml:space="preserve"> وأعلام الورى</w:t>
      </w:r>
      <w:r w:rsidR="00857D16">
        <w:rPr>
          <w:rtl/>
        </w:rPr>
        <w:t>:</w:t>
      </w:r>
      <w:r w:rsidRPr="00214E4A">
        <w:rPr>
          <w:rtl/>
        </w:rPr>
        <w:t xml:space="preserve"> ص136</w:t>
      </w:r>
      <w:r w:rsidR="00857D16">
        <w:rPr>
          <w:rtl/>
        </w:rPr>
        <w:t>.</w:t>
      </w:r>
    </w:p>
    <w:p w:rsidR="00D17FB6" w:rsidRPr="00470416" w:rsidRDefault="00D17FB6" w:rsidP="00470416">
      <w:pPr>
        <w:pStyle w:val="libFootnote0"/>
      </w:pPr>
      <w:r>
        <w:rPr>
          <w:rtl/>
        </w:rPr>
        <w:t>(3)</w:t>
      </w:r>
      <w:r w:rsidRPr="00214E4A">
        <w:rPr>
          <w:rtl/>
        </w:rPr>
        <w:t>الإرشاد للمفيد</w:t>
      </w:r>
      <w:r w:rsidR="00857D16">
        <w:rPr>
          <w:rtl/>
        </w:rPr>
        <w:t>:</w:t>
      </w:r>
      <w:r w:rsidRPr="00214E4A">
        <w:rPr>
          <w:rtl/>
        </w:rPr>
        <w:t xml:space="preserve"> ج2 / ص71</w:t>
      </w:r>
      <w:r w:rsidR="00857D16">
        <w:rPr>
          <w:rtl/>
        </w:rPr>
        <w:t>.</w:t>
      </w:r>
    </w:p>
    <w:p w:rsidR="00470416" w:rsidRDefault="00D17FB6" w:rsidP="00470416">
      <w:pPr>
        <w:pStyle w:val="libFootnote0"/>
        <w:rPr>
          <w:rtl/>
        </w:rPr>
      </w:pPr>
      <w:r>
        <w:rPr>
          <w:rtl/>
        </w:rPr>
        <w:t>(4)</w:t>
      </w:r>
      <w:r w:rsidRPr="00214E4A">
        <w:rPr>
          <w:rtl/>
        </w:rPr>
        <w:t>روضة الواعظين</w:t>
      </w:r>
      <w:r w:rsidR="00857D16">
        <w:rPr>
          <w:rtl/>
        </w:rPr>
        <w:t>.</w:t>
      </w:r>
      <w:r w:rsidRPr="00214E4A">
        <w:rPr>
          <w:rtl/>
        </w:rPr>
        <w:t xml:space="preserve"> والإرشاد</w:t>
      </w:r>
      <w:r w:rsidR="00857D16">
        <w:rPr>
          <w:rtl/>
        </w:rPr>
        <w:t>.</w:t>
      </w:r>
      <w:r w:rsidRPr="00214E4A">
        <w:rPr>
          <w:rtl/>
        </w:rPr>
        <w:t xml:space="preserve"> وفي ميزان الاعتدال</w:t>
      </w:r>
      <w:r w:rsidR="00857D16">
        <w:rPr>
          <w:rtl/>
        </w:rPr>
        <w:t>:</w:t>
      </w:r>
      <w:r w:rsidRPr="00214E4A">
        <w:rPr>
          <w:rtl/>
        </w:rPr>
        <w:t xml:space="preserve"> 2 / 151</w:t>
      </w:r>
      <w:r w:rsidR="00857D16">
        <w:rPr>
          <w:rtl/>
        </w:rPr>
        <w:t>.</w:t>
      </w:r>
    </w:p>
    <w:p w:rsidR="00D17FB6" w:rsidRDefault="00D17FB6" w:rsidP="00470416">
      <w:pPr>
        <w:pStyle w:val="libNormal"/>
      </w:pPr>
      <w:r>
        <w:rPr>
          <w:rtl/>
        </w:rPr>
        <w:br w:type="page"/>
      </w:r>
    </w:p>
    <w:p w:rsidR="00D17FB6" w:rsidRPr="00CA32CE" w:rsidRDefault="00D17FB6" w:rsidP="000573AA">
      <w:pPr>
        <w:pStyle w:val="Heading3"/>
      </w:pPr>
      <w:bookmarkStart w:id="117" w:name="_Toc432844658"/>
      <w:r w:rsidRPr="00214E4A">
        <w:rPr>
          <w:rtl/>
        </w:rPr>
        <w:lastRenderedPageBreak/>
        <w:t>6</w:t>
      </w:r>
      <w:r w:rsidR="00857D16">
        <w:rPr>
          <w:rtl/>
        </w:rPr>
        <w:t xml:space="preserve"> - </w:t>
      </w:r>
      <w:r w:rsidRPr="00214E4A">
        <w:rPr>
          <w:rtl/>
        </w:rPr>
        <w:t>في زرود</w:t>
      </w:r>
      <w:r w:rsidR="00857D16">
        <w:rPr>
          <w:rtl/>
        </w:rPr>
        <w:t>:</w:t>
      </w:r>
      <w:bookmarkEnd w:id="117"/>
      <w:r w:rsidRPr="00214E4A">
        <w:rPr>
          <w:rtl/>
        </w:rPr>
        <w:t xml:space="preserve"> </w:t>
      </w:r>
    </w:p>
    <w:p w:rsidR="00D17FB6" w:rsidRPr="00214E4A" w:rsidRDefault="00D17FB6" w:rsidP="00E11468">
      <w:pPr>
        <w:pStyle w:val="libNormal"/>
      </w:pPr>
      <w:r w:rsidRPr="00214E4A">
        <w:rPr>
          <w:rtl/>
        </w:rPr>
        <w:t>ونزل الحسين في زرود</w:t>
      </w:r>
      <w:r w:rsidR="00857D16">
        <w:rPr>
          <w:rtl/>
        </w:rPr>
        <w:t>،</w:t>
      </w:r>
      <w:r w:rsidRPr="00214E4A">
        <w:rPr>
          <w:rtl/>
        </w:rPr>
        <w:t xml:space="preserve"> ونزل بالقرب منه زهير بن القَين البجلي</w:t>
      </w:r>
      <w:r w:rsidR="00857D16">
        <w:rPr>
          <w:rtl/>
        </w:rPr>
        <w:t>،</w:t>
      </w:r>
      <w:r w:rsidRPr="00214E4A">
        <w:rPr>
          <w:rtl/>
        </w:rPr>
        <w:t xml:space="preserve"> وكان غير مُشايع له</w:t>
      </w:r>
      <w:r w:rsidR="00857D16">
        <w:rPr>
          <w:rtl/>
        </w:rPr>
        <w:t>،</w:t>
      </w:r>
      <w:r w:rsidRPr="00214E4A">
        <w:rPr>
          <w:rtl/>
        </w:rPr>
        <w:t xml:space="preserve"> ويكره النزول معه</w:t>
      </w:r>
      <w:r w:rsidR="00857D16">
        <w:rPr>
          <w:rtl/>
        </w:rPr>
        <w:t>،</w:t>
      </w:r>
      <w:r w:rsidRPr="00214E4A">
        <w:rPr>
          <w:rtl/>
        </w:rPr>
        <w:t xml:space="preserve"> ولكنّ الماء جمعهم في المكان</w:t>
      </w:r>
      <w:r w:rsidR="00857D16">
        <w:rPr>
          <w:rtl/>
        </w:rPr>
        <w:t>.</w:t>
      </w:r>
      <w:r w:rsidRPr="00214E4A">
        <w:rPr>
          <w:rtl/>
        </w:rPr>
        <w:t xml:space="preserve"> </w:t>
      </w:r>
    </w:p>
    <w:p w:rsidR="00D17FB6" w:rsidRPr="00214E4A" w:rsidRDefault="00D17FB6" w:rsidP="00E11468">
      <w:pPr>
        <w:pStyle w:val="libNormal"/>
      </w:pPr>
      <w:r w:rsidRPr="00214E4A">
        <w:rPr>
          <w:rtl/>
        </w:rPr>
        <w:t>روى السدّي</w:t>
      </w:r>
      <w:r w:rsidR="00857D16">
        <w:rPr>
          <w:rtl/>
        </w:rPr>
        <w:t>،</w:t>
      </w:r>
      <w:r w:rsidRPr="00214E4A">
        <w:rPr>
          <w:rtl/>
        </w:rPr>
        <w:t xml:space="preserve"> عن رجل من بني فزارة</w:t>
      </w:r>
      <w:r w:rsidR="00857D16">
        <w:rPr>
          <w:rtl/>
        </w:rPr>
        <w:t xml:space="preserve"> - </w:t>
      </w:r>
      <w:r w:rsidRPr="00214E4A">
        <w:rPr>
          <w:rtl/>
        </w:rPr>
        <w:t xml:space="preserve">كان يُرافِق زهيراً </w:t>
      </w:r>
      <w:r w:rsidR="00857D16">
        <w:rPr>
          <w:rtl/>
        </w:rPr>
        <w:t>(</w:t>
      </w:r>
      <w:r w:rsidRPr="00214E4A">
        <w:rPr>
          <w:rtl/>
        </w:rPr>
        <w:t>رحمه الله</w:t>
      </w:r>
      <w:r w:rsidR="00857D16">
        <w:rPr>
          <w:rtl/>
        </w:rPr>
        <w:t>)</w:t>
      </w:r>
      <w:r w:rsidRPr="00214E4A">
        <w:rPr>
          <w:rtl/>
        </w:rPr>
        <w:t xml:space="preserve"> في السفر الّذي التحق فيه بالحسين</w:t>
      </w:r>
      <w:r w:rsidR="00857D16">
        <w:rPr>
          <w:rtl/>
        </w:rPr>
        <w:t xml:space="preserve"> - </w:t>
      </w:r>
      <w:r w:rsidRPr="00214E4A">
        <w:rPr>
          <w:rtl/>
        </w:rPr>
        <w:t>قال</w:t>
      </w:r>
      <w:r w:rsidR="00857D16">
        <w:rPr>
          <w:rtl/>
        </w:rPr>
        <w:t>:</w:t>
      </w:r>
    </w:p>
    <w:p w:rsidR="00D17FB6" w:rsidRPr="00214E4A" w:rsidRDefault="00857D16" w:rsidP="00E11468">
      <w:pPr>
        <w:pStyle w:val="libNormal"/>
      </w:pPr>
      <w:r>
        <w:rPr>
          <w:rtl/>
        </w:rPr>
        <w:t>(</w:t>
      </w:r>
      <w:r w:rsidR="00D17FB6" w:rsidRPr="00214E4A">
        <w:rPr>
          <w:rtl/>
        </w:rPr>
        <w:t xml:space="preserve">كُنّا مع زهير بن القَين البجلي </w:t>
      </w:r>
      <w:r>
        <w:rPr>
          <w:rtl/>
        </w:rPr>
        <w:t>(</w:t>
      </w:r>
      <w:r w:rsidR="00D17FB6" w:rsidRPr="00214E4A">
        <w:rPr>
          <w:rtl/>
        </w:rPr>
        <w:t>رحمه الله</w:t>
      </w:r>
      <w:r>
        <w:rPr>
          <w:rtl/>
        </w:rPr>
        <w:t>)</w:t>
      </w:r>
      <w:r w:rsidR="00D17FB6" w:rsidRPr="00214E4A">
        <w:rPr>
          <w:rtl/>
        </w:rPr>
        <w:t xml:space="preserve"> حين أقبلنا مكّة نُساير الحسين </w:t>
      </w:r>
      <w:r w:rsidR="00E47541" w:rsidRPr="00E47541">
        <w:rPr>
          <w:rStyle w:val="libAlaemChar"/>
          <w:rtl/>
        </w:rPr>
        <w:t>عليه‌السلام</w:t>
      </w:r>
      <w:r>
        <w:rPr>
          <w:rtl/>
        </w:rPr>
        <w:t>،</w:t>
      </w:r>
      <w:r w:rsidR="00D17FB6" w:rsidRPr="00214E4A">
        <w:rPr>
          <w:rtl/>
        </w:rPr>
        <w:t xml:space="preserve"> فلم يكن شيء أبغض إلينا من أن نُسايره في منزله</w:t>
      </w:r>
      <w:r>
        <w:rPr>
          <w:rtl/>
        </w:rPr>
        <w:t>،</w:t>
      </w:r>
      <w:r w:rsidR="00D17FB6" w:rsidRPr="00214E4A">
        <w:rPr>
          <w:rtl/>
        </w:rPr>
        <w:t xml:space="preserve"> فإذا سار الحسين </w:t>
      </w:r>
      <w:r w:rsidR="00E47541" w:rsidRPr="00E47541">
        <w:rPr>
          <w:rStyle w:val="libAlaemChar"/>
          <w:rtl/>
        </w:rPr>
        <w:t>عليه‌السلام</w:t>
      </w:r>
      <w:r w:rsidR="00D17FB6" w:rsidRPr="00214E4A">
        <w:rPr>
          <w:rtl/>
        </w:rPr>
        <w:t xml:space="preserve"> تخلّف زهير بن القَين</w:t>
      </w:r>
      <w:r>
        <w:rPr>
          <w:rtl/>
        </w:rPr>
        <w:t>،</w:t>
      </w:r>
      <w:r w:rsidR="00D17FB6" w:rsidRPr="00214E4A">
        <w:rPr>
          <w:rtl/>
        </w:rPr>
        <w:t xml:space="preserve"> وإذا نزل الحسين تقدَّم زهير</w:t>
      </w:r>
      <w:r>
        <w:rPr>
          <w:rtl/>
        </w:rPr>
        <w:t>،</w:t>
      </w:r>
      <w:r w:rsidR="00D17FB6" w:rsidRPr="00214E4A">
        <w:rPr>
          <w:rtl/>
        </w:rPr>
        <w:t xml:space="preserve"> حتّى نزلنا يومئذ في منزل لم نجد بُدّاً من أن نُنازِله فيه</w:t>
      </w:r>
      <w:r>
        <w:rPr>
          <w:rtl/>
        </w:rPr>
        <w:t>،</w:t>
      </w:r>
      <w:r w:rsidR="00D17FB6" w:rsidRPr="00214E4A">
        <w:rPr>
          <w:rtl/>
        </w:rPr>
        <w:t xml:space="preserve"> فنزل الحسين </w:t>
      </w:r>
      <w:r w:rsidR="00E47541" w:rsidRPr="00E47541">
        <w:rPr>
          <w:rStyle w:val="libAlaemChar"/>
          <w:rtl/>
        </w:rPr>
        <w:t>عليه‌السلام</w:t>
      </w:r>
      <w:r w:rsidR="00D17FB6" w:rsidRPr="00214E4A">
        <w:rPr>
          <w:rtl/>
        </w:rPr>
        <w:t xml:space="preserve"> في جانب</w:t>
      </w:r>
      <w:r>
        <w:rPr>
          <w:rtl/>
        </w:rPr>
        <w:t>،</w:t>
      </w:r>
      <w:r w:rsidR="00D17FB6" w:rsidRPr="00214E4A">
        <w:rPr>
          <w:rtl/>
        </w:rPr>
        <w:t xml:space="preserve"> ونزلنا في جانب</w:t>
      </w:r>
      <w:r>
        <w:rPr>
          <w:rtl/>
        </w:rPr>
        <w:t>،</w:t>
      </w:r>
      <w:r w:rsidR="00D17FB6" w:rsidRPr="00214E4A">
        <w:rPr>
          <w:rtl/>
        </w:rPr>
        <w:t xml:space="preserve"> فبينما نحن جلوس نتغذّى من طعام لنا</w:t>
      </w:r>
      <w:r>
        <w:rPr>
          <w:rtl/>
        </w:rPr>
        <w:t>،</w:t>
      </w:r>
      <w:r w:rsidR="00D17FB6" w:rsidRPr="00214E4A">
        <w:rPr>
          <w:rtl/>
        </w:rPr>
        <w:t xml:space="preserve"> إذ أقبل رسول الحسين </w:t>
      </w:r>
      <w:r w:rsidR="00E47541" w:rsidRPr="00E47541">
        <w:rPr>
          <w:rStyle w:val="libAlaemChar"/>
          <w:rtl/>
        </w:rPr>
        <w:t>عليه‌السلام</w:t>
      </w:r>
      <w:r w:rsidR="00D17FB6" w:rsidRPr="00214E4A">
        <w:rPr>
          <w:rtl/>
        </w:rPr>
        <w:t xml:space="preserve"> حتّى سلّم ثُمّ دخل</w:t>
      </w:r>
      <w:r>
        <w:rPr>
          <w:rtl/>
        </w:rPr>
        <w:t>،</w:t>
      </w:r>
      <w:r w:rsidR="00D17FB6" w:rsidRPr="00214E4A">
        <w:rPr>
          <w:rtl/>
        </w:rPr>
        <w:t xml:space="preserve"> فقال</w:t>
      </w:r>
      <w:r>
        <w:rPr>
          <w:rtl/>
        </w:rPr>
        <w:t>:</w:t>
      </w:r>
    </w:p>
    <w:p w:rsidR="00D17FB6" w:rsidRPr="00214E4A" w:rsidRDefault="00D17FB6" w:rsidP="00E11468">
      <w:pPr>
        <w:pStyle w:val="libNormal"/>
      </w:pPr>
      <w:r w:rsidRPr="00214E4A">
        <w:rPr>
          <w:rtl/>
        </w:rPr>
        <w:t>يا زهير بن القَين</w:t>
      </w:r>
      <w:r w:rsidR="00857D16">
        <w:rPr>
          <w:rtl/>
        </w:rPr>
        <w:t>،</w:t>
      </w:r>
      <w:r w:rsidRPr="00214E4A">
        <w:rPr>
          <w:rtl/>
        </w:rPr>
        <w:t xml:space="preserve"> إنّ أبا عبد الله الحسين بن علي </w:t>
      </w:r>
      <w:r w:rsidR="00E47541" w:rsidRPr="00E47541">
        <w:rPr>
          <w:rStyle w:val="libAlaemChar"/>
          <w:rtl/>
        </w:rPr>
        <w:t>عليهما‌السلام</w:t>
      </w:r>
      <w:r w:rsidRPr="00214E4A">
        <w:rPr>
          <w:rtl/>
        </w:rPr>
        <w:t xml:space="preserve"> بعثني إليك لتأتيه</w:t>
      </w:r>
      <w:r w:rsidR="00857D16">
        <w:rPr>
          <w:rtl/>
        </w:rPr>
        <w:t>،</w:t>
      </w:r>
      <w:r w:rsidRPr="00214E4A">
        <w:rPr>
          <w:rtl/>
        </w:rPr>
        <w:t xml:space="preserve"> قال</w:t>
      </w:r>
      <w:r w:rsidR="00857D16">
        <w:rPr>
          <w:rtl/>
        </w:rPr>
        <w:t>:</w:t>
      </w:r>
      <w:r w:rsidRPr="00214E4A">
        <w:rPr>
          <w:rtl/>
        </w:rPr>
        <w:t xml:space="preserve"> فطرح كلّ إنسان ما في يده</w:t>
      </w:r>
      <w:r w:rsidR="00857D16">
        <w:rPr>
          <w:rtl/>
        </w:rPr>
        <w:t>،</w:t>
      </w:r>
      <w:r w:rsidRPr="00214E4A">
        <w:rPr>
          <w:rtl/>
        </w:rPr>
        <w:t xml:space="preserve"> حتّى كأنّنا على رؤوسنا الطَير</w:t>
      </w:r>
      <w:r w:rsidR="00857D16">
        <w:rPr>
          <w:rtl/>
        </w:rPr>
        <w:t>.</w:t>
      </w:r>
    </w:p>
    <w:p w:rsidR="00D17FB6" w:rsidRPr="00214E4A" w:rsidRDefault="00D17FB6" w:rsidP="00E11468">
      <w:pPr>
        <w:pStyle w:val="libNormal"/>
      </w:pPr>
      <w:r w:rsidRPr="00214E4A">
        <w:rPr>
          <w:rtl/>
        </w:rPr>
        <w:t>قال أبو مَخنف</w:t>
      </w:r>
      <w:r w:rsidR="00857D16">
        <w:rPr>
          <w:rtl/>
        </w:rPr>
        <w:t>:</w:t>
      </w:r>
      <w:r w:rsidRPr="00214E4A">
        <w:rPr>
          <w:rtl/>
        </w:rPr>
        <w:t xml:space="preserve"> فحدّثتني دلهم بنت عمرو</w:t>
      </w:r>
      <w:r w:rsidR="00857D16">
        <w:rPr>
          <w:rtl/>
        </w:rPr>
        <w:t xml:space="preserve"> - </w:t>
      </w:r>
      <w:r w:rsidRPr="00214E4A">
        <w:rPr>
          <w:rtl/>
        </w:rPr>
        <w:t>امرأة زهير بن القَين</w:t>
      </w:r>
      <w:r w:rsidR="00857D16">
        <w:rPr>
          <w:rtl/>
        </w:rPr>
        <w:t xml:space="preserve"> -،</w:t>
      </w:r>
      <w:r w:rsidRPr="00214E4A">
        <w:rPr>
          <w:rtl/>
        </w:rPr>
        <w:t xml:space="preserve"> قالت</w:t>
      </w:r>
      <w:r w:rsidR="00857D16">
        <w:rPr>
          <w:rtl/>
        </w:rPr>
        <w:t>،</w:t>
      </w:r>
      <w:r w:rsidRPr="00214E4A">
        <w:rPr>
          <w:rtl/>
        </w:rPr>
        <w:t xml:space="preserve"> فقلت له</w:t>
      </w:r>
      <w:r w:rsidR="00857D16">
        <w:rPr>
          <w:rtl/>
        </w:rPr>
        <w:t>:</w:t>
      </w:r>
      <w:r w:rsidRPr="00214E4A">
        <w:rPr>
          <w:rtl/>
        </w:rPr>
        <w:t xml:space="preserve"> أيبعث إليك ابن رسول الله ثُمّ لا تأتيه</w:t>
      </w:r>
      <w:r w:rsidR="00857D16">
        <w:rPr>
          <w:rtl/>
        </w:rPr>
        <w:t>؟</w:t>
      </w:r>
      <w:r w:rsidRPr="00214E4A">
        <w:rPr>
          <w:rtl/>
        </w:rPr>
        <w:t>! سبحان الله</w:t>
      </w:r>
      <w:r w:rsidR="00857D16">
        <w:rPr>
          <w:rtl/>
        </w:rPr>
        <w:t>!</w:t>
      </w:r>
      <w:r w:rsidRPr="00214E4A">
        <w:rPr>
          <w:rtl/>
        </w:rPr>
        <w:t xml:space="preserve"> لو أتيته فسمعت من كلامه ثُمّ انصرفت</w:t>
      </w:r>
      <w:r w:rsidR="00857D16">
        <w:rPr>
          <w:rtl/>
        </w:rPr>
        <w:t>.</w:t>
      </w:r>
    </w:p>
    <w:p w:rsidR="00D17FB6" w:rsidRPr="00214E4A" w:rsidRDefault="00D17FB6" w:rsidP="00E11468">
      <w:pPr>
        <w:pStyle w:val="libNormal"/>
      </w:pPr>
      <w:r w:rsidRPr="00214E4A">
        <w:rPr>
          <w:rtl/>
        </w:rPr>
        <w:t>قالت</w:t>
      </w:r>
      <w:r w:rsidR="00857D16">
        <w:rPr>
          <w:rtl/>
        </w:rPr>
        <w:t>:</w:t>
      </w:r>
      <w:r w:rsidRPr="00214E4A">
        <w:rPr>
          <w:rtl/>
        </w:rPr>
        <w:t xml:space="preserve"> فأتاه زهير بن القَين</w:t>
      </w:r>
      <w:r w:rsidR="00857D16">
        <w:rPr>
          <w:rtl/>
        </w:rPr>
        <w:t>،</w:t>
      </w:r>
      <w:r w:rsidRPr="00214E4A">
        <w:rPr>
          <w:rtl/>
        </w:rPr>
        <w:t xml:space="preserve"> فما لبث أن جاء مُستبشِراً قد أسفر وجهه</w:t>
      </w:r>
      <w:r w:rsidR="00857D16">
        <w:rPr>
          <w:rtl/>
        </w:rPr>
        <w:t>.</w:t>
      </w:r>
    </w:p>
    <w:p w:rsidR="00D17FB6" w:rsidRPr="00214E4A" w:rsidRDefault="00D17FB6" w:rsidP="00E11468">
      <w:pPr>
        <w:pStyle w:val="libNormal"/>
      </w:pPr>
      <w:r w:rsidRPr="00E11468">
        <w:rPr>
          <w:rtl/>
        </w:rPr>
        <w:t>قالت</w:t>
      </w:r>
      <w:r w:rsidR="00857D16" w:rsidRPr="00E11468">
        <w:rPr>
          <w:rtl/>
        </w:rPr>
        <w:t>:</w:t>
      </w:r>
      <w:r w:rsidRPr="00E11468">
        <w:rPr>
          <w:rtl/>
        </w:rPr>
        <w:t xml:space="preserve"> فأمر بفسطاطه وثِقْله ومتاعه فقَدم [ فقوّض ظ ] وحُمِل إلى الحسين </w:t>
      </w:r>
      <w:r w:rsidR="00E47541" w:rsidRPr="00E47541">
        <w:rPr>
          <w:rStyle w:val="libAlaemChar"/>
          <w:rtl/>
        </w:rPr>
        <w:t>عليه‌السلام</w:t>
      </w:r>
      <w:r w:rsidR="00857D16" w:rsidRPr="00E11468">
        <w:rPr>
          <w:rtl/>
        </w:rPr>
        <w:t>،</w:t>
      </w:r>
      <w:r w:rsidRPr="00E11468">
        <w:rPr>
          <w:rtl/>
        </w:rPr>
        <w:t xml:space="preserve"> ثمّ قال لامرأته</w:t>
      </w:r>
      <w:r w:rsidR="00857D16" w:rsidRPr="00E11468">
        <w:rPr>
          <w:rtl/>
        </w:rPr>
        <w:t>:</w:t>
      </w:r>
      <w:r w:rsidRPr="00E11468">
        <w:rPr>
          <w:rtl/>
        </w:rPr>
        <w:t xml:space="preserve"> أنتِ طالق</w:t>
      </w:r>
      <w:r w:rsidR="00857D16" w:rsidRPr="00E11468">
        <w:rPr>
          <w:rtl/>
        </w:rPr>
        <w:t>،</w:t>
      </w:r>
      <w:r w:rsidRPr="00E11468">
        <w:rPr>
          <w:rtl/>
        </w:rPr>
        <w:t xml:space="preserve"> الحقي بأهلك</w:t>
      </w:r>
      <w:r w:rsidR="00857D16" w:rsidRPr="00E11468">
        <w:rPr>
          <w:rtl/>
        </w:rPr>
        <w:t>،</w:t>
      </w:r>
      <w:r w:rsidRPr="00E11468">
        <w:rPr>
          <w:rtl/>
        </w:rPr>
        <w:t xml:space="preserve"> فإنّي لا أُحبّ أن يُصيبك بسببي إلاّ خير</w:t>
      </w:r>
      <w:r w:rsidR="00857D16" w:rsidRPr="00E11468">
        <w:rPr>
          <w:rtl/>
        </w:rPr>
        <w:t>)</w:t>
      </w:r>
      <w:r w:rsidRPr="00E11468">
        <w:rPr>
          <w:rtl/>
        </w:rPr>
        <w:t xml:space="preserve"> </w:t>
      </w:r>
      <w:r w:rsidRPr="00470416">
        <w:rPr>
          <w:rStyle w:val="libFootnotenumChar"/>
          <w:rtl/>
        </w:rPr>
        <w:t>(1)</w:t>
      </w:r>
      <w:r w:rsidRPr="00E11468">
        <w:rPr>
          <w:rtl/>
        </w:rPr>
        <w:t>.</w:t>
      </w:r>
    </w:p>
    <w:p w:rsidR="00D17FB6" w:rsidRPr="00214E4A" w:rsidRDefault="00D17FB6" w:rsidP="00E11468">
      <w:pPr>
        <w:pStyle w:val="libNormal"/>
      </w:pPr>
      <w:r w:rsidRPr="00214E4A">
        <w:rPr>
          <w:rtl/>
        </w:rPr>
        <w:t>وفي رواية الملهوف قال</w:t>
      </w:r>
      <w:r w:rsidR="00857D16">
        <w:rPr>
          <w:rtl/>
        </w:rPr>
        <w:t>:</w:t>
      </w:r>
      <w:r w:rsidRPr="00214E4A">
        <w:rPr>
          <w:rtl/>
        </w:rPr>
        <w:t xml:space="preserve"> </w:t>
      </w:r>
      <w:r w:rsidR="00857D16">
        <w:rPr>
          <w:rtl/>
        </w:rPr>
        <w:t>(</w:t>
      </w:r>
      <w:r w:rsidRPr="00214E4A">
        <w:rPr>
          <w:rtl/>
        </w:rPr>
        <w:t xml:space="preserve">قد عزمتُ على صُحبة الحسين </w:t>
      </w:r>
      <w:r w:rsidR="00E47541" w:rsidRPr="00E47541">
        <w:rPr>
          <w:rStyle w:val="libAlaemChar"/>
          <w:rtl/>
        </w:rPr>
        <w:t>عليه‌السلام</w:t>
      </w:r>
      <w:r w:rsidRPr="00214E4A">
        <w:rPr>
          <w:rtl/>
        </w:rPr>
        <w:t xml:space="preserve"> لأفديه بنفسي</w:t>
      </w:r>
      <w:r w:rsidR="00857D16">
        <w:rPr>
          <w:rtl/>
        </w:rPr>
        <w:t>،</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214E4A">
        <w:rPr>
          <w:rtl/>
        </w:rPr>
        <w:t>تاريخ الطبري</w:t>
      </w:r>
      <w:r w:rsidR="00857D16">
        <w:rPr>
          <w:rtl/>
        </w:rPr>
        <w:t>:</w:t>
      </w:r>
      <w:r w:rsidRPr="00214E4A">
        <w:rPr>
          <w:rtl/>
        </w:rPr>
        <w:t xml:space="preserve"> 7 / 290</w:t>
      </w:r>
      <w:r w:rsidR="00857D16">
        <w:rPr>
          <w:rtl/>
        </w:rPr>
        <w:t>.</w:t>
      </w:r>
    </w:p>
    <w:p w:rsidR="00D17FB6" w:rsidRDefault="00D17FB6" w:rsidP="00470416">
      <w:pPr>
        <w:pStyle w:val="libNormal"/>
      </w:pPr>
      <w:r>
        <w:rPr>
          <w:rtl/>
        </w:rPr>
        <w:br w:type="page"/>
      </w:r>
    </w:p>
    <w:p w:rsidR="00D17FB6" w:rsidRPr="00214E4A" w:rsidRDefault="00D17FB6" w:rsidP="00E11468">
      <w:pPr>
        <w:pStyle w:val="libNormal"/>
      </w:pPr>
      <w:r w:rsidRPr="00E11468">
        <w:rPr>
          <w:rtl/>
        </w:rPr>
        <w:lastRenderedPageBreak/>
        <w:t>وأقيه بروحي</w:t>
      </w:r>
      <w:r w:rsidR="00857D16" w:rsidRPr="00E11468">
        <w:rPr>
          <w:rtl/>
        </w:rPr>
        <w:t>،</w:t>
      </w:r>
      <w:r w:rsidRPr="00E11468">
        <w:rPr>
          <w:rtl/>
        </w:rPr>
        <w:t xml:space="preserve"> ثُمّ أعطاها مالها</w:t>
      </w:r>
      <w:r w:rsidR="00857D16" w:rsidRPr="00E11468">
        <w:rPr>
          <w:rtl/>
        </w:rPr>
        <w:t>،</w:t>
      </w:r>
      <w:r w:rsidRPr="00E11468">
        <w:rPr>
          <w:rtl/>
        </w:rPr>
        <w:t xml:space="preserve"> وسلَّمها إلى بعض بني عمِّها ليُوصلها إلى أهلها</w:t>
      </w:r>
      <w:r w:rsidR="00857D16" w:rsidRPr="00E11468">
        <w:rPr>
          <w:rtl/>
        </w:rPr>
        <w:t>،</w:t>
      </w:r>
      <w:r w:rsidRPr="00E11468">
        <w:rPr>
          <w:rtl/>
        </w:rPr>
        <w:t xml:space="preserve"> فقامت إليه وبكَتْ وودّعته</w:t>
      </w:r>
      <w:r w:rsidR="00857D16" w:rsidRPr="00E11468">
        <w:rPr>
          <w:rtl/>
        </w:rPr>
        <w:t>،</w:t>
      </w:r>
      <w:r w:rsidRPr="00E11468">
        <w:rPr>
          <w:rtl/>
        </w:rPr>
        <w:t xml:space="preserve"> وقالت</w:t>
      </w:r>
      <w:r w:rsidR="00857D16" w:rsidRPr="00E11468">
        <w:rPr>
          <w:rtl/>
        </w:rPr>
        <w:t>:</w:t>
      </w:r>
      <w:r w:rsidRPr="00E11468">
        <w:rPr>
          <w:rtl/>
        </w:rPr>
        <w:t xml:space="preserve"> كان الله عوناً ومُعيناً</w:t>
      </w:r>
      <w:r w:rsidR="00857D16" w:rsidRPr="00E11468">
        <w:rPr>
          <w:rtl/>
        </w:rPr>
        <w:t>،</w:t>
      </w:r>
      <w:r w:rsidRPr="00E11468">
        <w:rPr>
          <w:rtl/>
        </w:rPr>
        <w:t xml:space="preserve"> خارَ الله لك</w:t>
      </w:r>
      <w:r w:rsidR="00857D16" w:rsidRPr="00E11468">
        <w:rPr>
          <w:rtl/>
        </w:rPr>
        <w:t>،</w:t>
      </w:r>
      <w:r w:rsidRPr="00E11468">
        <w:rPr>
          <w:rtl/>
        </w:rPr>
        <w:t xml:space="preserve"> أسألك أن تذكرني في القيامة عند جدّ الحسين </w:t>
      </w:r>
      <w:r w:rsidR="00E47541" w:rsidRPr="00E47541">
        <w:rPr>
          <w:rStyle w:val="libAlaemChar"/>
          <w:rtl/>
        </w:rPr>
        <w:t>عليه‌السلام</w:t>
      </w:r>
      <w:r w:rsidRPr="00E11468">
        <w:rPr>
          <w:rtl/>
        </w:rPr>
        <w:t xml:space="preserve"> </w:t>
      </w:r>
      <w:r w:rsidRPr="00470416">
        <w:rPr>
          <w:rStyle w:val="libFootnotenumChar"/>
          <w:rtl/>
        </w:rPr>
        <w:t>(1)</w:t>
      </w:r>
      <w:r w:rsidRPr="00E11468">
        <w:rPr>
          <w:rtl/>
        </w:rPr>
        <w:t>.</w:t>
      </w:r>
    </w:p>
    <w:p w:rsidR="00D17FB6" w:rsidRPr="00214E4A" w:rsidRDefault="00D17FB6" w:rsidP="00E11468">
      <w:pPr>
        <w:pStyle w:val="libNormal"/>
      </w:pPr>
      <w:r w:rsidRPr="00214E4A">
        <w:rPr>
          <w:rtl/>
        </w:rPr>
        <w:t>قال الطبري</w:t>
      </w:r>
      <w:r w:rsidR="00857D16">
        <w:rPr>
          <w:rtl/>
        </w:rPr>
        <w:t>:</w:t>
      </w:r>
      <w:r w:rsidRPr="00214E4A">
        <w:rPr>
          <w:rtl/>
        </w:rPr>
        <w:t xml:space="preserve"> ثُمّ قال لأصحابه</w:t>
      </w:r>
      <w:r w:rsidR="00857D16">
        <w:rPr>
          <w:rtl/>
        </w:rPr>
        <w:t>:</w:t>
      </w:r>
      <w:r w:rsidRPr="00214E4A">
        <w:rPr>
          <w:rtl/>
        </w:rPr>
        <w:t xml:space="preserve"> مَن أحبَّ منكم أن يتبعني</w:t>
      </w:r>
      <w:r w:rsidR="00857D16">
        <w:rPr>
          <w:rtl/>
        </w:rPr>
        <w:t>،</w:t>
      </w:r>
      <w:r w:rsidRPr="00214E4A">
        <w:rPr>
          <w:rtl/>
        </w:rPr>
        <w:t xml:space="preserve"> وإلاّ فإنّه آخِر العهد</w:t>
      </w:r>
      <w:r w:rsidR="00857D16">
        <w:rPr>
          <w:rtl/>
        </w:rPr>
        <w:t>،</w:t>
      </w:r>
      <w:r w:rsidRPr="00214E4A">
        <w:rPr>
          <w:rtl/>
        </w:rPr>
        <w:t xml:space="preserve"> إنّي سأُحدِّثكم حديثاً</w:t>
      </w:r>
      <w:r w:rsidR="00857D16">
        <w:rPr>
          <w:rtl/>
        </w:rPr>
        <w:t>:</w:t>
      </w:r>
    </w:p>
    <w:p w:rsidR="00D17FB6" w:rsidRPr="00214E4A" w:rsidRDefault="00D17FB6" w:rsidP="00E11468">
      <w:pPr>
        <w:pStyle w:val="libNormal"/>
      </w:pPr>
      <w:r w:rsidRPr="00E11468">
        <w:rPr>
          <w:rtl/>
        </w:rPr>
        <w:t xml:space="preserve">غزونا بَلَنْجَر </w:t>
      </w:r>
      <w:r w:rsidRPr="00470416">
        <w:rPr>
          <w:rStyle w:val="libFootnotenumChar"/>
          <w:rtl/>
        </w:rPr>
        <w:t>(2)</w:t>
      </w:r>
      <w:r w:rsidRPr="00E11468">
        <w:rPr>
          <w:rtl/>
        </w:rPr>
        <w:t>ففتحَ الله علينا وأصبنا غنائم</w:t>
      </w:r>
      <w:r w:rsidR="00857D16" w:rsidRPr="00E11468">
        <w:rPr>
          <w:rtl/>
        </w:rPr>
        <w:t>،</w:t>
      </w:r>
      <w:r w:rsidRPr="00E11468">
        <w:rPr>
          <w:rtl/>
        </w:rPr>
        <w:t xml:space="preserve"> فقال لنا سلمان الباهلي</w:t>
      </w:r>
      <w:r w:rsidR="00857D16" w:rsidRPr="00E11468">
        <w:rPr>
          <w:rtl/>
        </w:rPr>
        <w:t xml:space="preserve"> - </w:t>
      </w:r>
      <w:r w:rsidRPr="00E11468">
        <w:rPr>
          <w:rtl/>
        </w:rPr>
        <w:t xml:space="preserve">وفي روايات أُخر سلمان الفارسي </w:t>
      </w:r>
      <w:r w:rsidR="00857D16" w:rsidRPr="00E11468">
        <w:rPr>
          <w:rtl/>
        </w:rPr>
        <w:t>(</w:t>
      </w:r>
      <w:r w:rsidRPr="00E11468">
        <w:rPr>
          <w:rtl/>
        </w:rPr>
        <w:t>رضي الله عنه</w:t>
      </w:r>
      <w:r w:rsidR="00857D16" w:rsidRPr="00E11468">
        <w:rPr>
          <w:rtl/>
        </w:rPr>
        <w:t>) -:</w:t>
      </w:r>
      <w:r w:rsidRPr="00E11468">
        <w:rPr>
          <w:rtl/>
        </w:rPr>
        <w:t xml:space="preserve"> أفرحتم بما فتح الله عليكم وأصبتم من المغانم</w:t>
      </w:r>
      <w:r w:rsidR="00857D16" w:rsidRPr="00E11468">
        <w:rPr>
          <w:rtl/>
        </w:rPr>
        <w:t>؟</w:t>
      </w:r>
      <w:r w:rsidRPr="00E11468">
        <w:rPr>
          <w:rtl/>
        </w:rPr>
        <w:t>! فقلنا</w:t>
      </w:r>
      <w:r w:rsidR="00857D16" w:rsidRPr="00E11468">
        <w:rPr>
          <w:rtl/>
        </w:rPr>
        <w:t>:</w:t>
      </w:r>
      <w:r w:rsidRPr="00E11468">
        <w:rPr>
          <w:rtl/>
        </w:rPr>
        <w:t xml:space="preserve"> نعم</w:t>
      </w:r>
      <w:r w:rsidR="00857D16" w:rsidRPr="00E11468">
        <w:rPr>
          <w:rtl/>
        </w:rPr>
        <w:t>،</w:t>
      </w:r>
      <w:r w:rsidRPr="00E11468">
        <w:rPr>
          <w:rtl/>
        </w:rPr>
        <w:t xml:space="preserve"> فقال</w:t>
      </w:r>
      <w:r w:rsidR="00857D16" w:rsidRPr="00E11468">
        <w:rPr>
          <w:rtl/>
        </w:rPr>
        <w:t>:</w:t>
      </w:r>
      <w:r w:rsidRPr="00E11468">
        <w:rPr>
          <w:rtl/>
        </w:rPr>
        <w:t xml:space="preserve"> إذا أدركتم سيّد شباب آل محمّد </w:t>
      </w:r>
      <w:r w:rsidR="00E47541" w:rsidRPr="00E47541">
        <w:rPr>
          <w:rStyle w:val="libAlaemChar"/>
          <w:rtl/>
        </w:rPr>
        <w:t>عليهم‌السلام</w:t>
      </w:r>
      <w:r w:rsidR="00857D16" w:rsidRPr="00E11468">
        <w:rPr>
          <w:rtl/>
        </w:rPr>
        <w:t>،</w:t>
      </w:r>
      <w:r w:rsidRPr="00E11468">
        <w:rPr>
          <w:rtl/>
        </w:rPr>
        <w:t xml:space="preserve"> فكونوا أشدّ فرحاً بقتالكم معهم بما أصبتم من الغنائم</w:t>
      </w:r>
      <w:r w:rsidR="00857D16" w:rsidRPr="00E11468">
        <w:rPr>
          <w:rtl/>
        </w:rPr>
        <w:t>.</w:t>
      </w:r>
    </w:p>
    <w:p w:rsidR="00D17FB6" w:rsidRPr="00214E4A" w:rsidRDefault="00D17FB6" w:rsidP="00E11468">
      <w:pPr>
        <w:pStyle w:val="libNormal"/>
      </w:pPr>
      <w:r w:rsidRPr="00214E4A">
        <w:rPr>
          <w:rtl/>
        </w:rPr>
        <w:t>فأمّا أنا</w:t>
      </w:r>
      <w:r w:rsidR="00857D16">
        <w:rPr>
          <w:rtl/>
        </w:rPr>
        <w:t>،</w:t>
      </w:r>
      <w:r w:rsidRPr="00214E4A">
        <w:rPr>
          <w:rtl/>
        </w:rPr>
        <w:t xml:space="preserve"> فإنّي أستودعكم الله</w:t>
      </w:r>
      <w:r w:rsidR="00857D16">
        <w:rPr>
          <w:rtl/>
        </w:rPr>
        <w:t>.</w:t>
      </w:r>
    </w:p>
    <w:p w:rsidR="00D17FB6" w:rsidRPr="00214E4A" w:rsidRDefault="00D17FB6" w:rsidP="00E11468">
      <w:pPr>
        <w:pStyle w:val="libNormal"/>
      </w:pPr>
      <w:r w:rsidRPr="00E11468">
        <w:rPr>
          <w:rtl/>
        </w:rPr>
        <w:t>قال</w:t>
      </w:r>
      <w:r w:rsidR="00857D16" w:rsidRPr="00E11468">
        <w:rPr>
          <w:rtl/>
        </w:rPr>
        <w:t>:</w:t>
      </w:r>
      <w:r w:rsidRPr="00E11468">
        <w:rPr>
          <w:rtl/>
        </w:rPr>
        <w:t xml:space="preserve"> ثُمّ والله ما زال في أوّل القوم حتّى قُتل </w:t>
      </w:r>
      <w:r w:rsidR="00857D16" w:rsidRPr="00E11468">
        <w:rPr>
          <w:rtl/>
        </w:rPr>
        <w:t>(</w:t>
      </w:r>
      <w:r w:rsidRPr="00E11468">
        <w:rPr>
          <w:rtl/>
        </w:rPr>
        <w:t>رضوان الله عليه</w:t>
      </w:r>
      <w:r w:rsidR="00857D16" w:rsidRPr="00E11468">
        <w:rPr>
          <w:rtl/>
        </w:rPr>
        <w:t>)</w:t>
      </w:r>
      <w:r w:rsidRPr="00E11468">
        <w:rPr>
          <w:rtl/>
        </w:rPr>
        <w:t xml:space="preserve"> </w:t>
      </w:r>
      <w:r w:rsidRPr="00470416">
        <w:rPr>
          <w:rStyle w:val="libFootnotenumChar"/>
          <w:rtl/>
        </w:rPr>
        <w:t>(3)</w:t>
      </w:r>
      <w:r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214E4A">
        <w:rPr>
          <w:rtl/>
        </w:rPr>
        <w:t>الملهوف</w:t>
      </w:r>
      <w:r w:rsidR="00857D16">
        <w:rPr>
          <w:rtl/>
        </w:rPr>
        <w:t>:</w:t>
      </w:r>
      <w:r w:rsidRPr="00214E4A">
        <w:rPr>
          <w:rtl/>
        </w:rPr>
        <w:t xml:space="preserve"> 64</w:t>
      </w:r>
      <w:r w:rsidR="00857D16">
        <w:rPr>
          <w:rtl/>
        </w:rPr>
        <w:t>.</w:t>
      </w:r>
    </w:p>
    <w:p w:rsidR="00D17FB6" w:rsidRPr="00470416" w:rsidRDefault="00D17FB6" w:rsidP="00470416">
      <w:pPr>
        <w:pStyle w:val="libFootnote0"/>
      </w:pPr>
      <w:r>
        <w:rPr>
          <w:rtl/>
        </w:rPr>
        <w:t>(2)</w:t>
      </w:r>
      <w:r w:rsidRPr="00214E4A">
        <w:rPr>
          <w:rtl/>
        </w:rPr>
        <w:t>بَلَنْجَر</w:t>
      </w:r>
      <w:r w:rsidR="00857D16">
        <w:rPr>
          <w:rtl/>
        </w:rPr>
        <w:t>:</w:t>
      </w:r>
      <w:r w:rsidRPr="00214E4A">
        <w:rPr>
          <w:rtl/>
        </w:rPr>
        <w:t xml:space="preserve"> من بلاد التُرك</w:t>
      </w:r>
      <w:r w:rsidR="00857D16">
        <w:rPr>
          <w:rtl/>
        </w:rPr>
        <w:t>،</w:t>
      </w:r>
      <w:r w:rsidRPr="00214E4A">
        <w:rPr>
          <w:rtl/>
        </w:rPr>
        <w:t xml:space="preserve"> غزاهم المسلمون وأصحاب النبي </w:t>
      </w:r>
      <w:r w:rsidR="00E47541" w:rsidRPr="00E47541">
        <w:rPr>
          <w:rStyle w:val="libAlaemChar"/>
          <w:rtl/>
        </w:rPr>
        <w:t>صلى‌الله‌عليه‌وآله</w:t>
      </w:r>
      <w:r w:rsidRPr="00214E4A">
        <w:rPr>
          <w:rtl/>
        </w:rPr>
        <w:t xml:space="preserve"> في سنة 22 هـ</w:t>
      </w:r>
      <w:r w:rsidR="00857D16">
        <w:rPr>
          <w:rtl/>
        </w:rPr>
        <w:t>.</w:t>
      </w:r>
    </w:p>
    <w:p w:rsidR="00D17FB6" w:rsidRPr="00470416" w:rsidRDefault="00D17FB6" w:rsidP="00470416">
      <w:pPr>
        <w:pStyle w:val="libFootnote0"/>
      </w:pPr>
      <w:r w:rsidRPr="00214E4A">
        <w:rPr>
          <w:rtl/>
        </w:rPr>
        <w:t>وفي القمقام</w:t>
      </w:r>
      <w:r w:rsidR="00857D16">
        <w:rPr>
          <w:rtl/>
        </w:rPr>
        <w:t>:</w:t>
      </w:r>
      <w:r w:rsidRPr="00214E4A">
        <w:rPr>
          <w:rtl/>
        </w:rPr>
        <w:t xml:space="preserve"> </w:t>
      </w:r>
      <w:r w:rsidR="00857D16">
        <w:rPr>
          <w:rtl/>
        </w:rPr>
        <w:t>(</w:t>
      </w:r>
      <w:r w:rsidRPr="00214E4A">
        <w:rPr>
          <w:rtl/>
        </w:rPr>
        <w:t>بلنجر</w:t>
      </w:r>
      <w:r w:rsidR="00857D16">
        <w:rPr>
          <w:rtl/>
        </w:rPr>
        <w:t xml:space="preserve"> - </w:t>
      </w:r>
      <w:r w:rsidRPr="00214E4A">
        <w:rPr>
          <w:rtl/>
        </w:rPr>
        <w:t>بفتح الموحّدة واللام وسكون النون وجيم مفتوحة وراء</w:t>
      </w:r>
      <w:r w:rsidR="00857D16">
        <w:rPr>
          <w:rtl/>
        </w:rPr>
        <w:t xml:space="preserve"> -:</w:t>
      </w:r>
      <w:r w:rsidRPr="00214E4A">
        <w:rPr>
          <w:rtl/>
        </w:rPr>
        <w:t xml:space="preserve"> مدينة ببلاد الخَزَر</w:t>
      </w:r>
      <w:r w:rsidR="00857D16">
        <w:rPr>
          <w:rtl/>
        </w:rPr>
        <w:t>،</w:t>
      </w:r>
      <w:r w:rsidRPr="00214E4A">
        <w:rPr>
          <w:rtl/>
        </w:rPr>
        <w:t xml:space="preserve"> خلف باب الأبواب</w:t>
      </w:r>
      <w:r w:rsidR="00857D16">
        <w:rPr>
          <w:rtl/>
        </w:rPr>
        <w:t>،</w:t>
      </w:r>
      <w:r w:rsidRPr="00214E4A">
        <w:rPr>
          <w:rtl/>
        </w:rPr>
        <w:t xml:space="preserve"> قالوا</w:t>
      </w:r>
      <w:r w:rsidR="00857D16">
        <w:rPr>
          <w:rtl/>
        </w:rPr>
        <w:t>:</w:t>
      </w:r>
      <w:r w:rsidRPr="00214E4A">
        <w:rPr>
          <w:rtl/>
        </w:rPr>
        <w:t xml:space="preserve"> فتحها عبد الرحمان بن ربيعة</w:t>
      </w:r>
      <w:r w:rsidR="00857D16">
        <w:rPr>
          <w:rtl/>
        </w:rPr>
        <w:t>.</w:t>
      </w:r>
    </w:p>
    <w:p w:rsidR="00D17FB6" w:rsidRPr="00470416" w:rsidRDefault="00D17FB6" w:rsidP="00470416">
      <w:pPr>
        <w:pStyle w:val="libFootnote0"/>
      </w:pPr>
      <w:r w:rsidRPr="00214E4A">
        <w:rPr>
          <w:rtl/>
        </w:rPr>
        <w:t>وقال البلاذري</w:t>
      </w:r>
      <w:r w:rsidR="00857D16">
        <w:rPr>
          <w:rtl/>
        </w:rPr>
        <w:t>:</w:t>
      </w:r>
      <w:r w:rsidRPr="00214E4A">
        <w:rPr>
          <w:rtl/>
        </w:rPr>
        <w:t xml:space="preserve"> سلمان </w:t>
      </w:r>
      <w:r w:rsidR="00857D16">
        <w:rPr>
          <w:rtl/>
        </w:rPr>
        <w:t>(</w:t>
      </w:r>
      <w:r w:rsidRPr="00214E4A">
        <w:rPr>
          <w:rtl/>
        </w:rPr>
        <w:t>أي فتحها سلمان</w:t>
      </w:r>
      <w:r w:rsidR="00857D16">
        <w:rPr>
          <w:rtl/>
        </w:rPr>
        <w:t>)</w:t>
      </w:r>
      <w:r w:rsidRPr="00214E4A">
        <w:rPr>
          <w:rtl/>
        </w:rPr>
        <w:t xml:space="preserve"> بن ربيعة الباهلي</w:t>
      </w:r>
      <w:r w:rsidR="00857D16">
        <w:rPr>
          <w:rtl/>
        </w:rPr>
        <w:t>،</w:t>
      </w:r>
      <w:r w:rsidRPr="00214E4A">
        <w:rPr>
          <w:rtl/>
        </w:rPr>
        <w:t xml:space="preserve"> وتجاوزها</w:t>
      </w:r>
      <w:r w:rsidR="00857D16">
        <w:rPr>
          <w:rtl/>
        </w:rPr>
        <w:t>،</w:t>
      </w:r>
      <w:r w:rsidRPr="00214E4A">
        <w:rPr>
          <w:rtl/>
        </w:rPr>
        <w:t xml:space="preserve"> ولَقِيَه خاقان في جيشه خلف بلنجر</w:t>
      </w:r>
      <w:r w:rsidR="00857D16">
        <w:rPr>
          <w:rtl/>
        </w:rPr>
        <w:t>،</w:t>
      </w:r>
      <w:r w:rsidRPr="00214E4A">
        <w:rPr>
          <w:rtl/>
        </w:rPr>
        <w:t xml:space="preserve"> فاستشهد هو وأصحابه</w:t>
      </w:r>
      <w:r w:rsidR="00857D16">
        <w:rPr>
          <w:rtl/>
        </w:rPr>
        <w:t>،</w:t>
      </w:r>
      <w:r w:rsidRPr="00214E4A">
        <w:rPr>
          <w:rtl/>
        </w:rPr>
        <w:t xml:space="preserve"> وكانوا أربعة آلاف</w:t>
      </w:r>
      <w:r w:rsidR="00857D16">
        <w:rPr>
          <w:rtl/>
        </w:rPr>
        <w:t>،</w:t>
      </w:r>
      <w:r w:rsidRPr="00214E4A">
        <w:rPr>
          <w:rtl/>
        </w:rPr>
        <w:t xml:space="preserve"> وكان في أوّل الأمر قد خافهم التُرك</w:t>
      </w:r>
      <w:r w:rsidR="00857D16">
        <w:rPr>
          <w:rtl/>
        </w:rPr>
        <w:t>،</w:t>
      </w:r>
      <w:r w:rsidRPr="00214E4A">
        <w:rPr>
          <w:rtl/>
        </w:rPr>
        <w:t xml:space="preserve"> وقالوا إنّ هؤلاء ملائكة لا يعمل فيهم السلاح</w:t>
      </w:r>
      <w:r w:rsidR="00857D16">
        <w:rPr>
          <w:rtl/>
        </w:rPr>
        <w:t>،</w:t>
      </w:r>
      <w:r w:rsidRPr="00214E4A">
        <w:rPr>
          <w:rtl/>
        </w:rPr>
        <w:t xml:space="preserve"> فاتّفق أنّ تركيّاً اختفى في غيضه </w:t>
      </w:r>
      <w:r w:rsidR="00857D16">
        <w:rPr>
          <w:rtl/>
        </w:rPr>
        <w:t>(</w:t>
      </w:r>
      <w:r w:rsidRPr="00214E4A">
        <w:rPr>
          <w:rtl/>
        </w:rPr>
        <w:t>يعني بيشه</w:t>
      </w:r>
      <w:r w:rsidR="00857D16">
        <w:rPr>
          <w:rtl/>
        </w:rPr>
        <w:t>)</w:t>
      </w:r>
      <w:r w:rsidRPr="00214E4A">
        <w:rPr>
          <w:rtl/>
        </w:rPr>
        <w:t xml:space="preserve"> ورشقَ مسلماً بسَهم فقتله</w:t>
      </w:r>
      <w:r w:rsidR="00857D16">
        <w:rPr>
          <w:rtl/>
        </w:rPr>
        <w:t>،</w:t>
      </w:r>
      <w:r w:rsidRPr="00214E4A">
        <w:rPr>
          <w:rtl/>
        </w:rPr>
        <w:t xml:space="preserve"> فنادى في قومه أنّ هؤلاء يموتون كما تموتون فلِمَ تخافونهم</w:t>
      </w:r>
      <w:r w:rsidR="00857D16">
        <w:rPr>
          <w:rtl/>
        </w:rPr>
        <w:t>،</w:t>
      </w:r>
      <w:r w:rsidRPr="00214E4A">
        <w:rPr>
          <w:rtl/>
        </w:rPr>
        <w:t xml:space="preserve"> فأجرَوا عليهم وأوقعوهم حتّى استشهد عبد الرحمان بن ربيعة</w:t>
      </w:r>
      <w:r w:rsidR="00857D16">
        <w:rPr>
          <w:rtl/>
        </w:rPr>
        <w:t>،</w:t>
      </w:r>
      <w:r w:rsidRPr="00214E4A">
        <w:rPr>
          <w:rtl/>
        </w:rPr>
        <w:t xml:space="preserve"> وأخذ الراية أخوه</w:t>
      </w:r>
      <w:r w:rsidR="00857D16">
        <w:rPr>
          <w:rtl/>
        </w:rPr>
        <w:t>،</w:t>
      </w:r>
      <w:r w:rsidRPr="00214E4A">
        <w:rPr>
          <w:rtl/>
        </w:rPr>
        <w:t xml:space="preserve"> ولم يزل يُقاتل حتّى أمكنه دفن أخيه بنواحي </w:t>
      </w:r>
      <w:r w:rsidR="00857D16">
        <w:rPr>
          <w:rtl/>
        </w:rPr>
        <w:t>(</w:t>
      </w:r>
      <w:r w:rsidRPr="00214E4A">
        <w:rPr>
          <w:rtl/>
        </w:rPr>
        <w:t>بلنجر</w:t>
      </w:r>
      <w:r w:rsidR="00857D16">
        <w:rPr>
          <w:rtl/>
        </w:rPr>
        <w:t>)،</w:t>
      </w:r>
      <w:r w:rsidRPr="00214E4A">
        <w:rPr>
          <w:rtl/>
        </w:rPr>
        <w:t xml:space="preserve"> ورجع ببقيّة المسلمين على طريق جيلان وقُتل سلمان بن ربيعة وأصحا</w:t>
      </w:r>
      <w:r w:rsidR="00857D16" w:rsidRPr="00214E4A">
        <w:rPr>
          <w:rtl/>
        </w:rPr>
        <w:t>به</w:t>
      </w:r>
      <w:r w:rsidR="00857D16">
        <w:rPr>
          <w:rtl/>
        </w:rPr>
        <w:t>،</w:t>
      </w:r>
      <w:r w:rsidRPr="00214E4A">
        <w:rPr>
          <w:rtl/>
        </w:rPr>
        <w:t xml:space="preserve"> وكانوا ينظرون في كلّ ليلة نوراً على مصارعهم</w:t>
      </w:r>
      <w:r w:rsidR="00857D16">
        <w:rPr>
          <w:rtl/>
        </w:rPr>
        <w:t>،</w:t>
      </w:r>
      <w:r w:rsidRPr="00214E4A">
        <w:rPr>
          <w:rtl/>
        </w:rPr>
        <w:t xml:space="preserve"> فأخذوا سلمان بن ربيعة وجعلوه في تابوت</w:t>
      </w:r>
      <w:r w:rsidR="00857D16">
        <w:rPr>
          <w:rtl/>
        </w:rPr>
        <w:t>،</w:t>
      </w:r>
      <w:r w:rsidRPr="00214E4A">
        <w:rPr>
          <w:rtl/>
        </w:rPr>
        <w:t xml:space="preserve"> فهُم يستسقون به إذا فحطوا </w:t>
      </w:r>
      <w:r w:rsidR="00857D16">
        <w:rPr>
          <w:rtl/>
        </w:rPr>
        <w:t>(</w:t>
      </w:r>
      <w:r w:rsidRPr="00214E4A">
        <w:rPr>
          <w:rtl/>
        </w:rPr>
        <w:t>منه</w:t>
      </w:r>
      <w:r w:rsidR="00857D16">
        <w:rPr>
          <w:rtl/>
        </w:rPr>
        <w:t>).</w:t>
      </w:r>
    </w:p>
    <w:p w:rsidR="00D17FB6" w:rsidRPr="00470416" w:rsidRDefault="00D17FB6" w:rsidP="00470416">
      <w:pPr>
        <w:pStyle w:val="libFootnote0"/>
      </w:pPr>
      <w:r w:rsidRPr="00214E4A">
        <w:rPr>
          <w:rtl/>
        </w:rPr>
        <w:t xml:space="preserve">واحتمل أنّ الكلمة </w:t>
      </w:r>
      <w:r w:rsidR="00857D16">
        <w:rPr>
          <w:rtl/>
        </w:rPr>
        <w:t>(</w:t>
      </w:r>
      <w:r w:rsidRPr="00214E4A">
        <w:rPr>
          <w:rtl/>
        </w:rPr>
        <w:t>بالبَحْرِ</w:t>
      </w:r>
      <w:r w:rsidR="00857D16">
        <w:rPr>
          <w:rtl/>
        </w:rPr>
        <w:t>)</w:t>
      </w:r>
      <w:r w:rsidRPr="00214E4A">
        <w:rPr>
          <w:rtl/>
        </w:rPr>
        <w:t xml:space="preserve"> وليس </w:t>
      </w:r>
      <w:r w:rsidR="00857D16">
        <w:rPr>
          <w:rtl/>
        </w:rPr>
        <w:t>(</w:t>
      </w:r>
      <w:r w:rsidRPr="00214E4A">
        <w:rPr>
          <w:rtl/>
        </w:rPr>
        <w:t>بَلَنْجر</w:t>
      </w:r>
      <w:r w:rsidR="00857D16">
        <w:rPr>
          <w:rtl/>
        </w:rPr>
        <w:t>)،</w:t>
      </w:r>
      <w:r w:rsidRPr="00214E4A">
        <w:rPr>
          <w:rtl/>
        </w:rPr>
        <w:t xml:space="preserve"> وقد اخطأ النُسّاخ في كتابة الكلمة</w:t>
      </w:r>
      <w:r w:rsidR="00857D16">
        <w:rPr>
          <w:rtl/>
        </w:rPr>
        <w:t>.</w:t>
      </w:r>
    </w:p>
    <w:p w:rsidR="00D17FB6" w:rsidRPr="00470416" w:rsidRDefault="00D17FB6" w:rsidP="00470416">
      <w:pPr>
        <w:pStyle w:val="libFootnote0"/>
      </w:pPr>
      <w:r w:rsidRPr="00214E4A">
        <w:rPr>
          <w:rtl/>
        </w:rPr>
        <w:t>وقد بدأ المسلمون في ذلك التاريخ بغزوات البحر</w:t>
      </w:r>
      <w:r w:rsidR="00857D16">
        <w:rPr>
          <w:rtl/>
        </w:rPr>
        <w:t>.</w:t>
      </w:r>
    </w:p>
    <w:p w:rsidR="00D17FB6" w:rsidRPr="00470416" w:rsidRDefault="00D17FB6" w:rsidP="00470416">
      <w:pPr>
        <w:pStyle w:val="libFootnote0"/>
      </w:pPr>
      <w:r>
        <w:rPr>
          <w:rtl/>
        </w:rPr>
        <w:t>(3)</w:t>
      </w:r>
      <w:r w:rsidRPr="00214E4A">
        <w:rPr>
          <w:rtl/>
        </w:rPr>
        <w:t>نفس المهموم للسيّد عبّاس القمّي</w:t>
      </w:r>
      <w:r w:rsidR="00857D16">
        <w:rPr>
          <w:rtl/>
        </w:rPr>
        <w:t>:</w:t>
      </w:r>
      <w:r w:rsidRPr="00214E4A">
        <w:rPr>
          <w:rtl/>
        </w:rPr>
        <w:t xml:space="preserve"> 180</w:t>
      </w:r>
      <w:r w:rsidR="00857D16">
        <w:rPr>
          <w:rtl/>
        </w:rPr>
        <w:t xml:space="preserve"> - </w:t>
      </w:r>
      <w:r w:rsidRPr="00214E4A">
        <w:rPr>
          <w:rtl/>
        </w:rPr>
        <w:t>182</w:t>
      </w:r>
      <w:r w:rsidR="00857D16">
        <w:rPr>
          <w:rtl/>
        </w:rPr>
        <w:t>.</w:t>
      </w:r>
    </w:p>
    <w:p w:rsidR="00D17FB6" w:rsidRDefault="00D17FB6" w:rsidP="00470416">
      <w:pPr>
        <w:pStyle w:val="libNormal"/>
        <w:rPr>
          <w:rtl/>
        </w:rPr>
      </w:pPr>
      <w:r>
        <w:rPr>
          <w:rtl/>
        </w:rPr>
        <w:br w:type="page"/>
      </w:r>
    </w:p>
    <w:p w:rsidR="00D17FB6" w:rsidRPr="00CA32CE" w:rsidRDefault="00D17FB6" w:rsidP="000573AA">
      <w:pPr>
        <w:pStyle w:val="Heading3"/>
      </w:pPr>
      <w:bookmarkStart w:id="118" w:name="_Toc432844659"/>
      <w:r w:rsidRPr="00157551">
        <w:rPr>
          <w:rtl/>
        </w:rPr>
        <w:lastRenderedPageBreak/>
        <w:t>7</w:t>
      </w:r>
      <w:r w:rsidR="00857D16">
        <w:rPr>
          <w:rtl/>
        </w:rPr>
        <w:t xml:space="preserve"> - </w:t>
      </w:r>
      <w:r w:rsidRPr="00157551">
        <w:rPr>
          <w:rtl/>
        </w:rPr>
        <w:t>في قصر بني مقاتل</w:t>
      </w:r>
      <w:r w:rsidR="00857D16">
        <w:rPr>
          <w:rtl/>
        </w:rPr>
        <w:t>:</w:t>
      </w:r>
      <w:bookmarkEnd w:id="118"/>
      <w:r w:rsidRPr="00157551">
        <w:rPr>
          <w:rtl/>
        </w:rPr>
        <w:t xml:space="preserve"> </w:t>
      </w:r>
    </w:p>
    <w:p w:rsidR="00D17FB6" w:rsidRPr="00157551" w:rsidRDefault="00D17FB6" w:rsidP="00E11468">
      <w:pPr>
        <w:pStyle w:val="libNormal"/>
      </w:pPr>
      <w:r w:rsidRPr="00157551">
        <w:rPr>
          <w:rtl/>
        </w:rPr>
        <w:t>وفي قصر بني مقاتل رأى فسطاطاً مضروباً</w:t>
      </w:r>
      <w:r w:rsidR="00857D16">
        <w:rPr>
          <w:rtl/>
        </w:rPr>
        <w:t>،</w:t>
      </w:r>
      <w:r w:rsidRPr="00157551">
        <w:rPr>
          <w:rtl/>
        </w:rPr>
        <w:t xml:space="preserve"> ورُمحاً مركوزاً</w:t>
      </w:r>
      <w:r w:rsidR="00857D16">
        <w:rPr>
          <w:rtl/>
        </w:rPr>
        <w:t>،</w:t>
      </w:r>
      <w:r w:rsidRPr="00157551">
        <w:rPr>
          <w:rtl/>
        </w:rPr>
        <w:t xml:space="preserve"> وفرساً واقفاً</w:t>
      </w:r>
      <w:r w:rsidR="00857D16">
        <w:rPr>
          <w:rtl/>
        </w:rPr>
        <w:t>،</w:t>
      </w:r>
      <w:r w:rsidRPr="00157551">
        <w:rPr>
          <w:rtl/>
        </w:rPr>
        <w:t xml:space="preserve"> فسأل عنه فقيل</w:t>
      </w:r>
      <w:r w:rsidR="00857D16">
        <w:rPr>
          <w:rtl/>
        </w:rPr>
        <w:t>:</w:t>
      </w:r>
      <w:r w:rsidRPr="00157551">
        <w:rPr>
          <w:rtl/>
        </w:rPr>
        <w:t xml:space="preserve"> هو لعبيد الله بن الحُرّ الجعفي</w:t>
      </w:r>
      <w:r w:rsidR="00857D16">
        <w:rPr>
          <w:rtl/>
        </w:rPr>
        <w:t>،</w:t>
      </w:r>
      <w:r w:rsidRPr="00157551">
        <w:rPr>
          <w:rtl/>
        </w:rPr>
        <w:t xml:space="preserve"> وبعث إليه الحجّاج بن مسروق الجعفي</w:t>
      </w:r>
      <w:r w:rsidR="00857D16">
        <w:rPr>
          <w:rtl/>
        </w:rPr>
        <w:t>،</w:t>
      </w:r>
      <w:r w:rsidRPr="00157551">
        <w:rPr>
          <w:rtl/>
        </w:rPr>
        <w:t xml:space="preserve"> فسأله ابن الحُرّ عمّا وراءه</w:t>
      </w:r>
      <w:r w:rsidR="00857D16">
        <w:rPr>
          <w:rtl/>
        </w:rPr>
        <w:t>؟</w:t>
      </w:r>
      <w:r w:rsidRPr="00157551">
        <w:rPr>
          <w:rtl/>
        </w:rPr>
        <w:t xml:space="preserve"> </w:t>
      </w:r>
    </w:p>
    <w:p w:rsidR="00D17FB6" w:rsidRPr="00157551" w:rsidRDefault="00D17FB6" w:rsidP="00E11468">
      <w:pPr>
        <w:pStyle w:val="libNormal"/>
      </w:pPr>
      <w:r w:rsidRPr="00157551">
        <w:rPr>
          <w:rtl/>
        </w:rPr>
        <w:t>قال</w:t>
      </w:r>
      <w:r w:rsidR="00857D16">
        <w:rPr>
          <w:rtl/>
        </w:rPr>
        <w:t>:</w:t>
      </w:r>
      <w:r w:rsidRPr="00157551">
        <w:rPr>
          <w:rtl/>
        </w:rPr>
        <w:t xml:space="preserve"> هدية إليك وكرامة</w:t>
      </w:r>
      <w:r w:rsidR="00857D16">
        <w:rPr>
          <w:rtl/>
        </w:rPr>
        <w:t>،</w:t>
      </w:r>
      <w:r w:rsidRPr="00157551">
        <w:rPr>
          <w:rtl/>
        </w:rPr>
        <w:t xml:space="preserve"> إن قبلتها</w:t>
      </w:r>
      <w:r w:rsidR="00857D16">
        <w:rPr>
          <w:rtl/>
        </w:rPr>
        <w:t>.</w:t>
      </w:r>
      <w:r w:rsidRPr="00157551">
        <w:rPr>
          <w:rtl/>
        </w:rPr>
        <w:t xml:space="preserve"> هذا حسين يدعوك إلى نُصرته</w:t>
      </w:r>
      <w:r w:rsidR="00857D16">
        <w:rPr>
          <w:rtl/>
        </w:rPr>
        <w:t>،</w:t>
      </w:r>
      <w:r w:rsidRPr="00157551">
        <w:rPr>
          <w:rtl/>
        </w:rPr>
        <w:t xml:space="preserve"> فإن قاتلت بين يديه أُجِرت</w:t>
      </w:r>
      <w:r w:rsidR="00857D16">
        <w:rPr>
          <w:rtl/>
        </w:rPr>
        <w:t>،</w:t>
      </w:r>
      <w:r w:rsidRPr="00157551">
        <w:rPr>
          <w:rtl/>
        </w:rPr>
        <w:t xml:space="preserve"> وإن قُتلت استشهدت</w:t>
      </w:r>
      <w:r w:rsidR="00857D16">
        <w:rPr>
          <w:rtl/>
        </w:rPr>
        <w:t>.</w:t>
      </w:r>
    </w:p>
    <w:p w:rsidR="00D17FB6" w:rsidRPr="00157551" w:rsidRDefault="00D17FB6" w:rsidP="00E11468">
      <w:pPr>
        <w:pStyle w:val="libNormal"/>
      </w:pPr>
      <w:r w:rsidRPr="00E11468">
        <w:rPr>
          <w:rtl/>
        </w:rPr>
        <w:t>فقال ابن الحُرّ</w:t>
      </w:r>
      <w:r w:rsidR="00857D16" w:rsidRPr="00E11468">
        <w:rPr>
          <w:rtl/>
        </w:rPr>
        <w:t>:</w:t>
      </w:r>
      <w:r w:rsidRPr="00E11468">
        <w:rPr>
          <w:rtl/>
        </w:rPr>
        <w:t xml:space="preserve"> والله ما خرجتُ مِن الكوفة إلاّ لكثرة ما رأيته خارجاً </w:t>
      </w:r>
      <w:r w:rsidR="00E47541">
        <w:rPr>
          <w:rtl/>
        </w:rPr>
        <w:t>لـمُ</w:t>
      </w:r>
      <w:r w:rsidRPr="00E11468">
        <w:rPr>
          <w:rtl/>
        </w:rPr>
        <w:t>حاربته</w:t>
      </w:r>
      <w:r w:rsidR="00857D16" w:rsidRPr="00E11468">
        <w:rPr>
          <w:rtl/>
        </w:rPr>
        <w:t>،</w:t>
      </w:r>
      <w:r w:rsidRPr="00E11468">
        <w:rPr>
          <w:rtl/>
        </w:rPr>
        <w:t xml:space="preserve"> وخذلان شيعته</w:t>
      </w:r>
      <w:r w:rsidR="00857D16" w:rsidRPr="00E11468">
        <w:rPr>
          <w:rtl/>
        </w:rPr>
        <w:t>،</w:t>
      </w:r>
      <w:r w:rsidRPr="00E11468">
        <w:rPr>
          <w:rtl/>
        </w:rPr>
        <w:t xml:space="preserve"> فعلمت أنّه مقتول ولا أقدر على نصره</w:t>
      </w:r>
      <w:r w:rsidR="00857D16" w:rsidRPr="00E11468">
        <w:rPr>
          <w:rtl/>
        </w:rPr>
        <w:t>،</w:t>
      </w:r>
      <w:r w:rsidRPr="00E11468">
        <w:rPr>
          <w:rtl/>
        </w:rPr>
        <w:t xml:space="preserve"> ولست أُحبّ أن يراني وأراه </w:t>
      </w:r>
      <w:r w:rsidRPr="00470416">
        <w:rPr>
          <w:rStyle w:val="libFootnotenumChar"/>
          <w:rtl/>
        </w:rPr>
        <w:t>(1)</w:t>
      </w:r>
      <w:r w:rsidRPr="00E11468">
        <w:rPr>
          <w:rtl/>
        </w:rPr>
        <w:t>.</w:t>
      </w:r>
    </w:p>
    <w:p w:rsidR="00D17FB6" w:rsidRPr="00157551" w:rsidRDefault="00D17FB6" w:rsidP="00E11468">
      <w:pPr>
        <w:pStyle w:val="libNormal"/>
      </w:pPr>
      <w:r w:rsidRPr="00157551">
        <w:rPr>
          <w:rtl/>
        </w:rPr>
        <w:t>فأعاد الحجّاج كلامه على الحسين</w:t>
      </w:r>
      <w:r w:rsidR="00857D16">
        <w:rPr>
          <w:rtl/>
        </w:rPr>
        <w:t>،</w:t>
      </w:r>
      <w:r w:rsidRPr="00157551">
        <w:rPr>
          <w:rtl/>
        </w:rPr>
        <w:t xml:space="preserve"> فقام </w:t>
      </w:r>
      <w:r w:rsidR="00857D16">
        <w:rPr>
          <w:rtl/>
        </w:rPr>
        <w:t>(</w:t>
      </w:r>
      <w:r w:rsidRPr="00157551">
        <w:rPr>
          <w:rtl/>
        </w:rPr>
        <w:t>صلوات الله عليه</w:t>
      </w:r>
      <w:r w:rsidR="00857D16">
        <w:rPr>
          <w:rtl/>
        </w:rPr>
        <w:t>)</w:t>
      </w:r>
      <w:r w:rsidRPr="00157551">
        <w:rPr>
          <w:rtl/>
        </w:rPr>
        <w:t xml:space="preserve"> ومشى إليه في جماعة من أهل بيته وصحْبه</w:t>
      </w:r>
      <w:r w:rsidR="00857D16">
        <w:rPr>
          <w:rtl/>
        </w:rPr>
        <w:t>،</w:t>
      </w:r>
      <w:r w:rsidRPr="00157551">
        <w:rPr>
          <w:rtl/>
        </w:rPr>
        <w:t xml:space="preserve"> فدخل عليه الفسطاط فوسَّع له عن صدر المجلس</w:t>
      </w:r>
      <w:r w:rsidR="00857D16">
        <w:rPr>
          <w:rtl/>
        </w:rPr>
        <w:t>.</w:t>
      </w:r>
    </w:p>
    <w:p w:rsidR="00D17FB6" w:rsidRPr="00157551" w:rsidRDefault="00D17FB6" w:rsidP="00E11468">
      <w:pPr>
        <w:pStyle w:val="libNormal"/>
      </w:pPr>
      <w:r w:rsidRPr="00157551">
        <w:rPr>
          <w:rtl/>
        </w:rPr>
        <w:t>يقول ابن الحُرّ</w:t>
      </w:r>
      <w:r w:rsidR="00857D16">
        <w:rPr>
          <w:rtl/>
        </w:rPr>
        <w:t>:</w:t>
      </w:r>
      <w:r w:rsidRPr="00157551">
        <w:rPr>
          <w:rtl/>
        </w:rPr>
        <w:t xml:space="preserve"> ما رأيت أحداً قطّ</w:t>
      </w:r>
      <w:r w:rsidR="00857D16">
        <w:rPr>
          <w:rtl/>
        </w:rPr>
        <w:t>،</w:t>
      </w:r>
      <w:r w:rsidRPr="00157551">
        <w:rPr>
          <w:rtl/>
        </w:rPr>
        <w:t xml:space="preserve"> أحسن مِن الحسين ولا أملأ للعَين منه</w:t>
      </w:r>
      <w:r w:rsidR="00857D16">
        <w:rPr>
          <w:rtl/>
        </w:rPr>
        <w:t>،</w:t>
      </w:r>
      <w:r w:rsidRPr="00157551">
        <w:rPr>
          <w:rtl/>
        </w:rPr>
        <w:t xml:space="preserve"> ولا رققتُ على أحدٍ قطّ</w:t>
      </w:r>
      <w:r w:rsidR="00470416">
        <w:rPr>
          <w:rtl/>
        </w:rPr>
        <w:t xml:space="preserve"> </w:t>
      </w:r>
      <w:r w:rsidRPr="00157551">
        <w:rPr>
          <w:rtl/>
        </w:rPr>
        <w:t>رقّتي عليه حين رأيته يمشي والصبيان حَوله</w:t>
      </w:r>
      <w:r w:rsidR="00857D16">
        <w:rPr>
          <w:rtl/>
        </w:rPr>
        <w:t>،</w:t>
      </w:r>
      <w:r w:rsidRPr="00157551">
        <w:rPr>
          <w:rtl/>
        </w:rPr>
        <w:t xml:space="preserve"> ونظرت إلى لحيَته فرأيتها كأنّها جناح غراب</w:t>
      </w:r>
      <w:r w:rsidR="00857D16">
        <w:rPr>
          <w:rtl/>
        </w:rPr>
        <w:t>،</w:t>
      </w:r>
      <w:r w:rsidRPr="00157551">
        <w:rPr>
          <w:rtl/>
        </w:rPr>
        <w:t xml:space="preserve"> فقلت له أَسَواد أم خضاب</w:t>
      </w:r>
      <w:r w:rsidR="00857D16">
        <w:rPr>
          <w:rtl/>
        </w:rPr>
        <w:t>؟.</w:t>
      </w:r>
    </w:p>
    <w:p w:rsidR="00D17FB6" w:rsidRPr="00157551" w:rsidRDefault="00D17FB6" w:rsidP="00E11468">
      <w:pPr>
        <w:pStyle w:val="libNormal"/>
      </w:pPr>
      <w:r w:rsidRPr="00E11468">
        <w:rPr>
          <w:rtl/>
        </w:rPr>
        <w:t>قال</w:t>
      </w:r>
      <w:r w:rsidR="00857D16" w:rsidRPr="00E11468">
        <w:rPr>
          <w:rtl/>
        </w:rPr>
        <w:t>:</w:t>
      </w:r>
      <w:r w:rsidRPr="00E11468">
        <w:rPr>
          <w:rtl/>
        </w:rPr>
        <w:t xml:space="preserve"> </w:t>
      </w:r>
      <w:r w:rsidR="00857D16" w:rsidRPr="00E11468">
        <w:rPr>
          <w:rtl/>
        </w:rPr>
        <w:t>(</w:t>
      </w:r>
      <w:r w:rsidRPr="00E11468">
        <w:rPr>
          <w:rtl/>
        </w:rPr>
        <w:t>يا ابن الحُرّ</w:t>
      </w:r>
      <w:r w:rsidR="00857D16" w:rsidRPr="00E11468">
        <w:rPr>
          <w:rtl/>
        </w:rPr>
        <w:t>،</w:t>
      </w:r>
      <w:r w:rsidRPr="00E11468">
        <w:rPr>
          <w:rtl/>
        </w:rPr>
        <w:t xml:space="preserve"> عجَّلَ عليّ الشيب</w:t>
      </w:r>
      <w:r w:rsidR="00857D16" w:rsidRPr="00E11468">
        <w:rPr>
          <w:rtl/>
        </w:rPr>
        <w:t>)،</w:t>
      </w:r>
      <w:r w:rsidRPr="00E11468">
        <w:rPr>
          <w:rtl/>
        </w:rPr>
        <w:t xml:space="preserve"> فعرفت أنّه خضاب </w:t>
      </w:r>
      <w:r w:rsidRPr="00470416">
        <w:rPr>
          <w:rStyle w:val="libFootnotenumChar"/>
          <w:rtl/>
        </w:rPr>
        <w:t>(2)</w:t>
      </w:r>
      <w:r w:rsidRPr="00E11468">
        <w:rPr>
          <w:rtl/>
        </w:rPr>
        <w:t>.</w:t>
      </w:r>
    </w:p>
    <w:p w:rsidR="00D17FB6" w:rsidRPr="00157551" w:rsidRDefault="00D17FB6" w:rsidP="00E11468">
      <w:pPr>
        <w:pStyle w:val="libNormal"/>
      </w:pPr>
      <w:r w:rsidRPr="00E11468">
        <w:rPr>
          <w:rtl/>
        </w:rPr>
        <w:t>ولمّا استقر المجلس بأبي عبد الله</w:t>
      </w:r>
      <w:r w:rsidR="00857D16" w:rsidRPr="00E11468">
        <w:rPr>
          <w:rtl/>
        </w:rPr>
        <w:t>،</w:t>
      </w:r>
      <w:r w:rsidRPr="00E11468">
        <w:rPr>
          <w:rtl/>
        </w:rPr>
        <w:t xml:space="preserve"> حمَد الله وأثنى عليه</w:t>
      </w:r>
      <w:r w:rsidR="00857D16" w:rsidRPr="00E11468">
        <w:rPr>
          <w:rtl/>
        </w:rPr>
        <w:t>،</w:t>
      </w:r>
      <w:r w:rsidRPr="00E11468">
        <w:rPr>
          <w:rtl/>
        </w:rPr>
        <w:t xml:space="preserve"> ثُمّ قال</w:t>
      </w:r>
      <w:r w:rsidR="00857D16" w:rsidRPr="00E11468">
        <w:rPr>
          <w:rtl/>
        </w:rPr>
        <w:t>:</w:t>
      </w:r>
      <w:r w:rsidRPr="00E11468">
        <w:rPr>
          <w:rtl/>
        </w:rPr>
        <w:t xml:space="preserve"> </w:t>
      </w:r>
      <w:r w:rsidR="00857D16" w:rsidRPr="00E11468">
        <w:rPr>
          <w:rtl/>
        </w:rPr>
        <w:t>(</w:t>
      </w:r>
      <w:r w:rsidRPr="00E11468">
        <w:rPr>
          <w:rtl/>
        </w:rPr>
        <w:t>يابن الحرّ</w:t>
      </w:r>
      <w:r w:rsidR="00857D16" w:rsidRPr="00E11468">
        <w:rPr>
          <w:rtl/>
        </w:rPr>
        <w:t>،</w:t>
      </w:r>
      <w:r w:rsidRPr="00E11468">
        <w:rPr>
          <w:rtl/>
        </w:rPr>
        <w:t xml:space="preserve"> إنّ أهل مِصْركم كتبوا إليّ أنّهم مجتمعون على نصرتي</w:t>
      </w:r>
      <w:r w:rsidR="00857D16" w:rsidRPr="00E11468">
        <w:rPr>
          <w:rtl/>
        </w:rPr>
        <w:t>،</w:t>
      </w:r>
      <w:r w:rsidRPr="00E11468">
        <w:rPr>
          <w:rtl/>
        </w:rPr>
        <w:t xml:space="preserve"> وسألوني القدوم عليهم</w:t>
      </w:r>
      <w:r w:rsidR="00857D16" w:rsidRPr="00E11468">
        <w:rPr>
          <w:rtl/>
        </w:rPr>
        <w:t>،</w:t>
      </w:r>
      <w:r w:rsidRPr="00E11468">
        <w:rPr>
          <w:rtl/>
        </w:rPr>
        <w:t xml:space="preserve"> وليس الأمر على ما زعموا </w:t>
      </w:r>
      <w:r w:rsidRPr="00470416">
        <w:rPr>
          <w:rStyle w:val="libFootnotenumChar"/>
          <w:rtl/>
        </w:rPr>
        <w:t>(3)</w:t>
      </w:r>
      <w:r w:rsidR="00857D16" w:rsidRPr="00E11468">
        <w:rPr>
          <w:rtl/>
        </w:rPr>
        <w:t>.</w:t>
      </w:r>
      <w:r w:rsidRPr="00E11468">
        <w:rPr>
          <w:rtl/>
        </w:rPr>
        <w:t xml:space="preserve"> وإنّ</w:t>
      </w:r>
      <w:r w:rsidR="00470416" w:rsidRPr="00E11468">
        <w:rPr>
          <w:rtl/>
        </w:rPr>
        <w:t xml:space="preserve"> </w:t>
      </w:r>
      <w:r w:rsidRPr="00E11468">
        <w:rPr>
          <w:rtl/>
        </w:rPr>
        <w:t>عليك ذنوباً كثيرة</w:t>
      </w:r>
      <w:r w:rsidR="00857D16" w:rsidRPr="00E11468">
        <w:rPr>
          <w:rtl/>
        </w:rPr>
        <w:t>،</w:t>
      </w:r>
      <w:r w:rsidRPr="00E11468">
        <w:rPr>
          <w:rtl/>
        </w:rPr>
        <w:t xml:space="preserve"> فهل لك مِن توبة تُمحي بها ذنوبك</w:t>
      </w:r>
      <w:r w:rsidR="00857D16" w:rsidRPr="00E11468">
        <w:rPr>
          <w:rtl/>
        </w:rPr>
        <w:t>؟</w:t>
      </w:r>
      <w:r w:rsidRPr="00E11468">
        <w:rPr>
          <w:rtl/>
        </w:rPr>
        <w:t>!</w:t>
      </w:r>
      <w:r w:rsidR="00857D16"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157551">
        <w:rPr>
          <w:rtl/>
        </w:rPr>
        <w:t>الأخبار الطوال</w:t>
      </w:r>
      <w:r w:rsidR="00857D16">
        <w:rPr>
          <w:rtl/>
        </w:rPr>
        <w:t>:</w:t>
      </w:r>
      <w:r w:rsidRPr="00157551">
        <w:rPr>
          <w:rtl/>
        </w:rPr>
        <w:t xml:space="preserve"> ص 249</w:t>
      </w:r>
      <w:r w:rsidR="00857D16">
        <w:rPr>
          <w:rtl/>
        </w:rPr>
        <w:t>.</w:t>
      </w:r>
    </w:p>
    <w:p w:rsidR="00D17FB6" w:rsidRPr="00470416" w:rsidRDefault="00D17FB6" w:rsidP="00470416">
      <w:pPr>
        <w:pStyle w:val="libFootnote0"/>
      </w:pPr>
      <w:r>
        <w:rPr>
          <w:rtl/>
        </w:rPr>
        <w:t>(2)</w:t>
      </w:r>
      <w:r w:rsidRPr="00157551">
        <w:rPr>
          <w:rtl/>
        </w:rPr>
        <w:t>خزانة الأدب للبغدادي</w:t>
      </w:r>
      <w:r w:rsidR="00857D16">
        <w:rPr>
          <w:rtl/>
        </w:rPr>
        <w:t>:</w:t>
      </w:r>
      <w:r w:rsidRPr="00157551">
        <w:rPr>
          <w:rtl/>
        </w:rPr>
        <w:t xml:space="preserve"> 1 / 298</w:t>
      </w:r>
      <w:r w:rsidR="00857D16">
        <w:rPr>
          <w:rtl/>
        </w:rPr>
        <w:t>،</w:t>
      </w:r>
      <w:r w:rsidRPr="00157551">
        <w:rPr>
          <w:rtl/>
        </w:rPr>
        <w:t xml:space="preserve"> ط</w:t>
      </w:r>
      <w:r w:rsidR="00470416">
        <w:rPr>
          <w:rtl/>
        </w:rPr>
        <w:t xml:space="preserve"> </w:t>
      </w:r>
      <w:r w:rsidRPr="00157551">
        <w:rPr>
          <w:rtl/>
        </w:rPr>
        <w:t>بولاق</w:t>
      </w:r>
      <w:r w:rsidR="00857D16">
        <w:rPr>
          <w:rtl/>
        </w:rPr>
        <w:t>.</w:t>
      </w:r>
      <w:r w:rsidRPr="00157551">
        <w:rPr>
          <w:rtl/>
        </w:rPr>
        <w:t xml:space="preserve"> وأنساب الأشراف</w:t>
      </w:r>
      <w:r w:rsidR="00857D16">
        <w:rPr>
          <w:rtl/>
        </w:rPr>
        <w:t>:</w:t>
      </w:r>
      <w:r w:rsidRPr="00157551">
        <w:rPr>
          <w:rtl/>
        </w:rPr>
        <w:t xml:space="preserve"> 5 / 291</w:t>
      </w:r>
      <w:r w:rsidR="00857D16">
        <w:rPr>
          <w:rtl/>
        </w:rPr>
        <w:t>.</w:t>
      </w:r>
    </w:p>
    <w:p w:rsidR="00470416" w:rsidRDefault="00D17FB6" w:rsidP="00470416">
      <w:pPr>
        <w:pStyle w:val="libFootnote0"/>
        <w:rPr>
          <w:rtl/>
        </w:rPr>
      </w:pPr>
      <w:r>
        <w:rPr>
          <w:rtl/>
        </w:rPr>
        <w:t>(3)</w:t>
      </w:r>
      <w:r w:rsidRPr="00157551">
        <w:rPr>
          <w:rtl/>
        </w:rPr>
        <w:t>نفس المهموم</w:t>
      </w:r>
      <w:r w:rsidR="00857D16">
        <w:rPr>
          <w:rtl/>
        </w:rPr>
        <w:t>:</w:t>
      </w:r>
      <w:r w:rsidRPr="00157551">
        <w:rPr>
          <w:rtl/>
        </w:rPr>
        <w:t xml:space="preserve"> ص104</w:t>
      </w:r>
      <w:r w:rsidR="00857D16">
        <w:rPr>
          <w:rtl/>
        </w:rPr>
        <w:t>.</w:t>
      </w:r>
    </w:p>
    <w:p w:rsidR="00D17FB6" w:rsidRDefault="00D17FB6" w:rsidP="00470416">
      <w:pPr>
        <w:pStyle w:val="libNormal"/>
      </w:pPr>
      <w:r>
        <w:rPr>
          <w:rtl/>
        </w:rPr>
        <w:br w:type="page"/>
      </w:r>
    </w:p>
    <w:p w:rsidR="00D17FB6" w:rsidRPr="00157551" w:rsidRDefault="00D17FB6" w:rsidP="00E11468">
      <w:pPr>
        <w:pStyle w:val="libNormal"/>
      </w:pPr>
      <w:r w:rsidRPr="00E11468">
        <w:rPr>
          <w:rtl/>
        </w:rPr>
        <w:lastRenderedPageBreak/>
        <w:t>قال</w:t>
      </w:r>
      <w:r w:rsidR="00857D16" w:rsidRPr="00E11468">
        <w:rPr>
          <w:rtl/>
        </w:rPr>
        <w:t>:</w:t>
      </w:r>
      <w:r w:rsidRPr="00E11468">
        <w:rPr>
          <w:rtl/>
        </w:rPr>
        <w:t xml:space="preserve"> وما هي يا ابن رسول الله</w:t>
      </w:r>
      <w:r w:rsidR="00857D16" w:rsidRPr="00E11468">
        <w:rPr>
          <w:rtl/>
        </w:rPr>
        <w:t>؟</w:t>
      </w:r>
      <w:r w:rsidRPr="00E11468">
        <w:rPr>
          <w:rtl/>
        </w:rPr>
        <w:t xml:space="preserve"> فقال</w:t>
      </w:r>
      <w:r w:rsidR="00857D16" w:rsidRPr="00E11468">
        <w:rPr>
          <w:rtl/>
        </w:rPr>
        <w:t>:</w:t>
      </w:r>
      <w:r w:rsidRPr="00E11468">
        <w:rPr>
          <w:rtl/>
        </w:rPr>
        <w:t xml:space="preserve"> </w:t>
      </w:r>
      <w:r w:rsidR="00857D16" w:rsidRPr="00E11468">
        <w:rPr>
          <w:rtl/>
        </w:rPr>
        <w:t>(</w:t>
      </w:r>
      <w:r w:rsidRPr="00E11468">
        <w:rPr>
          <w:rtl/>
        </w:rPr>
        <w:t>تنصر ابن بنت نبيّك وتُقاتل معه</w:t>
      </w:r>
      <w:r w:rsidR="00857D16" w:rsidRPr="00E11468">
        <w:rPr>
          <w:rtl/>
        </w:rPr>
        <w:t>)</w:t>
      </w:r>
      <w:r w:rsidRPr="00E11468">
        <w:rPr>
          <w:rtl/>
        </w:rPr>
        <w:t xml:space="preserve"> </w:t>
      </w:r>
      <w:r w:rsidRPr="00470416">
        <w:rPr>
          <w:rStyle w:val="libFootnotenumChar"/>
          <w:rtl/>
        </w:rPr>
        <w:t>(1)</w:t>
      </w:r>
      <w:r w:rsidRPr="00E11468">
        <w:rPr>
          <w:rtl/>
        </w:rPr>
        <w:t>.</w:t>
      </w:r>
    </w:p>
    <w:p w:rsidR="00D17FB6" w:rsidRPr="00157551" w:rsidRDefault="00D17FB6" w:rsidP="00E11468">
      <w:pPr>
        <w:pStyle w:val="libNormal"/>
      </w:pPr>
      <w:r w:rsidRPr="00157551">
        <w:rPr>
          <w:rtl/>
        </w:rPr>
        <w:t>فقال ابن الحُرّ</w:t>
      </w:r>
      <w:r w:rsidR="00857D16">
        <w:rPr>
          <w:rtl/>
        </w:rPr>
        <w:t>:</w:t>
      </w:r>
      <w:r w:rsidRPr="00157551">
        <w:rPr>
          <w:rtl/>
        </w:rPr>
        <w:t xml:space="preserve"> والله إنّي لأعلم أنّ مَن شايعك كان السعيد في الآخرة</w:t>
      </w:r>
      <w:r w:rsidR="00857D16">
        <w:rPr>
          <w:rtl/>
        </w:rPr>
        <w:t>،</w:t>
      </w:r>
      <w:r w:rsidRPr="00157551">
        <w:rPr>
          <w:rtl/>
        </w:rPr>
        <w:t xml:space="preserve"> ولكن ما عسى أن أُغني عنك</w:t>
      </w:r>
      <w:r w:rsidR="00857D16">
        <w:rPr>
          <w:rtl/>
        </w:rPr>
        <w:t>،</w:t>
      </w:r>
      <w:r w:rsidRPr="00157551">
        <w:rPr>
          <w:rtl/>
        </w:rPr>
        <w:t xml:space="preserve"> ولم أُخلّف لك بالكوفة ناصراً</w:t>
      </w:r>
      <w:r w:rsidR="00857D16">
        <w:rPr>
          <w:rtl/>
        </w:rPr>
        <w:t>؟</w:t>
      </w:r>
      <w:r w:rsidRPr="00157551">
        <w:rPr>
          <w:rtl/>
        </w:rPr>
        <w:t xml:space="preserve"> فأُنشدك الله أن تحملني على هذه الخطّة</w:t>
      </w:r>
      <w:r w:rsidR="00857D16">
        <w:rPr>
          <w:rtl/>
        </w:rPr>
        <w:t>،</w:t>
      </w:r>
      <w:r w:rsidRPr="00157551">
        <w:rPr>
          <w:rtl/>
        </w:rPr>
        <w:t xml:space="preserve"> فإنّ نفسي لا تسمح بالموت</w:t>
      </w:r>
      <w:r w:rsidR="00857D16">
        <w:rPr>
          <w:rtl/>
        </w:rPr>
        <w:t>،</w:t>
      </w:r>
      <w:r w:rsidRPr="00157551">
        <w:rPr>
          <w:rtl/>
        </w:rPr>
        <w:t xml:space="preserve"> ولكن فرَسي هذه </w:t>
      </w:r>
      <w:r w:rsidR="00857D16">
        <w:rPr>
          <w:rtl/>
        </w:rPr>
        <w:t>(</w:t>
      </w:r>
      <w:r w:rsidRPr="00157551">
        <w:rPr>
          <w:rtl/>
        </w:rPr>
        <w:t>الملحقة</w:t>
      </w:r>
      <w:r w:rsidR="00857D16">
        <w:rPr>
          <w:rtl/>
        </w:rPr>
        <w:t xml:space="preserve">) - </w:t>
      </w:r>
      <w:r w:rsidRPr="00157551">
        <w:rPr>
          <w:rtl/>
        </w:rPr>
        <w:t>والله</w:t>
      </w:r>
      <w:r w:rsidR="00857D16">
        <w:rPr>
          <w:rtl/>
        </w:rPr>
        <w:t xml:space="preserve"> - </w:t>
      </w:r>
      <w:r w:rsidRPr="00157551">
        <w:rPr>
          <w:rtl/>
        </w:rPr>
        <w:t>ما طلبت عليها شيئاً قطّ إلاّ لحِقته</w:t>
      </w:r>
      <w:r w:rsidR="00857D16">
        <w:rPr>
          <w:rtl/>
        </w:rPr>
        <w:t>،</w:t>
      </w:r>
      <w:r w:rsidRPr="00157551">
        <w:rPr>
          <w:rtl/>
        </w:rPr>
        <w:t xml:space="preserve"> ولا طلبني أحد وأنا عليها إلاّ سبقته</w:t>
      </w:r>
      <w:r w:rsidR="00857D16">
        <w:rPr>
          <w:rtl/>
        </w:rPr>
        <w:t>،</w:t>
      </w:r>
      <w:r w:rsidRPr="00157551">
        <w:rPr>
          <w:rtl/>
        </w:rPr>
        <w:t xml:space="preserve"> فخُذها فهي لك</w:t>
      </w:r>
      <w:r w:rsidR="00857D16">
        <w:rPr>
          <w:rtl/>
        </w:rPr>
        <w:t>.</w:t>
      </w:r>
    </w:p>
    <w:p w:rsidR="00D17FB6" w:rsidRPr="00157551" w:rsidRDefault="00D17FB6" w:rsidP="00E11468">
      <w:pPr>
        <w:pStyle w:val="libNormal"/>
      </w:pPr>
      <w:r w:rsidRPr="00E11468">
        <w:rPr>
          <w:rtl/>
        </w:rPr>
        <w:t>قال الحسين</w:t>
      </w:r>
      <w:r w:rsidR="00857D16" w:rsidRPr="00E11468">
        <w:rPr>
          <w:rtl/>
        </w:rPr>
        <w:t>:</w:t>
      </w:r>
      <w:r w:rsidRPr="00E11468">
        <w:rPr>
          <w:rtl/>
        </w:rPr>
        <w:t xml:space="preserve"> </w:t>
      </w:r>
      <w:r w:rsidR="00857D16" w:rsidRPr="00E11468">
        <w:rPr>
          <w:rtl/>
        </w:rPr>
        <w:t>(</w:t>
      </w:r>
      <w:r w:rsidRPr="00E11468">
        <w:rPr>
          <w:rtl/>
        </w:rPr>
        <w:t>أمّا إذا رغبت بنفسك عنّا</w:t>
      </w:r>
      <w:r w:rsidR="00857D16" w:rsidRPr="00E11468">
        <w:rPr>
          <w:rtl/>
        </w:rPr>
        <w:t>،</w:t>
      </w:r>
      <w:r w:rsidRPr="00E11468">
        <w:rPr>
          <w:rtl/>
        </w:rPr>
        <w:t xml:space="preserve"> فلا حاجة لنا في فرَسك </w:t>
      </w:r>
      <w:r w:rsidRPr="00470416">
        <w:rPr>
          <w:rStyle w:val="libFootnotenumChar"/>
          <w:rtl/>
        </w:rPr>
        <w:t>(2)</w:t>
      </w:r>
      <w:r w:rsidRPr="00E11468">
        <w:rPr>
          <w:rtl/>
        </w:rPr>
        <w:t>ولا فيك</w:t>
      </w:r>
      <w:r w:rsidR="00857D16" w:rsidRPr="00E11468">
        <w:rPr>
          <w:rtl/>
        </w:rPr>
        <w:t>،</w:t>
      </w:r>
      <w:r w:rsidRPr="00E11468">
        <w:rPr>
          <w:rtl/>
        </w:rPr>
        <w:t xml:space="preserve"> وما كنتُ مُتّخذ ا</w:t>
      </w:r>
      <w:r w:rsidR="00E47541">
        <w:rPr>
          <w:rtl/>
        </w:rPr>
        <w:t>لـمُ</w:t>
      </w:r>
      <w:r w:rsidRPr="00E11468">
        <w:rPr>
          <w:rtl/>
        </w:rPr>
        <w:t xml:space="preserve">ضلّين عضداً </w:t>
      </w:r>
      <w:r w:rsidRPr="00470416">
        <w:rPr>
          <w:rStyle w:val="libFootnotenumChar"/>
          <w:rtl/>
        </w:rPr>
        <w:t>(3)</w:t>
      </w:r>
      <w:r w:rsidRPr="00E11468">
        <w:rPr>
          <w:rtl/>
        </w:rPr>
        <w:t>. وأنّي أنصحك كما نصحتني</w:t>
      </w:r>
      <w:r w:rsidR="00857D16" w:rsidRPr="00E11468">
        <w:rPr>
          <w:rtl/>
        </w:rPr>
        <w:t>،</w:t>
      </w:r>
      <w:r w:rsidRPr="00E11468">
        <w:rPr>
          <w:rtl/>
        </w:rPr>
        <w:t xml:space="preserve"> إن استطعت أن لا تسمع صراخنا ولا تشهد وقعتنا</w:t>
      </w:r>
      <w:r w:rsidR="00857D16" w:rsidRPr="00E11468">
        <w:rPr>
          <w:rtl/>
        </w:rPr>
        <w:t>،</w:t>
      </w:r>
      <w:r w:rsidRPr="00E11468">
        <w:rPr>
          <w:rtl/>
        </w:rPr>
        <w:t xml:space="preserve"> فافعل</w:t>
      </w:r>
      <w:r w:rsidR="00857D16" w:rsidRPr="00E11468">
        <w:rPr>
          <w:rtl/>
        </w:rPr>
        <w:t>،</w:t>
      </w:r>
      <w:r w:rsidRPr="00E11468">
        <w:rPr>
          <w:rtl/>
        </w:rPr>
        <w:t xml:space="preserve"> فو الله لا يسمع واعيتنا أحد ولا ينصرنا إلاّ أكبّه الله في نار جهنّم</w:t>
      </w:r>
      <w:r w:rsidR="00857D16" w:rsidRPr="00E11468">
        <w:rPr>
          <w:rtl/>
        </w:rPr>
        <w:t>)</w:t>
      </w:r>
      <w:r w:rsidRPr="00E11468">
        <w:rPr>
          <w:rtl/>
        </w:rPr>
        <w:t xml:space="preserve"> </w:t>
      </w:r>
      <w:r w:rsidRPr="00470416">
        <w:rPr>
          <w:rStyle w:val="libFootnotenumChar"/>
          <w:rtl/>
        </w:rPr>
        <w:t>(4)</w:t>
      </w:r>
      <w:r w:rsidRPr="00E11468">
        <w:rPr>
          <w:rtl/>
        </w:rPr>
        <w:t>.</w:t>
      </w:r>
    </w:p>
    <w:p w:rsidR="00D17FB6" w:rsidRPr="00470416" w:rsidRDefault="00D17FB6" w:rsidP="00470416">
      <w:pPr>
        <w:pStyle w:val="libNormal"/>
      </w:pPr>
      <w:r w:rsidRPr="00157551">
        <w:rPr>
          <w:rtl/>
        </w:rPr>
        <w:t xml:space="preserve">وندِم ابن الحُرّ على ما فاته مِن نصرة الحسين </w:t>
      </w:r>
      <w:r w:rsidR="00E47541" w:rsidRPr="00E47541">
        <w:rPr>
          <w:rStyle w:val="libAlaemChar"/>
          <w:rtl/>
        </w:rPr>
        <w:t>عليه‌السلام</w:t>
      </w:r>
      <w:r w:rsidRPr="00157551">
        <w:rPr>
          <w:rtl/>
        </w:rPr>
        <w:t xml:space="preserve"> فأنشأ</w:t>
      </w:r>
      <w:r w:rsidR="00857D16">
        <w:rPr>
          <w:rtl/>
        </w:rPr>
        <w:t>:</w:t>
      </w:r>
      <w:r w:rsidRPr="00157551">
        <w:rPr>
          <w:rtl/>
        </w:rPr>
        <w:t xml:space="preserve"> </w:t>
      </w:r>
    </w:p>
    <w:tbl>
      <w:tblPr>
        <w:tblStyle w:val="TableGrid"/>
        <w:bidiVisual/>
        <w:tblW w:w="4562" w:type="pct"/>
        <w:tblInd w:w="384" w:type="dxa"/>
        <w:tblLook w:val="01E0"/>
      </w:tblPr>
      <w:tblGrid>
        <w:gridCol w:w="3536"/>
        <w:gridCol w:w="272"/>
        <w:gridCol w:w="3502"/>
      </w:tblGrid>
      <w:tr w:rsidR="00470416" w:rsidTr="00470416">
        <w:trPr>
          <w:trHeight w:val="350"/>
        </w:trPr>
        <w:tc>
          <w:tcPr>
            <w:tcW w:w="3536" w:type="dxa"/>
            <w:shd w:val="clear" w:color="auto" w:fill="auto"/>
          </w:tcPr>
          <w:p w:rsidR="00470416" w:rsidRDefault="00470416" w:rsidP="00470416">
            <w:pPr>
              <w:pStyle w:val="libPoem"/>
            </w:pPr>
            <w:r w:rsidRPr="00157551">
              <w:rPr>
                <w:rFonts w:hint="cs"/>
                <w:rtl/>
              </w:rPr>
              <w:t>أيا</w:t>
            </w:r>
            <w:r>
              <w:rPr>
                <w:rFonts w:hint="cs"/>
                <w:rtl/>
              </w:rPr>
              <w:t xml:space="preserve"> </w:t>
            </w:r>
            <w:r w:rsidRPr="00157551">
              <w:rPr>
                <w:rFonts w:hint="cs"/>
                <w:rtl/>
              </w:rPr>
              <w:t>ل</w:t>
            </w:r>
            <w:r>
              <w:rPr>
                <w:rFonts w:hint="cs"/>
                <w:rtl/>
              </w:rPr>
              <w:t>َ</w:t>
            </w:r>
            <w:r w:rsidRPr="00157551">
              <w:rPr>
                <w:rFonts w:hint="cs"/>
                <w:rtl/>
              </w:rPr>
              <w:t>ك</w:t>
            </w:r>
            <w:r>
              <w:rPr>
                <w:rFonts w:hint="cs"/>
                <w:rtl/>
              </w:rPr>
              <w:t xml:space="preserve"> </w:t>
            </w:r>
            <w:r w:rsidRPr="00157551">
              <w:rPr>
                <w:rFonts w:hint="cs"/>
                <w:rtl/>
              </w:rPr>
              <w:t>حسرةً</w:t>
            </w:r>
            <w:r>
              <w:rPr>
                <w:rFonts w:hint="cs"/>
                <w:rtl/>
              </w:rPr>
              <w:t xml:space="preserve"> </w:t>
            </w:r>
            <w:r w:rsidRPr="00157551">
              <w:rPr>
                <w:rFonts w:hint="cs"/>
                <w:rtl/>
              </w:rPr>
              <w:t>ما</w:t>
            </w:r>
            <w:r>
              <w:rPr>
                <w:rFonts w:hint="cs"/>
                <w:rtl/>
              </w:rPr>
              <w:t xml:space="preserve"> </w:t>
            </w:r>
            <w:r w:rsidRPr="00157551">
              <w:rPr>
                <w:rFonts w:hint="cs"/>
                <w:rtl/>
              </w:rPr>
              <w:t>دمتُ</w:t>
            </w:r>
            <w:r>
              <w:rPr>
                <w:rFonts w:hint="cs"/>
                <w:rtl/>
              </w:rPr>
              <w:t xml:space="preserve"> </w:t>
            </w:r>
            <w:r w:rsidRPr="00157551">
              <w:rPr>
                <w:rFonts w:hint="cs"/>
                <w:rtl/>
              </w:rPr>
              <w:t>حيّاً</w:t>
            </w:r>
            <w:r w:rsidRPr="00725071">
              <w:rPr>
                <w:rStyle w:val="libPoemTiniChar0"/>
                <w:rtl/>
              </w:rPr>
              <w:br/>
              <w:t> </w:t>
            </w:r>
          </w:p>
        </w:tc>
        <w:tc>
          <w:tcPr>
            <w:tcW w:w="272" w:type="dxa"/>
            <w:shd w:val="clear" w:color="auto" w:fill="auto"/>
          </w:tcPr>
          <w:p w:rsidR="00470416" w:rsidRDefault="00470416" w:rsidP="00470416">
            <w:pPr>
              <w:pStyle w:val="libPoem"/>
              <w:rPr>
                <w:rtl/>
              </w:rPr>
            </w:pPr>
          </w:p>
        </w:tc>
        <w:tc>
          <w:tcPr>
            <w:tcW w:w="3502" w:type="dxa"/>
            <w:shd w:val="clear" w:color="auto" w:fill="auto"/>
          </w:tcPr>
          <w:p w:rsidR="00470416" w:rsidRDefault="00470416" w:rsidP="00470416">
            <w:pPr>
              <w:pStyle w:val="libPoem"/>
            </w:pPr>
            <w:r w:rsidRPr="00157551">
              <w:rPr>
                <w:rFonts w:hint="cs"/>
                <w:rtl/>
              </w:rPr>
              <w:t>تردَّد</w:t>
            </w:r>
            <w:r>
              <w:rPr>
                <w:rFonts w:hint="cs"/>
                <w:rtl/>
              </w:rPr>
              <w:t xml:space="preserve"> </w:t>
            </w:r>
            <w:r w:rsidRPr="00157551">
              <w:rPr>
                <w:rFonts w:hint="cs"/>
                <w:rtl/>
              </w:rPr>
              <w:t>بين</w:t>
            </w:r>
            <w:r>
              <w:rPr>
                <w:rFonts w:hint="cs"/>
                <w:rtl/>
              </w:rPr>
              <w:t xml:space="preserve"> </w:t>
            </w:r>
            <w:r w:rsidRPr="00157551">
              <w:rPr>
                <w:rFonts w:hint="cs"/>
                <w:rtl/>
              </w:rPr>
              <w:t>صدري</w:t>
            </w:r>
            <w:r>
              <w:rPr>
                <w:rFonts w:hint="cs"/>
                <w:rtl/>
              </w:rPr>
              <w:t xml:space="preserve"> </w:t>
            </w:r>
            <w:r w:rsidRPr="00157551">
              <w:rPr>
                <w:rFonts w:hint="cs"/>
                <w:rtl/>
              </w:rPr>
              <w:t>والتراقي</w:t>
            </w:r>
            <w:r w:rsidRPr="00725071">
              <w:rPr>
                <w:rStyle w:val="libPoemTiniChar0"/>
                <w:rtl/>
              </w:rPr>
              <w:br/>
              <w:t> </w:t>
            </w:r>
          </w:p>
        </w:tc>
      </w:tr>
      <w:tr w:rsidR="00470416" w:rsidTr="00470416">
        <w:tblPrEx>
          <w:tblLook w:val="04A0"/>
        </w:tblPrEx>
        <w:trPr>
          <w:trHeight w:val="350"/>
        </w:trPr>
        <w:tc>
          <w:tcPr>
            <w:tcW w:w="3536" w:type="dxa"/>
          </w:tcPr>
          <w:p w:rsidR="00470416" w:rsidRDefault="00470416" w:rsidP="00470416">
            <w:pPr>
              <w:pStyle w:val="libPoem"/>
            </w:pPr>
            <w:r w:rsidRPr="00157551">
              <w:rPr>
                <w:rFonts w:hint="cs"/>
                <w:rtl/>
              </w:rPr>
              <w:t>غ</w:t>
            </w:r>
            <w:r>
              <w:rPr>
                <w:rFonts w:hint="cs"/>
                <w:rtl/>
              </w:rPr>
              <w:t>َ</w:t>
            </w:r>
            <w:r w:rsidRPr="00157551">
              <w:rPr>
                <w:rFonts w:hint="cs"/>
                <w:rtl/>
              </w:rPr>
              <w:t>داة</w:t>
            </w:r>
            <w:r>
              <w:rPr>
                <w:rFonts w:hint="cs"/>
                <w:rtl/>
              </w:rPr>
              <w:t xml:space="preserve"> </w:t>
            </w:r>
            <w:r w:rsidRPr="00157551">
              <w:rPr>
                <w:rFonts w:hint="cs"/>
                <w:rtl/>
              </w:rPr>
              <w:t>يقولُ</w:t>
            </w:r>
            <w:r>
              <w:rPr>
                <w:rFonts w:hint="cs"/>
                <w:rtl/>
              </w:rPr>
              <w:t xml:space="preserve"> </w:t>
            </w:r>
            <w:r w:rsidRPr="00157551">
              <w:rPr>
                <w:rFonts w:hint="cs"/>
                <w:rtl/>
              </w:rPr>
              <w:t>لي</w:t>
            </w:r>
            <w:r>
              <w:rPr>
                <w:rFonts w:hint="cs"/>
                <w:rtl/>
              </w:rPr>
              <w:t xml:space="preserve"> </w:t>
            </w:r>
            <w:r w:rsidRPr="00157551">
              <w:rPr>
                <w:rFonts w:hint="cs"/>
                <w:rtl/>
              </w:rPr>
              <w:t>بالقصر قولاً</w:t>
            </w:r>
            <w:r w:rsidRPr="00725071">
              <w:rPr>
                <w:rStyle w:val="libPoemTiniChar0"/>
                <w:rtl/>
              </w:rPr>
              <w:br/>
              <w:t> </w:t>
            </w:r>
          </w:p>
        </w:tc>
        <w:tc>
          <w:tcPr>
            <w:tcW w:w="272" w:type="dxa"/>
          </w:tcPr>
          <w:p w:rsidR="00470416" w:rsidRDefault="00470416" w:rsidP="00470416">
            <w:pPr>
              <w:pStyle w:val="libPoem"/>
              <w:rPr>
                <w:rtl/>
              </w:rPr>
            </w:pPr>
          </w:p>
        </w:tc>
        <w:tc>
          <w:tcPr>
            <w:tcW w:w="3502" w:type="dxa"/>
          </w:tcPr>
          <w:p w:rsidR="00470416" w:rsidRDefault="00470416" w:rsidP="00470416">
            <w:pPr>
              <w:pStyle w:val="libPoem"/>
            </w:pPr>
            <w:r w:rsidRPr="00157551">
              <w:rPr>
                <w:rFonts w:hint="cs"/>
                <w:rtl/>
              </w:rPr>
              <w:t>أتتـركنا</w:t>
            </w:r>
            <w:r>
              <w:rPr>
                <w:rFonts w:hint="cs"/>
                <w:rtl/>
              </w:rPr>
              <w:t xml:space="preserve"> </w:t>
            </w:r>
            <w:r w:rsidRPr="00157551">
              <w:rPr>
                <w:rFonts w:hint="cs"/>
                <w:rtl/>
              </w:rPr>
              <w:t>وتعزم</w:t>
            </w:r>
            <w:r>
              <w:rPr>
                <w:rFonts w:hint="cs"/>
                <w:rtl/>
              </w:rPr>
              <w:t xml:space="preserve"> </w:t>
            </w:r>
            <w:r w:rsidRPr="00157551">
              <w:rPr>
                <w:rFonts w:hint="cs"/>
                <w:rtl/>
              </w:rPr>
              <w:t>بالفِراقِ</w:t>
            </w:r>
            <w:r w:rsidRPr="00725071">
              <w:rPr>
                <w:rStyle w:val="libPoemTiniChar0"/>
                <w:rtl/>
              </w:rPr>
              <w:br/>
              <w:t> </w:t>
            </w:r>
          </w:p>
        </w:tc>
      </w:tr>
      <w:tr w:rsidR="00470416" w:rsidTr="00470416">
        <w:tblPrEx>
          <w:tblLook w:val="04A0"/>
        </w:tblPrEx>
        <w:trPr>
          <w:trHeight w:val="350"/>
        </w:trPr>
        <w:tc>
          <w:tcPr>
            <w:tcW w:w="3536" w:type="dxa"/>
          </w:tcPr>
          <w:p w:rsidR="00470416" w:rsidRDefault="00470416" w:rsidP="00470416">
            <w:pPr>
              <w:pStyle w:val="libPoem"/>
            </w:pPr>
            <w:r w:rsidRPr="00157551">
              <w:rPr>
                <w:rFonts w:hint="cs"/>
                <w:rtl/>
              </w:rPr>
              <w:t>حسينٌ</w:t>
            </w:r>
            <w:r>
              <w:rPr>
                <w:rFonts w:hint="cs"/>
                <w:rtl/>
              </w:rPr>
              <w:t xml:space="preserve"> </w:t>
            </w:r>
            <w:r w:rsidRPr="00157551">
              <w:rPr>
                <w:rFonts w:hint="cs"/>
                <w:rtl/>
              </w:rPr>
              <w:t>حين</w:t>
            </w:r>
            <w:r>
              <w:rPr>
                <w:rFonts w:hint="cs"/>
                <w:rtl/>
              </w:rPr>
              <w:t xml:space="preserve"> </w:t>
            </w:r>
            <w:r w:rsidRPr="00157551">
              <w:rPr>
                <w:rFonts w:hint="cs"/>
                <w:rtl/>
              </w:rPr>
              <w:t>يطلب</w:t>
            </w:r>
            <w:r>
              <w:rPr>
                <w:rFonts w:hint="cs"/>
                <w:rtl/>
              </w:rPr>
              <w:t xml:space="preserve"> </w:t>
            </w:r>
            <w:r w:rsidRPr="00157551">
              <w:rPr>
                <w:rFonts w:hint="cs"/>
                <w:rtl/>
              </w:rPr>
              <w:t>بذْل</w:t>
            </w:r>
            <w:r>
              <w:rPr>
                <w:rFonts w:hint="cs"/>
                <w:rtl/>
              </w:rPr>
              <w:t xml:space="preserve"> </w:t>
            </w:r>
            <w:r w:rsidRPr="00157551">
              <w:rPr>
                <w:rFonts w:hint="cs"/>
                <w:rtl/>
              </w:rPr>
              <w:t>نصري</w:t>
            </w:r>
            <w:r w:rsidRPr="00725071">
              <w:rPr>
                <w:rStyle w:val="libPoemTiniChar0"/>
                <w:rtl/>
              </w:rPr>
              <w:br/>
              <w:t> </w:t>
            </w:r>
          </w:p>
        </w:tc>
        <w:tc>
          <w:tcPr>
            <w:tcW w:w="272" w:type="dxa"/>
          </w:tcPr>
          <w:p w:rsidR="00470416" w:rsidRDefault="00470416" w:rsidP="00470416">
            <w:pPr>
              <w:pStyle w:val="libPoem"/>
              <w:rPr>
                <w:rtl/>
              </w:rPr>
            </w:pPr>
          </w:p>
        </w:tc>
        <w:tc>
          <w:tcPr>
            <w:tcW w:w="3502" w:type="dxa"/>
          </w:tcPr>
          <w:p w:rsidR="00470416" w:rsidRDefault="00470416" w:rsidP="00470416">
            <w:pPr>
              <w:pStyle w:val="libPoem"/>
            </w:pPr>
            <w:r w:rsidRPr="00157551">
              <w:rPr>
                <w:rFonts w:hint="cs"/>
                <w:rtl/>
              </w:rPr>
              <w:t>على</w:t>
            </w:r>
            <w:r>
              <w:rPr>
                <w:rFonts w:hint="cs"/>
                <w:rtl/>
              </w:rPr>
              <w:t xml:space="preserve"> </w:t>
            </w:r>
            <w:r w:rsidRPr="00157551">
              <w:rPr>
                <w:rFonts w:hint="cs"/>
                <w:rtl/>
              </w:rPr>
              <w:t>أهل</w:t>
            </w:r>
            <w:r>
              <w:rPr>
                <w:rFonts w:hint="cs"/>
                <w:rtl/>
              </w:rPr>
              <w:t xml:space="preserve"> </w:t>
            </w:r>
            <w:r w:rsidRPr="00157551">
              <w:rPr>
                <w:rFonts w:hint="cs"/>
                <w:rtl/>
              </w:rPr>
              <w:t>العداوة</w:t>
            </w:r>
            <w:r>
              <w:rPr>
                <w:rFonts w:hint="cs"/>
                <w:rtl/>
              </w:rPr>
              <w:t xml:space="preserve"> </w:t>
            </w:r>
            <w:r w:rsidRPr="00157551">
              <w:rPr>
                <w:rFonts w:hint="cs"/>
                <w:rtl/>
              </w:rPr>
              <w:t>والشِقاقِ</w:t>
            </w:r>
            <w:r w:rsidRPr="00725071">
              <w:rPr>
                <w:rStyle w:val="libPoemTiniChar0"/>
                <w:rtl/>
              </w:rPr>
              <w:br/>
              <w:t> </w:t>
            </w:r>
          </w:p>
        </w:tc>
      </w:tr>
      <w:tr w:rsidR="00470416" w:rsidTr="00470416">
        <w:tblPrEx>
          <w:tblLook w:val="04A0"/>
        </w:tblPrEx>
        <w:trPr>
          <w:trHeight w:val="350"/>
        </w:trPr>
        <w:tc>
          <w:tcPr>
            <w:tcW w:w="3536" w:type="dxa"/>
          </w:tcPr>
          <w:p w:rsidR="00470416" w:rsidRDefault="00470416" w:rsidP="00470416">
            <w:pPr>
              <w:pStyle w:val="libPoem"/>
            </w:pPr>
            <w:r w:rsidRPr="00157551">
              <w:rPr>
                <w:rFonts w:hint="cs"/>
                <w:rtl/>
              </w:rPr>
              <w:t>فلو</w:t>
            </w:r>
            <w:r>
              <w:rPr>
                <w:rFonts w:hint="cs"/>
                <w:rtl/>
              </w:rPr>
              <w:t xml:space="preserve"> </w:t>
            </w:r>
            <w:r w:rsidRPr="00157551">
              <w:rPr>
                <w:rFonts w:hint="cs"/>
                <w:rtl/>
              </w:rPr>
              <w:t>فلَقَ</w:t>
            </w:r>
            <w:r>
              <w:rPr>
                <w:rFonts w:hint="cs"/>
                <w:rtl/>
              </w:rPr>
              <w:t xml:space="preserve"> </w:t>
            </w:r>
            <w:r w:rsidRPr="00157551">
              <w:rPr>
                <w:rFonts w:hint="cs"/>
                <w:rtl/>
              </w:rPr>
              <w:t>التلهّف</w:t>
            </w:r>
            <w:r>
              <w:rPr>
                <w:rFonts w:hint="cs"/>
                <w:rtl/>
              </w:rPr>
              <w:t xml:space="preserve"> </w:t>
            </w:r>
            <w:r w:rsidRPr="00157551">
              <w:rPr>
                <w:rFonts w:hint="cs"/>
                <w:rtl/>
              </w:rPr>
              <w:t>قلب</w:t>
            </w:r>
            <w:r>
              <w:rPr>
                <w:rFonts w:hint="cs"/>
                <w:rtl/>
              </w:rPr>
              <w:t xml:space="preserve"> </w:t>
            </w:r>
            <w:r w:rsidRPr="00157551">
              <w:rPr>
                <w:rFonts w:hint="cs"/>
                <w:rtl/>
              </w:rPr>
              <w:t>حُرٍّ</w:t>
            </w:r>
            <w:r w:rsidRPr="00725071">
              <w:rPr>
                <w:rStyle w:val="libPoemTiniChar0"/>
                <w:rtl/>
              </w:rPr>
              <w:br/>
              <w:t> </w:t>
            </w:r>
          </w:p>
        </w:tc>
        <w:tc>
          <w:tcPr>
            <w:tcW w:w="272" w:type="dxa"/>
          </w:tcPr>
          <w:p w:rsidR="00470416" w:rsidRDefault="00470416" w:rsidP="00470416">
            <w:pPr>
              <w:pStyle w:val="libPoem"/>
              <w:rPr>
                <w:rtl/>
              </w:rPr>
            </w:pPr>
          </w:p>
        </w:tc>
        <w:tc>
          <w:tcPr>
            <w:tcW w:w="3502" w:type="dxa"/>
          </w:tcPr>
          <w:p w:rsidR="00470416" w:rsidRDefault="00470416" w:rsidP="00470416">
            <w:pPr>
              <w:pStyle w:val="libPoem"/>
            </w:pPr>
            <w:r w:rsidRPr="00157551">
              <w:rPr>
                <w:rFonts w:hint="cs"/>
                <w:rtl/>
              </w:rPr>
              <w:t>لهَمَّ</w:t>
            </w:r>
            <w:r>
              <w:rPr>
                <w:rFonts w:hint="cs"/>
                <w:rtl/>
              </w:rPr>
              <w:t xml:space="preserve"> </w:t>
            </w:r>
            <w:r w:rsidRPr="00157551">
              <w:rPr>
                <w:rFonts w:hint="cs"/>
                <w:rtl/>
              </w:rPr>
              <w:t>اليوم</w:t>
            </w:r>
            <w:r>
              <w:rPr>
                <w:rFonts w:hint="cs"/>
                <w:rtl/>
              </w:rPr>
              <w:t xml:space="preserve"> </w:t>
            </w:r>
            <w:r w:rsidRPr="00157551">
              <w:rPr>
                <w:rFonts w:hint="cs"/>
                <w:rtl/>
              </w:rPr>
              <w:t>قلبي</w:t>
            </w:r>
            <w:r>
              <w:rPr>
                <w:rFonts w:hint="cs"/>
                <w:rtl/>
              </w:rPr>
              <w:t xml:space="preserve"> </w:t>
            </w:r>
            <w:r w:rsidRPr="00157551">
              <w:rPr>
                <w:rFonts w:hint="cs"/>
                <w:rtl/>
              </w:rPr>
              <w:t>بانفلاقِ</w:t>
            </w:r>
            <w:r w:rsidRPr="00725071">
              <w:rPr>
                <w:rStyle w:val="libPoemTiniChar0"/>
                <w:rtl/>
              </w:rPr>
              <w:br/>
              <w:t> </w:t>
            </w:r>
          </w:p>
        </w:tc>
      </w:tr>
      <w:tr w:rsidR="00470416" w:rsidTr="00470416">
        <w:tblPrEx>
          <w:tblLook w:val="04A0"/>
        </w:tblPrEx>
        <w:trPr>
          <w:trHeight w:val="350"/>
        </w:trPr>
        <w:tc>
          <w:tcPr>
            <w:tcW w:w="3536" w:type="dxa"/>
          </w:tcPr>
          <w:p w:rsidR="00470416" w:rsidRDefault="00470416" w:rsidP="00470416">
            <w:pPr>
              <w:pStyle w:val="libPoem"/>
            </w:pPr>
            <w:r w:rsidRPr="00157551">
              <w:rPr>
                <w:rFonts w:hint="cs"/>
                <w:rtl/>
              </w:rPr>
              <w:t>ولو</w:t>
            </w:r>
            <w:r>
              <w:rPr>
                <w:rFonts w:hint="cs"/>
                <w:rtl/>
              </w:rPr>
              <w:t xml:space="preserve"> </w:t>
            </w:r>
            <w:r w:rsidRPr="00157551">
              <w:rPr>
                <w:rFonts w:hint="cs"/>
                <w:rtl/>
              </w:rPr>
              <w:t>واسيتُه</w:t>
            </w:r>
            <w:r>
              <w:rPr>
                <w:rFonts w:hint="cs"/>
                <w:rtl/>
              </w:rPr>
              <w:t xml:space="preserve"> </w:t>
            </w:r>
            <w:r w:rsidRPr="00157551">
              <w:rPr>
                <w:rFonts w:hint="cs"/>
                <w:rtl/>
              </w:rPr>
              <w:t>يوماً</w:t>
            </w:r>
            <w:r>
              <w:rPr>
                <w:rFonts w:hint="cs"/>
                <w:rtl/>
              </w:rPr>
              <w:t xml:space="preserve"> </w:t>
            </w:r>
            <w:r w:rsidRPr="00157551">
              <w:rPr>
                <w:rFonts w:hint="cs"/>
                <w:rtl/>
              </w:rPr>
              <w:t>بنفسي</w:t>
            </w:r>
            <w:r w:rsidRPr="00725071">
              <w:rPr>
                <w:rStyle w:val="libPoemTiniChar0"/>
                <w:rtl/>
              </w:rPr>
              <w:br/>
              <w:t> </w:t>
            </w:r>
          </w:p>
        </w:tc>
        <w:tc>
          <w:tcPr>
            <w:tcW w:w="272" w:type="dxa"/>
          </w:tcPr>
          <w:p w:rsidR="00470416" w:rsidRDefault="00470416" w:rsidP="00470416">
            <w:pPr>
              <w:pStyle w:val="libPoem"/>
              <w:rPr>
                <w:rtl/>
              </w:rPr>
            </w:pPr>
          </w:p>
        </w:tc>
        <w:tc>
          <w:tcPr>
            <w:tcW w:w="3502" w:type="dxa"/>
          </w:tcPr>
          <w:p w:rsidR="00470416" w:rsidRDefault="00470416" w:rsidP="00470416">
            <w:pPr>
              <w:pStyle w:val="libPoem"/>
            </w:pPr>
            <w:r w:rsidRPr="00157551">
              <w:rPr>
                <w:rFonts w:hint="cs"/>
                <w:rtl/>
              </w:rPr>
              <w:t>لنلتُ</w:t>
            </w:r>
            <w:r>
              <w:rPr>
                <w:rFonts w:hint="cs"/>
                <w:rtl/>
              </w:rPr>
              <w:t xml:space="preserve"> </w:t>
            </w:r>
            <w:r w:rsidRPr="00157551">
              <w:rPr>
                <w:rFonts w:hint="cs"/>
                <w:rtl/>
              </w:rPr>
              <w:t>كرامة</w:t>
            </w:r>
            <w:r>
              <w:rPr>
                <w:rFonts w:hint="cs"/>
                <w:rtl/>
              </w:rPr>
              <w:t xml:space="preserve"> </w:t>
            </w:r>
            <w:r w:rsidRPr="00157551">
              <w:rPr>
                <w:rFonts w:hint="cs"/>
                <w:rtl/>
              </w:rPr>
              <w:t>يوم</w:t>
            </w:r>
            <w:r>
              <w:rPr>
                <w:rFonts w:hint="cs"/>
                <w:rtl/>
              </w:rPr>
              <w:t xml:space="preserve"> </w:t>
            </w:r>
            <w:r w:rsidRPr="00157551">
              <w:rPr>
                <w:rFonts w:hint="cs"/>
                <w:rtl/>
              </w:rPr>
              <w:t>التلاقِ</w:t>
            </w:r>
            <w:r w:rsidRPr="00725071">
              <w:rPr>
                <w:rStyle w:val="libPoemTiniChar0"/>
                <w:rtl/>
              </w:rPr>
              <w:br/>
              <w:t> </w:t>
            </w:r>
          </w:p>
        </w:tc>
      </w:tr>
      <w:tr w:rsidR="00470416" w:rsidTr="00470416">
        <w:tblPrEx>
          <w:tblLook w:val="04A0"/>
        </w:tblPrEx>
        <w:trPr>
          <w:trHeight w:val="350"/>
        </w:trPr>
        <w:tc>
          <w:tcPr>
            <w:tcW w:w="3536" w:type="dxa"/>
          </w:tcPr>
          <w:p w:rsidR="00470416" w:rsidRDefault="00470416" w:rsidP="00470416">
            <w:pPr>
              <w:pStyle w:val="libPoem"/>
            </w:pPr>
            <w:r w:rsidRPr="00157551">
              <w:rPr>
                <w:rFonts w:hint="cs"/>
                <w:rtl/>
              </w:rPr>
              <w:t>مع</w:t>
            </w:r>
            <w:r>
              <w:rPr>
                <w:rFonts w:hint="cs"/>
                <w:rtl/>
              </w:rPr>
              <w:t xml:space="preserve"> </w:t>
            </w:r>
            <w:r w:rsidRPr="00157551">
              <w:rPr>
                <w:rFonts w:hint="cs"/>
                <w:rtl/>
              </w:rPr>
              <w:t>ابن</w:t>
            </w:r>
            <w:r>
              <w:rPr>
                <w:rFonts w:hint="cs"/>
                <w:rtl/>
              </w:rPr>
              <w:t xml:space="preserve"> </w:t>
            </w:r>
            <w:r w:rsidRPr="00157551">
              <w:rPr>
                <w:rFonts w:hint="cs"/>
                <w:rtl/>
              </w:rPr>
              <w:t>محمّد</w:t>
            </w:r>
            <w:r>
              <w:rPr>
                <w:rFonts w:hint="cs"/>
                <w:rtl/>
              </w:rPr>
              <w:t xml:space="preserve"> </w:t>
            </w:r>
            <w:r w:rsidRPr="00157551">
              <w:rPr>
                <w:rFonts w:hint="cs"/>
                <w:rtl/>
              </w:rPr>
              <w:t>تُفديه</w:t>
            </w:r>
            <w:r>
              <w:rPr>
                <w:rFonts w:hint="cs"/>
                <w:rtl/>
              </w:rPr>
              <w:t xml:space="preserve"> </w:t>
            </w:r>
            <w:r w:rsidRPr="00157551">
              <w:rPr>
                <w:rFonts w:hint="cs"/>
                <w:rtl/>
              </w:rPr>
              <w:t>نفسي</w:t>
            </w:r>
            <w:r w:rsidRPr="00725071">
              <w:rPr>
                <w:rStyle w:val="libPoemTiniChar0"/>
                <w:rtl/>
              </w:rPr>
              <w:br/>
              <w:t> </w:t>
            </w:r>
          </w:p>
        </w:tc>
        <w:tc>
          <w:tcPr>
            <w:tcW w:w="272" w:type="dxa"/>
          </w:tcPr>
          <w:p w:rsidR="00470416" w:rsidRDefault="00470416" w:rsidP="00470416">
            <w:pPr>
              <w:pStyle w:val="libPoem"/>
              <w:rPr>
                <w:rtl/>
              </w:rPr>
            </w:pPr>
          </w:p>
        </w:tc>
        <w:tc>
          <w:tcPr>
            <w:tcW w:w="3502" w:type="dxa"/>
          </w:tcPr>
          <w:p w:rsidR="00470416" w:rsidRDefault="00470416" w:rsidP="00470416">
            <w:pPr>
              <w:pStyle w:val="libPoem"/>
            </w:pPr>
            <w:r w:rsidRPr="00157551">
              <w:rPr>
                <w:rFonts w:hint="cs"/>
                <w:rtl/>
              </w:rPr>
              <w:t>فودّع</w:t>
            </w:r>
            <w:r>
              <w:rPr>
                <w:rFonts w:hint="cs"/>
                <w:rtl/>
              </w:rPr>
              <w:t xml:space="preserve"> </w:t>
            </w:r>
            <w:r w:rsidRPr="00157551">
              <w:rPr>
                <w:rFonts w:hint="cs"/>
                <w:rtl/>
              </w:rPr>
              <w:t>ث</w:t>
            </w:r>
            <w:r>
              <w:rPr>
                <w:rFonts w:hint="cs"/>
                <w:rtl/>
              </w:rPr>
              <w:t>ُ</w:t>
            </w:r>
            <w:r w:rsidRPr="00157551">
              <w:rPr>
                <w:rFonts w:hint="cs"/>
                <w:rtl/>
              </w:rPr>
              <w:t>مّ</w:t>
            </w:r>
            <w:r>
              <w:rPr>
                <w:rFonts w:hint="cs"/>
                <w:rtl/>
              </w:rPr>
              <w:t xml:space="preserve"> </w:t>
            </w:r>
            <w:r w:rsidRPr="00157551">
              <w:rPr>
                <w:rFonts w:hint="cs"/>
                <w:rtl/>
              </w:rPr>
              <w:t>أسرع</w:t>
            </w:r>
            <w:r>
              <w:rPr>
                <w:rFonts w:hint="cs"/>
                <w:rtl/>
              </w:rPr>
              <w:t xml:space="preserve"> </w:t>
            </w:r>
            <w:r w:rsidRPr="00157551">
              <w:rPr>
                <w:rFonts w:hint="cs"/>
                <w:rtl/>
              </w:rPr>
              <w:t>بانطلاق</w:t>
            </w:r>
            <w:r w:rsidRPr="00725071">
              <w:rPr>
                <w:rStyle w:val="libPoemTiniChar0"/>
                <w:rtl/>
              </w:rPr>
              <w:br/>
              <w:t> </w:t>
            </w:r>
          </w:p>
        </w:tc>
      </w:tr>
      <w:tr w:rsidR="00470416" w:rsidTr="00470416">
        <w:tblPrEx>
          <w:tblLook w:val="04A0"/>
        </w:tblPrEx>
        <w:trPr>
          <w:trHeight w:val="350"/>
        </w:trPr>
        <w:tc>
          <w:tcPr>
            <w:tcW w:w="3536" w:type="dxa"/>
          </w:tcPr>
          <w:p w:rsidR="00470416" w:rsidRDefault="00470416" w:rsidP="00470416">
            <w:pPr>
              <w:pStyle w:val="libPoem"/>
            </w:pPr>
            <w:r w:rsidRPr="00157551">
              <w:rPr>
                <w:rFonts w:hint="cs"/>
                <w:rtl/>
              </w:rPr>
              <w:t>لقد</w:t>
            </w:r>
            <w:r>
              <w:rPr>
                <w:rFonts w:hint="cs"/>
                <w:rtl/>
              </w:rPr>
              <w:t xml:space="preserve"> </w:t>
            </w:r>
            <w:r w:rsidRPr="00157551">
              <w:rPr>
                <w:rFonts w:hint="cs"/>
                <w:rtl/>
              </w:rPr>
              <w:t>فاز</w:t>
            </w:r>
            <w:r>
              <w:rPr>
                <w:rFonts w:hint="cs"/>
                <w:rtl/>
              </w:rPr>
              <w:t xml:space="preserve"> </w:t>
            </w:r>
            <w:r w:rsidRPr="00157551">
              <w:rPr>
                <w:rFonts w:hint="cs"/>
                <w:rtl/>
              </w:rPr>
              <w:t>الأُلى</w:t>
            </w:r>
            <w:r>
              <w:rPr>
                <w:rFonts w:hint="cs"/>
                <w:rtl/>
              </w:rPr>
              <w:t xml:space="preserve"> </w:t>
            </w:r>
            <w:r w:rsidRPr="00157551">
              <w:rPr>
                <w:rFonts w:hint="cs"/>
                <w:rtl/>
              </w:rPr>
              <w:t>نصروا</w:t>
            </w:r>
            <w:r>
              <w:rPr>
                <w:rFonts w:hint="cs"/>
                <w:rtl/>
              </w:rPr>
              <w:t xml:space="preserve"> </w:t>
            </w:r>
            <w:r w:rsidRPr="00157551">
              <w:rPr>
                <w:rFonts w:hint="cs"/>
                <w:rtl/>
              </w:rPr>
              <w:t>حُسيناً</w:t>
            </w:r>
            <w:r w:rsidRPr="00725071">
              <w:rPr>
                <w:rStyle w:val="libPoemTiniChar0"/>
                <w:rtl/>
              </w:rPr>
              <w:br/>
              <w:t> </w:t>
            </w:r>
          </w:p>
        </w:tc>
        <w:tc>
          <w:tcPr>
            <w:tcW w:w="272" w:type="dxa"/>
          </w:tcPr>
          <w:p w:rsidR="00470416" w:rsidRDefault="00470416" w:rsidP="00470416">
            <w:pPr>
              <w:pStyle w:val="libPoem"/>
              <w:rPr>
                <w:rtl/>
              </w:rPr>
            </w:pPr>
          </w:p>
        </w:tc>
        <w:tc>
          <w:tcPr>
            <w:tcW w:w="3502" w:type="dxa"/>
          </w:tcPr>
          <w:p w:rsidR="00470416" w:rsidRDefault="00470416" w:rsidP="00470416">
            <w:pPr>
              <w:pStyle w:val="libPoem"/>
            </w:pPr>
            <w:r w:rsidRPr="00157551">
              <w:rPr>
                <w:rFonts w:hint="cs"/>
                <w:rtl/>
              </w:rPr>
              <w:t>وخاب</w:t>
            </w:r>
            <w:r>
              <w:rPr>
                <w:rFonts w:hint="cs"/>
                <w:rtl/>
              </w:rPr>
              <w:t xml:space="preserve"> </w:t>
            </w:r>
            <w:r w:rsidRPr="00157551">
              <w:rPr>
                <w:rFonts w:hint="cs"/>
                <w:rtl/>
              </w:rPr>
              <w:t>الآخَرون</w:t>
            </w:r>
            <w:r>
              <w:rPr>
                <w:rFonts w:hint="cs"/>
                <w:rtl/>
              </w:rPr>
              <w:t xml:space="preserve"> </w:t>
            </w:r>
            <w:r w:rsidRPr="00157551">
              <w:rPr>
                <w:rFonts w:hint="cs"/>
                <w:rtl/>
              </w:rPr>
              <w:t>ذَووا</w:t>
            </w:r>
            <w:r>
              <w:rPr>
                <w:rFonts w:hint="cs"/>
                <w:rtl/>
              </w:rPr>
              <w:t xml:space="preserve"> </w:t>
            </w:r>
            <w:r w:rsidRPr="00157551">
              <w:rPr>
                <w:rFonts w:hint="cs"/>
                <w:rtl/>
              </w:rPr>
              <w:t xml:space="preserve">النفاق </w:t>
            </w:r>
            <w:r w:rsidRPr="00470416">
              <w:rPr>
                <w:rStyle w:val="libFootnotenumChar"/>
                <w:rFonts w:hint="cs"/>
                <w:rtl/>
              </w:rPr>
              <w:t>(5)</w:t>
            </w:r>
            <w:r w:rsidRPr="00725071">
              <w:rPr>
                <w:rStyle w:val="libPoemTiniChar0"/>
                <w:rtl/>
              </w:rPr>
              <w:br/>
              <w:t> </w:t>
            </w:r>
          </w:p>
        </w:tc>
      </w:tr>
    </w:tbl>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157551">
        <w:rPr>
          <w:rtl/>
        </w:rPr>
        <w:t>أسرار الشهادة</w:t>
      </w:r>
      <w:r w:rsidR="00857D16">
        <w:rPr>
          <w:rtl/>
        </w:rPr>
        <w:t>:</w:t>
      </w:r>
      <w:r w:rsidRPr="00157551">
        <w:rPr>
          <w:rtl/>
        </w:rPr>
        <w:t xml:space="preserve"> ص233</w:t>
      </w:r>
      <w:r w:rsidR="00857D16">
        <w:rPr>
          <w:rtl/>
        </w:rPr>
        <w:t>.</w:t>
      </w:r>
    </w:p>
    <w:p w:rsidR="00D17FB6" w:rsidRPr="00470416" w:rsidRDefault="00D17FB6" w:rsidP="00470416">
      <w:pPr>
        <w:pStyle w:val="libFootnote0"/>
      </w:pPr>
      <w:r>
        <w:rPr>
          <w:rtl/>
        </w:rPr>
        <w:t>(2)</w:t>
      </w:r>
      <w:r w:rsidRPr="00157551">
        <w:rPr>
          <w:rtl/>
        </w:rPr>
        <w:t>الأخبار الطوال</w:t>
      </w:r>
      <w:r w:rsidR="00857D16">
        <w:rPr>
          <w:rtl/>
        </w:rPr>
        <w:t>:</w:t>
      </w:r>
      <w:r w:rsidRPr="00157551">
        <w:rPr>
          <w:rtl/>
        </w:rPr>
        <w:t xml:space="preserve"> ص249</w:t>
      </w:r>
      <w:r w:rsidR="00857D16">
        <w:rPr>
          <w:rtl/>
        </w:rPr>
        <w:t>.</w:t>
      </w:r>
    </w:p>
    <w:p w:rsidR="00D17FB6" w:rsidRPr="00470416" w:rsidRDefault="00D17FB6" w:rsidP="00470416">
      <w:pPr>
        <w:pStyle w:val="libFootnote0"/>
      </w:pPr>
      <w:r>
        <w:rPr>
          <w:rtl/>
        </w:rPr>
        <w:t>(3)</w:t>
      </w:r>
      <w:r w:rsidRPr="00157551">
        <w:rPr>
          <w:rtl/>
        </w:rPr>
        <w:t>أمالي الصدوق</w:t>
      </w:r>
      <w:r w:rsidR="00857D16">
        <w:rPr>
          <w:rtl/>
        </w:rPr>
        <w:t>:</w:t>
      </w:r>
      <w:r w:rsidRPr="00157551">
        <w:rPr>
          <w:rtl/>
        </w:rPr>
        <w:t xml:space="preserve"> ص94 </w:t>
      </w:r>
      <w:r w:rsidR="00857D16">
        <w:rPr>
          <w:rtl/>
        </w:rPr>
        <w:t>(</w:t>
      </w:r>
      <w:r w:rsidRPr="00157551">
        <w:rPr>
          <w:rtl/>
        </w:rPr>
        <w:t>المجلس 30</w:t>
      </w:r>
      <w:r w:rsidR="00857D16">
        <w:rPr>
          <w:rtl/>
        </w:rPr>
        <w:t>).</w:t>
      </w:r>
    </w:p>
    <w:p w:rsidR="00D17FB6" w:rsidRPr="00470416" w:rsidRDefault="00D17FB6" w:rsidP="00470416">
      <w:pPr>
        <w:pStyle w:val="libFootnote0"/>
      </w:pPr>
      <w:r>
        <w:rPr>
          <w:rtl/>
        </w:rPr>
        <w:t>(4)</w:t>
      </w:r>
      <w:r w:rsidRPr="00157551">
        <w:rPr>
          <w:rtl/>
        </w:rPr>
        <w:t>خزانة الأدب</w:t>
      </w:r>
      <w:r w:rsidR="00857D16">
        <w:rPr>
          <w:rtl/>
        </w:rPr>
        <w:t>:</w:t>
      </w:r>
      <w:r w:rsidRPr="00157551">
        <w:rPr>
          <w:rtl/>
        </w:rPr>
        <w:t xml:space="preserve"> 1 / 298</w:t>
      </w:r>
      <w:r w:rsidR="00857D16">
        <w:rPr>
          <w:rtl/>
        </w:rPr>
        <w:t>.</w:t>
      </w:r>
    </w:p>
    <w:p w:rsidR="00470416" w:rsidRDefault="00D17FB6" w:rsidP="00470416">
      <w:pPr>
        <w:pStyle w:val="libFootnote0"/>
        <w:rPr>
          <w:rtl/>
        </w:rPr>
      </w:pPr>
      <w:r>
        <w:rPr>
          <w:rtl/>
        </w:rPr>
        <w:t>(5)</w:t>
      </w:r>
      <w:r w:rsidRPr="00157551">
        <w:rPr>
          <w:rtl/>
        </w:rPr>
        <w:t>مقتل الخوارزمي</w:t>
      </w:r>
      <w:r w:rsidR="00857D16">
        <w:rPr>
          <w:rtl/>
        </w:rPr>
        <w:t>:</w:t>
      </w:r>
      <w:r w:rsidRPr="00157551">
        <w:rPr>
          <w:rtl/>
        </w:rPr>
        <w:t xml:space="preserve"> 1 / 228</w:t>
      </w:r>
      <w:r w:rsidR="00857D16">
        <w:rPr>
          <w:rtl/>
        </w:rPr>
        <w:t>.</w:t>
      </w:r>
      <w:r w:rsidRPr="00157551">
        <w:rPr>
          <w:rtl/>
        </w:rPr>
        <w:t xml:space="preserve"> وذكره الدينوري في الأخبار الطوال</w:t>
      </w:r>
      <w:r w:rsidR="00857D16">
        <w:rPr>
          <w:rtl/>
        </w:rPr>
        <w:t>:</w:t>
      </w:r>
      <w:r w:rsidRPr="00157551">
        <w:rPr>
          <w:rtl/>
        </w:rPr>
        <w:t xml:space="preserve"> ص258</w:t>
      </w:r>
      <w:r w:rsidR="00857D16">
        <w:rPr>
          <w:rtl/>
        </w:rPr>
        <w:t>.</w:t>
      </w:r>
    </w:p>
    <w:p w:rsidR="00D17FB6" w:rsidRDefault="00D17FB6" w:rsidP="00470416">
      <w:pPr>
        <w:pStyle w:val="libNormal"/>
      </w:pPr>
      <w:r>
        <w:rPr>
          <w:rtl/>
        </w:rPr>
        <w:br w:type="page"/>
      </w:r>
    </w:p>
    <w:p w:rsidR="00D17FB6" w:rsidRPr="00157551" w:rsidRDefault="00D17FB6" w:rsidP="00E11468">
      <w:pPr>
        <w:pStyle w:val="libNormal"/>
      </w:pPr>
      <w:r w:rsidRPr="00E11468">
        <w:rPr>
          <w:rtl/>
        </w:rPr>
        <w:lastRenderedPageBreak/>
        <w:t>وفي هذا الموضع اجتمع به عمرو بن قيس المشرقي وابن عمّه</w:t>
      </w:r>
      <w:r w:rsidR="00857D16" w:rsidRPr="00E11468">
        <w:rPr>
          <w:rtl/>
        </w:rPr>
        <w:t>،</w:t>
      </w:r>
      <w:r w:rsidRPr="00E11468">
        <w:rPr>
          <w:rtl/>
        </w:rPr>
        <w:t xml:space="preserve"> فقال لهما الحسين</w:t>
      </w:r>
      <w:r w:rsidR="00857D16" w:rsidRPr="00E11468">
        <w:rPr>
          <w:rtl/>
        </w:rPr>
        <w:t>:</w:t>
      </w:r>
      <w:r w:rsidRPr="00E11468">
        <w:rPr>
          <w:rtl/>
        </w:rPr>
        <w:t xml:space="preserve"> </w:t>
      </w:r>
      <w:r w:rsidR="00857D16" w:rsidRPr="00E11468">
        <w:rPr>
          <w:rtl/>
        </w:rPr>
        <w:t>(</w:t>
      </w:r>
      <w:r w:rsidRPr="00E11468">
        <w:rPr>
          <w:rtl/>
        </w:rPr>
        <w:t>جئتما لنُصرتي</w:t>
      </w:r>
      <w:r w:rsidR="00857D16" w:rsidRPr="00E11468">
        <w:rPr>
          <w:rtl/>
        </w:rPr>
        <w:t>؟</w:t>
      </w:r>
      <w:r w:rsidRPr="00E11468">
        <w:rPr>
          <w:rtl/>
        </w:rPr>
        <w:t>!</w:t>
      </w:r>
      <w:r w:rsidR="00857D16" w:rsidRPr="00E11468">
        <w:rPr>
          <w:rtl/>
        </w:rPr>
        <w:t>)</w:t>
      </w:r>
      <w:r w:rsidRPr="00E11468">
        <w:rPr>
          <w:rtl/>
        </w:rPr>
        <w:t xml:space="preserve"> قالا له</w:t>
      </w:r>
      <w:r w:rsidR="00857D16" w:rsidRPr="00E11468">
        <w:rPr>
          <w:rtl/>
        </w:rPr>
        <w:t>:</w:t>
      </w:r>
      <w:r w:rsidRPr="00E11468">
        <w:rPr>
          <w:rtl/>
        </w:rPr>
        <w:t xml:space="preserve"> إنّا كثيروا العيال</w:t>
      </w:r>
      <w:r w:rsidR="00857D16" w:rsidRPr="00E11468">
        <w:rPr>
          <w:rtl/>
        </w:rPr>
        <w:t>،</w:t>
      </w:r>
      <w:r w:rsidRPr="00E11468">
        <w:rPr>
          <w:rtl/>
        </w:rPr>
        <w:t xml:space="preserve"> وفي أيدينا بضائع للناس</w:t>
      </w:r>
      <w:r w:rsidR="00857D16" w:rsidRPr="00E11468">
        <w:rPr>
          <w:rtl/>
        </w:rPr>
        <w:t>،</w:t>
      </w:r>
      <w:r w:rsidRPr="00E11468">
        <w:rPr>
          <w:rtl/>
        </w:rPr>
        <w:t xml:space="preserve"> ولم ندرِ ماذا يكون</w:t>
      </w:r>
      <w:r w:rsidR="00857D16" w:rsidRPr="00E11468">
        <w:rPr>
          <w:rtl/>
        </w:rPr>
        <w:t>،</w:t>
      </w:r>
      <w:r w:rsidRPr="00E11468">
        <w:rPr>
          <w:rtl/>
        </w:rPr>
        <w:t xml:space="preserve"> ونَكْره أن نُضيِّع الأمانة</w:t>
      </w:r>
      <w:r w:rsidR="00857D16" w:rsidRPr="00E11468">
        <w:rPr>
          <w:rtl/>
        </w:rPr>
        <w:t>.</w:t>
      </w:r>
    </w:p>
    <w:p w:rsidR="00470416" w:rsidRDefault="00D17FB6" w:rsidP="00E11468">
      <w:pPr>
        <w:pStyle w:val="libNormal"/>
      </w:pPr>
      <w:r w:rsidRPr="00E11468">
        <w:rPr>
          <w:rtl/>
        </w:rPr>
        <w:t xml:space="preserve">فقال لهما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انطلقا</w:t>
      </w:r>
      <w:r w:rsidR="00857D16" w:rsidRPr="00E11468">
        <w:rPr>
          <w:rtl/>
        </w:rPr>
        <w:t>،</w:t>
      </w:r>
      <w:r w:rsidRPr="00E11468">
        <w:rPr>
          <w:rtl/>
        </w:rPr>
        <w:t xml:space="preserve"> فلا تسمعا لي واعية ولا ترَيا لي سواداً</w:t>
      </w:r>
      <w:r w:rsidR="00857D16" w:rsidRPr="00E11468">
        <w:rPr>
          <w:rtl/>
        </w:rPr>
        <w:t>،</w:t>
      </w:r>
      <w:r w:rsidRPr="00E11468">
        <w:rPr>
          <w:rtl/>
        </w:rPr>
        <w:t xml:space="preserve"> فإنّه مَن سمع واعيتنا أو رأى سوادنا فلم يُجيبنا</w:t>
      </w:r>
      <w:r w:rsidR="00857D16" w:rsidRPr="00E11468">
        <w:rPr>
          <w:rtl/>
        </w:rPr>
        <w:t>،</w:t>
      </w:r>
      <w:r w:rsidRPr="00E11468">
        <w:rPr>
          <w:rtl/>
        </w:rPr>
        <w:t xml:space="preserve"> كان حقّاً على الله عزّ وجلّ أن يكبّه على مِنْخريه في النار</w:t>
      </w:r>
      <w:r w:rsidR="00857D16" w:rsidRPr="00E11468">
        <w:rPr>
          <w:rtl/>
        </w:rPr>
        <w:t>)</w:t>
      </w:r>
      <w:r w:rsidRPr="00E11468">
        <w:rPr>
          <w:rtl/>
        </w:rPr>
        <w:t xml:space="preserve"> </w:t>
      </w:r>
      <w:r w:rsidRPr="00470416">
        <w:rPr>
          <w:rStyle w:val="libFootnotenumChar"/>
          <w:rtl/>
        </w:rPr>
        <w:t>(1)</w:t>
      </w:r>
      <w:r w:rsidRPr="00E11468">
        <w:rPr>
          <w:rtl/>
        </w:rPr>
        <w:t>.</w:t>
      </w:r>
    </w:p>
    <w:p w:rsidR="00D17FB6" w:rsidRPr="00CA32CE" w:rsidRDefault="00D17FB6" w:rsidP="000573AA">
      <w:pPr>
        <w:pStyle w:val="Heading3"/>
      </w:pPr>
      <w:bookmarkStart w:id="119" w:name="_Toc432844660"/>
      <w:r w:rsidRPr="00157551">
        <w:rPr>
          <w:rtl/>
        </w:rPr>
        <w:t>8</w:t>
      </w:r>
      <w:r w:rsidR="00857D16">
        <w:rPr>
          <w:rtl/>
        </w:rPr>
        <w:t xml:space="preserve"> - </w:t>
      </w:r>
      <w:r w:rsidRPr="00157551">
        <w:rPr>
          <w:rtl/>
        </w:rPr>
        <w:t>في منزل شراف</w:t>
      </w:r>
      <w:r w:rsidR="00857D16">
        <w:rPr>
          <w:rtl/>
        </w:rPr>
        <w:t>:</w:t>
      </w:r>
      <w:bookmarkEnd w:id="119"/>
      <w:r w:rsidRPr="00157551">
        <w:rPr>
          <w:rtl/>
        </w:rPr>
        <w:t xml:space="preserve"> </w:t>
      </w:r>
    </w:p>
    <w:p w:rsidR="00D17FB6" w:rsidRPr="00157551" w:rsidRDefault="00D17FB6" w:rsidP="00E11468">
      <w:pPr>
        <w:pStyle w:val="libNormal"/>
      </w:pPr>
      <w:r w:rsidRPr="00157551">
        <w:rPr>
          <w:rtl/>
        </w:rPr>
        <w:t xml:space="preserve">وفي </w:t>
      </w:r>
      <w:r w:rsidR="00857D16">
        <w:rPr>
          <w:rtl/>
        </w:rPr>
        <w:t>(</w:t>
      </w:r>
      <w:r w:rsidRPr="00157551">
        <w:rPr>
          <w:rtl/>
        </w:rPr>
        <w:t>شراف</w:t>
      </w:r>
      <w:r w:rsidR="00857D16">
        <w:rPr>
          <w:rtl/>
        </w:rPr>
        <w:t>)</w:t>
      </w:r>
      <w:r w:rsidRPr="00157551">
        <w:rPr>
          <w:rtl/>
        </w:rPr>
        <w:t xml:space="preserve"> طلع عليهم الحُرّ الرياحي بألف فارس</w:t>
      </w:r>
      <w:r w:rsidR="00857D16">
        <w:rPr>
          <w:rtl/>
        </w:rPr>
        <w:t>،</w:t>
      </w:r>
      <w:r w:rsidRPr="00157551">
        <w:rPr>
          <w:rtl/>
        </w:rPr>
        <w:t xml:space="preserve"> بعثه ابن زياد ليحبس الحسين </w:t>
      </w:r>
      <w:r w:rsidR="00E47541" w:rsidRPr="00E47541">
        <w:rPr>
          <w:rStyle w:val="libAlaemChar"/>
          <w:rtl/>
        </w:rPr>
        <w:t>عليه‌السلام</w:t>
      </w:r>
      <w:r w:rsidRPr="00157551">
        <w:rPr>
          <w:rtl/>
        </w:rPr>
        <w:t xml:space="preserve"> عن الرجوع إلى المدينة أينما يجده</w:t>
      </w:r>
      <w:r w:rsidR="00857D16">
        <w:rPr>
          <w:rtl/>
        </w:rPr>
        <w:t>،</w:t>
      </w:r>
      <w:r w:rsidRPr="00157551">
        <w:rPr>
          <w:rtl/>
        </w:rPr>
        <w:t xml:space="preserve"> أو يقْدِم به إلى الكوفة</w:t>
      </w:r>
      <w:r w:rsidR="00857D16">
        <w:rPr>
          <w:rtl/>
        </w:rPr>
        <w:t>.</w:t>
      </w:r>
    </w:p>
    <w:p w:rsidR="00D17FB6" w:rsidRPr="00157551" w:rsidRDefault="00D17FB6" w:rsidP="00E11468">
      <w:pPr>
        <w:pStyle w:val="libNormal"/>
      </w:pPr>
      <w:r w:rsidRPr="00157551">
        <w:rPr>
          <w:rtl/>
        </w:rPr>
        <w:t xml:space="preserve">فسقاهم الحسين </w:t>
      </w:r>
      <w:r w:rsidR="00E47541" w:rsidRPr="00E47541">
        <w:rPr>
          <w:rStyle w:val="libAlaemChar"/>
          <w:rtl/>
        </w:rPr>
        <w:t>عليه‌السلام</w:t>
      </w:r>
      <w:r w:rsidRPr="00157551">
        <w:rPr>
          <w:rtl/>
        </w:rPr>
        <w:t xml:space="preserve"> ماءً</w:t>
      </w:r>
      <w:r w:rsidR="00857D16">
        <w:rPr>
          <w:rtl/>
        </w:rPr>
        <w:t>،</w:t>
      </w:r>
      <w:r w:rsidRPr="00157551">
        <w:rPr>
          <w:rtl/>
        </w:rPr>
        <w:t xml:space="preserve"> وكانوا عطاشى</w:t>
      </w:r>
      <w:r w:rsidR="00857D16">
        <w:rPr>
          <w:rtl/>
        </w:rPr>
        <w:t>،</w:t>
      </w:r>
      <w:r w:rsidRPr="00157551">
        <w:rPr>
          <w:rtl/>
        </w:rPr>
        <w:t xml:space="preserve"> ثُمّ خطب فيهم الحسين </w:t>
      </w:r>
      <w:r w:rsidR="00E47541" w:rsidRPr="00E47541">
        <w:rPr>
          <w:rStyle w:val="libAlaemChar"/>
          <w:rtl/>
        </w:rPr>
        <w:t>عليه‌السلام</w:t>
      </w:r>
      <w:r w:rsidRPr="00157551">
        <w:rPr>
          <w:rtl/>
        </w:rPr>
        <w:t xml:space="preserve"> وقال</w:t>
      </w:r>
      <w:r w:rsidR="00857D16">
        <w:rPr>
          <w:rtl/>
        </w:rPr>
        <w:t>:</w:t>
      </w:r>
      <w:r w:rsidRPr="00157551">
        <w:rPr>
          <w:rtl/>
        </w:rPr>
        <w:t xml:space="preserve"> </w:t>
      </w:r>
    </w:p>
    <w:p w:rsidR="00470416" w:rsidRDefault="00857D16" w:rsidP="00E11468">
      <w:pPr>
        <w:pStyle w:val="libNormal"/>
      </w:pPr>
      <w:r w:rsidRPr="00E11468">
        <w:rPr>
          <w:rtl/>
        </w:rPr>
        <w:t>(</w:t>
      </w:r>
      <w:r w:rsidR="00D17FB6" w:rsidRPr="00E11468">
        <w:rPr>
          <w:rtl/>
        </w:rPr>
        <w:t>إنّها معذرة إلى الله عزّ وجلّ وإليكم</w:t>
      </w:r>
      <w:r w:rsidRPr="00E11468">
        <w:rPr>
          <w:rtl/>
        </w:rPr>
        <w:t>،</w:t>
      </w:r>
      <w:r w:rsidR="00D17FB6" w:rsidRPr="00E11468">
        <w:rPr>
          <w:rtl/>
        </w:rPr>
        <w:t xml:space="preserve"> وإنّي لم آتكم حتّى أتتني كُتبُكم</w:t>
      </w:r>
      <w:r w:rsidRPr="00E11468">
        <w:rPr>
          <w:rtl/>
        </w:rPr>
        <w:t>،</w:t>
      </w:r>
      <w:r w:rsidR="00D17FB6" w:rsidRPr="00E11468">
        <w:rPr>
          <w:rtl/>
        </w:rPr>
        <w:t xml:space="preserve"> وقدِمت بها عليَّ رُسلُكم</w:t>
      </w:r>
      <w:r w:rsidRPr="00E11468">
        <w:rPr>
          <w:rtl/>
        </w:rPr>
        <w:t>،</w:t>
      </w:r>
      <w:r w:rsidR="00D17FB6" w:rsidRPr="00E11468">
        <w:rPr>
          <w:rtl/>
        </w:rPr>
        <w:t xml:space="preserve"> أن اقدم علينا فإنّه ليس لنا إمام</w:t>
      </w:r>
      <w:r w:rsidRPr="00E11468">
        <w:rPr>
          <w:rtl/>
        </w:rPr>
        <w:t>،</w:t>
      </w:r>
      <w:r w:rsidR="00D17FB6" w:rsidRPr="00E11468">
        <w:rPr>
          <w:rtl/>
        </w:rPr>
        <w:t xml:space="preserve"> ولعلّ الله أن يجمعنا بك على الهدى</w:t>
      </w:r>
      <w:r w:rsidRPr="00E11468">
        <w:rPr>
          <w:rtl/>
        </w:rPr>
        <w:t>،</w:t>
      </w:r>
      <w:r w:rsidR="00D17FB6" w:rsidRPr="00E11468">
        <w:rPr>
          <w:rtl/>
        </w:rPr>
        <w:t xml:space="preserve"> فإن كنتم على ذلك</w:t>
      </w:r>
      <w:r w:rsidRPr="00E11468">
        <w:rPr>
          <w:rtl/>
        </w:rPr>
        <w:t>،</w:t>
      </w:r>
      <w:r w:rsidR="00D17FB6" w:rsidRPr="00E11468">
        <w:rPr>
          <w:rtl/>
        </w:rPr>
        <w:t xml:space="preserve"> فقد جئتكم</w:t>
      </w:r>
      <w:r w:rsidRPr="00E11468">
        <w:rPr>
          <w:rtl/>
        </w:rPr>
        <w:t>،</w:t>
      </w:r>
      <w:r w:rsidR="00D17FB6" w:rsidRPr="00E11468">
        <w:rPr>
          <w:rtl/>
        </w:rPr>
        <w:t xml:space="preserve"> فاعطوني ما أطمئنّ به مِن عهودكم ومواثيقكم</w:t>
      </w:r>
      <w:r w:rsidRPr="00E11468">
        <w:rPr>
          <w:rtl/>
        </w:rPr>
        <w:t>،</w:t>
      </w:r>
      <w:r w:rsidR="00D17FB6" w:rsidRPr="00E11468">
        <w:rPr>
          <w:rtl/>
        </w:rPr>
        <w:t xml:space="preserve"> وإن كنتم لمقدَمي كارهين</w:t>
      </w:r>
      <w:r w:rsidRPr="00E11468">
        <w:rPr>
          <w:rtl/>
        </w:rPr>
        <w:t>،</w:t>
      </w:r>
      <w:r w:rsidR="00D17FB6" w:rsidRPr="00E11468">
        <w:rPr>
          <w:rtl/>
        </w:rPr>
        <w:t xml:space="preserve"> انصرفت عنكم</w:t>
      </w:r>
      <w:r w:rsidRPr="00E11468">
        <w:rPr>
          <w:rtl/>
        </w:rPr>
        <w:t>)</w:t>
      </w:r>
      <w:r w:rsidR="00D17FB6" w:rsidRPr="00E11468">
        <w:rPr>
          <w:rtl/>
        </w:rPr>
        <w:t xml:space="preserve"> </w:t>
      </w:r>
      <w:r w:rsidR="00D17FB6" w:rsidRPr="00470416">
        <w:rPr>
          <w:rStyle w:val="libFootnotenumChar"/>
          <w:rtl/>
        </w:rPr>
        <w:t>(2)</w:t>
      </w:r>
      <w:r w:rsidR="00D17FB6" w:rsidRPr="00E11468">
        <w:rPr>
          <w:rtl/>
        </w:rPr>
        <w:t>.</w:t>
      </w:r>
    </w:p>
    <w:p w:rsidR="00D17FB6" w:rsidRPr="00CA32CE" w:rsidRDefault="00D17FB6" w:rsidP="000573AA">
      <w:pPr>
        <w:pStyle w:val="Heading3"/>
      </w:pPr>
      <w:bookmarkStart w:id="120" w:name="_Toc432844661"/>
      <w:r w:rsidRPr="00157551">
        <w:rPr>
          <w:rtl/>
        </w:rPr>
        <w:t>9</w:t>
      </w:r>
      <w:r w:rsidR="00857D16">
        <w:rPr>
          <w:rtl/>
        </w:rPr>
        <w:t xml:space="preserve"> - </w:t>
      </w:r>
      <w:r w:rsidRPr="00157551">
        <w:rPr>
          <w:rtl/>
        </w:rPr>
        <w:t>في منزل البيضة</w:t>
      </w:r>
      <w:r w:rsidR="00857D16">
        <w:rPr>
          <w:rtl/>
        </w:rPr>
        <w:t>:</w:t>
      </w:r>
      <w:bookmarkEnd w:id="120"/>
      <w:r w:rsidRPr="00157551">
        <w:rPr>
          <w:rtl/>
        </w:rPr>
        <w:t xml:space="preserve"> </w:t>
      </w:r>
    </w:p>
    <w:p w:rsidR="00D17FB6" w:rsidRPr="00157551" w:rsidRDefault="00D17FB6" w:rsidP="00E11468">
      <w:pPr>
        <w:pStyle w:val="libNormal"/>
      </w:pPr>
      <w:r w:rsidRPr="00157551">
        <w:rPr>
          <w:rtl/>
        </w:rPr>
        <w:t>وفي منزل البيضة</w:t>
      </w:r>
      <w:r w:rsidR="00857D16">
        <w:rPr>
          <w:rtl/>
        </w:rPr>
        <w:t>،</w:t>
      </w:r>
      <w:r w:rsidRPr="00157551">
        <w:rPr>
          <w:rtl/>
        </w:rPr>
        <w:t xml:space="preserve"> خطب الحسين </w:t>
      </w:r>
      <w:r w:rsidR="00E47541" w:rsidRPr="00E47541">
        <w:rPr>
          <w:rStyle w:val="libAlaemChar"/>
          <w:rtl/>
        </w:rPr>
        <w:t>عليه‌السلام</w:t>
      </w:r>
      <w:r w:rsidRPr="00157551">
        <w:rPr>
          <w:rtl/>
        </w:rPr>
        <w:t xml:space="preserve"> في أصحاب الحُرّ فقال</w:t>
      </w:r>
      <w:r w:rsidR="00857D16">
        <w:rPr>
          <w:rtl/>
        </w:rPr>
        <w:t>:</w:t>
      </w:r>
      <w:r w:rsidRPr="00157551">
        <w:rPr>
          <w:rtl/>
        </w:rPr>
        <w:t xml:space="preserve"> </w:t>
      </w:r>
    </w:p>
    <w:p w:rsidR="00D17FB6" w:rsidRPr="00157551" w:rsidRDefault="00857D16" w:rsidP="00E11468">
      <w:pPr>
        <w:pStyle w:val="libNormal"/>
      </w:pPr>
      <w:r>
        <w:rPr>
          <w:rtl/>
        </w:rPr>
        <w:t>(</w:t>
      </w:r>
      <w:r w:rsidR="00D17FB6" w:rsidRPr="00157551">
        <w:rPr>
          <w:rtl/>
        </w:rPr>
        <w:t>أيّها الناس</w:t>
      </w:r>
      <w:r>
        <w:rPr>
          <w:rtl/>
        </w:rPr>
        <w:t>،</w:t>
      </w:r>
      <w:r w:rsidR="00D17FB6" w:rsidRPr="00157551">
        <w:rPr>
          <w:rtl/>
        </w:rPr>
        <w:t xml:space="preserve"> إنّ رسول الله </w:t>
      </w:r>
      <w:r w:rsidR="00E47541" w:rsidRPr="00E47541">
        <w:rPr>
          <w:rStyle w:val="libAlaemChar"/>
          <w:rtl/>
        </w:rPr>
        <w:t>صلى‌الله‌عليه‌وآله</w:t>
      </w:r>
      <w:r w:rsidR="00D17FB6" w:rsidRPr="00157551">
        <w:rPr>
          <w:rtl/>
        </w:rPr>
        <w:t xml:space="preserve"> قال</w:t>
      </w:r>
      <w:r>
        <w:rPr>
          <w:rtl/>
        </w:rPr>
        <w:t>:</w:t>
      </w:r>
      <w:r w:rsidR="00D17FB6" w:rsidRPr="00157551">
        <w:rPr>
          <w:rtl/>
        </w:rPr>
        <w:t xml:space="preserve"> </w:t>
      </w:r>
      <w:r>
        <w:rPr>
          <w:rtl/>
        </w:rPr>
        <w:t>(</w:t>
      </w:r>
      <w:r w:rsidR="00D17FB6" w:rsidRPr="00157551">
        <w:rPr>
          <w:rtl/>
        </w:rPr>
        <w:t>مَن رأى سُلطاناً جائراً</w:t>
      </w:r>
      <w:r>
        <w:rPr>
          <w:rtl/>
        </w:rPr>
        <w:t>،</w:t>
      </w:r>
      <w:r w:rsidR="00D17FB6" w:rsidRPr="00157551">
        <w:rPr>
          <w:rtl/>
        </w:rPr>
        <w:t xml:space="preserve"> مُستحِلاًّ لحرام الله</w:t>
      </w:r>
      <w:r>
        <w:rPr>
          <w:rtl/>
        </w:rPr>
        <w:t>،</w:t>
      </w:r>
      <w:r w:rsidR="00D17FB6" w:rsidRPr="00E11468">
        <w:rPr>
          <w:rtl/>
        </w:rPr>
        <w:t xml:space="preserve">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157551">
        <w:rPr>
          <w:rtl/>
        </w:rPr>
        <w:t>مقتل الحسين</w:t>
      </w:r>
      <w:r w:rsidR="00857D16">
        <w:rPr>
          <w:rtl/>
        </w:rPr>
        <w:t>:</w:t>
      </w:r>
      <w:r w:rsidRPr="00157551">
        <w:rPr>
          <w:rtl/>
        </w:rPr>
        <w:t xml:space="preserve"> للسّيد عبد الرزاق المقرّم</w:t>
      </w:r>
      <w:r w:rsidR="00857D16">
        <w:rPr>
          <w:rtl/>
        </w:rPr>
        <w:t>:</w:t>
      </w:r>
      <w:r w:rsidRPr="00157551">
        <w:rPr>
          <w:rtl/>
        </w:rPr>
        <w:t xml:space="preserve"> 202</w:t>
      </w:r>
      <w:r w:rsidR="00857D16">
        <w:rPr>
          <w:rtl/>
        </w:rPr>
        <w:t xml:space="preserve"> - </w:t>
      </w:r>
      <w:r w:rsidRPr="00157551">
        <w:rPr>
          <w:rtl/>
        </w:rPr>
        <w:t>205</w:t>
      </w:r>
      <w:r w:rsidR="00857D16">
        <w:rPr>
          <w:rtl/>
        </w:rPr>
        <w:t>.</w:t>
      </w:r>
    </w:p>
    <w:p w:rsidR="00470416" w:rsidRDefault="00D17FB6" w:rsidP="00470416">
      <w:pPr>
        <w:pStyle w:val="libFootnote0"/>
        <w:rPr>
          <w:rtl/>
        </w:rPr>
      </w:pPr>
      <w:r>
        <w:rPr>
          <w:rtl/>
        </w:rPr>
        <w:t>(2)</w:t>
      </w:r>
      <w:r w:rsidRPr="00157551">
        <w:rPr>
          <w:rtl/>
        </w:rPr>
        <w:t>مقتل الحسين</w:t>
      </w:r>
      <w:r w:rsidR="00857D16">
        <w:rPr>
          <w:rtl/>
        </w:rPr>
        <w:t>:</w:t>
      </w:r>
      <w:r w:rsidRPr="00157551">
        <w:rPr>
          <w:rtl/>
        </w:rPr>
        <w:t xml:space="preserve"> للسيّد عبد الرزاق المقرّم</w:t>
      </w:r>
      <w:r w:rsidR="00857D16">
        <w:rPr>
          <w:rtl/>
        </w:rPr>
        <w:t>:</w:t>
      </w:r>
      <w:r w:rsidRPr="00157551">
        <w:rPr>
          <w:rtl/>
        </w:rPr>
        <w:t xml:space="preserve"> 195</w:t>
      </w:r>
      <w:r w:rsidR="00857D16">
        <w:rPr>
          <w:rtl/>
        </w:rPr>
        <w:t>.</w:t>
      </w:r>
    </w:p>
    <w:p w:rsidR="00D17FB6" w:rsidRDefault="00D17FB6" w:rsidP="00470416">
      <w:pPr>
        <w:pStyle w:val="libNormal"/>
      </w:pPr>
      <w:r>
        <w:rPr>
          <w:rtl/>
        </w:rPr>
        <w:br w:type="page"/>
      </w:r>
    </w:p>
    <w:p w:rsidR="00D17FB6" w:rsidRPr="00E11468" w:rsidRDefault="00D17FB6" w:rsidP="00E11468">
      <w:pPr>
        <w:pStyle w:val="libNormal"/>
      </w:pPr>
      <w:r w:rsidRPr="00157551">
        <w:rPr>
          <w:rtl/>
        </w:rPr>
        <w:lastRenderedPageBreak/>
        <w:t>ناكثاً عهده</w:t>
      </w:r>
      <w:r w:rsidR="00857D16">
        <w:rPr>
          <w:rtl/>
        </w:rPr>
        <w:t>،</w:t>
      </w:r>
      <w:r w:rsidRPr="00157551">
        <w:rPr>
          <w:rtl/>
        </w:rPr>
        <w:t xml:space="preserve"> مُخالِفاً لسُنّة رسول الله</w:t>
      </w:r>
      <w:r w:rsidR="00857D16">
        <w:rPr>
          <w:rtl/>
        </w:rPr>
        <w:t>،</w:t>
      </w:r>
      <w:r w:rsidRPr="00157551">
        <w:rPr>
          <w:rtl/>
        </w:rPr>
        <w:t xml:space="preserve"> يعمل في عباد الله بالإثم والعدوان</w:t>
      </w:r>
      <w:r w:rsidR="00857D16">
        <w:rPr>
          <w:rtl/>
        </w:rPr>
        <w:t>،</w:t>
      </w:r>
      <w:r w:rsidRPr="00157551">
        <w:rPr>
          <w:rtl/>
        </w:rPr>
        <w:t xml:space="preserve"> فلم يُغيِّر عليه بفِعلٍ ولا قول</w:t>
      </w:r>
      <w:r w:rsidR="00857D16">
        <w:rPr>
          <w:rtl/>
        </w:rPr>
        <w:t>،</w:t>
      </w:r>
      <w:r w:rsidRPr="00157551">
        <w:rPr>
          <w:rtl/>
        </w:rPr>
        <w:t xml:space="preserve"> كان حقّاً على الله أن يُدخله مَدخله</w:t>
      </w:r>
      <w:r w:rsidR="00857D16">
        <w:rPr>
          <w:rtl/>
        </w:rPr>
        <w:t>.</w:t>
      </w:r>
    </w:p>
    <w:p w:rsidR="00470416" w:rsidRDefault="00D17FB6" w:rsidP="00E11468">
      <w:pPr>
        <w:pStyle w:val="libNormal"/>
      </w:pPr>
      <w:r w:rsidRPr="00E11468">
        <w:rPr>
          <w:rtl/>
        </w:rPr>
        <w:t>ألا وأنّ هؤلاء قد لزِموا طاعة الشيطان</w:t>
      </w:r>
      <w:r w:rsidR="00857D16" w:rsidRPr="00E11468">
        <w:rPr>
          <w:rtl/>
        </w:rPr>
        <w:t>،</w:t>
      </w:r>
      <w:r w:rsidRPr="00E11468">
        <w:rPr>
          <w:rtl/>
        </w:rPr>
        <w:t xml:space="preserve"> وتركوا طاعة الرحمان</w:t>
      </w:r>
      <w:r w:rsidR="00857D16" w:rsidRPr="00E11468">
        <w:rPr>
          <w:rtl/>
        </w:rPr>
        <w:t>،</w:t>
      </w:r>
      <w:r w:rsidRPr="00E11468">
        <w:rPr>
          <w:rtl/>
        </w:rPr>
        <w:t xml:space="preserve"> وأظهروا الفساد</w:t>
      </w:r>
      <w:r w:rsidR="00857D16" w:rsidRPr="00E11468">
        <w:rPr>
          <w:rtl/>
        </w:rPr>
        <w:t>،</w:t>
      </w:r>
      <w:r w:rsidRPr="00E11468">
        <w:rPr>
          <w:rtl/>
        </w:rPr>
        <w:t xml:space="preserve"> وعطّلوا الحدود</w:t>
      </w:r>
      <w:r w:rsidR="00857D16" w:rsidRPr="00E11468">
        <w:rPr>
          <w:rtl/>
        </w:rPr>
        <w:t>،</w:t>
      </w:r>
      <w:r w:rsidRPr="00E11468">
        <w:rPr>
          <w:rtl/>
        </w:rPr>
        <w:t xml:space="preserve"> واستأثروا بال</w:t>
      </w:r>
      <w:r w:rsidR="00857D16" w:rsidRPr="00E11468">
        <w:rPr>
          <w:rtl/>
        </w:rPr>
        <w:t>في</w:t>
      </w:r>
      <w:r w:rsidRPr="00E11468">
        <w:rPr>
          <w:rtl/>
        </w:rPr>
        <w:t>ء</w:t>
      </w:r>
      <w:r w:rsidR="00857D16" w:rsidRPr="00E11468">
        <w:rPr>
          <w:rtl/>
        </w:rPr>
        <w:t>،</w:t>
      </w:r>
      <w:r w:rsidRPr="00E11468">
        <w:rPr>
          <w:rtl/>
        </w:rPr>
        <w:t xml:space="preserve"> وأحلّوا حرام الله</w:t>
      </w:r>
      <w:r w:rsidR="00857D16" w:rsidRPr="00E11468">
        <w:rPr>
          <w:rtl/>
        </w:rPr>
        <w:t>،</w:t>
      </w:r>
      <w:r w:rsidRPr="00E11468">
        <w:rPr>
          <w:rtl/>
        </w:rPr>
        <w:t xml:space="preserve"> وحرّموا حلاله</w:t>
      </w:r>
      <w:r w:rsidR="00857D16" w:rsidRPr="00E11468">
        <w:rPr>
          <w:rtl/>
        </w:rPr>
        <w:t>،</w:t>
      </w:r>
      <w:r w:rsidRPr="00E11468">
        <w:rPr>
          <w:rtl/>
        </w:rPr>
        <w:t xml:space="preserve"> وأنا أحقّ من غيّر</w:t>
      </w:r>
      <w:r w:rsidR="00857D16" w:rsidRPr="00E11468">
        <w:rPr>
          <w:rtl/>
        </w:rPr>
        <w:t>،</w:t>
      </w:r>
      <w:r w:rsidRPr="00E11468">
        <w:rPr>
          <w:rtl/>
        </w:rPr>
        <w:t xml:space="preserve"> وقد أتتني كُتبكم</w:t>
      </w:r>
      <w:r w:rsidR="00857D16" w:rsidRPr="00E11468">
        <w:rPr>
          <w:rtl/>
        </w:rPr>
        <w:t>،</w:t>
      </w:r>
      <w:r w:rsidRPr="00E11468">
        <w:rPr>
          <w:rtl/>
        </w:rPr>
        <w:t xml:space="preserve"> وقدِمَت عليَّ رسُلُكم أنّكم لا تسلّموني ولا تخذلوني</w:t>
      </w:r>
      <w:r w:rsidR="00857D16" w:rsidRPr="00E11468">
        <w:rPr>
          <w:rtl/>
        </w:rPr>
        <w:t>،</w:t>
      </w:r>
      <w:r w:rsidRPr="00E11468">
        <w:rPr>
          <w:rtl/>
        </w:rPr>
        <w:t xml:space="preserve"> فإن تممتُم على بيعتكم تصيبوا رُشدكم</w:t>
      </w:r>
      <w:r w:rsidR="00857D16" w:rsidRPr="00E11468">
        <w:rPr>
          <w:rtl/>
        </w:rPr>
        <w:t>،</w:t>
      </w:r>
      <w:r w:rsidRPr="00E11468">
        <w:rPr>
          <w:rtl/>
        </w:rPr>
        <w:t xml:space="preserve"> فأنا الحسين بن عليّ وأمّي فاطمة بنت رسول الله</w:t>
      </w:r>
      <w:r w:rsidR="00857D16" w:rsidRPr="00E11468">
        <w:rPr>
          <w:rtl/>
        </w:rPr>
        <w:t>.</w:t>
      </w:r>
      <w:r w:rsidRPr="00E11468">
        <w:rPr>
          <w:rtl/>
        </w:rPr>
        <w:t xml:space="preserve"> نفسي مع أنفسكم وأهلي مع أهليكم</w:t>
      </w:r>
      <w:r w:rsidR="00857D16" w:rsidRPr="00E11468">
        <w:rPr>
          <w:rtl/>
        </w:rPr>
        <w:t>،</w:t>
      </w:r>
      <w:r w:rsidRPr="00E11468">
        <w:rPr>
          <w:rtl/>
        </w:rPr>
        <w:t xml:space="preserve"> ولكم فيَّ أُسوة</w:t>
      </w:r>
      <w:r w:rsidR="00857D16" w:rsidRPr="00E11468">
        <w:rPr>
          <w:rtl/>
        </w:rPr>
        <w:t>،</w:t>
      </w:r>
      <w:r w:rsidRPr="00E11468">
        <w:rPr>
          <w:rtl/>
        </w:rPr>
        <w:t xml:space="preserve"> وإن لم تفعلوا</w:t>
      </w:r>
      <w:r w:rsidR="00857D16" w:rsidRPr="00E11468">
        <w:rPr>
          <w:rtl/>
        </w:rPr>
        <w:t>،</w:t>
      </w:r>
      <w:r w:rsidRPr="00E11468">
        <w:rPr>
          <w:rtl/>
        </w:rPr>
        <w:t xml:space="preserve"> ونقضْتُم عهدكم</w:t>
      </w:r>
      <w:r w:rsidR="00857D16" w:rsidRPr="00E11468">
        <w:rPr>
          <w:rtl/>
        </w:rPr>
        <w:t>،</w:t>
      </w:r>
      <w:r w:rsidRPr="00E11468">
        <w:rPr>
          <w:rtl/>
        </w:rPr>
        <w:t xml:space="preserve"> وخلعتُم بيعتي مِن أعناقكم</w:t>
      </w:r>
      <w:r w:rsidR="00857D16" w:rsidRPr="00E11468">
        <w:rPr>
          <w:rtl/>
        </w:rPr>
        <w:t>،</w:t>
      </w:r>
      <w:r w:rsidRPr="00E11468">
        <w:rPr>
          <w:rtl/>
        </w:rPr>
        <w:t xml:space="preserve"> فلَعمري ما هي لكم بنُ</w:t>
      </w:r>
      <w:r w:rsidR="00857D16" w:rsidRPr="00E11468">
        <w:rPr>
          <w:rtl/>
        </w:rPr>
        <w:t>كر.</w:t>
      </w:r>
      <w:r w:rsidRPr="00E11468">
        <w:rPr>
          <w:rtl/>
        </w:rPr>
        <w:t xml:space="preserve"> لقد فعلتموها</w:t>
      </w:r>
      <w:r w:rsidR="00857D16" w:rsidRPr="00E11468">
        <w:rPr>
          <w:rtl/>
        </w:rPr>
        <w:t>،</w:t>
      </w:r>
      <w:r w:rsidRPr="00E11468">
        <w:rPr>
          <w:rtl/>
        </w:rPr>
        <w:t xml:space="preserve"> بأبي وأخي وابن عمّي مُسلم</w:t>
      </w:r>
      <w:r w:rsidR="00857D16" w:rsidRPr="00E11468">
        <w:rPr>
          <w:rtl/>
        </w:rPr>
        <w:t>.</w:t>
      </w:r>
      <w:r w:rsidRPr="00E11468">
        <w:rPr>
          <w:rtl/>
        </w:rPr>
        <w:t xml:space="preserve"> فالمغرور مَن اغترّ بكم</w:t>
      </w:r>
      <w:r w:rsidR="00857D16" w:rsidRPr="00E11468">
        <w:rPr>
          <w:rtl/>
        </w:rPr>
        <w:t>.</w:t>
      </w:r>
      <w:r w:rsidRPr="00E11468">
        <w:rPr>
          <w:rtl/>
        </w:rPr>
        <w:t xml:space="preserve"> فحظّكم أخطأتم</w:t>
      </w:r>
      <w:r w:rsidR="00857D16" w:rsidRPr="00E11468">
        <w:rPr>
          <w:rtl/>
        </w:rPr>
        <w:t>،</w:t>
      </w:r>
      <w:r w:rsidRPr="00E11468">
        <w:rPr>
          <w:rtl/>
        </w:rPr>
        <w:t xml:space="preserve"> ونصيبكم ضيّعتم</w:t>
      </w:r>
      <w:r w:rsidR="00857D16" w:rsidRPr="00E11468">
        <w:rPr>
          <w:rtl/>
        </w:rPr>
        <w:t>،</w:t>
      </w:r>
      <w:r w:rsidRPr="00E11468">
        <w:rPr>
          <w:rtl/>
        </w:rPr>
        <w:t xml:space="preserve"> ومَن نكث فإنّما ينكث على نفسه</w:t>
      </w:r>
      <w:r w:rsidR="00857D16" w:rsidRPr="00E11468">
        <w:rPr>
          <w:rtl/>
        </w:rPr>
        <w:t>،</w:t>
      </w:r>
      <w:r w:rsidRPr="00E11468">
        <w:rPr>
          <w:rtl/>
        </w:rPr>
        <w:t xml:space="preserve"> وسيغني الله عنكم</w:t>
      </w:r>
      <w:r w:rsidR="00857D16" w:rsidRPr="00E11468">
        <w:rPr>
          <w:rtl/>
        </w:rPr>
        <w:t>،</w:t>
      </w:r>
      <w:r w:rsidRPr="00E11468">
        <w:rPr>
          <w:rtl/>
        </w:rPr>
        <w:t xml:space="preserve"> والسلام عليكم ورحمة الله وبركاته</w:t>
      </w:r>
      <w:r w:rsidR="00857D16" w:rsidRPr="00E11468">
        <w:rPr>
          <w:rtl/>
        </w:rPr>
        <w:t>)</w:t>
      </w:r>
      <w:r w:rsidRPr="00E11468">
        <w:rPr>
          <w:rtl/>
        </w:rPr>
        <w:t xml:space="preserve"> </w:t>
      </w:r>
      <w:r w:rsidRPr="00470416">
        <w:rPr>
          <w:rStyle w:val="libFootnotenumChar"/>
          <w:rtl/>
        </w:rPr>
        <w:t>(1)</w:t>
      </w:r>
      <w:r w:rsidRPr="00E11468">
        <w:rPr>
          <w:rtl/>
        </w:rPr>
        <w:t>.</w:t>
      </w:r>
    </w:p>
    <w:p w:rsidR="00D17FB6" w:rsidRPr="00157551" w:rsidRDefault="00D17FB6" w:rsidP="00A809D4">
      <w:pPr>
        <w:pStyle w:val="Heading3"/>
      </w:pPr>
      <w:bookmarkStart w:id="121" w:name="_Toc432844662"/>
      <w:r w:rsidRPr="00157551">
        <w:rPr>
          <w:rtl/>
        </w:rPr>
        <w:t>10</w:t>
      </w:r>
      <w:r w:rsidR="00857D16">
        <w:rPr>
          <w:rtl/>
        </w:rPr>
        <w:t xml:space="preserve"> - </w:t>
      </w:r>
      <w:r w:rsidRPr="00157551">
        <w:rPr>
          <w:rtl/>
        </w:rPr>
        <w:t>في كربلاء</w:t>
      </w:r>
      <w:r w:rsidR="00857D16">
        <w:rPr>
          <w:rtl/>
        </w:rPr>
        <w:t>:</w:t>
      </w:r>
      <w:bookmarkEnd w:id="121"/>
      <w:r w:rsidRPr="00E11468">
        <w:rPr>
          <w:rtl/>
        </w:rPr>
        <w:t xml:space="preserve"> </w:t>
      </w:r>
    </w:p>
    <w:p w:rsidR="00D17FB6" w:rsidRPr="00157551" w:rsidRDefault="00D17FB6" w:rsidP="00E11468">
      <w:pPr>
        <w:pStyle w:val="libNormal"/>
      </w:pPr>
      <w:r w:rsidRPr="00E11468">
        <w:rPr>
          <w:rtl/>
        </w:rPr>
        <w:t xml:space="preserve">وفي كربلاء أقبل حبيب بن مظاهر الأسدي إلى الحسين بن عليّ </w:t>
      </w:r>
      <w:r w:rsidR="00E47541" w:rsidRPr="00E47541">
        <w:rPr>
          <w:rStyle w:val="libAlaemChar"/>
          <w:rtl/>
        </w:rPr>
        <w:t>عليهما‌السلام</w:t>
      </w:r>
      <w:r w:rsidR="00857D16" w:rsidRPr="00E11468">
        <w:rPr>
          <w:rtl/>
        </w:rPr>
        <w:t>،</w:t>
      </w:r>
      <w:r w:rsidRPr="00E11468">
        <w:rPr>
          <w:rtl/>
        </w:rPr>
        <w:t xml:space="preserve"> فقال</w:t>
      </w:r>
      <w:r w:rsidR="00857D16" w:rsidRPr="00E11468">
        <w:rPr>
          <w:rtl/>
        </w:rPr>
        <w:t>:</w:t>
      </w:r>
      <w:r w:rsidRPr="00E11468">
        <w:rPr>
          <w:rtl/>
        </w:rPr>
        <w:t xml:space="preserve"> هاهنا حيّ مِن بني أسد بالقرب منّا</w:t>
      </w:r>
      <w:r w:rsidR="00857D16" w:rsidRPr="00E11468">
        <w:rPr>
          <w:rtl/>
        </w:rPr>
        <w:t>،</w:t>
      </w:r>
      <w:r w:rsidRPr="00E11468">
        <w:rPr>
          <w:rtl/>
        </w:rPr>
        <w:t xml:space="preserve"> أتأذن لي أن أسير إليهم أدعوهم إلى نصرتك</w:t>
      </w:r>
      <w:r w:rsidR="00857D16" w:rsidRPr="00E11468">
        <w:rPr>
          <w:rtl/>
        </w:rPr>
        <w:t>؟</w:t>
      </w:r>
      <w:r w:rsidRPr="00E11468">
        <w:rPr>
          <w:rtl/>
        </w:rPr>
        <w:t xml:space="preserve"> فعسى الله أن يدفع بهم عنك بعض ما تكره</w:t>
      </w:r>
      <w:r w:rsidR="00857D16" w:rsidRPr="00E11468">
        <w:rPr>
          <w:rtl/>
        </w:rPr>
        <w:t>،</w:t>
      </w:r>
      <w:r w:rsidRPr="00E11468">
        <w:rPr>
          <w:rtl/>
        </w:rPr>
        <w:t xml:space="preserve"> فقال له الحسين </w:t>
      </w:r>
      <w:r w:rsidR="00E47541" w:rsidRPr="00E47541">
        <w:rPr>
          <w:rStyle w:val="libAlaemChar"/>
          <w:rtl/>
        </w:rPr>
        <w:t>عليه‌السلام</w:t>
      </w:r>
      <w:r w:rsidR="00857D16" w:rsidRPr="00E11468">
        <w:rPr>
          <w:rtl/>
        </w:rPr>
        <w:t>:</w:t>
      </w:r>
      <w:r w:rsidRPr="00E11468">
        <w:rPr>
          <w:rtl/>
        </w:rPr>
        <w:t xml:space="preserve"> قد أذِنتُ لك يا حبيب</w:t>
      </w:r>
      <w:r w:rsidR="00857D16" w:rsidRPr="00E11468">
        <w:rPr>
          <w:rtl/>
        </w:rPr>
        <w:t>.</w:t>
      </w:r>
      <w:r w:rsidRPr="00E11468">
        <w:rPr>
          <w:rtl/>
        </w:rPr>
        <w:t xml:space="preserve"> </w:t>
      </w:r>
    </w:p>
    <w:p w:rsidR="00D17FB6" w:rsidRPr="00157551" w:rsidRDefault="00D17FB6" w:rsidP="00E11468">
      <w:pPr>
        <w:pStyle w:val="libNormal"/>
      </w:pPr>
      <w:r w:rsidRPr="00157551">
        <w:rPr>
          <w:rtl/>
        </w:rPr>
        <w:t>قال</w:t>
      </w:r>
      <w:r w:rsidR="00857D16">
        <w:rPr>
          <w:rtl/>
        </w:rPr>
        <w:t>:</w:t>
      </w:r>
      <w:r w:rsidRPr="00157551">
        <w:rPr>
          <w:rtl/>
        </w:rPr>
        <w:t xml:space="preserve"> فخرج حبيب بن مظاهر في جوف الليل متنكّراً حتّى صار إلى أولئك القوم</w:t>
      </w:r>
      <w:r w:rsidR="00857D16">
        <w:rPr>
          <w:rtl/>
        </w:rPr>
        <w:t>،</w:t>
      </w:r>
      <w:r w:rsidRPr="00157551">
        <w:rPr>
          <w:rtl/>
        </w:rPr>
        <w:t xml:space="preserve"> فحيّاهم وحيّوه وعرفوا أنّه مِن بني أسد</w:t>
      </w:r>
      <w:r w:rsidR="00857D16">
        <w:rPr>
          <w:rtl/>
        </w:rPr>
        <w:t>،</w:t>
      </w:r>
      <w:r w:rsidRPr="00157551">
        <w:rPr>
          <w:rtl/>
        </w:rPr>
        <w:t xml:space="preserve"> فقالوا</w:t>
      </w:r>
      <w:r w:rsidR="00857D16">
        <w:rPr>
          <w:rtl/>
        </w:rPr>
        <w:t>:</w:t>
      </w:r>
      <w:r w:rsidRPr="00157551">
        <w:rPr>
          <w:rtl/>
        </w:rPr>
        <w:t xml:space="preserve"> ما حاجتك</w:t>
      </w:r>
      <w:r w:rsidR="00857D16">
        <w:rPr>
          <w:rtl/>
        </w:rPr>
        <w:t>؟</w:t>
      </w:r>
      <w:r w:rsidRPr="00157551">
        <w:rPr>
          <w:rtl/>
        </w:rPr>
        <w:t xml:space="preserve"> يا ابن عمّ</w:t>
      </w:r>
      <w:r w:rsidR="00857D16">
        <w:rPr>
          <w:rtl/>
        </w:rPr>
        <w:t>!</w:t>
      </w:r>
      <w:r w:rsidRPr="00157551">
        <w:rPr>
          <w:rtl/>
        </w:rPr>
        <w:t xml:space="preserve"> فقال</w:t>
      </w:r>
      <w:r w:rsidR="00857D16">
        <w:rPr>
          <w:rtl/>
        </w:rPr>
        <w:t>:</w:t>
      </w:r>
      <w:r w:rsidRPr="00157551">
        <w:rPr>
          <w:rtl/>
        </w:rPr>
        <w:t xml:space="preserve"> حاجتي إليكم قد أتيتكم بخير ما أتى به وافدٌ إلى قوم</w:t>
      </w:r>
      <w:r w:rsidR="00857D16">
        <w:rPr>
          <w:rtl/>
        </w:rPr>
        <w:t>،</w:t>
      </w:r>
      <w:r w:rsidRPr="00157551">
        <w:rPr>
          <w:rtl/>
        </w:rPr>
        <w:t xml:space="preserve"> أتيتكم أدعوكم إلى نصرة ابن بنت رسول الله </w:t>
      </w:r>
      <w:r w:rsidR="00E47541" w:rsidRPr="00E47541">
        <w:rPr>
          <w:rStyle w:val="libAlaemChar"/>
          <w:rtl/>
        </w:rPr>
        <w:t>صلى‌الله‌عليه‌وآله</w:t>
      </w:r>
      <w:r w:rsidR="00857D16">
        <w:rPr>
          <w:rtl/>
        </w:rPr>
        <w:t>،</w:t>
      </w:r>
      <w:r w:rsidRPr="00157551">
        <w:rPr>
          <w:rtl/>
        </w:rPr>
        <w:t xml:space="preserve"> فإنّه في عصابة مِن المؤمنين</w:t>
      </w:r>
      <w:r w:rsidR="00857D16">
        <w:rPr>
          <w:rtl/>
        </w:rPr>
        <w:t>،</w:t>
      </w:r>
      <w:r w:rsidRPr="00157551">
        <w:rPr>
          <w:rtl/>
        </w:rPr>
        <w:t xml:space="preserve"> الرجُل منهم خيرٌ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157551">
        <w:rPr>
          <w:rtl/>
        </w:rPr>
        <w:t>الطبري 6 / 229</w:t>
      </w:r>
      <w:r w:rsidR="00857D16">
        <w:rPr>
          <w:rtl/>
        </w:rPr>
        <w:t>.</w:t>
      </w:r>
      <w:r w:rsidRPr="00157551">
        <w:rPr>
          <w:rtl/>
        </w:rPr>
        <w:t xml:space="preserve"> ومقتل الحسين / للمقرّم</w:t>
      </w:r>
      <w:r w:rsidR="00857D16">
        <w:rPr>
          <w:rtl/>
        </w:rPr>
        <w:t>:</w:t>
      </w:r>
      <w:r w:rsidRPr="00157551">
        <w:rPr>
          <w:rtl/>
        </w:rPr>
        <w:t xml:space="preserve"> ص198</w:t>
      </w:r>
      <w:r w:rsidR="00857D16">
        <w:rPr>
          <w:rtl/>
        </w:rPr>
        <w:t>.</w:t>
      </w:r>
    </w:p>
    <w:p w:rsidR="00D17FB6" w:rsidRDefault="00D17FB6" w:rsidP="00470416">
      <w:pPr>
        <w:pStyle w:val="libNormal"/>
      </w:pPr>
      <w:r>
        <w:rPr>
          <w:rtl/>
        </w:rPr>
        <w:br w:type="page"/>
      </w:r>
    </w:p>
    <w:p w:rsidR="00D17FB6" w:rsidRPr="00157551" w:rsidRDefault="00D17FB6" w:rsidP="00E11468">
      <w:pPr>
        <w:pStyle w:val="libNormal"/>
      </w:pPr>
      <w:r w:rsidRPr="00E11468">
        <w:rPr>
          <w:rtl/>
        </w:rPr>
        <w:lastRenderedPageBreak/>
        <w:t>مِن ألف رجُل</w:t>
      </w:r>
      <w:r w:rsidR="00857D16" w:rsidRPr="00E11468">
        <w:rPr>
          <w:rtl/>
        </w:rPr>
        <w:t>،</w:t>
      </w:r>
      <w:r w:rsidRPr="00E11468">
        <w:rPr>
          <w:rtl/>
        </w:rPr>
        <w:t xml:space="preserve"> لن يخذلوه ولن يُسلموه وفيهم عينٌ نظرَت</w:t>
      </w:r>
      <w:r w:rsidR="00857D16" w:rsidRPr="00E11468">
        <w:rPr>
          <w:rtl/>
        </w:rPr>
        <w:t>،</w:t>
      </w:r>
      <w:r w:rsidRPr="00E11468">
        <w:rPr>
          <w:rtl/>
        </w:rPr>
        <w:t xml:space="preserve"> وهذا عمَر </w:t>
      </w:r>
      <w:r w:rsidRPr="00470416">
        <w:rPr>
          <w:rStyle w:val="libFootnotenumChar"/>
          <w:rtl/>
        </w:rPr>
        <w:t>(1)</w:t>
      </w:r>
      <w:r w:rsidRPr="00E11468">
        <w:rPr>
          <w:rtl/>
        </w:rPr>
        <w:t>بن سعد قد أحاط به في اثنين وعشرين ألف</w:t>
      </w:r>
      <w:r w:rsidR="00857D16" w:rsidRPr="00E11468">
        <w:rPr>
          <w:rtl/>
        </w:rPr>
        <w:t>،</w:t>
      </w:r>
      <w:r w:rsidRPr="00E11468">
        <w:rPr>
          <w:rtl/>
        </w:rPr>
        <w:t xml:space="preserve"> وأنتم قومي وعشيرتي</w:t>
      </w:r>
      <w:r w:rsidR="00857D16" w:rsidRPr="00E11468">
        <w:rPr>
          <w:rtl/>
        </w:rPr>
        <w:t>،</w:t>
      </w:r>
      <w:r w:rsidRPr="00E11468">
        <w:rPr>
          <w:rtl/>
        </w:rPr>
        <w:t xml:space="preserve"> وقد جئتكم بهذه النصيحة</w:t>
      </w:r>
      <w:r w:rsidR="00857D16" w:rsidRPr="00E11468">
        <w:rPr>
          <w:rtl/>
        </w:rPr>
        <w:t>،</w:t>
      </w:r>
      <w:r w:rsidRPr="00E11468">
        <w:rPr>
          <w:rtl/>
        </w:rPr>
        <w:t xml:space="preserve"> فأطيعوني اليوم في نصرته تنالون غداً شرفاً في الآخرة</w:t>
      </w:r>
      <w:r w:rsidR="00857D16" w:rsidRPr="00E11468">
        <w:rPr>
          <w:rtl/>
        </w:rPr>
        <w:t>،</w:t>
      </w:r>
      <w:r w:rsidRPr="00E11468">
        <w:rPr>
          <w:rtl/>
        </w:rPr>
        <w:t xml:space="preserve"> فإنّي أُقسم بالله أنّه لا يُقتَل منكم رجُل مع ابن بنت رسول الله </w:t>
      </w:r>
      <w:r w:rsidR="00E47541" w:rsidRPr="00E47541">
        <w:rPr>
          <w:rStyle w:val="libAlaemChar"/>
          <w:rtl/>
        </w:rPr>
        <w:t>صلى‌الله‌عليه‌وآله</w:t>
      </w:r>
      <w:r w:rsidRPr="00E11468">
        <w:rPr>
          <w:rtl/>
        </w:rPr>
        <w:t xml:space="preserve"> صابراً محتسباً</w:t>
      </w:r>
      <w:r w:rsidR="00857D16" w:rsidRPr="00E11468">
        <w:rPr>
          <w:rtl/>
        </w:rPr>
        <w:t>،</w:t>
      </w:r>
      <w:r w:rsidRPr="00E11468">
        <w:rPr>
          <w:rtl/>
        </w:rPr>
        <w:t xml:space="preserve"> إلاّ كان رفيق محمّد </w:t>
      </w:r>
      <w:r w:rsidR="00E47541" w:rsidRPr="00E47541">
        <w:rPr>
          <w:rStyle w:val="libAlaemChar"/>
          <w:rtl/>
        </w:rPr>
        <w:t>صلى‌الله‌عليه‌وآله</w:t>
      </w:r>
      <w:r w:rsidRPr="00E11468">
        <w:rPr>
          <w:rtl/>
        </w:rPr>
        <w:t xml:space="preserve"> في أعلى علّيين</w:t>
      </w:r>
      <w:r w:rsidR="00857D16" w:rsidRPr="00E11468">
        <w:rPr>
          <w:rtl/>
        </w:rPr>
        <w:t>.</w:t>
      </w:r>
      <w:r w:rsidRPr="00E11468">
        <w:rPr>
          <w:rtl/>
        </w:rPr>
        <w:t xml:space="preserve"> </w:t>
      </w:r>
    </w:p>
    <w:p w:rsidR="00D17FB6" w:rsidRPr="00157551" w:rsidRDefault="00D17FB6" w:rsidP="00E11468">
      <w:pPr>
        <w:pStyle w:val="libNormal"/>
      </w:pPr>
      <w:r w:rsidRPr="00157551">
        <w:rPr>
          <w:rtl/>
        </w:rPr>
        <w:t>قال</w:t>
      </w:r>
      <w:r w:rsidR="00857D16">
        <w:rPr>
          <w:rtl/>
        </w:rPr>
        <w:t>:</w:t>
      </w:r>
      <w:r w:rsidRPr="00157551">
        <w:rPr>
          <w:rtl/>
        </w:rPr>
        <w:t xml:space="preserve"> فوَثب رجُل مِن بني أسد يُقال له بشر بن عبيد الله فقال</w:t>
      </w:r>
      <w:r w:rsidR="00857D16">
        <w:rPr>
          <w:rtl/>
        </w:rPr>
        <w:t>:</w:t>
      </w:r>
      <w:r w:rsidRPr="00157551">
        <w:rPr>
          <w:rtl/>
        </w:rPr>
        <w:t xml:space="preserve"> والله أنا أوّل مَن أجاب إلى هذه الدعوة</w:t>
      </w:r>
      <w:r w:rsidR="00857D16">
        <w:rPr>
          <w:rtl/>
        </w:rPr>
        <w:t>،</w:t>
      </w:r>
      <w:r w:rsidRPr="00157551">
        <w:rPr>
          <w:rtl/>
        </w:rPr>
        <w:t xml:space="preserve"> ثمّ أنشأ يقول</w:t>
      </w:r>
      <w:r w:rsidR="00857D16">
        <w:rPr>
          <w:rtl/>
        </w:rPr>
        <w:t>:</w:t>
      </w:r>
      <w:r w:rsidRPr="00157551">
        <w:rPr>
          <w:rtl/>
        </w:rPr>
        <w:t xml:space="preserve"> </w:t>
      </w:r>
    </w:p>
    <w:tbl>
      <w:tblPr>
        <w:tblStyle w:val="TableGrid"/>
        <w:bidiVisual/>
        <w:tblW w:w="4562" w:type="pct"/>
        <w:tblInd w:w="384" w:type="dxa"/>
        <w:tblLook w:val="01E0"/>
      </w:tblPr>
      <w:tblGrid>
        <w:gridCol w:w="3536"/>
        <w:gridCol w:w="272"/>
        <w:gridCol w:w="3502"/>
      </w:tblGrid>
      <w:tr w:rsidR="00857D16" w:rsidTr="00857D16">
        <w:trPr>
          <w:trHeight w:val="350"/>
        </w:trPr>
        <w:tc>
          <w:tcPr>
            <w:tcW w:w="3536" w:type="dxa"/>
            <w:shd w:val="clear" w:color="auto" w:fill="auto"/>
          </w:tcPr>
          <w:p w:rsidR="00857D16" w:rsidRDefault="00857D16" w:rsidP="00857D16">
            <w:pPr>
              <w:pStyle w:val="libPoem"/>
            </w:pPr>
            <w:r w:rsidRPr="00157551">
              <w:rPr>
                <w:rtl/>
              </w:rPr>
              <w:t>قد علِم القوم إذا توَاكلوا</w:t>
            </w:r>
            <w:r w:rsidRPr="00725071">
              <w:rPr>
                <w:rStyle w:val="libPoemTiniChar0"/>
                <w:rtl/>
              </w:rPr>
              <w:br/>
              <w:t> </w:t>
            </w:r>
          </w:p>
        </w:tc>
        <w:tc>
          <w:tcPr>
            <w:tcW w:w="272" w:type="dxa"/>
            <w:shd w:val="clear" w:color="auto" w:fill="auto"/>
          </w:tcPr>
          <w:p w:rsidR="00857D16" w:rsidRDefault="00857D16" w:rsidP="00857D16">
            <w:pPr>
              <w:pStyle w:val="libPoem"/>
              <w:rPr>
                <w:rtl/>
              </w:rPr>
            </w:pPr>
          </w:p>
        </w:tc>
        <w:tc>
          <w:tcPr>
            <w:tcW w:w="3502" w:type="dxa"/>
            <w:shd w:val="clear" w:color="auto" w:fill="auto"/>
          </w:tcPr>
          <w:p w:rsidR="00857D16" w:rsidRDefault="00857D16" w:rsidP="00857D16">
            <w:pPr>
              <w:pStyle w:val="libPoem"/>
            </w:pPr>
            <w:r w:rsidRPr="00157551">
              <w:rPr>
                <w:rtl/>
              </w:rPr>
              <w:t>وأحجم الفُرسان أو تناصلوا</w:t>
            </w:r>
            <w:r w:rsidRPr="00725071">
              <w:rPr>
                <w:rStyle w:val="libPoemTiniChar0"/>
                <w:rtl/>
              </w:rPr>
              <w:br/>
              <w:t> </w:t>
            </w:r>
          </w:p>
        </w:tc>
      </w:tr>
      <w:tr w:rsidR="00857D16" w:rsidTr="00857D16">
        <w:tblPrEx>
          <w:tblLook w:val="04A0"/>
        </w:tblPrEx>
        <w:trPr>
          <w:trHeight w:val="350"/>
        </w:trPr>
        <w:tc>
          <w:tcPr>
            <w:tcW w:w="3536" w:type="dxa"/>
          </w:tcPr>
          <w:p w:rsidR="00857D16" w:rsidRDefault="00857D16" w:rsidP="00857D16">
            <w:pPr>
              <w:pStyle w:val="libPoem"/>
            </w:pPr>
            <w:r w:rsidRPr="00157551">
              <w:rPr>
                <w:rtl/>
              </w:rPr>
              <w:t>إنّي شجاع بطل مقاتل</w:t>
            </w:r>
            <w:r w:rsidRPr="00725071">
              <w:rPr>
                <w:rStyle w:val="libPoemTiniChar0"/>
                <w:rtl/>
              </w:rPr>
              <w:br/>
              <w:t> </w:t>
            </w:r>
          </w:p>
        </w:tc>
        <w:tc>
          <w:tcPr>
            <w:tcW w:w="272" w:type="dxa"/>
          </w:tcPr>
          <w:p w:rsidR="00857D16" w:rsidRDefault="00857D16" w:rsidP="00857D16">
            <w:pPr>
              <w:pStyle w:val="libPoem"/>
              <w:rPr>
                <w:rtl/>
              </w:rPr>
            </w:pPr>
          </w:p>
        </w:tc>
        <w:tc>
          <w:tcPr>
            <w:tcW w:w="3502" w:type="dxa"/>
          </w:tcPr>
          <w:p w:rsidR="00857D16" w:rsidRDefault="00857D16" w:rsidP="00857D16">
            <w:pPr>
              <w:pStyle w:val="libPoem"/>
            </w:pPr>
            <w:r w:rsidRPr="00157551">
              <w:rPr>
                <w:rtl/>
              </w:rPr>
              <w:t>كأنّني ليث عرين باسل</w:t>
            </w:r>
            <w:r w:rsidRPr="00725071">
              <w:rPr>
                <w:rStyle w:val="libPoemTiniChar0"/>
                <w:rtl/>
              </w:rPr>
              <w:br/>
              <w:t> </w:t>
            </w:r>
          </w:p>
        </w:tc>
      </w:tr>
    </w:tbl>
    <w:p w:rsidR="00D17FB6" w:rsidRPr="00157551" w:rsidRDefault="00D17FB6" w:rsidP="00E11468">
      <w:pPr>
        <w:pStyle w:val="libNormal"/>
      </w:pPr>
      <w:r w:rsidRPr="00157551">
        <w:rPr>
          <w:rtl/>
        </w:rPr>
        <w:t>قال</w:t>
      </w:r>
      <w:r w:rsidR="00857D16">
        <w:rPr>
          <w:rtl/>
        </w:rPr>
        <w:t>:</w:t>
      </w:r>
      <w:r w:rsidRPr="00157551">
        <w:rPr>
          <w:rtl/>
        </w:rPr>
        <w:t xml:space="preserve"> ثمّ تبادر رجال الحيّ مع حبيب بن مظاهر الأسدي</w:t>
      </w:r>
      <w:r w:rsidR="00857D16">
        <w:rPr>
          <w:rtl/>
        </w:rPr>
        <w:t>.</w:t>
      </w:r>
      <w:r w:rsidRPr="00157551">
        <w:rPr>
          <w:rtl/>
        </w:rPr>
        <w:t xml:space="preserve"> </w:t>
      </w:r>
    </w:p>
    <w:p w:rsidR="00D17FB6" w:rsidRPr="00157551" w:rsidRDefault="00D17FB6" w:rsidP="00E11468">
      <w:pPr>
        <w:pStyle w:val="libNormal"/>
      </w:pPr>
      <w:r w:rsidRPr="00E11468">
        <w:rPr>
          <w:rtl/>
        </w:rPr>
        <w:t>قال</w:t>
      </w:r>
      <w:r w:rsidR="00857D16" w:rsidRPr="00E11468">
        <w:rPr>
          <w:rtl/>
        </w:rPr>
        <w:t>:</w:t>
      </w:r>
      <w:r w:rsidRPr="00E11468">
        <w:rPr>
          <w:rtl/>
        </w:rPr>
        <w:t xml:space="preserve"> وخرج رجُل مِن الحيّ في ذلك الوقت حتّى صار إلى عمَر </w:t>
      </w:r>
      <w:r w:rsidRPr="00470416">
        <w:rPr>
          <w:rStyle w:val="libFootnotenumChar"/>
          <w:rtl/>
        </w:rPr>
        <w:t>(2)</w:t>
      </w:r>
      <w:r w:rsidRPr="00E11468">
        <w:rPr>
          <w:rtl/>
        </w:rPr>
        <w:t>بن سعد في جوف الليل فخبّره بذلك</w:t>
      </w:r>
      <w:r w:rsidR="00857D16" w:rsidRPr="00E11468">
        <w:rPr>
          <w:rtl/>
        </w:rPr>
        <w:t>،</w:t>
      </w:r>
      <w:r w:rsidRPr="00E11468">
        <w:rPr>
          <w:rtl/>
        </w:rPr>
        <w:t xml:space="preserve"> فأرسل عمَر رجُلاً من أصحابه يُقال له الأزرق بن حرب الصيداوي</w:t>
      </w:r>
      <w:r w:rsidR="00857D16" w:rsidRPr="00E11468">
        <w:rPr>
          <w:rtl/>
        </w:rPr>
        <w:t>،</w:t>
      </w:r>
      <w:r w:rsidRPr="00E11468">
        <w:rPr>
          <w:rtl/>
        </w:rPr>
        <w:t xml:space="preserve"> فضمّ إليه أربعة آلاف فارس</w:t>
      </w:r>
      <w:r w:rsidR="00857D16" w:rsidRPr="00E11468">
        <w:rPr>
          <w:rtl/>
        </w:rPr>
        <w:t>،</w:t>
      </w:r>
      <w:r w:rsidRPr="00E11468">
        <w:rPr>
          <w:rtl/>
        </w:rPr>
        <w:t xml:space="preserve"> ووجّه به في الليل إلى حيّ بني أسد مع الرجُل الذي جاء بالخبر</w:t>
      </w:r>
      <w:r w:rsidR="00857D16" w:rsidRPr="00E11468">
        <w:rPr>
          <w:rtl/>
        </w:rPr>
        <w:t>.</w:t>
      </w:r>
      <w:r w:rsidRPr="00E11468">
        <w:rPr>
          <w:rtl/>
        </w:rPr>
        <w:t xml:space="preserve"> </w:t>
      </w:r>
    </w:p>
    <w:p w:rsidR="00D17FB6" w:rsidRPr="00157551" w:rsidRDefault="00D17FB6" w:rsidP="00E11468">
      <w:pPr>
        <w:pStyle w:val="libNormal"/>
      </w:pPr>
      <w:r w:rsidRPr="00857D16">
        <w:rPr>
          <w:rtl/>
        </w:rPr>
        <w:t>قال</w:t>
      </w:r>
      <w:r w:rsidR="00857D16">
        <w:rPr>
          <w:rtl/>
        </w:rPr>
        <w:t>:</w:t>
      </w:r>
      <w:r w:rsidRPr="00157551">
        <w:rPr>
          <w:rtl/>
        </w:rPr>
        <w:t xml:space="preserve"> فبينما القوم في جوف الليل قد أقبلوا يريدون معسكر الحسين</w:t>
      </w:r>
      <w:r w:rsidR="00857D16">
        <w:rPr>
          <w:rtl/>
        </w:rPr>
        <w:t>،</w:t>
      </w:r>
      <w:r w:rsidRPr="00157551">
        <w:rPr>
          <w:rtl/>
        </w:rPr>
        <w:t xml:space="preserve"> إذ استقبلهم جُند عمَر بن سعد على شاطىء الفرات</w:t>
      </w:r>
      <w:r w:rsidR="00857D16">
        <w:rPr>
          <w:rtl/>
        </w:rPr>
        <w:t>،</w:t>
      </w:r>
      <w:r w:rsidRPr="00157551">
        <w:rPr>
          <w:rtl/>
        </w:rPr>
        <w:t xml:space="preserve"> قال</w:t>
      </w:r>
      <w:r w:rsidR="00857D16">
        <w:rPr>
          <w:rtl/>
        </w:rPr>
        <w:t>:</w:t>
      </w:r>
      <w:r w:rsidRPr="00157551">
        <w:rPr>
          <w:rtl/>
        </w:rPr>
        <w:t xml:space="preserve"> فتناوش القوم بعضهم [بعضاً] واقتتلوا قتالاً شديداً</w:t>
      </w:r>
      <w:r w:rsidR="00857D16">
        <w:rPr>
          <w:rtl/>
        </w:rPr>
        <w:t>،</w:t>
      </w:r>
      <w:r w:rsidRPr="00157551">
        <w:rPr>
          <w:rtl/>
        </w:rPr>
        <w:t xml:space="preserve"> صاح به حبيب بن مظاهر</w:t>
      </w:r>
      <w:r w:rsidR="00857D16">
        <w:rPr>
          <w:rtl/>
        </w:rPr>
        <w:t>:</w:t>
      </w:r>
      <w:r w:rsidRPr="00157551">
        <w:rPr>
          <w:rtl/>
        </w:rPr>
        <w:t xml:space="preserve"> ويلك يا أزرق ما لك ولنا دعْنا</w:t>
      </w:r>
      <w:r w:rsidR="00857D16">
        <w:rPr>
          <w:rtl/>
        </w:rPr>
        <w:t>؟</w:t>
      </w:r>
      <w:r w:rsidRPr="00157551">
        <w:rPr>
          <w:rtl/>
        </w:rPr>
        <w:t xml:space="preserve"> قال</w:t>
      </w:r>
      <w:r w:rsidR="00857D16">
        <w:rPr>
          <w:rtl/>
        </w:rPr>
        <w:t>:</w:t>
      </w:r>
      <w:r w:rsidRPr="00157551">
        <w:rPr>
          <w:rtl/>
        </w:rPr>
        <w:t xml:space="preserve"> واقتتلوا قتالاً شديداً</w:t>
      </w:r>
      <w:r w:rsidR="00857D16">
        <w:rPr>
          <w:rtl/>
        </w:rPr>
        <w:t>.</w:t>
      </w:r>
    </w:p>
    <w:p w:rsidR="00D17FB6" w:rsidRPr="00157551" w:rsidRDefault="00D17FB6" w:rsidP="00E11468">
      <w:pPr>
        <w:pStyle w:val="libNormal"/>
      </w:pPr>
      <w:r w:rsidRPr="00E11468">
        <w:rPr>
          <w:rtl/>
        </w:rPr>
        <w:t>فلمّا رأى القوم ذلك انهزموا راجعين إلى منازلهم</w:t>
      </w:r>
      <w:r w:rsidR="00857D16" w:rsidRPr="00E11468">
        <w:rPr>
          <w:rtl/>
        </w:rPr>
        <w:t>،</w:t>
      </w:r>
      <w:r w:rsidRPr="00E11468">
        <w:rPr>
          <w:rtl/>
        </w:rPr>
        <w:t xml:space="preserve"> فرجع حبيب بن مظاهر إلى الحسين </w:t>
      </w:r>
      <w:r w:rsidR="00E47541" w:rsidRPr="00E47541">
        <w:rPr>
          <w:rStyle w:val="libAlaemChar"/>
          <w:rtl/>
        </w:rPr>
        <w:t>عليه‌السلام</w:t>
      </w:r>
      <w:r w:rsidR="00857D16" w:rsidRPr="00E11468">
        <w:rPr>
          <w:rtl/>
        </w:rPr>
        <w:t>،</w:t>
      </w:r>
      <w:r w:rsidRPr="00E11468">
        <w:rPr>
          <w:rtl/>
        </w:rPr>
        <w:t xml:space="preserve"> فأعلمه بذلك الخبر فقال</w:t>
      </w:r>
      <w:r w:rsidR="00857D16" w:rsidRPr="00E11468">
        <w:rPr>
          <w:rtl/>
        </w:rPr>
        <w:t>:</w:t>
      </w:r>
      <w:r w:rsidRPr="00E11468">
        <w:rPr>
          <w:rtl/>
        </w:rPr>
        <w:t xml:space="preserve"> لا حول ولا قوّة إلاّ بالله العليّ العظيم </w:t>
      </w:r>
      <w:r w:rsidRPr="00470416">
        <w:rPr>
          <w:rStyle w:val="libFootnotenumChar"/>
          <w:rtl/>
        </w:rPr>
        <w:t>(3)</w:t>
      </w:r>
      <w:r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157551">
        <w:rPr>
          <w:rtl/>
        </w:rPr>
        <w:t>في النُسخ</w:t>
      </w:r>
      <w:r w:rsidR="00857D16">
        <w:rPr>
          <w:rtl/>
        </w:rPr>
        <w:t>:</w:t>
      </w:r>
      <w:r w:rsidRPr="00157551">
        <w:rPr>
          <w:rtl/>
        </w:rPr>
        <w:t xml:space="preserve"> عمْرو</w:t>
      </w:r>
      <w:r w:rsidR="00857D16">
        <w:rPr>
          <w:rtl/>
        </w:rPr>
        <w:t>.</w:t>
      </w:r>
    </w:p>
    <w:p w:rsidR="00D17FB6" w:rsidRPr="00470416" w:rsidRDefault="00D17FB6" w:rsidP="00470416">
      <w:pPr>
        <w:pStyle w:val="libFootnote0"/>
      </w:pPr>
      <w:r>
        <w:rPr>
          <w:rtl/>
        </w:rPr>
        <w:t>(2)</w:t>
      </w:r>
      <w:r w:rsidRPr="00157551">
        <w:rPr>
          <w:rtl/>
        </w:rPr>
        <w:t>في النُسخ</w:t>
      </w:r>
      <w:r w:rsidR="00857D16">
        <w:rPr>
          <w:rtl/>
        </w:rPr>
        <w:t>:</w:t>
      </w:r>
      <w:r w:rsidRPr="00157551">
        <w:rPr>
          <w:rtl/>
        </w:rPr>
        <w:t xml:space="preserve"> عمْرو</w:t>
      </w:r>
      <w:r w:rsidR="00857D16">
        <w:rPr>
          <w:rtl/>
        </w:rPr>
        <w:t>.</w:t>
      </w:r>
    </w:p>
    <w:p w:rsidR="00D17FB6" w:rsidRPr="00470416" w:rsidRDefault="00D17FB6" w:rsidP="00470416">
      <w:pPr>
        <w:pStyle w:val="libFootnote0"/>
      </w:pPr>
      <w:r>
        <w:rPr>
          <w:rtl/>
        </w:rPr>
        <w:t>(3)</w:t>
      </w:r>
      <w:r w:rsidRPr="00157551">
        <w:rPr>
          <w:rtl/>
        </w:rPr>
        <w:t>كتاب الفتوح لابن الأعثم الكوفي</w:t>
      </w:r>
      <w:r w:rsidR="00857D16">
        <w:rPr>
          <w:rtl/>
        </w:rPr>
        <w:t>:</w:t>
      </w:r>
      <w:r w:rsidRPr="00157551">
        <w:rPr>
          <w:rtl/>
        </w:rPr>
        <w:t xml:space="preserve"> ج5 / 159</w:t>
      </w:r>
      <w:r w:rsidR="00857D16">
        <w:rPr>
          <w:rtl/>
        </w:rPr>
        <w:t xml:space="preserve"> - </w:t>
      </w:r>
      <w:r w:rsidRPr="00157551">
        <w:rPr>
          <w:rtl/>
        </w:rPr>
        <w:t>162</w:t>
      </w:r>
      <w:r w:rsidR="00857D16">
        <w:rPr>
          <w:rtl/>
        </w:rPr>
        <w:t>،</w:t>
      </w:r>
      <w:r w:rsidRPr="00157551">
        <w:rPr>
          <w:rtl/>
        </w:rPr>
        <w:t xml:space="preserve"> ط 1</w:t>
      </w:r>
      <w:r w:rsidR="00857D16">
        <w:rPr>
          <w:rtl/>
        </w:rPr>
        <w:t>.</w:t>
      </w:r>
      <w:r w:rsidRPr="00157551">
        <w:rPr>
          <w:rtl/>
        </w:rPr>
        <w:t xml:space="preserve"> </w:t>
      </w:r>
    </w:p>
    <w:p w:rsidR="00D17FB6" w:rsidRDefault="00D17FB6" w:rsidP="00470416">
      <w:pPr>
        <w:pStyle w:val="libNormal"/>
      </w:pPr>
      <w:r>
        <w:rPr>
          <w:rtl/>
        </w:rPr>
        <w:br w:type="page"/>
      </w:r>
    </w:p>
    <w:p w:rsidR="00D17FB6" w:rsidRPr="00157551" w:rsidRDefault="00D17FB6" w:rsidP="00E11468">
      <w:pPr>
        <w:pStyle w:val="libNormal"/>
      </w:pPr>
      <w:bookmarkStart w:id="122" w:name="_Toc432844663"/>
      <w:r w:rsidRPr="00A809D4">
        <w:rPr>
          <w:rStyle w:val="Heading3Char"/>
          <w:rtl/>
        </w:rPr>
        <w:lastRenderedPageBreak/>
        <w:t>11</w:t>
      </w:r>
      <w:r w:rsidR="00857D16" w:rsidRPr="00A809D4">
        <w:rPr>
          <w:rStyle w:val="Heading3Char"/>
          <w:rtl/>
        </w:rPr>
        <w:t xml:space="preserve"> - </w:t>
      </w:r>
      <w:r w:rsidRPr="00A809D4">
        <w:rPr>
          <w:rStyle w:val="Heading3Char"/>
          <w:rtl/>
        </w:rPr>
        <w:t>وفي كربلاء</w:t>
      </w:r>
      <w:bookmarkEnd w:id="122"/>
      <w:r w:rsidRPr="00E11468">
        <w:rPr>
          <w:rtl/>
        </w:rPr>
        <w:t xml:space="preserve"> دعا الحسين </w:t>
      </w:r>
      <w:r w:rsidR="00E47541" w:rsidRPr="00E47541">
        <w:rPr>
          <w:rStyle w:val="libAlaemChar"/>
          <w:rtl/>
        </w:rPr>
        <w:t>عليه‌السلام</w:t>
      </w:r>
      <w:r w:rsidRPr="00E11468">
        <w:rPr>
          <w:rtl/>
        </w:rPr>
        <w:t xml:space="preserve"> بدَواة وبيضاء</w:t>
      </w:r>
      <w:r w:rsidR="00857D16" w:rsidRPr="00E11468">
        <w:rPr>
          <w:rtl/>
        </w:rPr>
        <w:t>،</w:t>
      </w:r>
      <w:r w:rsidRPr="00E11468">
        <w:rPr>
          <w:rtl/>
        </w:rPr>
        <w:t xml:space="preserve"> وكتَب إلى أشراف الكوفة ممّن كان يظنّ أنّه على رأيه</w:t>
      </w:r>
      <w:r w:rsidR="00857D16" w:rsidRPr="00E11468">
        <w:rPr>
          <w:rtl/>
        </w:rPr>
        <w:t>:</w:t>
      </w:r>
      <w:r w:rsidRPr="00E11468">
        <w:rPr>
          <w:rtl/>
        </w:rPr>
        <w:t xml:space="preserve"> </w:t>
      </w:r>
    </w:p>
    <w:p w:rsidR="00D17FB6" w:rsidRPr="00157551" w:rsidRDefault="00857D16" w:rsidP="00E11468">
      <w:pPr>
        <w:pStyle w:val="libNormal"/>
      </w:pPr>
      <w:r w:rsidRPr="00E11468">
        <w:rPr>
          <w:rtl/>
        </w:rPr>
        <w:t>(</w:t>
      </w:r>
      <w:r w:rsidR="00D17FB6" w:rsidRPr="00E11468">
        <w:rPr>
          <w:rtl/>
        </w:rPr>
        <w:t>بسم الله الرحمن الرحيم</w:t>
      </w:r>
      <w:r w:rsidRPr="00E11468">
        <w:rPr>
          <w:rtl/>
        </w:rPr>
        <w:t>،</w:t>
      </w:r>
      <w:r w:rsidR="00D17FB6" w:rsidRPr="00E11468">
        <w:rPr>
          <w:rtl/>
        </w:rPr>
        <w:t xml:space="preserve"> مِن الحسين بن عليّ إلى سليمان بن صرد الخزاعي </w:t>
      </w:r>
      <w:r w:rsidR="00D17FB6" w:rsidRPr="00470416">
        <w:rPr>
          <w:rStyle w:val="libFootnotenumChar"/>
          <w:rtl/>
        </w:rPr>
        <w:t>(1)</w:t>
      </w:r>
      <w:r w:rsidR="00D17FB6" w:rsidRPr="00E11468">
        <w:rPr>
          <w:rtl/>
        </w:rPr>
        <w:t>.</w:t>
      </w:r>
    </w:p>
    <w:p w:rsidR="00D17FB6" w:rsidRPr="00157551" w:rsidRDefault="00D17FB6" w:rsidP="00E11468">
      <w:pPr>
        <w:pStyle w:val="libNormal"/>
      </w:pPr>
      <w:r w:rsidRPr="00E11468">
        <w:rPr>
          <w:rtl/>
        </w:rPr>
        <w:t xml:space="preserve">أمّا بعد فقد علِمتُم أنّ رسول الله </w:t>
      </w:r>
      <w:r w:rsidR="00E47541" w:rsidRPr="00E47541">
        <w:rPr>
          <w:rStyle w:val="libAlaemChar"/>
          <w:rtl/>
        </w:rPr>
        <w:t>صلى‌الله‌عليه‌وآله</w:t>
      </w:r>
      <w:r w:rsidRPr="00E11468">
        <w:rPr>
          <w:rtl/>
        </w:rPr>
        <w:t xml:space="preserve"> قد قال في حياته</w:t>
      </w:r>
      <w:r w:rsidR="00857D16" w:rsidRPr="00E11468">
        <w:rPr>
          <w:rtl/>
        </w:rPr>
        <w:t>:</w:t>
      </w:r>
      <w:r w:rsidRPr="00E11468">
        <w:rPr>
          <w:rtl/>
        </w:rPr>
        <w:t xml:space="preserve"> مَن رأى سلطاناً جائراً إلى آخِر ما ذكره في خطبة الأصحاب</w:t>
      </w:r>
      <w:r w:rsidR="00857D16" w:rsidRPr="00E11468">
        <w:rPr>
          <w:rtl/>
        </w:rPr>
        <w:t>).</w:t>
      </w:r>
    </w:p>
    <w:p w:rsidR="00D17FB6" w:rsidRPr="00157551" w:rsidRDefault="00D17FB6" w:rsidP="00A809D4">
      <w:pPr>
        <w:pStyle w:val="Heading3"/>
      </w:pPr>
      <w:bookmarkStart w:id="123" w:name="_Toc432844664"/>
      <w:r w:rsidRPr="00157551">
        <w:rPr>
          <w:rtl/>
        </w:rPr>
        <w:t>يوم عاشوراء</w:t>
      </w:r>
      <w:r w:rsidR="00857D16">
        <w:rPr>
          <w:rtl/>
        </w:rPr>
        <w:t>:</w:t>
      </w:r>
      <w:bookmarkEnd w:id="123"/>
      <w:r w:rsidRPr="00E11468">
        <w:rPr>
          <w:rtl/>
        </w:rPr>
        <w:t xml:space="preserve"> </w:t>
      </w:r>
    </w:p>
    <w:p w:rsidR="00D17FB6" w:rsidRPr="00157551" w:rsidRDefault="00D17FB6" w:rsidP="00E11468">
      <w:pPr>
        <w:pStyle w:val="libNormal"/>
      </w:pPr>
      <w:r w:rsidRPr="00157551">
        <w:rPr>
          <w:rtl/>
        </w:rPr>
        <w:t xml:space="preserve">وللحسين </w:t>
      </w:r>
      <w:r w:rsidR="00E47541" w:rsidRPr="00E47541">
        <w:rPr>
          <w:rStyle w:val="libAlaemChar"/>
          <w:rtl/>
        </w:rPr>
        <w:t>عليه‌السلام</w:t>
      </w:r>
      <w:r w:rsidRPr="00157551">
        <w:rPr>
          <w:rtl/>
        </w:rPr>
        <w:t xml:space="preserve"> يوم عاشوراء استنصاران واستغاثة</w:t>
      </w:r>
      <w:r w:rsidR="00857D16">
        <w:rPr>
          <w:rtl/>
        </w:rPr>
        <w:t>:</w:t>
      </w:r>
      <w:r w:rsidRPr="00157551">
        <w:rPr>
          <w:rtl/>
        </w:rPr>
        <w:t xml:space="preserve"> </w:t>
      </w:r>
    </w:p>
    <w:p w:rsidR="00D17FB6" w:rsidRPr="00157551" w:rsidRDefault="00D17FB6" w:rsidP="00E11468">
      <w:pPr>
        <w:pStyle w:val="libNormal"/>
      </w:pPr>
      <w:r w:rsidRPr="00157551">
        <w:rPr>
          <w:rtl/>
        </w:rPr>
        <w:t>وفيما يلي تفصيل كلٍّ مِن الاستنصارين والإستغاثة الحسينية في يوم عاشوراء</w:t>
      </w:r>
      <w:r w:rsidR="00857D16">
        <w:rPr>
          <w:rtl/>
        </w:rPr>
        <w:t>.</w:t>
      </w:r>
    </w:p>
    <w:p w:rsidR="00D17FB6" w:rsidRPr="00CA32CE" w:rsidRDefault="00D17FB6" w:rsidP="000573AA">
      <w:pPr>
        <w:pStyle w:val="Heading3"/>
      </w:pPr>
      <w:bookmarkStart w:id="124" w:name="_Toc432844665"/>
      <w:r w:rsidRPr="00157551">
        <w:rPr>
          <w:rtl/>
        </w:rPr>
        <w:t>12</w:t>
      </w:r>
      <w:r w:rsidR="00857D16">
        <w:rPr>
          <w:rtl/>
        </w:rPr>
        <w:t xml:space="preserve"> - </w:t>
      </w:r>
      <w:r w:rsidRPr="00157551">
        <w:rPr>
          <w:rtl/>
        </w:rPr>
        <w:t>الاستنصار الأوّل يوم عاشوراء</w:t>
      </w:r>
      <w:r w:rsidR="00857D16">
        <w:rPr>
          <w:rtl/>
        </w:rPr>
        <w:t>:</w:t>
      </w:r>
      <w:bookmarkEnd w:id="124"/>
      <w:r w:rsidRPr="00157551">
        <w:rPr>
          <w:rtl/>
        </w:rPr>
        <w:t xml:space="preserve"> </w:t>
      </w:r>
    </w:p>
    <w:p w:rsidR="00D17FB6" w:rsidRPr="00157551" w:rsidRDefault="00D17FB6" w:rsidP="00E11468">
      <w:pPr>
        <w:pStyle w:val="libNormal"/>
      </w:pPr>
      <w:r w:rsidRPr="00157551">
        <w:rPr>
          <w:rtl/>
        </w:rPr>
        <w:t xml:space="preserve">دعا الحسين </w:t>
      </w:r>
      <w:r w:rsidR="00E47541" w:rsidRPr="00E47541">
        <w:rPr>
          <w:rStyle w:val="libAlaemChar"/>
          <w:rtl/>
        </w:rPr>
        <w:t>عليه‌السلام</w:t>
      </w:r>
      <w:r w:rsidRPr="00157551">
        <w:rPr>
          <w:rtl/>
        </w:rPr>
        <w:t xml:space="preserve"> براحلته يوم عاشوراء</w:t>
      </w:r>
      <w:r w:rsidR="00857D16">
        <w:rPr>
          <w:rtl/>
        </w:rPr>
        <w:t>،</w:t>
      </w:r>
      <w:r w:rsidRPr="00157551">
        <w:rPr>
          <w:rtl/>
        </w:rPr>
        <w:t xml:space="preserve"> فركِبها ونادى بصوتٍ عال يسمعه جُلُّهم</w:t>
      </w:r>
      <w:r w:rsidR="00857D16">
        <w:rPr>
          <w:rtl/>
        </w:rPr>
        <w:t>:</w:t>
      </w:r>
      <w:r w:rsidRPr="00157551">
        <w:rPr>
          <w:rtl/>
        </w:rPr>
        <w:t xml:space="preserve"> </w:t>
      </w:r>
    </w:p>
    <w:p w:rsidR="00D17FB6" w:rsidRPr="00157551" w:rsidRDefault="00857D16" w:rsidP="00E11468">
      <w:pPr>
        <w:pStyle w:val="libNormal"/>
      </w:pPr>
      <w:r w:rsidRPr="00E11468">
        <w:rPr>
          <w:rtl/>
        </w:rPr>
        <w:t>(</w:t>
      </w:r>
      <w:r w:rsidR="00D17FB6" w:rsidRPr="00E11468">
        <w:rPr>
          <w:rtl/>
        </w:rPr>
        <w:t>أيّها الناس اسمعوا قولي ولا تعجلوا حتّى أعِظكم بما هو حقّ لكم عليّ</w:t>
      </w:r>
      <w:r w:rsidRPr="00E11468">
        <w:rPr>
          <w:rtl/>
        </w:rPr>
        <w:t>،</w:t>
      </w:r>
      <w:r w:rsidR="00D17FB6" w:rsidRPr="00E11468">
        <w:rPr>
          <w:rtl/>
        </w:rPr>
        <w:t xml:space="preserve"> وحتّى اعتذر إليكم من مقْدمي عليكم</w:t>
      </w:r>
      <w:r w:rsidRPr="00E11468">
        <w:rPr>
          <w:rtl/>
        </w:rPr>
        <w:t>،</w:t>
      </w:r>
      <w:r w:rsidR="00D17FB6" w:rsidRPr="00E11468">
        <w:rPr>
          <w:rtl/>
        </w:rPr>
        <w:t xml:space="preserve"> فإن قبلتم عذري وصدّقتم قولي وأعطيتموني النَصف من أنفسكم</w:t>
      </w:r>
      <w:r w:rsidRPr="00E11468">
        <w:rPr>
          <w:rtl/>
        </w:rPr>
        <w:t>،</w:t>
      </w:r>
      <w:r w:rsidR="00D17FB6" w:rsidRPr="00E11468">
        <w:rPr>
          <w:rtl/>
        </w:rPr>
        <w:t xml:space="preserve"> كنتم بذلك أسعد</w:t>
      </w:r>
      <w:r w:rsidRPr="00E11468">
        <w:rPr>
          <w:rtl/>
        </w:rPr>
        <w:t>،</w:t>
      </w:r>
      <w:r w:rsidR="00D17FB6" w:rsidRPr="00E11468">
        <w:rPr>
          <w:rtl/>
        </w:rPr>
        <w:t xml:space="preserve"> ولم يكن لكم عليّ سبيل</w:t>
      </w:r>
      <w:r w:rsidRPr="00E11468">
        <w:rPr>
          <w:rtl/>
        </w:rPr>
        <w:t>،</w:t>
      </w:r>
      <w:r w:rsidR="00D17FB6" w:rsidRPr="00E11468">
        <w:rPr>
          <w:rtl/>
        </w:rPr>
        <w:t xml:space="preserve"> وإن لم تقبلوا منّي العذر</w:t>
      </w:r>
      <w:r w:rsidRPr="00E11468">
        <w:rPr>
          <w:rtl/>
        </w:rPr>
        <w:t>،</w:t>
      </w:r>
      <w:r w:rsidR="00D17FB6" w:rsidRPr="00E11468">
        <w:rPr>
          <w:rtl/>
        </w:rPr>
        <w:t xml:space="preserve"> ولم تعطوا النَصف مِن أنفسكم</w:t>
      </w:r>
      <w:r w:rsidRPr="00E11468">
        <w:rPr>
          <w:rtl/>
        </w:rPr>
        <w:t>).</w:t>
      </w:r>
      <w:r w:rsidR="00D17FB6" w:rsidRPr="00E11468">
        <w:rPr>
          <w:rtl/>
        </w:rPr>
        <w:t xml:space="preserve"> </w:t>
      </w:r>
      <w:r w:rsidRPr="00C422FD">
        <w:rPr>
          <w:rStyle w:val="libAlaemChar"/>
          <w:rtl/>
        </w:rPr>
        <w:t>(</w:t>
      </w:r>
      <w:r w:rsidR="00D17FB6" w:rsidRPr="00857D16">
        <w:rPr>
          <w:rStyle w:val="libAieChar"/>
          <w:rtl/>
        </w:rPr>
        <w:t>فَأَجْمِعُوا أَمْرَكُمْ</w:t>
      </w:r>
      <w:r w:rsidR="00D17FB6" w:rsidRPr="00857D16">
        <w:rPr>
          <w:rStyle w:val="libAieChar"/>
          <w:rFonts w:hint="cs"/>
          <w:rtl/>
        </w:rPr>
        <w:t xml:space="preserve">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157551">
        <w:rPr>
          <w:rtl/>
        </w:rPr>
        <w:t>نفس المهموم</w:t>
      </w:r>
      <w:r w:rsidR="00857D16">
        <w:rPr>
          <w:rtl/>
        </w:rPr>
        <w:t>:</w:t>
      </w:r>
      <w:r w:rsidRPr="00157551">
        <w:rPr>
          <w:rtl/>
        </w:rPr>
        <w:t xml:space="preserve"> ص 207</w:t>
      </w:r>
      <w:r w:rsidR="00857D16">
        <w:rPr>
          <w:rtl/>
        </w:rPr>
        <w:t>،</w:t>
      </w:r>
      <w:r w:rsidRPr="00157551">
        <w:rPr>
          <w:rtl/>
        </w:rPr>
        <w:t xml:space="preserve"> البحار 44 / 382</w:t>
      </w:r>
      <w:r w:rsidR="00857D16">
        <w:rPr>
          <w:rtl/>
        </w:rPr>
        <w:t>.</w:t>
      </w:r>
    </w:p>
    <w:p w:rsidR="00D17FB6" w:rsidRDefault="00D17FB6" w:rsidP="00470416">
      <w:pPr>
        <w:pStyle w:val="libNormal"/>
      </w:pPr>
      <w:r>
        <w:rPr>
          <w:rtl/>
        </w:rPr>
        <w:br w:type="page"/>
      </w:r>
    </w:p>
    <w:p w:rsidR="00D17FB6" w:rsidRPr="00157551" w:rsidRDefault="00D17FB6" w:rsidP="00E11468">
      <w:pPr>
        <w:pStyle w:val="libNormal"/>
      </w:pPr>
      <w:r w:rsidRPr="00857D16">
        <w:rPr>
          <w:rStyle w:val="libAieChar"/>
          <w:rtl/>
        </w:rPr>
        <w:lastRenderedPageBreak/>
        <w:t>وَشُرَكَاءَكُمْ ثُمّ لاَ يَكُنْ أَمْرُكُمْ عَلَيْكُمْ غُمّةً ثُمّ اقْضُوا إِلَيّ وَلاَ تُنظِرُونِ</w:t>
      </w:r>
      <w:r w:rsidR="00857D16" w:rsidRPr="00C422FD">
        <w:rPr>
          <w:rStyle w:val="libAlaemChar"/>
          <w:rtl/>
        </w:rPr>
        <w:t>)</w:t>
      </w:r>
      <w:r w:rsidRPr="00E11468">
        <w:rPr>
          <w:rtl/>
        </w:rPr>
        <w:t xml:space="preserve"> </w:t>
      </w:r>
      <w:r w:rsidRPr="00470416">
        <w:rPr>
          <w:rStyle w:val="libFootnotenumChar"/>
          <w:rtl/>
        </w:rPr>
        <w:t>(1)</w:t>
      </w:r>
      <w:r w:rsidR="00857D16" w:rsidRPr="00C422FD">
        <w:rPr>
          <w:rStyle w:val="libAlaemChar"/>
          <w:rtl/>
        </w:rPr>
        <w:t>(</w:t>
      </w:r>
      <w:r w:rsidRPr="00857D16">
        <w:rPr>
          <w:rStyle w:val="libAieChar"/>
          <w:rtl/>
        </w:rPr>
        <w:t>إِنّ وَلِيّيَ اللّهُ الّذِي نَزّلَ الْكِتَابَ وَهُوَ يَتَوَلّى الصّالِحِينَ</w:t>
      </w:r>
      <w:r w:rsidR="00857D16" w:rsidRPr="00C422FD">
        <w:rPr>
          <w:rStyle w:val="libAlaemChar"/>
          <w:rtl/>
        </w:rPr>
        <w:t>)</w:t>
      </w:r>
      <w:r w:rsidRPr="00E11468">
        <w:rPr>
          <w:rtl/>
        </w:rPr>
        <w:t xml:space="preserve"> </w:t>
      </w:r>
      <w:r w:rsidRPr="00470416">
        <w:rPr>
          <w:rStyle w:val="libFootnotenumChar"/>
          <w:rtl/>
        </w:rPr>
        <w:t>(2)</w:t>
      </w:r>
      <w:r w:rsidRPr="00E11468">
        <w:rPr>
          <w:rtl/>
        </w:rPr>
        <w:t>.</w:t>
      </w:r>
    </w:p>
    <w:p w:rsidR="00D17FB6" w:rsidRPr="00157551" w:rsidRDefault="00D17FB6" w:rsidP="00E11468">
      <w:pPr>
        <w:pStyle w:val="libNormal"/>
      </w:pPr>
      <w:r w:rsidRPr="00E11468">
        <w:rPr>
          <w:rtl/>
        </w:rPr>
        <w:t>فلمّا سمعْنَ النساء هذا منه صحْنَ وبَكين وارتفعت أصواتهم</w:t>
      </w:r>
      <w:r w:rsidR="00857D16" w:rsidRPr="00E11468">
        <w:rPr>
          <w:rtl/>
        </w:rPr>
        <w:t>،</w:t>
      </w:r>
      <w:r w:rsidRPr="00E11468">
        <w:rPr>
          <w:rtl/>
        </w:rPr>
        <w:t xml:space="preserve"> فأرسل إليهنّ أخاه العباس وابنه عليّ الأكبر وقال لهما</w:t>
      </w:r>
      <w:r w:rsidR="00857D16" w:rsidRPr="00E11468">
        <w:rPr>
          <w:rtl/>
        </w:rPr>
        <w:t>:</w:t>
      </w:r>
      <w:r w:rsidRPr="00E11468">
        <w:rPr>
          <w:rtl/>
        </w:rPr>
        <w:t xml:space="preserve"> </w:t>
      </w:r>
      <w:r w:rsidR="00857D16" w:rsidRPr="00E11468">
        <w:rPr>
          <w:rtl/>
        </w:rPr>
        <w:t>(</w:t>
      </w:r>
      <w:r w:rsidRPr="00E11468">
        <w:rPr>
          <w:rtl/>
        </w:rPr>
        <w:t>سكّتاهن فلَعمري ليكثُر بكاؤهنّ</w:t>
      </w:r>
      <w:r w:rsidR="00857D16" w:rsidRPr="00E11468">
        <w:rPr>
          <w:rtl/>
        </w:rPr>
        <w:t>).</w:t>
      </w:r>
    </w:p>
    <w:p w:rsidR="00D17FB6" w:rsidRPr="00157551" w:rsidRDefault="00D17FB6" w:rsidP="00E11468">
      <w:pPr>
        <w:pStyle w:val="libNormal"/>
      </w:pPr>
      <w:r w:rsidRPr="00E11468">
        <w:rPr>
          <w:rtl/>
        </w:rPr>
        <w:t>ولمّا سكتْنَ</w:t>
      </w:r>
      <w:r w:rsidR="00857D16" w:rsidRPr="00E11468">
        <w:rPr>
          <w:rtl/>
        </w:rPr>
        <w:t>،</w:t>
      </w:r>
      <w:r w:rsidRPr="00E11468">
        <w:rPr>
          <w:rtl/>
        </w:rPr>
        <w:t xml:space="preserve"> حمَد الله وأثنى عليه وصلّى على محمّد وعلى الملائكة والأنبياء</w:t>
      </w:r>
      <w:r w:rsidR="00857D16" w:rsidRPr="00E11468">
        <w:rPr>
          <w:rtl/>
        </w:rPr>
        <w:t>،</w:t>
      </w:r>
      <w:r w:rsidRPr="00E11468">
        <w:rPr>
          <w:rtl/>
        </w:rPr>
        <w:t xml:space="preserve"> وقال في ذلك ما لا يُحصى ذِكره</w:t>
      </w:r>
      <w:r w:rsidR="00857D16" w:rsidRPr="00E11468">
        <w:rPr>
          <w:rtl/>
        </w:rPr>
        <w:t>،</w:t>
      </w:r>
      <w:r w:rsidRPr="00E11468">
        <w:rPr>
          <w:rtl/>
        </w:rPr>
        <w:t xml:space="preserve"> ولم يُسمَع متكلّم قبله ولا بعده أبلَغ منه في منْطقه </w:t>
      </w:r>
      <w:r w:rsidRPr="00470416">
        <w:rPr>
          <w:rStyle w:val="libFootnotenumChar"/>
          <w:rtl/>
        </w:rPr>
        <w:t>(3)</w:t>
      </w:r>
      <w:r w:rsidRPr="00E11468">
        <w:rPr>
          <w:rtl/>
        </w:rPr>
        <w:t>.</w:t>
      </w:r>
    </w:p>
    <w:p w:rsidR="00D17FB6" w:rsidRPr="00157551" w:rsidRDefault="00D17FB6" w:rsidP="00E11468">
      <w:pPr>
        <w:pStyle w:val="libNormal"/>
      </w:pPr>
      <w:r w:rsidRPr="00E11468">
        <w:rPr>
          <w:rtl/>
        </w:rPr>
        <w:t>ثمّ قال</w:t>
      </w:r>
      <w:r w:rsidR="00857D16" w:rsidRPr="00E11468">
        <w:rPr>
          <w:rtl/>
        </w:rPr>
        <w:t>:</w:t>
      </w:r>
      <w:r w:rsidRPr="00E11468">
        <w:rPr>
          <w:rtl/>
        </w:rPr>
        <w:t xml:space="preserve"> </w:t>
      </w:r>
      <w:r w:rsidR="00857D16" w:rsidRPr="00E11468">
        <w:rPr>
          <w:rtl/>
        </w:rPr>
        <w:t>(</w:t>
      </w:r>
      <w:r w:rsidRPr="00E11468">
        <w:rPr>
          <w:rtl/>
        </w:rPr>
        <w:t>الحمد لله الذي خلَق الدنيا فجعلها دار فناء وزوال</w:t>
      </w:r>
      <w:r w:rsidR="00857D16" w:rsidRPr="00E11468">
        <w:rPr>
          <w:rtl/>
        </w:rPr>
        <w:t>،</w:t>
      </w:r>
      <w:r w:rsidRPr="00E11468">
        <w:rPr>
          <w:rtl/>
        </w:rPr>
        <w:t xml:space="preserve"> متصرّفة بأهلها حالاً بعد حال</w:t>
      </w:r>
      <w:r w:rsidR="00857D16" w:rsidRPr="00E11468">
        <w:rPr>
          <w:rtl/>
        </w:rPr>
        <w:t>،</w:t>
      </w:r>
      <w:r w:rsidRPr="00E11468">
        <w:rPr>
          <w:rtl/>
        </w:rPr>
        <w:t xml:space="preserve"> فالمغرور مَن غرّته والشقيّ مَن فتنته</w:t>
      </w:r>
      <w:r w:rsidR="00857D16" w:rsidRPr="00E11468">
        <w:rPr>
          <w:rtl/>
        </w:rPr>
        <w:t>،</w:t>
      </w:r>
      <w:r w:rsidRPr="00E11468">
        <w:rPr>
          <w:rtl/>
        </w:rPr>
        <w:t xml:space="preserve"> فلا تغرّنكم هذه الدنيا فإنّها تقطع رجاء مَن ركن إليها</w:t>
      </w:r>
      <w:r w:rsidR="00857D16" w:rsidRPr="00E11468">
        <w:rPr>
          <w:rtl/>
        </w:rPr>
        <w:t>،</w:t>
      </w:r>
      <w:r w:rsidRPr="00E11468">
        <w:rPr>
          <w:rtl/>
        </w:rPr>
        <w:t xml:space="preserve"> وتُخيّب طمَع مَن طمع فيها</w:t>
      </w:r>
      <w:r w:rsidR="00857D16" w:rsidRPr="00E11468">
        <w:rPr>
          <w:rtl/>
        </w:rPr>
        <w:t>،</w:t>
      </w:r>
      <w:r w:rsidRPr="00E11468">
        <w:rPr>
          <w:rtl/>
        </w:rPr>
        <w:t xml:space="preserve"> وأراكم قد اجتمعتم على أمرٍ قد أسخطتُم الله فيه عليكم</w:t>
      </w:r>
      <w:r w:rsidR="00857D16" w:rsidRPr="00E11468">
        <w:rPr>
          <w:rtl/>
        </w:rPr>
        <w:t>،</w:t>
      </w:r>
      <w:r w:rsidRPr="00E11468">
        <w:rPr>
          <w:rtl/>
        </w:rPr>
        <w:t xml:space="preserve"> وأعرَض بوجهه الكريم عنكم</w:t>
      </w:r>
      <w:r w:rsidR="00857D16" w:rsidRPr="00E11468">
        <w:rPr>
          <w:rtl/>
        </w:rPr>
        <w:t>،</w:t>
      </w:r>
      <w:r w:rsidRPr="00E11468">
        <w:rPr>
          <w:rtl/>
        </w:rPr>
        <w:t xml:space="preserve"> وأحلّ بكم نقمته</w:t>
      </w:r>
      <w:r w:rsidR="00857D16" w:rsidRPr="00E11468">
        <w:rPr>
          <w:rtl/>
        </w:rPr>
        <w:t>،</w:t>
      </w:r>
      <w:r w:rsidRPr="00E11468">
        <w:rPr>
          <w:rtl/>
        </w:rPr>
        <w:t xml:space="preserve"> وجنّبكم رحمته</w:t>
      </w:r>
      <w:r w:rsidR="00857D16" w:rsidRPr="00E11468">
        <w:rPr>
          <w:rtl/>
        </w:rPr>
        <w:t>،</w:t>
      </w:r>
      <w:r w:rsidRPr="00E11468">
        <w:rPr>
          <w:rtl/>
        </w:rPr>
        <w:t xml:space="preserve"> فنِعم الربّ ربّنا وبئس العبيد أنتم</w:t>
      </w:r>
      <w:r w:rsidR="00857D16" w:rsidRPr="00E11468">
        <w:rPr>
          <w:rtl/>
        </w:rPr>
        <w:t>،</w:t>
      </w:r>
      <w:r w:rsidRPr="00E11468">
        <w:rPr>
          <w:rtl/>
        </w:rPr>
        <w:t xml:space="preserve"> أقررتُم بالطاعة وآمنتم بالرسول محمّد </w:t>
      </w:r>
      <w:r w:rsidR="00E47541" w:rsidRPr="00E47541">
        <w:rPr>
          <w:rStyle w:val="libAlaemChar"/>
          <w:rtl/>
        </w:rPr>
        <w:t>صلى‌الله‌عليه‌وآله</w:t>
      </w:r>
      <w:r w:rsidR="00857D16" w:rsidRPr="00E11468">
        <w:rPr>
          <w:rtl/>
        </w:rPr>
        <w:t>،</w:t>
      </w:r>
      <w:r w:rsidRPr="00E11468">
        <w:rPr>
          <w:rtl/>
        </w:rPr>
        <w:t xml:space="preserve"> ثمّ إنّكم زحفتم إلى ذرّيته وعترته تريدون قتْلهم</w:t>
      </w:r>
      <w:r w:rsidR="00857D16" w:rsidRPr="00E11468">
        <w:rPr>
          <w:rtl/>
        </w:rPr>
        <w:t>،</w:t>
      </w:r>
      <w:r w:rsidRPr="00E11468">
        <w:rPr>
          <w:rtl/>
        </w:rPr>
        <w:t xml:space="preserve"> وقد استحوَذ عليكم الشيطان فأنساكم ذِكر لله العظيم</w:t>
      </w:r>
      <w:r w:rsidR="00857D16" w:rsidRPr="00E11468">
        <w:rPr>
          <w:rtl/>
        </w:rPr>
        <w:t>،</w:t>
      </w:r>
      <w:r w:rsidRPr="00E11468">
        <w:rPr>
          <w:rtl/>
        </w:rPr>
        <w:t xml:space="preserve"> فتبّاً لكم ولِما تريدون</w:t>
      </w:r>
      <w:r w:rsidR="00857D16" w:rsidRPr="00E11468">
        <w:rPr>
          <w:rtl/>
        </w:rPr>
        <w:t>،</w:t>
      </w:r>
      <w:r w:rsidRPr="00E11468">
        <w:rPr>
          <w:rtl/>
        </w:rPr>
        <w:t xml:space="preserve"> إنّا لله وإنّا إليه راجعون</w:t>
      </w:r>
      <w:r w:rsidR="00857D16" w:rsidRPr="00E11468">
        <w:rPr>
          <w:rtl/>
        </w:rPr>
        <w:t>،</w:t>
      </w:r>
      <w:r w:rsidRPr="00E11468">
        <w:rPr>
          <w:rtl/>
        </w:rPr>
        <w:t xml:space="preserve"> هؤلاء قوم كفروا بعد إيمانهم فبُعداً للقوم الظالمين</w:t>
      </w:r>
      <w:r w:rsidR="00857D16" w:rsidRPr="00E11468">
        <w:rPr>
          <w:rtl/>
        </w:rPr>
        <w:t>)</w:t>
      </w:r>
      <w:r w:rsidRPr="00E11468">
        <w:rPr>
          <w:rtl/>
        </w:rPr>
        <w:t xml:space="preserve"> </w:t>
      </w:r>
      <w:r w:rsidRPr="00470416">
        <w:rPr>
          <w:rStyle w:val="libFootnotenumChar"/>
          <w:rtl/>
        </w:rPr>
        <w:t>(4)</w:t>
      </w:r>
      <w:r w:rsidRPr="00E11468">
        <w:rPr>
          <w:rtl/>
        </w:rPr>
        <w:t>.</w:t>
      </w:r>
    </w:p>
    <w:p w:rsidR="00D17FB6" w:rsidRPr="00E11468" w:rsidRDefault="00857D16" w:rsidP="00E11468">
      <w:pPr>
        <w:pStyle w:val="libNormal"/>
      </w:pPr>
      <w:r>
        <w:rPr>
          <w:rtl/>
        </w:rPr>
        <w:t>(</w:t>
      </w:r>
      <w:r w:rsidR="00D17FB6" w:rsidRPr="00157551">
        <w:rPr>
          <w:rtl/>
        </w:rPr>
        <w:t>أيّها الناس</w:t>
      </w:r>
      <w:r>
        <w:rPr>
          <w:rtl/>
        </w:rPr>
        <w:t>،</w:t>
      </w:r>
      <w:r w:rsidR="00D17FB6" w:rsidRPr="00157551">
        <w:rPr>
          <w:rtl/>
        </w:rPr>
        <w:t xml:space="preserve"> انسبوني مَن أنا</w:t>
      </w:r>
      <w:r>
        <w:rPr>
          <w:rtl/>
        </w:rPr>
        <w:t>،</w:t>
      </w:r>
      <w:r w:rsidR="00D17FB6" w:rsidRPr="00157551">
        <w:rPr>
          <w:rtl/>
        </w:rPr>
        <w:t xml:space="preserve"> ثمّ ارجعوا إلى أنفسكم وعاتبوها</w:t>
      </w:r>
      <w:r>
        <w:rPr>
          <w:rtl/>
        </w:rPr>
        <w:t>،</w:t>
      </w:r>
      <w:r w:rsidR="00D17FB6" w:rsidRPr="00157551">
        <w:rPr>
          <w:rtl/>
        </w:rPr>
        <w:t xml:space="preserve"> وانظروا هل يحلّ لكم قتْلي وانتهاك حُرمتي</w:t>
      </w:r>
      <w:r>
        <w:rPr>
          <w:rtl/>
        </w:rPr>
        <w:t>؟</w:t>
      </w:r>
      <w:r w:rsidR="00D17FB6" w:rsidRPr="00157551">
        <w:rPr>
          <w:rtl/>
        </w:rPr>
        <w:t xml:space="preserve"> ألستُ ابن بنت نبيّكم وابن وصيّة وابن عمّه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157551">
        <w:rPr>
          <w:rtl/>
        </w:rPr>
        <w:t>يونس / 71</w:t>
      </w:r>
      <w:r w:rsidR="00857D16">
        <w:rPr>
          <w:rtl/>
        </w:rPr>
        <w:t>.</w:t>
      </w:r>
      <w:r w:rsidRPr="00157551">
        <w:rPr>
          <w:rtl/>
        </w:rPr>
        <w:t xml:space="preserve"> </w:t>
      </w:r>
    </w:p>
    <w:p w:rsidR="00D17FB6" w:rsidRPr="00470416" w:rsidRDefault="00D17FB6" w:rsidP="00470416">
      <w:pPr>
        <w:pStyle w:val="libFootnote0"/>
      </w:pPr>
      <w:r>
        <w:rPr>
          <w:rtl/>
        </w:rPr>
        <w:t>(2)</w:t>
      </w:r>
      <w:r w:rsidRPr="00157551">
        <w:rPr>
          <w:rtl/>
        </w:rPr>
        <w:t>الأعراف / 196</w:t>
      </w:r>
      <w:r w:rsidR="00857D16">
        <w:rPr>
          <w:rtl/>
        </w:rPr>
        <w:t>.</w:t>
      </w:r>
    </w:p>
    <w:p w:rsidR="00D17FB6" w:rsidRPr="00470416" w:rsidRDefault="00D17FB6" w:rsidP="00470416">
      <w:pPr>
        <w:pStyle w:val="libFootnote0"/>
      </w:pPr>
      <w:r>
        <w:rPr>
          <w:rtl/>
        </w:rPr>
        <w:t>(3)</w:t>
      </w:r>
      <w:r w:rsidRPr="00157551">
        <w:rPr>
          <w:rtl/>
        </w:rPr>
        <w:t>تاريخ الطبري</w:t>
      </w:r>
      <w:r w:rsidR="00857D16">
        <w:rPr>
          <w:rtl/>
        </w:rPr>
        <w:t>:</w:t>
      </w:r>
      <w:r w:rsidRPr="00157551">
        <w:rPr>
          <w:rtl/>
        </w:rPr>
        <w:t xml:space="preserve"> 6 / 242</w:t>
      </w:r>
      <w:r w:rsidR="00857D16">
        <w:rPr>
          <w:rtl/>
        </w:rPr>
        <w:t>.</w:t>
      </w:r>
    </w:p>
    <w:p w:rsidR="00D17FB6" w:rsidRPr="00470416" w:rsidRDefault="00D17FB6" w:rsidP="00470416">
      <w:pPr>
        <w:pStyle w:val="libFootnote0"/>
      </w:pPr>
      <w:r>
        <w:rPr>
          <w:rtl/>
        </w:rPr>
        <w:t>(4)</w:t>
      </w:r>
      <w:r w:rsidRPr="00157551">
        <w:rPr>
          <w:rtl/>
        </w:rPr>
        <w:t>مقتل محمّد بن أبي طالب</w:t>
      </w:r>
      <w:r w:rsidR="00857D16">
        <w:rPr>
          <w:rtl/>
        </w:rPr>
        <w:t>.</w:t>
      </w:r>
    </w:p>
    <w:p w:rsidR="00D17FB6" w:rsidRDefault="00D17FB6" w:rsidP="00470416">
      <w:pPr>
        <w:pStyle w:val="libNormal"/>
      </w:pPr>
      <w:r>
        <w:rPr>
          <w:rtl/>
        </w:rPr>
        <w:br w:type="page"/>
      </w:r>
    </w:p>
    <w:p w:rsidR="00D17FB6" w:rsidRPr="00E11468" w:rsidRDefault="00D17FB6" w:rsidP="00E11468">
      <w:pPr>
        <w:pStyle w:val="libNormal"/>
      </w:pPr>
      <w:r w:rsidRPr="00157551">
        <w:rPr>
          <w:rtl/>
        </w:rPr>
        <w:lastRenderedPageBreak/>
        <w:t>وأوّل المؤمنين بالله والمصدّق لرسوله بما جاء مِن عند ربّه</w:t>
      </w:r>
      <w:r w:rsidR="00857D16">
        <w:rPr>
          <w:rtl/>
        </w:rPr>
        <w:t>؟</w:t>
      </w:r>
      <w:r w:rsidRPr="00157551">
        <w:rPr>
          <w:rtl/>
        </w:rPr>
        <w:t xml:space="preserve"> أوَ ليس حمزة سيد الشهداء عمّ أبي</w:t>
      </w:r>
      <w:r w:rsidR="00857D16">
        <w:rPr>
          <w:rtl/>
        </w:rPr>
        <w:t>،</w:t>
      </w:r>
      <w:r w:rsidRPr="00157551">
        <w:rPr>
          <w:rtl/>
        </w:rPr>
        <w:t xml:space="preserve"> أو ليس جعفر الطيّار عمّي</w:t>
      </w:r>
      <w:r w:rsidR="00857D16">
        <w:rPr>
          <w:rtl/>
        </w:rPr>
        <w:t>،</w:t>
      </w:r>
      <w:r w:rsidRPr="00157551">
        <w:rPr>
          <w:rtl/>
        </w:rPr>
        <w:t xml:space="preserve"> أوَ لم يبلغكم قول رسول الله لي ولأخي</w:t>
      </w:r>
      <w:r w:rsidR="00857D16">
        <w:rPr>
          <w:rtl/>
        </w:rPr>
        <w:t>:</w:t>
      </w:r>
      <w:r w:rsidRPr="00157551">
        <w:rPr>
          <w:rtl/>
        </w:rPr>
        <w:t xml:space="preserve"> هذان سيّدا شباب أهل الجنّة</w:t>
      </w:r>
      <w:r w:rsidR="00857D16">
        <w:rPr>
          <w:rtl/>
        </w:rPr>
        <w:t>؟</w:t>
      </w:r>
      <w:r w:rsidRPr="00157551">
        <w:rPr>
          <w:rtl/>
        </w:rPr>
        <w:t xml:space="preserve"> </w:t>
      </w:r>
    </w:p>
    <w:p w:rsidR="00D17FB6" w:rsidRPr="00E11468" w:rsidRDefault="00D17FB6" w:rsidP="00E11468">
      <w:pPr>
        <w:pStyle w:val="libNormal"/>
      </w:pPr>
      <w:r w:rsidRPr="00157551">
        <w:rPr>
          <w:rtl/>
        </w:rPr>
        <w:t>فإن صدّقتموني بما أقول</w:t>
      </w:r>
      <w:r w:rsidR="00857D16">
        <w:rPr>
          <w:rtl/>
        </w:rPr>
        <w:t>،</w:t>
      </w:r>
      <w:r w:rsidRPr="00157551">
        <w:rPr>
          <w:rtl/>
        </w:rPr>
        <w:t xml:space="preserve"> وهو الحقّ فوَ الله ما تعمّدت الكذِب منذ علِمتُ أنّ الله يمْقت عليه أهله</w:t>
      </w:r>
      <w:r w:rsidR="00857D16">
        <w:rPr>
          <w:rtl/>
        </w:rPr>
        <w:t>،</w:t>
      </w:r>
      <w:r w:rsidRPr="00157551">
        <w:rPr>
          <w:rtl/>
        </w:rPr>
        <w:t xml:space="preserve"> ويضرّ به مَن اختل</w:t>
      </w:r>
      <w:r w:rsidR="00857D16" w:rsidRPr="00157551">
        <w:rPr>
          <w:rtl/>
        </w:rPr>
        <w:t>قه</w:t>
      </w:r>
      <w:r w:rsidR="00857D16">
        <w:rPr>
          <w:rtl/>
        </w:rPr>
        <w:t>،</w:t>
      </w:r>
      <w:r w:rsidRPr="00157551">
        <w:rPr>
          <w:rtl/>
        </w:rPr>
        <w:t xml:space="preserve"> وإن كذّبتموني فإنّ فيكم مَن إن سألتموه عن ذلك أخبركم</w:t>
      </w:r>
      <w:r w:rsidR="00857D16">
        <w:rPr>
          <w:rtl/>
        </w:rPr>
        <w:t>،</w:t>
      </w:r>
      <w:r w:rsidRPr="00157551">
        <w:rPr>
          <w:rtl/>
        </w:rPr>
        <w:t xml:space="preserve"> سلوا جابر بن عبدالله الأنصاري</w:t>
      </w:r>
      <w:r w:rsidR="00857D16">
        <w:rPr>
          <w:rtl/>
        </w:rPr>
        <w:t>،</w:t>
      </w:r>
      <w:r w:rsidRPr="00157551">
        <w:rPr>
          <w:rtl/>
        </w:rPr>
        <w:t xml:space="preserve"> وأبا سعيد الخدري</w:t>
      </w:r>
      <w:r w:rsidR="00857D16">
        <w:rPr>
          <w:rtl/>
        </w:rPr>
        <w:t>،</w:t>
      </w:r>
      <w:r w:rsidRPr="00157551">
        <w:rPr>
          <w:rtl/>
        </w:rPr>
        <w:t xml:space="preserve"> وسهل بن سعد الساعدي</w:t>
      </w:r>
      <w:r w:rsidR="00857D16">
        <w:rPr>
          <w:rtl/>
        </w:rPr>
        <w:t>،</w:t>
      </w:r>
      <w:r w:rsidRPr="00157551">
        <w:rPr>
          <w:rtl/>
        </w:rPr>
        <w:t xml:space="preserve"> وزيد بن أرقم</w:t>
      </w:r>
      <w:r w:rsidR="00857D16">
        <w:rPr>
          <w:rtl/>
        </w:rPr>
        <w:t>،</w:t>
      </w:r>
      <w:r w:rsidRPr="00157551">
        <w:rPr>
          <w:rtl/>
        </w:rPr>
        <w:t xml:space="preserve"> وأنس ابن مالك</w:t>
      </w:r>
      <w:r w:rsidR="00857D16">
        <w:rPr>
          <w:rtl/>
        </w:rPr>
        <w:t>،</w:t>
      </w:r>
      <w:r w:rsidRPr="00157551">
        <w:rPr>
          <w:rtl/>
        </w:rPr>
        <w:t xml:space="preserve"> يخبرونكم إنّهم سمعوا هذه المقالة من رسول الله لي ولأخي</w:t>
      </w:r>
      <w:r w:rsidR="00857D16">
        <w:rPr>
          <w:rtl/>
        </w:rPr>
        <w:t>،</w:t>
      </w:r>
      <w:r w:rsidRPr="00157551">
        <w:rPr>
          <w:rtl/>
        </w:rPr>
        <w:t xml:space="preserve"> أما في هذا حاجز لكم عن سفك دمي</w:t>
      </w:r>
      <w:r w:rsidR="00857D16">
        <w:rPr>
          <w:rtl/>
        </w:rPr>
        <w:t>).</w:t>
      </w:r>
    </w:p>
    <w:p w:rsidR="00D17FB6" w:rsidRPr="00157551" w:rsidRDefault="00D17FB6" w:rsidP="00E11468">
      <w:pPr>
        <w:pStyle w:val="libNormal"/>
      </w:pPr>
      <w:r w:rsidRPr="00157551">
        <w:rPr>
          <w:rtl/>
        </w:rPr>
        <w:t>فقال الشمر</w:t>
      </w:r>
      <w:r w:rsidR="00857D16">
        <w:rPr>
          <w:rtl/>
        </w:rPr>
        <w:t>:</w:t>
      </w:r>
      <w:r w:rsidRPr="00157551">
        <w:rPr>
          <w:rtl/>
        </w:rPr>
        <w:t xml:space="preserve"> هو يعبُد الله على حرْف إن كان يدري ما يقول</w:t>
      </w:r>
      <w:r w:rsidR="00857D16">
        <w:rPr>
          <w:rtl/>
        </w:rPr>
        <w:t>.</w:t>
      </w:r>
    </w:p>
    <w:p w:rsidR="00D17FB6" w:rsidRPr="00157551" w:rsidRDefault="00D17FB6" w:rsidP="00E11468">
      <w:pPr>
        <w:pStyle w:val="libNormal"/>
      </w:pPr>
      <w:r w:rsidRPr="00157551">
        <w:rPr>
          <w:rtl/>
        </w:rPr>
        <w:t>فقال له حبيب بن مظاهر</w:t>
      </w:r>
      <w:r w:rsidR="00857D16">
        <w:rPr>
          <w:rtl/>
        </w:rPr>
        <w:t>:</w:t>
      </w:r>
      <w:r w:rsidRPr="00157551">
        <w:rPr>
          <w:rtl/>
        </w:rPr>
        <w:t xml:space="preserve"> والله إنّي أراك تعبُد الله على سبعين حرفاً</w:t>
      </w:r>
      <w:r w:rsidR="00857D16">
        <w:rPr>
          <w:rtl/>
        </w:rPr>
        <w:t>،</w:t>
      </w:r>
      <w:r w:rsidRPr="00157551">
        <w:rPr>
          <w:rtl/>
        </w:rPr>
        <w:t xml:space="preserve"> وأنا أشهد أنّك صادق</w:t>
      </w:r>
      <w:r w:rsidR="00857D16">
        <w:rPr>
          <w:rtl/>
        </w:rPr>
        <w:t>،</w:t>
      </w:r>
      <w:r w:rsidRPr="00157551">
        <w:rPr>
          <w:rtl/>
        </w:rPr>
        <w:t xml:space="preserve"> ما تدري ما يقول</w:t>
      </w:r>
      <w:r w:rsidR="00857D16">
        <w:rPr>
          <w:rtl/>
        </w:rPr>
        <w:t>،</w:t>
      </w:r>
      <w:r w:rsidRPr="00157551">
        <w:rPr>
          <w:rtl/>
        </w:rPr>
        <w:t xml:space="preserve"> قد طبَع الله على قلبك</w:t>
      </w:r>
      <w:r w:rsidR="00857D16">
        <w:rPr>
          <w:rtl/>
        </w:rPr>
        <w:t>.</w:t>
      </w:r>
    </w:p>
    <w:p w:rsidR="00D17FB6" w:rsidRPr="00157551" w:rsidRDefault="00D17FB6" w:rsidP="00E11468">
      <w:pPr>
        <w:pStyle w:val="libNormal"/>
      </w:pPr>
      <w:r w:rsidRPr="00E11468">
        <w:rPr>
          <w:rtl/>
        </w:rPr>
        <w:t xml:space="preserve">ثمّ قال الحسين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فإن كنتم في شكٍّ مِن هذا القول أفتشكّون أنّي ابن بنت نبيّكم</w:t>
      </w:r>
      <w:r w:rsidR="00857D16" w:rsidRPr="00E11468">
        <w:rPr>
          <w:rtl/>
        </w:rPr>
        <w:t>؟</w:t>
      </w:r>
      <w:r w:rsidRPr="00E11468">
        <w:rPr>
          <w:rtl/>
        </w:rPr>
        <w:t xml:space="preserve"> فوَ الله ما بين المشرق والمغرب ابن بنت نبيٍّ غيري فيكم ولا في غيركم</w:t>
      </w:r>
      <w:r w:rsidR="00857D16" w:rsidRPr="00E11468">
        <w:rPr>
          <w:rtl/>
        </w:rPr>
        <w:t>،</w:t>
      </w:r>
      <w:r w:rsidRPr="00E11468">
        <w:rPr>
          <w:rtl/>
        </w:rPr>
        <w:t xml:space="preserve"> ويْحَكم</w:t>
      </w:r>
      <w:r w:rsidR="00857D16" w:rsidRPr="00E11468">
        <w:rPr>
          <w:rtl/>
        </w:rPr>
        <w:t>!</w:t>
      </w:r>
      <w:r w:rsidRPr="00E11468">
        <w:rPr>
          <w:rtl/>
        </w:rPr>
        <w:t xml:space="preserve"> أتطلبوني بقتيل منكم قتلته</w:t>
      </w:r>
      <w:r w:rsidR="00857D16" w:rsidRPr="00E11468">
        <w:rPr>
          <w:rtl/>
        </w:rPr>
        <w:t>،</w:t>
      </w:r>
      <w:r w:rsidRPr="00E11468">
        <w:rPr>
          <w:rtl/>
        </w:rPr>
        <w:t xml:space="preserve"> أو مالٍ لكم استهلكته</w:t>
      </w:r>
      <w:r w:rsidR="00857D16" w:rsidRPr="00E11468">
        <w:rPr>
          <w:rtl/>
        </w:rPr>
        <w:t>،</w:t>
      </w:r>
      <w:r w:rsidRPr="00E11468">
        <w:rPr>
          <w:rtl/>
        </w:rPr>
        <w:t xml:space="preserve"> أو بقصاص جراحة</w:t>
      </w:r>
      <w:r w:rsidR="00857D16" w:rsidRPr="00E11468">
        <w:rPr>
          <w:rtl/>
        </w:rPr>
        <w:t>؟)</w:t>
      </w:r>
      <w:r w:rsidRPr="00E11468">
        <w:rPr>
          <w:rtl/>
        </w:rPr>
        <w:t xml:space="preserve"> فأخذوا لا يكلّمونه</w:t>
      </w:r>
      <w:r w:rsidR="00857D16" w:rsidRPr="00E11468">
        <w:rPr>
          <w:rtl/>
        </w:rPr>
        <w:t>.</w:t>
      </w:r>
    </w:p>
    <w:p w:rsidR="00D17FB6" w:rsidRPr="00157551" w:rsidRDefault="00D17FB6" w:rsidP="00E11468">
      <w:pPr>
        <w:pStyle w:val="libNormal"/>
      </w:pPr>
      <w:r w:rsidRPr="00E11468">
        <w:rPr>
          <w:rtl/>
        </w:rPr>
        <w:t>فنادى</w:t>
      </w:r>
      <w:r w:rsidR="00857D16" w:rsidRPr="00E11468">
        <w:rPr>
          <w:rtl/>
        </w:rPr>
        <w:t>:</w:t>
      </w:r>
      <w:r w:rsidRPr="00E11468">
        <w:rPr>
          <w:rtl/>
        </w:rPr>
        <w:t xml:space="preserve"> ياشبث بن ربعي</w:t>
      </w:r>
      <w:r w:rsidR="00857D16" w:rsidRPr="00E11468">
        <w:rPr>
          <w:rtl/>
        </w:rPr>
        <w:t>،</w:t>
      </w:r>
      <w:r w:rsidRPr="00E11468">
        <w:rPr>
          <w:rtl/>
        </w:rPr>
        <w:t xml:space="preserve"> ويا حجار بن أبجر</w:t>
      </w:r>
      <w:r w:rsidR="00857D16" w:rsidRPr="00E11468">
        <w:rPr>
          <w:rtl/>
        </w:rPr>
        <w:t>،</w:t>
      </w:r>
      <w:r w:rsidRPr="00E11468">
        <w:rPr>
          <w:rtl/>
        </w:rPr>
        <w:t xml:space="preserve"> ويا قيس بن الأشعث</w:t>
      </w:r>
      <w:r w:rsidR="00857D16" w:rsidRPr="00E11468">
        <w:rPr>
          <w:rtl/>
        </w:rPr>
        <w:t>،</w:t>
      </w:r>
      <w:r w:rsidRPr="00E11468">
        <w:rPr>
          <w:rtl/>
        </w:rPr>
        <w:t xml:space="preserve"> ويا زيد ابن الحارث</w:t>
      </w:r>
      <w:r w:rsidR="00857D16" w:rsidRPr="00E11468">
        <w:rPr>
          <w:rtl/>
        </w:rPr>
        <w:t>،</w:t>
      </w:r>
      <w:r w:rsidRPr="00E11468">
        <w:rPr>
          <w:rtl/>
        </w:rPr>
        <w:t xml:space="preserve"> ألم تكتبوا إليّ أن أقدِم قد أينع الثمار واخضرّ الجناب</w:t>
      </w:r>
      <w:r w:rsidR="00857D16" w:rsidRPr="00E11468">
        <w:rPr>
          <w:rtl/>
        </w:rPr>
        <w:t>،</w:t>
      </w:r>
      <w:r w:rsidRPr="00E11468">
        <w:rPr>
          <w:rtl/>
        </w:rPr>
        <w:t xml:space="preserve"> وإنما تقدِم على جُندٍ لك مجنّدة</w:t>
      </w:r>
      <w:r w:rsidR="00857D16" w:rsidRPr="00E11468">
        <w:rPr>
          <w:rtl/>
        </w:rPr>
        <w:t>.</w:t>
      </w:r>
    </w:p>
    <w:p w:rsidR="00D17FB6" w:rsidRPr="00157551" w:rsidRDefault="00D17FB6" w:rsidP="00E11468">
      <w:pPr>
        <w:pStyle w:val="libNormal"/>
      </w:pPr>
      <w:r w:rsidRPr="00157551">
        <w:rPr>
          <w:rtl/>
        </w:rPr>
        <w:t>فقالوا</w:t>
      </w:r>
      <w:r w:rsidR="00857D16">
        <w:rPr>
          <w:rtl/>
        </w:rPr>
        <w:t>:</w:t>
      </w:r>
      <w:r w:rsidRPr="00157551">
        <w:rPr>
          <w:rtl/>
        </w:rPr>
        <w:t xml:space="preserve"> لم نفعل</w:t>
      </w:r>
      <w:r w:rsidR="00857D16">
        <w:rPr>
          <w:rtl/>
        </w:rPr>
        <w:t>.</w:t>
      </w:r>
    </w:p>
    <w:p w:rsidR="00D17FB6" w:rsidRPr="00157551" w:rsidRDefault="00D17FB6" w:rsidP="00E11468">
      <w:pPr>
        <w:pStyle w:val="libNormal"/>
      </w:pPr>
      <w:r w:rsidRPr="00E11468">
        <w:rPr>
          <w:rtl/>
        </w:rPr>
        <w:t>قال</w:t>
      </w:r>
      <w:r w:rsidR="00857D16" w:rsidRPr="00E11468">
        <w:rPr>
          <w:rtl/>
        </w:rPr>
        <w:t>:</w:t>
      </w:r>
      <w:r w:rsidRPr="00E11468">
        <w:rPr>
          <w:rtl/>
        </w:rPr>
        <w:t xml:space="preserve"> سبحان الله</w:t>
      </w:r>
      <w:r w:rsidR="00857D16" w:rsidRPr="00E11468">
        <w:rPr>
          <w:rtl/>
        </w:rPr>
        <w:t>،</w:t>
      </w:r>
      <w:r w:rsidRPr="00E11468">
        <w:rPr>
          <w:rtl/>
        </w:rPr>
        <w:t xml:space="preserve"> بلى والله لقد فعلتم</w:t>
      </w:r>
      <w:r w:rsidR="00857D16" w:rsidRPr="00E11468">
        <w:rPr>
          <w:rtl/>
        </w:rPr>
        <w:t>.</w:t>
      </w:r>
      <w:r w:rsidRPr="00E11468">
        <w:rPr>
          <w:rtl/>
        </w:rPr>
        <w:t xml:space="preserve"> ثمّ قال</w:t>
      </w:r>
      <w:r w:rsidR="00857D16" w:rsidRPr="00E11468">
        <w:rPr>
          <w:rtl/>
        </w:rPr>
        <w:t>:</w:t>
      </w:r>
      <w:r w:rsidRPr="00E11468">
        <w:rPr>
          <w:rtl/>
        </w:rPr>
        <w:t xml:space="preserve"> </w:t>
      </w:r>
      <w:r w:rsidR="00857D16" w:rsidRPr="00E11468">
        <w:rPr>
          <w:rtl/>
        </w:rPr>
        <w:t>(</w:t>
      </w:r>
      <w:r w:rsidRPr="00E11468">
        <w:rPr>
          <w:rtl/>
        </w:rPr>
        <w:t>أيّها الناس</w:t>
      </w:r>
      <w:r w:rsidR="00857D16" w:rsidRPr="00E11468">
        <w:rPr>
          <w:rtl/>
        </w:rPr>
        <w:t>،</w:t>
      </w:r>
      <w:r w:rsidRPr="00E11468">
        <w:rPr>
          <w:rtl/>
        </w:rPr>
        <w:t xml:space="preserve"> إذا كرهتموني</w:t>
      </w:r>
      <w:r w:rsidR="00857D16" w:rsidRPr="00E11468">
        <w:rPr>
          <w:rtl/>
        </w:rPr>
        <w:t>،</w:t>
      </w:r>
      <w:r w:rsidRPr="00E11468">
        <w:rPr>
          <w:rtl/>
        </w:rPr>
        <w:t xml:space="preserve"> فدَعوني أنصرف عنكم إلى مأمَني مِن الأرض</w:t>
      </w:r>
      <w:r w:rsidR="00857D16" w:rsidRPr="00E11468">
        <w:rPr>
          <w:rtl/>
        </w:rPr>
        <w:t>،</w:t>
      </w:r>
      <w:r w:rsidRPr="00E11468">
        <w:rPr>
          <w:rtl/>
        </w:rPr>
        <w:t xml:space="preserve"> فقال له قيس بن الأشعث</w:t>
      </w:r>
      <w:r w:rsidR="00857D16" w:rsidRPr="00E11468">
        <w:rPr>
          <w:rtl/>
        </w:rPr>
        <w:t>:</w:t>
      </w:r>
      <w:r w:rsidRPr="00E11468">
        <w:rPr>
          <w:rtl/>
        </w:rPr>
        <w:t xml:space="preserve"> أوَ لا تنزل على حُكم بني عمّك</w:t>
      </w:r>
      <w:r w:rsidR="00857D16" w:rsidRPr="00E11468">
        <w:rPr>
          <w:rtl/>
        </w:rPr>
        <w:t>؟</w:t>
      </w:r>
      <w:r w:rsidRPr="00E11468">
        <w:rPr>
          <w:rtl/>
        </w:rPr>
        <w:t xml:space="preserve"> فإنّهم لن يروك إلاّ ما تحبّ</w:t>
      </w:r>
      <w:r w:rsidR="00857D16" w:rsidRPr="00E11468">
        <w:rPr>
          <w:rtl/>
        </w:rPr>
        <w:t>،</w:t>
      </w:r>
      <w:r w:rsidRPr="00E11468">
        <w:rPr>
          <w:rtl/>
        </w:rPr>
        <w:t xml:space="preserve"> ولن يصل إليك منهم م</w:t>
      </w:r>
      <w:r w:rsidR="00857D16" w:rsidRPr="00E11468">
        <w:rPr>
          <w:rtl/>
        </w:rPr>
        <w:t>كر</w:t>
      </w:r>
      <w:r w:rsidRPr="00E11468">
        <w:rPr>
          <w:rtl/>
        </w:rPr>
        <w:t>وه</w:t>
      </w:r>
      <w:r w:rsidR="00857D16" w:rsidRPr="00E11468">
        <w:rPr>
          <w:rtl/>
        </w:rPr>
        <w:t>.</w:t>
      </w:r>
    </w:p>
    <w:p w:rsidR="00D17FB6" w:rsidRDefault="00D17FB6" w:rsidP="00470416">
      <w:pPr>
        <w:pStyle w:val="libNormal"/>
      </w:pPr>
      <w:r>
        <w:rPr>
          <w:rtl/>
        </w:rPr>
        <w:br w:type="page"/>
      </w:r>
    </w:p>
    <w:p w:rsidR="00470416" w:rsidRDefault="00D17FB6" w:rsidP="00E11468">
      <w:pPr>
        <w:pStyle w:val="libNormal"/>
      </w:pPr>
      <w:r w:rsidRPr="00E11468">
        <w:rPr>
          <w:rtl/>
        </w:rPr>
        <w:lastRenderedPageBreak/>
        <w:t xml:space="preserve">فقال الحسين </w:t>
      </w:r>
      <w:r w:rsidR="00E47541" w:rsidRPr="00E47541">
        <w:rPr>
          <w:rStyle w:val="libAlaemChar"/>
          <w:rtl/>
        </w:rPr>
        <w:t>عليه‌السلام</w:t>
      </w:r>
      <w:r w:rsidR="00857D16" w:rsidRPr="00E11468">
        <w:rPr>
          <w:rtl/>
        </w:rPr>
        <w:t>:</w:t>
      </w:r>
      <w:r w:rsidRPr="00E11468">
        <w:rPr>
          <w:rtl/>
        </w:rPr>
        <w:t xml:space="preserve"> أنت أخو أخيك أتُريد أن يطلبك بنو هاشم أكثر مِن دم مسلم بن عقيل</w:t>
      </w:r>
      <w:r w:rsidR="00857D16" w:rsidRPr="00E11468">
        <w:rPr>
          <w:rtl/>
        </w:rPr>
        <w:t>؟</w:t>
      </w:r>
      <w:r w:rsidRPr="00E11468">
        <w:rPr>
          <w:rtl/>
        </w:rPr>
        <w:t xml:space="preserve"> لا والله لا أُعطيكم بيدي إعطاء الذليل ولا إفرّ فِرار العبيد (1)، عِباد الله </w:t>
      </w:r>
      <w:r w:rsidR="00857D16" w:rsidRPr="00C422FD">
        <w:rPr>
          <w:rStyle w:val="libAlaemChar"/>
          <w:rtl/>
        </w:rPr>
        <w:t>(</w:t>
      </w:r>
      <w:r w:rsidRPr="00857D16">
        <w:rPr>
          <w:rStyle w:val="libAieChar"/>
          <w:rtl/>
        </w:rPr>
        <w:t>إنّي عُذْت بربّي وربِّكم أنْ ترْجِمُونِ</w:t>
      </w:r>
      <w:r w:rsidR="00857D16" w:rsidRPr="00C422FD">
        <w:rPr>
          <w:rStyle w:val="libAlaemChar"/>
          <w:rtl/>
        </w:rPr>
        <w:t>)</w:t>
      </w:r>
      <w:r w:rsidRPr="00E11468">
        <w:rPr>
          <w:rtl/>
        </w:rPr>
        <w:t xml:space="preserve"> أعوذ بربّي وربّكم مِن كلّ متكبّر لا يؤمن بيوم الحساب </w:t>
      </w:r>
      <w:r w:rsidRPr="00470416">
        <w:rPr>
          <w:rStyle w:val="libFootnotenumChar"/>
          <w:rtl/>
        </w:rPr>
        <w:t>(2)</w:t>
      </w:r>
      <w:r w:rsidRPr="00E11468">
        <w:rPr>
          <w:rtl/>
        </w:rPr>
        <w:t>.</w:t>
      </w:r>
    </w:p>
    <w:p w:rsidR="00D17FB6" w:rsidRPr="00157551" w:rsidRDefault="00D17FB6" w:rsidP="00A809D4">
      <w:pPr>
        <w:pStyle w:val="Heading3"/>
      </w:pPr>
      <w:bookmarkStart w:id="125" w:name="_Toc432844666"/>
      <w:r w:rsidRPr="00157551">
        <w:rPr>
          <w:rtl/>
        </w:rPr>
        <w:t>13</w:t>
      </w:r>
      <w:r w:rsidR="00857D16">
        <w:rPr>
          <w:rtl/>
        </w:rPr>
        <w:t xml:space="preserve"> - </w:t>
      </w:r>
      <w:r w:rsidRPr="00157551">
        <w:rPr>
          <w:rtl/>
        </w:rPr>
        <w:t>الاستنصار الثاني في يوم عاشوراء</w:t>
      </w:r>
      <w:r w:rsidR="00857D16">
        <w:rPr>
          <w:rtl/>
        </w:rPr>
        <w:t>:</w:t>
      </w:r>
      <w:bookmarkEnd w:id="125"/>
      <w:r w:rsidRPr="00E11468">
        <w:rPr>
          <w:rtl/>
        </w:rPr>
        <w:t xml:space="preserve"> </w:t>
      </w:r>
    </w:p>
    <w:p w:rsidR="00D17FB6" w:rsidRPr="00157551" w:rsidRDefault="00D17FB6" w:rsidP="00E11468">
      <w:pPr>
        <w:pStyle w:val="libNormal"/>
      </w:pPr>
      <w:r w:rsidRPr="00E11468">
        <w:rPr>
          <w:rtl/>
        </w:rPr>
        <w:t xml:space="preserve">ثمّ إنّ الحسين </w:t>
      </w:r>
      <w:r w:rsidR="00E47541" w:rsidRPr="00E47541">
        <w:rPr>
          <w:rStyle w:val="libAlaemChar"/>
          <w:rtl/>
        </w:rPr>
        <w:t>عليه‌السلام</w:t>
      </w:r>
      <w:r w:rsidRPr="00E11468">
        <w:rPr>
          <w:rtl/>
        </w:rPr>
        <w:t xml:space="preserve"> ركِبَ فرَسه</w:t>
      </w:r>
      <w:r w:rsidR="00857D16" w:rsidRPr="00E11468">
        <w:rPr>
          <w:rtl/>
        </w:rPr>
        <w:t>،</w:t>
      </w:r>
      <w:r w:rsidRPr="00E11468">
        <w:rPr>
          <w:rtl/>
        </w:rPr>
        <w:t xml:space="preserve"> وأخذ مصحفاً ونشَره على رأسه</w:t>
      </w:r>
      <w:r w:rsidR="00857D16" w:rsidRPr="00E11468">
        <w:rPr>
          <w:rtl/>
        </w:rPr>
        <w:t>،</w:t>
      </w:r>
      <w:r w:rsidRPr="00E11468">
        <w:rPr>
          <w:rtl/>
        </w:rPr>
        <w:t xml:space="preserve"> ووقف بإزاء القوم وقال</w:t>
      </w:r>
      <w:r w:rsidR="00857D16" w:rsidRPr="00E11468">
        <w:rPr>
          <w:rtl/>
        </w:rPr>
        <w:t>:</w:t>
      </w:r>
      <w:r w:rsidRPr="00E11468">
        <w:rPr>
          <w:rtl/>
        </w:rPr>
        <w:t xml:space="preserve"> </w:t>
      </w:r>
      <w:r w:rsidR="00857D16" w:rsidRPr="00E11468">
        <w:rPr>
          <w:rtl/>
        </w:rPr>
        <w:t>(</w:t>
      </w:r>
      <w:r w:rsidRPr="00E11468">
        <w:rPr>
          <w:rtl/>
        </w:rPr>
        <w:t>يا قوم</w:t>
      </w:r>
      <w:r w:rsidR="00857D16" w:rsidRPr="00E11468">
        <w:rPr>
          <w:rtl/>
        </w:rPr>
        <w:t>،</w:t>
      </w:r>
      <w:r w:rsidRPr="00E11468">
        <w:rPr>
          <w:rtl/>
        </w:rPr>
        <w:t xml:space="preserve"> إنّ بيني وبينكم كتاب الله</w:t>
      </w:r>
      <w:r w:rsidR="00857D16" w:rsidRPr="00E11468">
        <w:rPr>
          <w:rtl/>
        </w:rPr>
        <w:t>،</w:t>
      </w:r>
      <w:r w:rsidRPr="00E11468">
        <w:rPr>
          <w:rtl/>
        </w:rPr>
        <w:t xml:space="preserve"> وسنّة جدّي رسول الله </w:t>
      </w:r>
      <w:r w:rsidR="00E47541" w:rsidRPr="00E47541">
        <w:rPr>
          <w:rStyle w:val="libAlaemChar"/>
          <w:rtl/>
        </w:rPr>
        <w:t>صلى‌الله‌عليه‌وآله</w:t>
      </w:r>
      <w:r w:rsidR="00857D16" w:rsidRPr="00E11468">
        <w:rPr>
          <w:rtl/>
        </w:rPr>
        <w:t>)</w:t>
      </w:r>
      <w:r w:rsidRPr="00E11468">
        <w:rPr>
          <w:rtl/>
        </w:rPr>
        <w:t xml:space="preserve"> </w:t>
      </w:r>
      <w:r w:rsidRPr="00470416">
        <w:rPr>
          <w:rStyle w:val="libFootnotenumChar"/>
          <w:rtl/>
        </w:rPr>
        <w:t>(3)</w:t>
      </w:r>
      <w:r w:rsidRPr="00E11468">
        <w:rPr>
          <w:rtl/>
        </w:rPr>
        <w:t>.</w:t>
      </w:r>
    </w:p>
    <w:p w:rsidR="00D17FB6" w:rsidRPr="00157551" w:rsidRDefault="00D17FB6" w:rsidP="00E11468">
      <w:pPr>
        <w:pStyle w:val="libNormal"/>
      </w:pPr>
      <w:r w:rsidRPr="00157551">
        <w:rPr>
          <w:rtl/>
        </w:rPr>
        <w:t>ثمّ استشهدهم عن نفسه المقدّسة</w:t>
      </w:r>
      <w:r w:rsidR="00857D16">
        <w:rPr>
          <w:rtl/>
        </w:rPr>
        <w:t>،</w:t>
      </w:r>
      <w:r w:rsidRPr="00157551">
        <w:rPr>
          <w:rtl/>
        </w:rPr>
        <w:t xml:space="preserve"> وما عليه من سيف النبيّ </w:t>
      </w:r>
      <w:r w:rsidR="00E47541" w:rsidRPr="00E47541">
        <w:rPr>
          <w:rStyle w:val="libAlaemChar"/>
          <w:rtl/>
        </w:rPr>
        <w:t>صلى‌الله‌عليه‌وآله</w:t>
      </w:r>
      <w:r w:rsidRPr="00157551">
        <w:rPr>
          <w:rtl/>
        </w:rPr>
        <w:t xml:space="preserve"> ودرعه وعمامته</w:t>
      </w:r>
      <w:r w:rsidR="00857D16">
        <w:rPr>
          <w:rtl/>
        </w:rPr>
        <w:t>،</w:t>
      </w:r>
      <w:r w:rsidRPr="00157551">
        <w:rPr>
          <w:rtl/>
        </w:rPr>
        <w:t xml:space="preserve"> فأجابوه بالتصديق</w:t>
      </w:r>
      <w:r w:rsidR="00857D16">
        <w:rPr>
          <w:rtl/>
        </w:rPr>
        <w:t>.</w:t>
      </w:r>
      <w:r w:rsidRPr="00157551">
        <w:rPr>
          <w:rtl/>
        </w:rPr>
        <w:t xml:space="preserve"> فسألهم عمّا أقدمهم على قتله</w:t>
      </w:r>
      <w:r w:rsidR="00857D16">
        <w:rPr>
          <w:rtl/>
        </w:rPr>
        <w:t>،</w:t>
      </w:r>
      <w:r w:rsidRPr="00157551">
        <w:rPr>
          <w:rtl/>
        </w:rPr>
        <w:t xml:space="preserve"> قالوا</w:t>
      </w:r>
      <w:r w:rsidR="00857D16">
        <w:rPr>
          <w:rtl/>
        </w:rPr>
        <w:t>:</w:t>
      </w:r>
      <w:r w:rsidRPr="00157551">
        <w:rPr>
          <w:rtl/>
        </w:rPr>
        <w:t xml:space="preserve"> طاعة للأمير عبيد الله بن زياد</w:t>
      </w:r>
      <w:r w:rsidR="00857D16">
        <w:rPr>
          <w:rtl/>
        </w:rPr>
        <w:t>،</w:t>
      </w:r>
      <w:r w:rsidRPr="00157551">
        <w:rPr>
          <w:rtl/>
        </w:rPr>
        <w:t xml:space="preserve"> فقال </w:t>
      </w:r>
      <w:r w:rsidR="00E47541" w:rsidRPr="00E47541">
        <w:rPr>
          <w:rStyle w:val="libAlaemChar"/>
          <w:rtl/>
        </w:rPr>
        <w:t>عليه‌السلام</w:t>
      </w:r>
      <w:r w:rsidR="00857D16">
        <w:rPr>
          <w:rtl/>
        </w:rPr>
        <w:t>:</w:t>
      </w:r>
      <w:r w:rsidRPr="00157551">
        <w:rPr>
          <w:rtl/>
        </w:rPr>
        <w:t xml:space="preserve"> </w:t>
      </w:r>
    </w:p>
    <w:p w:rsidR="00D17FB6" w:rsidRPr="00157551" w:rsidRDefault="00857D16" w:rsidP="00E11468">
      <w:pPr>
        <w:pStyle w:val="libNormal"/>
      </w:pPr>
      <w:r>
        <w:rPr>
          <w:rtl/>
        </w:rPr>
        <w:t>(</w:t>
      </w:r>
      <w:r w:rsidR="00D17FB6" w:rsidRPr="00157551">
        <w:rPr>
          <w:rtl/>
        </w:rPr>
        <w:t>تبّاً لكم أيّها الجماعة وترَحاً</w:t>
      </w:r>
      <w:r>
        <w:rPr>
          <w:rtl/>
        </w:rPr>
        <w:t>!</w:t>
      </w:r>
      <w:r w:rsidR="00D17FB6" w:rsidRPr="00157551">
        <w:rPr>
          <w:rtl/>
        </w:rPr>
        <w:t xml:space="preserve"> أحين استصرختمونا والهين فأصرخناكم موجِفين</w:t>
      </w:r>
      <w:r>
        <w:rPr>
          <w:rtl/>
        </w:rPr>
        <w:t>،</w:t>
      </w:r>
      <w:r w:rsidR="00D17FB6" w:rsidRPr="00157551">
        <w:rPr>
          <w:rtl/>
        </w:rPr>
        <w:t xml:space="preserve"> سللتُم علينا سيفاً لنا في أَيمانكم</w:t>
      </w:r>
      <w:r>
        <w:rPr>
          <w:rtl/>
        </w:rPr>
        <w:t>،</w:t>
      </w:r>
      <w:r w:rsidR="00D17FB6" w:rsidRPr="00157551">
        <w:rPr>
          <w:rtl/>
        </w:rPr>
        <w:t xml:space="preserve"> وحششتُم علينا ناراً اقتدحناها على</w:t>
      </w:r>
      <w:r w:rsidR="00D17FB6" w:rsidRPr="00E11468">
        <w:rPr>
          <w:rtl/>
        </w:rPr>
        <w:t xml:space="preserve">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157551">
        <w:rPr>
          <w:rtl/>
        </w:rPr>
        <w:t>بالفاء الموحّدة فيما رواه ابن نما في مثير الأحزان</w:t>
      </w:r>
      <w:r w:rsidR="00857D16">
        <w:rPr>
          <w:rtl/>
        </w:rPr>
        <w:t>:</w:t>
      </w:r>
      <w:r w:rsidRPr="00157551">
        <w:rPr>
          <w:rtl/>
        </w:rPr>
        <w:t xml:space="preserve"> ص26</w:t>
      </w:r>
      <w:r w:rsidR="00857D16">
        <w:rPr>
          <w:rtl/>
        </w:rPr>
        <w:t>،</w:t>
      </w:r>
      <w:r w:rsidRPr="00157551">
        <w:rPr>
          <w:rtl/>
        </w:rPr>
        <w:t xml:space="preserve"> وهو أصحّ ممّا يمضي على الألسُن</w:t>
      </w:r>
      <w:r w:rsidR="00857D16">
        <w:rPr>
          <w:rtl/>
        </w:rPr>
        <w:t>،</w:t>
      </w:r>
      <w:r w:rsidRPr="00157551">
        <w:rPr>
          <w:rtl/>
        </w:rPr>
        <w:t xml:space="preserve"> ويوجد في بعض المقاتل بالقاف مِن الإقرار</w:t>
      </w:r>
      <w:r w:rsidR="00857D16">
        <w:rPr>
          <w:rtl/>
        </w:rPr>
        <w:t>؛</w:t>
      </w:r>
      <w:r w:rsidRPr="00157551">
        <w:rPr>
          <w:rtl/>
        </w:rPr>
        <w:t xml:space="preserve"> لأنّه على هذا تكون الجملة الثانية غير مفيدة إلاّ ما أفادته التي قبلها</w:t>
      </w:r>
      <w:r w:rsidR="00857D16">
        <w:rPr>
          <w:rtl/>
        </w:rPr>
        <w:t>،</w:t>
      </w:r>
      <w:r w:rsidRPr="00157551">
        <w:rPr>
          <w:rtl/>
        </w:rPr>
        <w:t xml:space="preserve"> بخلاف على قراءة </w:t>
      </w:r>
      <w:r w:rsidR="00857D16">
        <w:rPr>
          <w:rtl/>
        </w:rPr>
        <w:t>(</w:t>
      </w:r>
      <w:r w:rsidRPr="00157551">
        <w:rPr>
          <w:rtl/>
        </w:rPr>
        <w:t>الفرار</w:t>
      </w:r>
      <w:r w:rsidR="00857D16">
        <w:rPr>
          <w:rtl/>
        </w:rPr>
        <w:t>)</w:t>
      </w:r>
      <w:r w:rsidRPr="00157551">
        <w:rPr>
          <w:rtl/>
        </w:rPr>
        <w:t xml:space="preserve"> فإنّ الجملة الثانية تفيد أنّه لا يفرّ من الشدّة والقتل كما يصنعه العبيد</w:t>
      </w:r>
      <w:r w:rsidR="00857D16">
        <w:rPr>
          <w:rtl/>
        </w:rPr>
        <w:t>،</w:t>
      </w:r>
      <w:r w:rsidRPr="00157551">
        <w:rPr>
          <w:rtl/>
        </w:rPr>
        <w:t xml:space="preserve"> وهو معنى غير ما تؤدّي إليه الجملة التي قبلها</w:t>
      </w:r>
      <w:r w:rsidR="00857D16">
        <w:rPr>
          <w:rtl/>
        </w:rPr>
        <w:t>،</w:t>
      </w:r>
      <w:r w:rsidRPr="00157551">
        <w:rPr>
          <w:rtl/>
        </w:rPr>
        <w:t xml:space="preserve"> على أنّه يوجد في كلام أمير المؤمنين ما يشهد له</w:t>
      </w:r>
      <w:r w:rsidR="00857D16">
        <w:rPr>
          <w:rtl/>
        </w:rPr>
        <w:t>،</w:t>
      </w:r>
      <w:r w:rsidRPr="00157551">
        <w:rPr>
          <w:rtl/>
        </w:rPr>
        <w:t xml:space="preserve"> ففي تاريخ ابن الأثير</w:t>
      </w:r>
      <w:r w:rsidR="00857D16">
        <w:rPr>
          <w:rtl/>
        </w:rPr>
        <w:t>:</w:t>
      </w:r>
      <w:r w:rsidRPr="00157551">
        <w:rPr>
          <w:rtl/>
        </w:rPr>
        <w:t xml:space="preserve"> ج3 ص148</w:t>
      </w:r>
      <w:r w:rsidR="00857D16">
        <w:rPr>
          <w:rtl/>
        </w:rPr>
        <w:t>،</w:t>
      </w:r>
      <w:r w:rsidRPr="00157551">
        <w:rPr>
          <w:rtl/>
        </w:rPr>
        <w:t xml:space="preserve"> وشرح نهج البلاغة</w:t>
      </w:r>
      <w:r w:rsidR="00857D16">
        <w:rPr>
          <w:rtl/>
        </w:rPr>
        <w:t>:</w:t>
      </w:r>
      <w:r w:rsidRPr="00157551">
        <w:rPr>
          <w:rtl/>
        </w:rPr>
        <w:t xml:space="preserve"> ج1 ص 104 المطبعة الأميرية</w:t>
      </w:r>
      <w:r w:rsidR="00857D16">
        <w:rPr>
          <w:rtl/>
        </w:rPr>
        <w:t>:</w:t>
      </w:r>
      <w:r w:rsidRPr="00157551">
        <w:rPr>
          <w:rtl/>
        </w:rPr>
        <w:t xml:space="preserve"> أنّ أمير المؤمنين قال في مصقلة بن هبيرة لمّا فرّ إلى معاوية</w:t>
      </w:r>
      <w:r w:rsidR="00857D16">
        <w:rPr>
          <w:rtl/>
        </w:rPr>
        <w:t>:</w:t>
      </w:r>
      <w:r w:rsidRPr="00157551">
        <w:rPr>
          <w:rtl/>
        </w:rPr>
        <w:t xml:space="preserve"> ما له فَعل فِعْل السيّد</w:t>
      </w:r>
      <w:r w:rsidR="00857D16">
        <w:rPr>
          <w:rtl/>
        </w:rPr>
        <w:t>،</w:t>
      </w:r>
      <w:r w:rsidRPr="00157551">
        <w:rPr>
          <w:rtl/>
        </w:rPr>
        <w:t xml:space="preserve"> وفرّ فِرار العبد</w:t>
      </w:r>
      <w:r w:rsidR="00857D16">
        <w:rPr>
          <w:rtl/>
        </w:rPr>
        <w:t>،</w:t>
      </w:r>
      <w:r w:rsidRPr="00157551">
        <w:rPr>
          <w:rtl/>
        </w:rPr>
        <w:t xml:space="preserve"> وخان خيانة الفاجر</w:t>
      </w:r>
      <w:r w:rsidR="00857D16">
        <w:rPr>
          <w:rtl/>
        </w:rPr>
        <w:t>؟</w:t>
      </w:r>
      <w:r w:rsidRPr="00157551">
        <w:rPr>
          <w:rtl/>
        </w:rPr>
        <w:t xml:space="preserve"> </w:t>
      </w:r>
    </w:p>
    <w:p w:rsidR="00D17FB6" w:rsidRPr="00470416" w:rsidRDefault="00D17FB6" w:rsidP="00470416">
      <w:pPr>
        <w:pStyle w:val="libFootnote0"/>
      </w:pPr>
      <w:r>
        <w:rPr>
          <w:rtl/>
        </w:rPr>
        <w:t>(2)</w:t>
      </w:r>
      <w:r w:rsidRPr="00157551">
        <w:rPr>
          <w:rtl/>
        </w:rPr>
        <w:t>مقتل الحسين للسيّد عبد الرزاق المقرّم</w:t>
      </w:r>
      <w:r w:rsidR="00857D16">
        <w:rPr>
          <w:rtl/>
        </w:rPr>
        <w:t>:</w:t>
      </w:r>
      <w:r w:rsidRPr="00157551">
        <w:rPr>
          <w:rtl/>
        </w:rPr>
        <w:t xml:space="preserve"> 254</w:t>
      </w:r>
      <w:r w:rsidR="00857D16">
        <w:rPr>
          <w:rtl/>
        </w:rPr>
        <w:t xml:space="preserve"> - </w:t>
      </w:r>
      <w:r w:rsidRPr="00157551">
        <w:rPr>
          <w:rtl/>
        </w:rPr>
        <w:t>257</w:t>
      </w:r>
      <w:r w:rsidR="00857D16">
        <w:rPr>
          <w:rtl/>
        </w:rPr>
        <w:t>.</w:t>
      </w:r>
    </w:p>
    <w:p w:rsidR="00D17FB6" w:rsidRPr="00470416" w:rsidRDefault="00D17FB6" w:rsidP="00470416">
      <w:pPr>
        <w:pStyle w:val="libFootnote0"/>
      </w:pPr>
      <w:r>
        <w:rPr>
          <w:rtl/>
        </w:rPr>
        <w:t>(3)</w:t>
      </w:r>
      <w:r w:rsidRPr="00157551">
        <w:rPr>
          <w:rtl/>
        </w:rPr>
        <w:t>تذكرة الخواص</w:t>
      </w:r>
      <w:r w:rsidR="00857D16">
        <w:rPr>
          <w:rtl/>
        </w:rPr>
        <w:t>:</w:t>
      </w:r>
      <w:r w:rsidRPr="00157551">
        <w:rPr>
          <w:rtl/>
        </w:rPr>
        <w:t xml:space="preserve"> ص143</w:t>
      </w:r>
      <w:r w:rsidR="00857D16">
        <w:rPr>
          <w:rtl/>
        </w:rPr>
        <w:t>.</w:t>
      </w:r>
    </w:p>
    <w:p w:rsidR="00D17FB6" w:rsidRDefault="00D17FB6" w:rsidP="00470416">
      <w:pPr>
        <w:pStyle w:val="libNormal"/>
      </w:pPr>
      <w:r>
        <w:rPr>
          <w:rtl/>
        </w:rPr>
        <w:br w:type="page"/>
      </w:r>
    </w:p>
    <w:p w:rsidR="00D17FB6" w:rsidRPr="00CA32CE" w:rsidRDefault="00D17FB6" w:rsidP="00CA32CE">
      <w:pPr>
        <w:pStyle w:val="libNormal"/>
      </w:pPr>
      <w:r w:rsidRPr="00CA32CE">
        <w:rPr>
          <w:rtl/>
        </w:rPr>
        <w:lastRenderedPageBreak/>
        <w:t>عدوّنا وعدوّكم</w:t>
      </w:r>
      <w:r w:rsidR="00857D16" w:rsidRPr="00CA32CE">
        <w:rPr>
          <w:rtl/>
        </w:rPr>
        <w:t>؟</w:t>
      </w:r>
      <w:r w:rsidRPr="00CA32CE">
        <w:rPr>
          <w:rtl/>
        </w:rPr>
        <w:t xml:space="preserve"> فأصبحتم ألباً لأعدائكم على أوليائكم بغير عدْلٍ أفشَوه فيكم</w:t>
      </w:r>
      <w:r w:rsidR="00857D16" w:rsidRPr="00CA32CE">
        <w:rPr>
          <w:rtl/>
        </w:rPr>
        <w:t>،</w:t>
      </w:r>
      <w:r w:rsidRPr="00CA32CE">
        <w:rPr>
          <w:rtl/>
        </w:rPr>
        <w:t xml:space="preserve"> ولا أمَل أصبح لكم فيهم</w:t>
      </w:r>
      <w:r w:rsidR="00857D16" w:rsidRPr="00CA32CE">
        <w:rPr>
          <w:rtl/>
        </w:rPr>
        <w:t>،</w:t>
      </w:r>
      <w:r w:rsidRPr="00CA32CE">
        <w:rPr>
          <w:rtl/>
        </w:rPr>
        <w:t xml:space="preserve"> فهلاّ لكم الوَيلات</w:t>
      </w:r>
      <w:r w:rsidR="00857D16" w:rsidRPr="00CA32CE">
        <w:rPr>
          <w:rtl/>
        </w:rPr>
        <w:t>،</w:t>
      </w:r>
      <w:r w:rsidRPr="00CA32CE">
        <w:rPr>
          <w:rtl/>
        </w:rPr>
        <w:t xml:space="preserve"> تركتمونا</w:t>
      </w:r>
      <w:r w:rsidR="00857D16" w:rsidRPr="00CA32CE">
        <w:rPr>
          <w:rtl/>
        </w:rPr>
        <w:t>،</w:t>
      </w:r>
      <w:r w:rsidRPr="00CA32CE">
        <w:rPr>
          <w:rtl/>
        </w:rPr>
        <w:t xml:space="preserve"> والسيف مشيم</w:t>
      </w:r>
      <w:r w:rsidR="00857D16" w:rsidRPr="00CA32CE">
        <w:rPr>
          <w:rtl/>
        </w:rPr>
        <w:t>،</w:t>
      </w:r>
      <w:r w:rsidRPr="00CA32CE">
        <w:rPr>
          <w:rtl/>
        </w:rPr>
        <w:t xml:space="preserve"> والجأش طامن</w:t>
      </w:r>
      <w:r w:rsidR="00857D16" w:rsidRPr="00CA32CE">
        <w:rPr>
          <w:rtl/>
        </w:rPr>
        <w:t>،</w:t>
      </w:r>
      <w:r w:rsidRPr="00CA32CE">
        <w:rPr>
          <w:rtl/>
        </w:rPr>
        <w:t xml:space="preserve"> والرأي لمّا يُستحصف</w:t>
      </w:r>
      <w:r w:rsidR="00857D16" w:rsidRPr="00CA32CE">
        <w:rPr>
          <w:rtl/>
        </w:rPr>
        <w:t>،</w:t>
      </w:r>
      <w:r w:rsidRPr="00CA32CE">
        <w:rPr>
          <w:rtl/>
        </w:rPr>
        <w:t xml:space="preserve"> ولكن أسرعتم كطَيرة </w:t>
      </w:r>
      <w:r w:rsidRPr="00470416">
        <w:rPr>
          <w:rStyle w:val="libFootnotenumChar"/>
          <w:rtl/>
        </w:rPr>
        <w:t>(1)</w:t>
      </w:r>
      <w:r w:rsidRPr="00CA32CE">
        <w:rPr>
          <w:rtl/>
        </w:rPr>
        <w:t>الدبا</w:t>
      </w:r>
      <w:r w:rsidR="00857D16" w:rsidRPr="00CA32CE">
        <w:rPr>
          <w:rtl/>
        </w:rPr>
        <w:t>،</w:t>
      </w:r>
      <w:r w:rsidRPr="00CA32CE">
        <w:rPr>
          <w:rtl/>
        </w:rPr>
        <w:t xml:space="preserve"> وتداعيتم عليها</w:t>
      </w:r>
      <w:r w:rsidR="00857D16" w:rsidRPr="00CA32CE">
        <w:rPr>
          <w:rtl/>
        </w:rPr>
        <w:t>،</w:t>
      </w:r>
      <w:r w:rsidRPr="00CA32CE">
        <w:rPr>
          <w:rtl/>
        </w:rPr>
        <w:t xml:space="preserve"> كتهافت الفَراش</w:t>
      </w:r>
      <w:r w:rsidR="00857D16" w:rsidRPr="00CA32CE">
        <w:rPr>
          <w:rtl/>
        </w:rPr>
        <w:t>،</w:t>
      </w:r>
      <w:r w:rsidRPr="00CA32CE">
        <w:rPr>
          <w:rtl/>
        </w:rPr>
        <w:t xml:space="preserve"> ثمّ نفضتموها</w:t>
      </w:r>
      <w:r w:rsidR="00857D16" w:rsidRPr="00CA32CE">
        <w:rPr>
          <w:rtl/>
        </w:rPr>
        <w:t>،</w:t>
      </w:r>
      <w:r w:rsidRPr="00CA32CE">
        <w:rPr>
          <w:rtl/>
        </w:rPr>
        <w:t xml:space="preserve"> فسُحقاً لكم يا عبيد الأمَة وشذّاذ الأحزاب</w:t>
      </w:r>
      <w:r w:rsidR="00857D16" w:rsidRPr="00CA32CE">
        <w:rPr>
          <w:rtl/>
        </w:rPr>
        <w:t>،</w:t>
      </w:r>
      <w:r w:rsidRPr="00CA32CE">
        <w:rPr>
          <w:rtl/>
        </w:rPr>
        <w:t xml:space="preserve"> ونبَذة الكتاب</w:t>
      </w:r>
      <w:r w:rsidR="00857D16" w:rsidRPr="00CA32CE">
        <w:rPr>
          <w:rtl/>
        </w:rPr>
        <w:t>،</w:t>
      </w:r>
      <w:r w:rsidRPr="00CA32CE">
        <w:rPr>
          <w:rtl/>
        </w:rPr>
        <w:t xml:space="preserve"> ومحرّفي الكلِم</w:t>
      </w:r>
      <w:r w:rsidR="00857D16" w:rsidRPr="00CA32CE">
        <w:rPr>
          <w:rtl/>
        </w:rPr>
        <w:t>،</w:t>
      </w:r>
      <w:r w:rsidRPr="00CA32CE">
        <w:rPr>
          <w:rtl/>
        </w:rPr>
        <w:t xml:space="preserve"> وعصبة الإثم</w:t>
      </w:r>
      <w:r w:rsidR="00857D16" w:rsidRPr="00CA32CE">
        <w:rPr>
          <w:rtl/>
        </w:rPr>
        <w:t>،</w:t>
      </w:r>
      <w:r w:rsidRPr="00CA32CE">
        <w:rPr>
          <w:rtl/>
        </w:rPr>
        <w:t xml:space="preserve"> ونفثة الشيطان</w:t>
      </w:r>
      <w:r w:rsidR="00857D16" w:rsidRPr="00CA32CE">
        <w:rPr>
          <w:rtl/>
        </w:rPr>
        <w:t>،</w:t>
      </w:r>
      <w:r w:rsidRPr="00CA32CE">
        <w:rPr>
          <w:rtl/>
        </w:rPr>
        <w:t xml:space="preserve"> ومطفئي السُنن</w:t>
      </w:r>
      <w:r w:rsidR="00857D16" w:rsidRPr="00CA32CE">
        <w:rPr>
          <w:rtl/>
        </w:rPr>
        <w:t>!</w:t>
      </w:r>
      <w:r w:rsidRPr="00CA32CE">
        <w:rPr>
          <w:rtl/>
        </w:rPr>
        <w:t xml:space="preserve"> وَيحَكم</w:t>
      </w:r>
      <w:r w:rsidR="00857D16" w:rsidRPr="00CA32CE">
        <w:rPr>
          <w:rtl/>
        </w:rPr>
        <w:t>!</w:t>
      </w:r>
      <w:r w:rsidRPr="00CA32CE">
        <w:rPr>
          <w:rtl/>
        </w:rPr>
        <w:t xml:space="preserve"> أهؤلاء تعضدون وعنّا تتخاذلون</w:t>
      </w:r>
      <w:r w:rsidR="00857D16" w:rsidRPr="00CA32CE">
        <w:rPr>
          <w:rtl/>
        </w:rPr>
        <w:t>؟</w:t>
      </w:r>
      <w:r w:rsidRPr="00CA32CE">
        <w:rPr>
          <w:rtl/>
        </w:rPr>
        <w:t xml:space="preserve"> أجَل والله غدرٌ فيكم قديم وشِجَت عليه أُصولكم</w:t>
      </w:r>
      <w:r w:rsidR="00857D16" w:rsidRPr="00CA32CE">
        <w:rPr>
          <w:rtl/>
        </w:rPr>
        <w:t>،</w:t>
      </w:r>
      <w:r w:rsidRPr="00CA32CE">
        <w:rPr>
          <w:rtl/>
        </w:rPr>
        <w:t xml:space="preserve"> وتأزّرت فروعكم</w:t>
      </w:r>
      <w:r w:rsidR="00857D16" w:rsidRPr="00CA32CE">
        <w:rPr>
          <w:rtl/>
        </w:rPr>
        <w:t>،</w:t>
      </w:r>
      <w:r w:rsidRPr="00CA32CE">
        <w:rPr>
          <w:rtl/>
        </w:rPr>
        <w:t xml:space="preserve"> فكنتم أخبث ثمَر</w:t>
      </w:r>
      <w:r w:rsidR="00857D16" w:rsidRPr="00CA32CE">
        <w:rPr>
          <w:rtl/>
        </w:rPr>
        <w:t>،</w:t>
      </w:r>
      <w:r w:rsidRPr="00CA32CE">
        <w:rPr>
          <w:rtl/>
        </w:rPr>
        <w:t xml:space="preserve"> شجىً للناظر وأكْلة للغاصب</w:t>
      </w:r>
      <w:r w:rsidR="00857D16" w:rsidRPr="00CA32CE">
        <w:rPr>
          <w:rtl/>
        </w:rPr>
        <w:t>).</w:t>
      </w:r>
    </w:p>
    <w:p w:rsidR="00D17FB6" w:rsidRPr="00157551" w:rsidRDefault="00857D16" w:rsidP="00E11468">
      <w:pPr>
        <w:pStyle w:val="libNormal"/>
      </w:pPr>
      <w:r w:rsidRPr="00E11468">
        <w:rPr>
          <w:rtl/>
        </w:rPr>
        <w:t>(</w:t>
      </w:r>
      <w:r w:rsidR="00D17FB6" w:rsidRPr="00E11468">
        <w:rPr>
          <w:rtl/>
        </w:rPr>
        <w:t>ألا وإنّ الدعيَّ ابن الدعيّ قد ركَز بين اثنتين بين السِلّة والذلّة</w:t>
      </w:r>
      <w:r w:rsidRPr="00E11468">
        <w:rPr>
          <w:rtl/>
        </w:rPr>
        <w:t>،</w:t>
      </w:r>
      <w:r w:rsidR="00D17FB6" w:rsidRPr="00E11468">
        <w:rPr>
          <w:rtl/>
        </w:rPr>
        <w:t xml:space="preserve"> وهيهات منّا الذلّة يأبى الله لنا ذلك ورسوله والمؤم</w:t>
      </w:r>
      <w:r w:rsidRPr="00E11468">
        <w:rPr>
          <w:rtl/>
        </w:rPr>
        <w:t>نو</w:t>
      </w:r>
      <w:r w:rsidR="00D17FB6" w:rsidRPr="00E11468">
        <w:rPr>
          <w:rtl/>
        </w:rPr>
        <w:t>ن</w:t>
      </w:r>
      <w:r w:rsidRPr="00E11468">
        <w:rPr>
          <w:rtl/>
        </w:rPr>
        <w:t>،</w:t>
      </w:r>
      <w:r w:rsidR="00D17FB6" w:rsidRPr="00E11468">
        <w:rPr>
          <w:rtl/>
        </w:rPr>
        <w:t xml:space="preserve"> وحجورٌ طابت وطهُرَت وأنوفٌ حَمِية ونفوس أبيّة مِن أن نؤثر طاعة اللئام على مصارع الكرام</w:t>
      </w:r>
      <w:r w:rsidRPr="00E11468">
        <w:rPr>
          <w:rtl/>
        </w:rPr>
        <w:t>،</w:t>
      </w:r>
      <w:r w:rsidR="00D17FB6" w:rsidRPr="00E11468">
        <w:rPr>
          <w:rtl/>
        </w:rPr>
        <w:t xml:space="preserve"> ألا وإنّي زاحف بهذه الأُسرة على قلّة العدد وخذلان الناصر</w:t>
      </w:r>
      <w:r w:rsidRPr="00E11468">
        <w:rPr>
          <w:rtl/>
        </w:rPr>
        <w:t>)</w:t>
      </w:r>
      <w:r w:rsidR="00D17FB6" w:rsidRPr="00E11468">
        <w:rPr>
          <w:rtl/>
        </w:rPr>
        <w:t xml:space="preserve"> </w:t>
      </w:r>
      <w:r w:rsidR="00D17FB6" w:rsidRPr="00470416">
        <w:rPr>
          <w:rStyle w:val="libFootnotenumChar"/>
          <w:rtl/>
        </w:rPr>
        <w:t>(2)</w:t>
      </w:r>
      <w:r w:rsidR="00D17FB6" w:rsidRPr="00E11468">
        <w:rPr>
          <w:rtl/>
        </w:rPr>
        <w:t>.</w:t>
      </w:r>
    </w:p>
    <w:p w:rsidR="00D17FB6" w:rsidRPr="00CA32CE" w:rsidRDefault="00D17FB6" w:rsidP="000573AA">
      <w:pPr>
        <w:pStyle w:val="Heading3"/>
      </w:pPr>
      <w:bookmarkStart w:id="126" w:name="_Toc432844667"/>
      <w:r w:rsidRPr="00157551">
        <w:rPr>
          <w:rtl/>
        </w:rPr>
        <w:t>14</w:t>
      </w:r>
      <w:r w:rsidR="00857D16">
        <w:rPr>
          <w:rtl/>
        </w:rPr>
        <w:t xml:space="preserve"> - </w:t>
      </w:r>
      <w:r w:rsidRPr="00157551">
        <w:rPr>
          <w:rtl/>
        </w:rPr>
        <w:t xml:space="preserve">الاستغاثة الأخيرة للحسين </w:t>
      </w:r>
      <w:r w:rsidR="00E47541" w:rsidRPr="00E47541">
        <w:rPr>
          <w:rStyle w:val="libAlaemChar"/>
          <w:rtl/>
        </w:rPr>
        <w:t>عليه‌السلام</w:t>
      </w:r>
      <w:r w:rsidRPr="00157551">
        <w:rPr>
          <w:rtl/>
        </w:rPr>
        <w:t xml:space="preserve"> يوم عاشوراء</w:t>
      </w:r>
      <w:r w:rsidR="00857D16">
        <w:rPr>
          <w:rtl/>
        </w:rPr>
        <w:t>:</w:t>
      </w:r>
      <w:bookmarkEnd w:id="126"/>
      <w:r w:rsidRPr="00157551">
        <w:rPr>
          <w:rtl/>
        </w:rPr>
        <w:t xml:space="preserve"> </w:t>
      </w:r>
    </w:p>
    <w:p w:rsidR="00D17FB6" w:rsidRPr="00157551" w:rsidRDefault="00D17FB6" w:rsidP="00E11468">
      <w:pPr>
        <w:pStyle w:val="libNormal"/>
      </w:pPr>
      <w:r w:rsidRPr="00E11468">
        <w:rPr>
          <w:rtl/>
        </w:rPr>
        <w:t xml:space="preserve">ولمّا نظر الحسين </w:t>
      </w:r>
      <w:r w:rsidR="00E47541" w:rsidRPr="00E47541">
        <w:rPr>
          <w:rStyle w:val="libAlaemChar"/>
          <w:rtl/>
        </w:rPr>
        <w:t>عليه‌السلام</w:t>
      </w:r>
      <w:r w:rsidRPr="00E11468">
        <w:rPr>
          <w:rtl/>
        </w:rPr>
        <w:t xml:space="preserve"> كثرة مَن قُتل مِن أصحابه</w:t>
      </w:r>
      <w:r w:rsidR="00857D16" w:rsidRPr="00E11468">
        <w:rPr>
          <w:rtl/>
        </w:rPr>
        <w:t>،</w:t>
      </w:r>
      <w:r w:rsidRPr="00E11468">
        <w:rPr>
          <w:rtl/>
        </w:rPr>
        <w:t xml:space="preserve"> قبض على شيبته المقدّسة وقال</w:t>
      </w:r>
      <w:r w:rsidR="00857D16" w:rsidRPr="00E11468">
        <w:rPr>
          <w:rtl/>
        </w:rPr>
        <w:t>:</w:t>
      </w:r>
      <w:r w:rsidRPr="00E11468">
        <w:rPr>
          <w:rtl/>
        </w:rPr>
        <w:t xml:space="preserve"> </w:t>
      </w:r>
      <w:r w:rsidR="00857D16" w:rsidRPr="00E11468">
        <w:rPr>
          <w:rtl/>
        </w:rPr>
        <w:t>(</w:t>
      </w:r>
      <w:r w:rsidRPr="00E11468">
        <w:rPr>
          <w:rtl/>
        </w:rPr>
        <w:t>اشتدّ غضب الله على اليهود إذ جعلوا له ولداً</w:t>
      </w:r>
      <w:r w:rsidR="00857D16" w:rsidRPr="00E11468">
        <w:rPr>
          <w:rtl/>
        </w:rPr>
        <w:t>،</w:t>
      </w:r>
      <w:r w:rsidRPr="00E11468">
        <w:rPr>
          <w:rtl/>
        </w:rPr>
        <w:t xml:space="preserve"> واشتدّ غضبه على النصارى إذ جعلوه ثالث ثلاثة</w:t>
      </w:r>
      <w:r w:rsidR="00857D16" w:rsidRPr="00E11468">
        <w:rPr>
          <w:rtl/>
        </w:rPr>
        <w:t>،</w:t>
      </w:r>
      <w:r w:rsidRPr="00E11468">
        <w:rPr>
          <w:rtl/>
        </w:rPr>
        <w:t xml:space="preserve"> واشتد غضبه على المجوس إذ عبَدوا الشمس والقمر دونه</w:t>
      </w:r>
      <w:r w:rsidR="00857D16" w:rsidRPr="00E11468">
        <w:rPr>
          <w:rtl/>
        </w:rPr>
        <w:t>،</w:t>
      </w:r>
      <w:r w:rsidRPr="00E11468">
        <w:rPr>
          <w:rtl/>
        </w:rPr>
        <w:t xml:space="preserve"> واشتد غضبه على قوم اتّفقت كلمتهم على قتْل ابن بنت نبيّهم</w:t>
      </w:r>
      <w:r w:rsidR="00857D16" w:rsidRPr="00E11468">
        <w:rPr>
          <w:rtl/>
        </w:rPr>
        <w:t>،</w:t>
      </w:r>
      <w:r w:rsidRPr="00E11468">
        <w:rPr>
          <w:rtl/>
        </w:rPr>
        <w:t xml:space="preserve"> أما والله لا أُجيبهم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157551">
        <w:rPr>
          <w:rtl/>
        </w:rPr>
        <w:t xml:space="preserve">بالكسر فالفتح </w:t>
      </w:r>
      <w:r w:rsidR="00857D16">
        <w:rPr>
          <w:rtl/>
        </w:rPr>
        <w:t>(</w:t>
      </w:r>
      <w:r w:rsidRPr="00157551">
        <w:rPr>
          <w:rtl/>
        </w:rPr>
        <w:t>تاج العروس</w:t>
      </w:r>
      <w:r w:rsidR="00857D16">
        <w:rPr>
          <w:rtl/>
        </w:rPr>
        <w:t>).</w:t>
      </w:r>
    </w:p>
    <w:p w:rsidR="00D17FB6" w:rsidRPr="00470416" w:rsidRDefault="00D17FB6" w:rsidP="00470416">
      <w:pPr>
        <w:pStyle w:val="libFootnote0"/>
      </w:pPr>
      <w:r>
        <w:rPr>
          <w:rtl/>
        </w:rPr>
        <w:t>(2)</w:t>
      </w:r>
      <w:r w:rsidRPr="00157551">
        <w:rPr>
          <w:rtl/>
        </w:rPr>
        <w:t>نقلناها من اللهوف</w:t>
      </w:r>
      <w:r w:rsidR="00857D16">
        <w:rPr>
          <w:rtl/>
        </w:rPr>
        <w:t>:</w:t>
      </w:r>
      <w:r w:rsidRPr="00157551">
        <w:rPr>
          <w:rtl/>
        </w:rPr>
        <w:t xml:space="preserve"> ص54</w:t>
      </w:r>
      <w:r w:rsidR="00857D16">
        <w:rPr>
          <w:rtl/>
        </w:rPr>
        <w:t>،</w:t>
      </w:r>
      <w:r w:rsidRPr="00157551">
        <w:rPr>
          <w:rtl/>
        </w:rPr>
        <w:t xml:space="preserve"> ورواها ابن العساكر في تاريخ الشام</w:t>
      </w:r>
      <w:r w:rsidR="00857D16">
        <w:rPr>
          <w:rtl/>
        </w:rPr>
        <w:t>:</w:t>
      </w:r>
      <w:r w:rsidRPr="00157551">
        <w:rPr>
          <w:rtl/>
        </w:rPr>
        <w:t xml:space="preserve"> ج4 ص333</w:t>
      </w:r>
      <w:r w:rsidR="00857D16">
        <w:rPr>
          <w:rtl/>
        </w:rPr>
        <w:t>،</w:t>
      </w:r>
      <w:r w:rsidRPr="00157551">
        <w:rPr>
          <w:rtl/>
        </w:rPr>
        <w:t xml:space="preserve"> والخوارزمي في المقتل</w:t>
      </w:r>
      <w:r w:rsidR="00857D16">
        <w:rPr>
          <w:rtl/>
        </w:rPr>
        <w:t>:</w:t>
      </w:r>
      <w:r w:rsidRPr="00157551">
        <w:rPr>
          <w:rtl/>
        </w:rPr>
        <w:t xml:space="preserve"> ج2 ص6</w:t>
      </w:r>
      <w:r w:rsidR="00857D16">
        <w:rPr>
          <w:rtl/>
        </w:rPr>
        <w:t>.</w:t>
      </w:r>
    </w:p>
    <w:p w:rsidR="00D17FB6" w:rsidRDefault="00D17FB6" w:rsidP="00470416">
      <w:pPr>
        <w:pStyle w:val="libNormal"/>
      </w:pPr>
      <w:r>
        <w:rPr>
          <w:rtl/>
        </w:rPr>
        <w:br w:type="page"/>
      </w:r>
    </w:p>
    <w:p w:rsidR="00D17FB6" w:rsidRPr="00157551" w:rsidRDefault="00D17FB6" w:rsidP="00E11468">
      <w:pPr>
        <w:pStyle w:val="libNormal"/>
      </w:pPr>
      <w:r w:rsidRPr="00E11468">
        <w:rPr>
          <w:rtl/>
        </w:rPr>
        <w:lastRenderedPageBreak/>
        <w:t>إلى شيء</w:t>
      </w:r>
      <w:r w:rsidRPr="00E11468">
        <w:rPr>
          <w:rFonts w:hint="cs"/>
          <w:rtl/>
        </w:rPr>
        <w:t>ٍ</w:t>
      </w:r>
      <w:r w:rsidRPr="00E11468">
        <w:rPr>
          <w:rtl/>
        </w:rPr>
        <w:t xml:space="preserve"> يريدون حتّى ألقى الله وأنا مخضّب بدمي</w:t>
      </w:r>
      <w:r w:rsidR="00857D16" w:rsidRPr="00E11468">
        <w:rPr>
          <w:rFonts w:hint="cs"/>
          <w:rtl/>
        </w:rPr>
        <w:t>)</w:t>
      </w:r>
      <w:r w:rsidR="00857D16" w:rsidRPr="00E11468">
        <w:rPr>
          <w:rtl/>
        </w:rPr>
        <w:t>،</w:t>
      </w:r>
      <w:r w:rsidRPr="00E11468">
        <w:rPr>
          <w:rFonts w:hint="cs"/>
          <w:rtl/>
        </w:rPr>
        <w:t xml:space="preserve"> </w:t>
      </w:r>
      <w:r w:rsidRPr="00E11468">
        <w:rPr>
          <w:rtl/>
        </w:rPr>
        <w:t>ثم</w:t>
      </w:r>
      <w:r w:rsidRPr="00E11468">
        <w:rPr>
          <w:rFonts w:hint="cs"/>
          <w:rtl/>
        </w:rPr>
        <w:t>ّ</w:t>
      </w:r>
      <w:r w:rsidRPr="00E11468">
        <w:rPr>
          <w:rtl/>
        </w:rPr>
        <w:t xml:space="preserve"> صاح</w:t>
      </w:r>
      <w:r w:rsidR="00857D16" w:rsidRPr="00E11468">
        <w:rPr>
          <w:rtl/>
        </w:rPr>
        <w:t>:</w:t>
      </w:r>
      <w:r w:rsidRPr="00E11468">
        <w:rPr>
          <w:rtl/>
        </w:rPr>
        <w:t xml:space="preserve"> أما مِن مغيث يغيثنا</w:t>
      </w:r>
      <w:r w:rsidR="00857D16" w:rsidRPr="00E11468">
        <w:rPr>
          <w:rtl/>
        </w:rPr>
        <w:t>،</w:t>
      </w:r>
      <w:r w:rsidRPr="00E11468">
        <w:rPr>
          <w:rFonts w:hint="cs"/>
          <w:rtl/>
        </w:rPr>
        <w:t xml:space="preserve"> </w:t>
      </w:r>
      <w:r w:rsidRPr="00E11468">
        <w:rPr>
          <w:rtl/>
        </w:rPr>
        <w:t>أما مِن ذابّ</w:t>
      </w:r>
      <w:r w:rsidRPr="00E11468">
        <w:rPr>
          <w:rFonts w:hint="cs"/>
          <w:rtl/>
        </w:rPr>
        <w:t>ٍ</w:t>
      </w:r>
      <w:r w:rsidRPr="00E11468">
        <w:rPr>
          <w:rtl/>
        </w:rPr>
        <w:t xml:space="preserve"> يذبّ عن حُرَم رسول الله </w:t>
      </w:r>
      <w:r w:rsidR="00E47541" w:rsidRPr="00E47541">
        <w:rPr>
          <w:rStyle w:val="libAlaemChar"/>
          <w:rtl/>
        </w:rPr>
        <w:t>صلى‌الله‌عليه‌وآله</w:t>
      </w:r>
      <w:r w:rsidRPr="00E11468">
        <w:rPr>
          <w:rtl/>
        </w:rPr>
        <w:t xml:space="preserve"> </w:t>
      </w:r>
      <w:r w:rsidRPr="00470416">
        <w:rPr>
          <w:rStyle w:val="libFootnotenumChar"/>
          <w:rtl/>
        </w:rPr>
        <w:t>(1)</w:t>
      </w:r>
      <w:r w:rsidRPr="00E11468">
        <w:rPr>
          <w:rtl/>
        </w:rPr>
        <w:t>، فبكت النساء وعَلا صراخهن</w:t>
      </w:r>
      <w:r w:rsidRPr="00E11468">
        <w:rPr>
          <w:rFonts w:hint="cs"/>
          <w:rtl/>
        </w:rPr>
        <w:t>ّ</w:t>
      </w:r>
      <w:r w:rsidR="00857D16" w:rsidRPr="00E11468">
        <w:rPr>
          <w:rtl/>
        </w:rPr>
        <w:t>.</w:t>
      </w:r>
    </w:p>
    <w:p w:rsidR="00D17FB6" w:rsidRPr="00157551" w:rsidRDefault="00D17FB6" w:rsidP="00E11468">
      <w:pPr>
        <w:pStyle w:val="libNormal"/>
      </w:pPr>
      <w:r w:rsidRPr="00E11468">
        <w:rPr>
          <w:rtl/>
        </w:rPr>
        <w:t>وسمع الأنصاريّان سعد بن الحارث وأخوه أبو الحتوف استنصار الحسين واستغاثته وبكاء عياله وكانا مع ابن سعد</w:t>
      </w:r>
      <w:r w:rsidR="00857D16" w:rsidRPr="00E11468">
        <w:rPr>
          <w:rtl/>
        </w:rPr>
        <w:t>،</w:t>
      </w:r>
      <w:r w:rsidRPr="00E11468">
        <w:rPr>
          <w:rtl/>
        </w:rPr>
        <w:t xml:space="preserve"> فمالا بسيفهما على أعداء الحسين</w:t>
      </w:r>
      <w:r w:rsidR="00857D16" w:rsidRPr="00E11468">
        <w:rPr>
          <w:rtl/>
        </w:rPr>
        <w:t>،</w:t>
      </w:r>
      <w:r w:rsidRPr="00E11468">
        <w:rPr>
          <w:rtl/>
        </w:rPr>
        <w:t xml:space="preserve"> وقاتلا حتّى قُتلا </w:t>
      </w:r>
      <w:r w:rsidRPr="00470416">
        <w:rPr>
          <w:rStyle w:val="libFootnotenumChar"/>
          <w:rtl/>
        </w:rPr>
        <w:t>(2)</w:t>
      </w:r>
      <w:r w:rsidRPr="00E11468">
        <w:rPr>
          <w:rtl/>
        </w:rPr>
        <w:t>.</w:t>
      </w:r>
    </w:p>
    <w:p w:rsidR="00D17FB6" w:rsidRPr="00157551" w:rsidRDefault="00D17FB6" w:rsidP="00E11468">
      <w:pPr>
        <w:pStyle w:val="libNormal"/>
      </w:pPr>
      <w:r w:rsidRPr="00E11468">
        <w:rPr>
          <w:rtl/>
        </w:rPr>
        <w:t xml:space="preserve">قال السيّد </w:t>
      </w:r>
      <w:r w:rsidR="00857D16" w:rsidRPr="00E11468">
        <w:rPr>
          <w:rtl/>
        </w:rPr>
        <w:t>(</w:t>
      </w:r>
      <w:r w:rsidRPr="00E11468">
        <w:rPr>
          <w:rtl/>
        </w:rPr>
        <w:t>رضي عنه الله</w:t>
      </w:r>
      <w:r w:rsidR="00857D16" w:rsidRPr="00E11468">
        <w:rPr>
          <w:rtl/>
        </w:rPr>
        <w:t>):</w:t>
      </w:r>
      <w:r w:rsidRPr="00E11468">
        <w:rPr>
          <w:rtl/>
        </w:rPr>
        <w:t xml:space="preserve"> ولمّا رأى الحسين </w:t>
      </w:r>
      <w:r w:rsidR="00E47541" w:rsidRPr="00E47541">
        <w:rPr>
          <w:rStyle w:val="libAlaemChar"/>
          <w:rtl/>
        </w:rPr>
        <w:t>عليه‌السلام</w:t>
      </w:r>
      <w:r w:rsidRPr="00E11468">
        <w:rPr>
          <w:rtl/>
        </w:rPr>
        <w:t xml:space="preserve"> مصارع فتيانه وأحبّته عزم على لقاء القوم بمُهجته ونادى</w:t>
      </w:r>
      <w:r w:rsidR="00857D16" w:rsidRPr="00E11468">
        <w:rPr>
          <w:rtl/>
        </w:rPr>
        <w:t>:</w:t>
      </w:r>
      <w:r w:rsidRPr="00E11468">
        <w:rPr>
          <w:rtl/>
        </w:rPr>
        <w:t xml:space="preserve"> هل مِن ذابٍّ يذبّ عن حُرَم رسول الله </w:t>
      </w:r>
      <w:r w:rsidR="00E47541" w:rsidRPr="00E47541">
        <w:rPr>
          <w:rStyle w:val="libAlaemChar"/>
          <w:rtl/>
        </w:rPr>
        <w:t>صلى‌الله‌عليه‌وآله</w:t>
      </w:r>
      <w:r w:rsidR="00857D16" w:rsidRPr="00E11468">
        <w:rPr>
          <w:rtl/>
        </w:rPr>
        <w:t>،</w:t>
      </w:r>
      <w:r w:rsidRPr="00E11468">
        <w:rPr>
          <w:rtl/>
        </w:rPr>
        <w:t xml:space="preserve"> هل مِن موحّد يخاف الله فينا</w:t>
      </w:r>
      <w:r w:rsidR="00857D16" w:rsidRPr="00E11468">
        <w:rPr>
          <w:rtl/>
        </w:rPr>
        <w:t>،</w:t>
      </w:r>
      <w:r w:rsidRPr="00E11468">
        <w:rPr>
          <w:rtl/>
        </w:rPr>
        <w:t xml:space="preserve"> هل مغيث يرجو الله بإغاثت</w:t>
      </w:r>
      <w:r w:rsidR="00857D16" w:rsidRPr="00E11468">
        <w:rPr>
          <w:rtl/>
        </w:rPr>
        <w:t>نا،</w:t>
      </w:r>
      <w:r w:rsidRPr="00E11468">
        <w:rPr>
          <w:rtl/>
        </w:rPr>
        <w:t xml:space="preserve"> هل مِن معين يرجو ما عند الله في إعانتنا</w:t>
      </w:r>
      <w:r w:rsidR="00857D16" w:rsidRPr="00E11468">
        <w:rPr>
          <w:rtl/>
        </w:rPr>
        <w:t>.</w:t>
      </w:r>
      <w:r w:rsidRPr="00E11468">
        <w:rPr>
          <w:rtl/>
        </w:rPr>
        <w:t xml:space="preserve"> فارتفعت أصوات النساء بالعويل</w:t>
      </w:r>
      <w:r w:rsidR="00857D16" w:rsidRPr="00E11468">
        <w:rPr>
          <w:rtl/>
        </w:rPr>
        <w:t>،</w:t>
      </w:r>
      <w:r w:rsidRPr="00E11468">
        <w:rPr>
          <w:rtl/>
        </w:rPr>
        <w:t xml:space="preserve"> فتقدّم إلى باب الخيمة وقال لزينب</w:t>
      </w:r>
      <w:r w:rsidR="00857D16" w:rsidRPr="00E11468">
        <w:rPr>
          <w:rtl/>
        </w:rPr>
        <w:t>:</w:t>
      </w:r>
      <w:r w:rsidRPr="00E11468">
        <w:rPr>
          <w:rtl/>
        </w:rPr>
        <w:t xml:space="preserve"> ناوليني ولَدي الصغير حتّى أودّعه</w:t>
      </w:r>
      <w:r w:rsidR="00857D16" w:rsidRPr="00E11468">
        <w:rPr>
          <w:rtl/>
        </w:rPr>
        <w:t>،</w:t>
      </w:r>
      <w:r w:rsidRPr="00E11468">
        <w:rPr>
          <w:rtl/>
        </w:rPr>
        <w:t xml:space="preserve"> فأخَذه وأومأ إليه ليُقبّله</w:t>
      </w:r>
      <w:r w:rsidR="00857D16" w:rsidRPr="00E11468">
        <w:rPr>
          <w:rtl/>
        </w:rPr>
        <w:t>،</w:t>
      </w:r>
      <w:r w:rsidRPr="00E11468">
        <w:rPr>
          <w:rtl/>
        </w:rPr>
        <w:t xml:space="preserve"> فرماه حرملة بن كاهل الأسدي بسهْمٍ</w:t>
      </w:r>
      <w:r w:rsidR="00857D16" w:rsidRPr="00E11468">
        <w:rPr>
          <w:rtl/>
        </w:rPr>
        <w:t>،</w:t>
      </w:r>
      <w:r w:rsidRPr="00E11468">
        <w:rPr>
          <w:rtl/>
        </w:rPr>
        <w:t xml:space="preserve"> فوقع في ن</w:t>
      </w:r>
      <w:r w:rsidR="00857D16" w:rsidRPr="00E11468">
        <w:rPr>
          <w:rtl/>
        </w:rPr>
        <w:t>حر</w:t>
      </w:r>
      <w:r w:rsidRPr="00E11468">
        <w:rPr>
          <w:rtl/>
        </w:rPr>
        <w:t>ه</w:t>
      </w:r>
      <w:r w:rsidR="00857D16" w:rsidRPr="00E11468">
        <w:rPr>
          <w:rtl/>
        </w:rPr>
        <w:t>،</w:t>
      </w:r>
      <w:r w:rsidRPr="00E11468">
        <w:rPr>
          <w:rtl/>
        </w:rPr>
        <w:t xml:space="preserve"> فذب</w:t>
      </w:r>
      <w:r w:rsidR="00857D16" w:rsidRPr="00E11468">
        <w:rPr>
          <w:rtl/>
        </w:rPr>
        <w:t>حه</w:t>
      </w:r>
      <w:r w:rsidRPr="00E11468">
        <w:rPr>
          <w:rtl/>
        </w:rPr>
        <w:t xml:space="preserve"> </w:t>
      </w:r>
      <w:r w:rsidRPr="00470416">
        <w:rPr>
          <w:rStyle w:val="libFootnotenumChar"/>
          <w:rtl/>
        </w:rPr>
        <w:t>(3)</w:t>
      </w:r>
      <w:r w:rsidRPr="00E11468">
        <w:rPr>
          <w:rtl/>
        </w:rPr>
        <w:t>.</w:t>
      </w:r>
    </w:p>
    <w:p w:rsidR="00D17FB6" w:rsidRPr="00157551" w:rsidRDefault="00D17FB6" w:rsidP="00E11468">
      <w:pPr>
        <w:pStyle w:val="libNormal"/>
      </w:pPr>
      <w:r w:rsidRPr="00E11468">
        <w:rPr>
          <w:rtl/>
        </w:rPr>
        <w:t xml:space="preserve">فقال </w:t>
      </w:r>
      <w:r w:rsidR="00E47541" w:rsidRPr="00E47541">
        <w:rPr>
          <w:rStyle w:val="libAlaemChar"/>
          <w:rtl/>
        </w:rPr>
        <w:t>عليه‌السلام</w:t>
      </w:r>
      <w:r w:rsidRPr="00E11468">
        <w:rPr>
          <w:rtl/>
        </w:rPr>
        <w:t xml:space="preserve"> لزينب</w:t>
      </w:r>
      <w:r w:rsidR="00857D16" w:rsidRPr="00E11468">
        <w:rPr>
          <w:rtl/>
        </w:rPr>
        <w:t>:</w:t>
      </w:r>
      <w:r w:rsidRPr="00E11468">
        <w:rPr>
          <w:rtl/>
        </w:rPr>
        <w:t xml:space="preserve"> خُذيه</w:t>
      </w:r>
      <w:r w:rsidR="00857D16" w:rsidRPr="00E11468">
        <w:rPr>
          <w:rtl/>
        </w:rPr>
        <w:t>،</w:t>
      </w:r>
      <w:r w:rsidRPr="00E11468">
        <w:rPr>
          <w:rtl/>
        </w:rPr>
        <w:t xml:space="preserve"> ثمّ تلقّى الدم بكفّيه</w:t>
      </w:r>
      <w:r w:rsidR="00857D16" w:rsidRPr="00E11468">
        <w:rPr>
          <w:rtl/>
        </w:rPr>
        <w:t>،</w:t>
      </w:r>
      <w:r w:rsidRPr="00E11468">
        <w:rPr>
          <w:rtl/>
        </w:rPr>
        <w:t xml:space="preserve"> فلمّا امتلأت رمى بالدم نحو السماء</w:t>
      </w:r>
      <w:r w:rsidR="00857D16" w:rsidRPr="00E11468">
        <w:rPr>
          <w:rtl/>
        </w:rPr>
        <w:t>،</w:t>
      </w:r>
      <w:r w:rsidRPr="00E11468">
        <w:rPr>
          <w:rtl/>
        </w:rPr>
        <w:t xml:space="preserve"> ثمّ قال</w:t>
      </w:r>
      <w:r w:rsidR="00857D16" w:rsidRPr="00E11468">
        <w:rPr>
          <w:rtl/>
        </w:rPr>
        <w:t>:</w:t>
      </w:r>
      <w:r w:rsidRPr="00E11468">
        <w:rPr>
          <w:rtl/>
        </w:rPr>
        <w:t xml:space="preserve"> هوّن عليّ ما نزل بي أنّه بعَين الله </w:t>
      </w:r>
      <w:r w:rsidRPr="00470416">
        <w:rPr>
          <w:rStyle w:val="libFootnotenumChar"/>
          <w:rtl/>
        </w:rPr>
        <w:t>(4)</w:t>
      </w:r>
      <w:r w:rsidRPr="00E11468">
        <w:rPr>
          <w:rtl/>
        </w:rPr>
        <w:t>.</w:t>
      </w:r>
    </w:p>
    <w:p w:rsidR="00D17FB6" w:rsidRPr="00157551" w:rsidRDefault="00D17FB6" w:rsidP="00E11468">
      <w:pPr>
        <w:pStyle w:val="libNormal"/>
      </w:pPr>
      <w:r w:rsidRPr="00E11468">
        <w:rPr>
          <w:rtl/>
        </w:rPr>
        <w:t>وحكى السبط في التذكرة عن هشام بن محمّد الكعبي قال</w:t>
      </w:r>
      <w:r w:rsidR="00857D16" w:rsidRPr="00E11468">
        <w:rPr>
          <w:rtl/>
        </w:rPr>
        <w:t>:</w:t>
      </w:r>
      <w:r w:rsidRPr="00E11468">
        <w:rPr>
          <w:rtl/>
        </w:rPr>
        <w:t xml:space="preserve"> لمّا رآهم الحسين </w:t>
      </w:r>
      <w:r w:rsidR="00E47541" w:rsidRPr="00E47541">
        <w:rPr>
          <w:rStyle w:val="libAlaemChar"/>
          <w:rtl/>
        </w:rPr>
        <w:t>عليه‌السلام</w:t>
      </w:r>
      <w:r w:rsidRPr="00E11468">
        <w:rPr>
          <w:rtl/>
        </w:rPr>
        <w:t xml:space="preserve"> مصرّين على قتْله</w:t>
      </w:r>
      <w:r w:rsidR="00857D16" w:rsidRPr="00E11468">
        <w:rPr>
          <w:rtl/>
        </w:rPr>
        <w:t>،</w:t>
      </w:r>
      <w:r w:rsidRPr="00E11468">
        <w:rPr>
          <w:rtl/>
        </w:rPr>
        <w:t xml:space="preserve"> أخذ المصحف ونشره وجعله على رأسه ونادى</w:t>
      </w:r>
      <w:r w:rsidR="00857D16" w:rsidRPr="00E11468">
        <w:rPr>
          <w:rtl/>
        </w:rPr>
        <w:t>:</w:t>
      </w:r>
      <w:r w:rsidRPr="00E11468">
        <w:rPr>
          <w:rtl/>
        </w:rPr>
        <w:t xml:space="preserve"> </w:t>
      </w:r>
      <w:r w:rsidR="00857D16" w:rsidRPr="00E11468">
        <w:rPr>
          <w:rtl/>
        </w:rPr>
        <w:t>(</w:t>
      </w:r>
      <w:r w:rsidRPr="00E11468">
        <w:rPr>
          <w:rtl/>
        </w:rPr>
        <w:t>بيني وبينكم كتاب الله وجدّي محمّد رسول الله</w:t>
      </w:r>
      <w:r w:rsidR="00857D16" w:rsidRPr="00E11468">
        <w:rPr>
          <w:rtl/>
        </w:rPr>
        <w:t>،</w:t>
      </w:r>
      <w:r w:rsidRPr="00E11468">
        <w:rPr>
          <w:rtl/>
        </w:rPr>
        <w:t xml:space="preserve"> يا قوم بم تستحلّون دمي</w:t>
      </w:r>
      <w:r w:rsidR="00857D16" w:rsidRPr="00E11468">
        <w:rPr>
          <w:rtl/>
        </w:rPr>
        <w:t>؟)،</w:t>
      </w:r>
      <w:r w:rsidRPr="00E11468">
        <w:rPr>
          <w:rtl/>
        </w:rPr>
        <w:t xml:space="preserve"> فَساقَ الكلام </w:t>
      </w:r>
      <w:r w:rsidRPr="00470416">
        <w:rPr>
          <w:rStyle w:val="libFootnotenumChar"/>
          <w:rtl/>
        </w:rPr>
        <w:t>(5)</w:t>
      </w:r>
      <w:r w:rsidRPr="00E11468">
        <w:rPr>
          <w:rtl/>
        </w:rPr>
        <w:t>إلى أن قال</w:t>
      </w:r>
      <w:r w:rsidR="00857D16" w:rsidRPr="00E11468">
        <w:rPr>
          <w:rtl/>
        </w:rPr>
        <w:t>:</w:t>
      </w:r>
      <w:r w:rsidRPr="00E11468">
        <w:rPr>
          <w:rtl/>
        </w:rPr>
        <w:t xml:space="preserve"> فالتفت الحسين </w:t>
      </w:r>
      <w:r w:rsidR="00E47541" w:rsidRPr="00E47541">
        <w:rPr>
          <w:rStyle w:val="libAlaemChar"/>
          <w:rtl/>
        </w:rPr>
        <w:t>عليه‌السلام</w:t>
      </w:r>
      <w:r w:rsidR="00857D16" w:rsidRPr="00E11468">
        <w:rPr>
          <w:rtl/>
        </w:rPr>
        <w:t>،</w:t>
      </w:r>
      <w:r w:rsidRPr="00E11468">
        <w:rPr>
          <w:rtl/>
        </w:rPr>
        <w:t xml:space="preserve"> فإذا بطفل له يبكي عطشاً</w:t>
      </w:r>
      <w:r w:rsidR="00857D16"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157551">
        <w:rPr>
          <w:rtl/>
        </w:rPr>
        <w:t>اللهوف</w:t>
      </w:r>
      <w:r w:rsidR="00857D16">
        <w:rPr>
          <w:rtl/>
        </w:rPr>
        <w:t>:</w:t>
      </w:r>
      <w:r w:rsidRPr="00157551">
        <w:rPr>
          <w:rtl/>
        </w:rPr>
        <w:t xml:space="preserve"> ص57</w:t>
      </w:r>
      <w:r w:rsidR="00857D16">
        <w:rPr>
          <w:rtl/>
        </w:rPr>
        <w:t>.</w:t>
      </w:r>
    </w:p>
    <w:p w:rsidR="00D17FB6" w:rsidRPr="00470416" w:rsidRDefault="00D17FB6" w:rsidP="00470416">
      <w:pPr>
        <w:pStyle w:val="libFootnote0"/>
      </w:pPr>
      <w:r>
        <w:rPr>
          <w:rtl/>
        </w:rPr>
        <w:t>(2)</w:t>
      </w:r>
      <w:r w:rsidRPr="00157551">
        <w:rPr>
          <w:rtl/>
        </w:rPr>
        <w:t xml:space="preserve">الحدايق الوردية </w:t>
      </w:r>
      <w:r>
        <w:rPr>
          <w:rtl/>
        </w:rPr>
        <w:t>(</w:t>
      </w:r>
      <w:r w:rsidRPr="00157551">
        <w:rPr>
          <w:rtl/>
        </w:rPr>
        <w:t>مخطوط</w:t>
      </w:r>
      <w:r>
        <w:rPr>
          <w:rtl/>
        </w:rPr>
        <w:t>)</w:t>
      </w:r>
      <w:r w:rsidR="00857D16">
        <w:rPr>
          <w:rtl/>
        </w:rPr>
        <w:t>.</w:t>
      </w:r>
    </w:p>
    <w:p w:rsidR="00D17FB6" w:rsidRPr="00470416" w:rsidRDefault="00D17FB6" w:rsidP="00470416">
      <w:pPr>
        <w:pStyle w:val="libFootnote0"/>
      </w:pPr>
      <w:r>
        <w:rPr>
          <w:rtl/>
        </w:rPr>
        <w:t>(3)</w:t>
      </w:r>
      <w:r w:rsidRPr="00157551">
        <w:rPr>
          <w:rtl/>
        </w:rPr>
        <w:t>الملهوف</w:t>
      </w:r>
      <w:r w:rsidR="00857D16">
        <w:rPr>
          <w:rtl/>
        </w:rPr>
        <w:t>:</w:t>
      </w:r>
      <w:r w:rsidRPr="00157551">
        <w:rPr>
          <w:rtl/>
        </w:rPr>
        <w:t xml:space="preserve"> ص102</w:t>
      </w:r>
      <w:r w:rsidR="00857D16">
        <w:rPr>
          <w:rtl/>
        </w:rPr>
        <w:t>.</w:t>
      </w:r>
    </w:p>
    <w:p w:rsidR="00D17FB6" w:rsidRPr="00470416" w:rsidRDefault="00D17FB6" w:rsidP="00470416">
      <w:pPr>
        <w:pStyle w:val="libFootnote0"/>
      </w:pPr>
      <w:r>
        <w:rPr>
          <w:rtl/>
        </w:rPr>
        <w:t>(4)</w:t>
      </w:r>
      <w:r w:rsidRPr="00157551">
        <w:rPr>
          <w:rtl/>
        </w:rPr>
        <w:t>الملهوف</w:t>
      </w:r>
      <w:r w:rsidR="00857D16">
        <w:rPr>
          <w:rtl/>
        </w:rPr>
        <w:t>:</w:t>
      </w:r>
      <w:r w:rsidRPr="00157551">
        <w:rPr>
          <w:rtl/>
        </w:rPr>
        <w:t xml:space="preserve"> ص103</w:t>
      </w:r>
      <w:r w:rsidR="00857D16">
        <w:rPr>
          <w:rtl/>
        </w:rPr>
        <w:t>.</w:t>
      </w:r>
    </w:p>
    <w:p w:rsidR="00D17FB6" w:rsidRPr="00470416" w:rsidRDefault="00D17FB6" w:rsidP="00470416">
      <w:pPr>
        <w:pStyle w:val="libFootnote0"/>
      </w:pPr>
      <w:r w:rsidRPr="00470416">
        <w:rPr>
          <w:rtl/>
        </w:rPr>
        <w:t xml:space="preserve">(5)هذا كلامه </w:t>
      </w:r>
      <w:r w:rsidR="00E47541" w:rsidRPr="00E47541">
        <w:rPr>
          <w:rStyle w:val="libAlaemChar"/>
          <w:rtl/>
        </w:rPr>
        <w:t>عليه‌السلام</w:t>
      </w:r>
      <w:r w:rsidRPr="00470416">
        <w:rPr>
          <w:rtl/>
        </w:rPr>
        <w:t xml:space="preserve"> الذي ساقه</w:t>
      </w:r>
      <w:r w:rsidR="00857D16" w:rsidRPr="00470416">
        <w:rPr>
          <w:rtl/>
        </w:rPr>
        <w:t>:</w:t>
      </w:r>
      <w:r w:rsidRPr="00470416">
        <w:rPr>
          <w:rtl/>
        </w:rPr>
        <w:t xml:space="preserve"> ألست ابن بنت نبيّكم</w:t>
      </w:r>
      <w:r w:rsidR="00857D16" w:rsidRPr="00470416">
        <w:rPr>
          <w:rtl/>
        </w:rPr>
        <w:t>،</w:t>
      </w:r>
      <w:r w:rsidRPr="00470416">
        <w:rPr>
          <w:rtl/>
        </w:rPr>
        <w:t xml:space="preserve"> ألَم يبلغكم قول جدّي فيَّ وفي أخي =</w:t>
      </w:r>
    </w:p>
    <w:p w:rsidR="00D17FB6" w:rsidRDefault="00D17FB6" w:rsidP="00470416">
      <w:pPr>
        <w:pStyle w:val="libNormal"/>
      </w:pPr>
      <w:r>
        <w:rPr>
          <w:rtl/>
        </w:rPr>
        <w:br w:type="page"/>
      </w:r>
    </w:p>
    <w:p w:rsidR="00D17FB6" w:rsidRPr="00157551" w:rsidRDefault="00D17FB6" w:rsidP="00E11468">
      <w:pPr>
        <w:pStyle w:val="libNormal"/>
      </w:pPr>
      <w:r w:rsidRPr="00E11468">
        <w:rPr>
          <w:rtl/>
        </w:rPr>
        <w:lastRenderedPageBreak/>
        <w:t>فأخذه على يده وقال</w:t>
      </w:r>
      <w:r w:rsidR="00857D16" w:rsidRPr="00E11468">
        <w:rPr>
          <w:rtl/>
        </w:rPr>
        <w:t>:</w:t>
      </w:r>
      <w:r w:rsidRPr="00E11468">
        <w:rPr>
          <w:rtl/>
        </w:rPr>
        <w:t xml:space="preserve"> يا قوم إن لم ترحموني فارحموا هذا الطفل</w:t>
      </w:r>
      <w:r w:rsidR="00857D16" w:rsidRPr="00E11468">
        <w:rPr>
          <w:rtl/>
        </w:rPr>
        <w:t>،</w:t>
      </w:r>
      <w:r w:rsidRPr="00E11468">
        <w:rPr>
          <w:rtl/>
        </w:rPr>
        <w:t xml:space="preserve"> فرماه رجُل منهم بسهْم فذبَحه</w:t>
      </w:r>
      <w:r w:rsidR="00857D16" w:rsidRPr="00E11468">
        <w:rPr>
          <w:rtl/>
        </w:rPr>
        <w:t>،</w:t>
      </w:r>
      <w:r w:rsidRPr="00E11468">
        <w:rPr>
          <w:rtl/>
        </w:rPr>
        <w:t xml:space="preserve"> فجعل الحسين </w:t>
      </w:r>
      <w:r w:rsidR="00E47541" w:rsidRPr="00E47541">
        <w:rPr>
          <w:rStyle w:val="libAlaemChar"/>
          <w:rtl/>
        </w:rPr>
        <w:t>عليه‌السلام</w:t>
      </w:r>
      <w:r w:rsidRPr="00E11468">
        <w:rPr>
          <w:rtl/>
        </w:rPr>
        <w:t xml:space="preserve"> يبكي ويقول</w:t>
      </w:r>
      <w:r w:rsidR="00857D16" w:rsidRPr="00E11468">
        <w:rPr>
          <w:rtl/>
        </w:rPr>
        <w:t>:</w:t>
      </w:r>
      <w:r w:rsidRPr="00E11468">
        <w:rPr>
          <w:rtl/>
        </w:rPr>
        <w:t xml:space="preserve"> </w:t>
      </w:r>
      <w:r w:rsidR="00857D16" w:rsidRPr="00E11468">
        <w:rPr>
          <w:rtl/>
        </w:rPr>
        <w:t>(</w:t>
      </w:r>
      <w:r w:rsidRPr="00E11468">
        <w:rPr>
          <w:rtl/>
        </w:rPr>
        <w:t>اللهم اُحكم بيننا وبين قومٍ دعونا لينصرونا فقتلونا)</w:t>
      </w:r>
      <w:r w:rsidR="00857D16" w:rsidRPr="00E11468">
        <w:rPr>
          <w:rtl/>
        </w:rPr>
        <w:t>.</w:t>
      </w:r>
      <w:r w:rsidRPr="00E11468">
        <w:rPr>
          <w:rtl/>
        </w:rPr>
        <w:t xml:space="preserve"> فنوديَ مِن الهواء</w:t>
      </w:r>
      <w:r w:rsidR="00857D16" w:rsidRPr="00E11468">
        <w:rPr>
          <w:rtl/>
        </w:rPr>
        <w:t>:</w:t>
      </w:r>
      <w:r w:rsidRPr="00E11468">
        <w:rPr>
          <w:rtl/>
        </w:rPr>
        <w:t xml:space="preserve"> دعْه يا حسين فإنّ له مرضعاً في الجنّة</w:t>
      </w:r>
      <w:r w:rsidR="00857D16" w:rsidRPr="00E11468">
        <w:rPr>
          <w:rtl/>
        </w:rPr>
        <w:t>.</w:t>
      </w:r>
    </w:p>
    <w:p w:rsidR="00D17FB6" w:rsidRPr="00157551" w:rsidRDefault="00D17FB6" w:rsidP="00E11468">
      <w:pPr>
        <w:pStyle w:val="libNormal"/>
      </w:pPr>
      <w:r w:rsidRPr="00E11468">
        <w:rPr>
          <w:rtl/>
        </w:rPr>
        <w:t>ثمّ قال</w:t>
      </w:r>
      <w:r w:rsidR="00857D16" w:rsidRPr="00E11468">
        <w:rPr>
          <w:rtl/>
        </w:rPr>
        <w:t>:</w:t>
      </w:r>
      <w:r w:rsidRPr="00E11468">
        <w:rPr>
          <w:rtl/>
        </w:rPr>
        <w:t xml:space="preserve"> ورماه حُصَين بن تميم بسَهْم فوقع في شفتَيه</w:t>
      </w:r>
      <w:r w:rsidR="00857D16" w:rsidRPr="00E11468">
        <w:rPr>
          <w:rtl/>
        </w:rPr>
        <w:t>،</w:t>
      </w:r>
      <w:r w:rsidRPr="00E11468">
        <w:rPr>
          <w:rtl/>
        </w:rPr>
        <w:t xml:space="preserve"> فجعل الدم يسيل مِن شفتيه وهو يبكي ويقول</w:t>
      </w:r>
      <w:r w:rsidR="00857D16" w:rsidRPr="00E11468">
        <w:rPr>
          <w:rtl/>
        </w:rPr>
        <w:t>:</w:t>
      </w:r>
      <w:r w:rsidRPr="00E11468">
        <w:rPr>
          <w:rtl/>
        </w:rPr>
        <w:t xml:space="preserve"> </w:t>
      </w:r>
      <w:r w:rsidR="00857D16" w:rsidRPr="00E11468">
        <w:rPr>
          <w:rtl/>
        </w:rPr>
        <w:t>(</w:t>
      </w:r>
      <w:r w:rsidRPr="00E11468">
        <w:rPr>
          <w:rtl/>
        </w:rPr>
        <w:t>اللهم أشكو إليك ما يُفعل بي وبإخوَتي وولْدي وأهلي</w:t>
      </w:r>
      <w:r w:rsidR="00857D16" w:rsidRPr="00E11468">
        <w:rPr>
          <w:rtl/>
        </w:rPr>
        <w:t xml:space="preserve"> - </w:t>
      </w:r>
      <w:r w:rsidRPr="00E11468">
        <w:rPr>
          <w:rtl/>
        </w:rPr>
        <w:t>الخ</w:t>
      </w:r>
      <w:r w:rsidR="00857D16" w:rsidRPr="00E11468">
        <w:rPr>
          <w:rtl/>
        </w:rPr>
        <w:t>)</w:t>
      </w:r>
      <w:r w:rsidRPr="00E11468">
        <w:rPr>
          <w:rtl/>
        </w:rPr>
        <w:t xml:space="preserve"> </w:t>
      </w:r>
      <w:r w:rsidRPr="00470416">
        <w:rPr>
          <w:rStyle w:val="libFootnotenumChar"/>
          <w:rtl/>
        </w:rPr>
        <w:t>(1)</w:t>
      </w:r>
      <w:r w:rsidRPr="00E11468">
        <w:rPr>
          <w:rtl/>
        </w:rPr>
        <w:t>.</w:t>
      </w:r>
    </w:p>
    <w:p w:rsidR="00D17FB6" w:rsidRPr="00CA32CE" w:rsidRDefault="00D17FB6" w:rsidP="000573AA">
      <w:pPr>
        <w:pStyle w:val="Heading3"/>
      </w:pPr>
      <w:bookmarkStart w:id="127" w:name="_Toc432844668"/>
      <w:r w:rsidRPr="00157551">
        <w:rPr>
          <w:rtl/>
        </w:rPr>
        <w:t>15</w:t>
      </w:r>
      <w:r w:rsidR="00857D16">
        <w:rPr>
          <w:rtl/>
        </w:rPr>
        <w:t xml:space="preserve"> - </w:t>
      </w:r>
      <w:r w:rsidRPr="00157551">
        <w:rPr>
          <w:rtl/>
        </w:rPr>
        <w:t xml:space="preserve">استنصار زهير </w:t>
      </w:r>
      <w:r w:rsidR="00857D16">
        <w:rPr>
          <w:rtl/>
        </w:rPr>
        <w:t>(</w:t>
      </w:r>
      <w:r w:rsidRPr="00157551">
        <w:rPr>
          <w:rtl/>
        </w:rPr>
        <w:t>رحمه الله</w:t>
      </w:r>
      <w:r w:rsidR="00857D16">
        <w:rPr>
          <w:rtl/>
        </w:rPr>
        <w:t>)</w:t>
      </w:r>
      <w:r w:rsidRPr="00157551">
        <w:rPr>
          <w:rtl/>
        </w:rPr>
        <w:t xml:space="preserve"> يوم عاشوراء</w:t>
      </w:r>
      <w:r w:rsidR="00857D16">
        <w:rPr>
          <w:rtl/>
        </w:rPr>
        <w:t>:</w:t>
      </w:r>
      <w:bookmarkEnd w:id="127"/>
      <w:r w:rsidRPr="00157551">
        <w:rPr>
          <w:rtl/>
        </w:rPr>
        <w:t xml:space="preserve"> </w:t>
      </w:r>
    </w:p>
    <w:p w:rsidR="00D17FB6" w:rsidRPr="00157551" w:rsidRDefault="00D17FB6" w:rsidP="00E11468">
      <w:pPr>
        <w:pStyle w:val="libNormal"/>
      </w:pPr>
      <w:r w:rsidRPr="00157551">
        <w:rPr>
          <w:rtl/>
        </w:rPr>
        <w:t>وخرج إليهم زهير بن القين على فرَس ذنوب</w:t>
      </w:r>
      <w:r w:rsidR="00857D16">
        <w:rPr>
          <w:rtl/>
        </w:rPr>
        <w:t>،</w:t>
      </w:r>
      <w:r w:rsidRPr="00157551">
        <w:rPr>
          <w:rtl/>
        </w:rPr>
        <w:t xml:space="preserve"> وهو شاكٍ في السلاح فقال</w:t>
      </w:r>
      <w:r w:rsidR="00857D16">
        <w:rPr>
          <w:rtl/>
        </w:rPr>
        <w:t>:</w:t>
      </w:r>
      <w:r w:rsidRPr="00157551">
        <w:rPr>
          <w:rtl/>
        </w:rPr>
        <w:t xml:space="preserve"> </w:t>
      </w:r>
      <w:r w:rsidR="00857D16">
        <w:rPr>
          <w:rtl/>
        </w:rPr>
        <w:t>(</w:t>
      </w:r>
      <w:r w:rsidRPr="00157551">
        <w:rPr>
          <w:rtl/>
        </w:rPr>
        <w:t>يا أهل الكوفة نذار لكم مِن عذاب الله نذار</w:t>
      </w:r>
      <w:r w:rsidR="00857D16">
        <w:rPr>
          <w:rtl/>
        </w:rPr>
        <w:t>،</w:t>
      </w:r>
      <w:r w:rsidRPr="00157551">
        <w:rPr>
          <w:rtl/>
        </w:rPr>
        <w:t xml:space="preserve"> إنّ حقّاً على المسلم نصيحة أخيه المسلم</w:t>
      </w:r>
      <w:r w:rsidR="00857D16">
        <w:rPr>
          <w:rtl/>
        </w:rPr>
        <w:t>،</w:t>
      </w:r>
      <w:r w:rsidRPr="00157551">
        <w:rPr>
          <w:rtl/>
        </w:rPr>
        <w:t xml:space="preserve"> ونحن حتّى الآن إخوة على دينٍ واحد ما لم يقع بيننا وبينكم السيف</w:t>
      </w:r>
      <w:r w:rsidR="00857D16">
        <w:rPr>
          <w:rtl/>
        </w:rPr>
        <w:t>،</w:t>
      </w:r>
      <w:r w:rsidRPr="00157551">
        <w:rPr>
          <w:rtl/>
        </w:rPr>
        <w:t xml:space="preserve"> وأنتم للنصيحة منّا أهل</w:t>
      </w:r>
      <w:r w:rsidR="00857D16">
        <w:rPr>
          <w:rtl/>
        </w:rPr>
        <w:t>،</w:t>
      </w:r>
      <w:r w:rsidRPr="00157551">
        <w:rPr>
          <w:rtl/>
        </w:rPr>
        <w:t xml:space="preserve"> فإذا وقع السيف انقطعت العصمة وكنّا أُمّة وأنتم أُمّة</w:t>
      </w:r>
      <w:r w:rsidR="00857D16">
        <w:rPr>
          <w:rtl/>
        </w:rPr>
        <w:t>.</w:t>
      </w:r>
      <w:r w:rsidRPr="00157551">
        <w:rPr>
          <w:rtl/>
        </w:rPr>
        <w:t xml:space="preserve"> إن الله ابتلانا وإيّاكم بذرّية نبيّه محمّد </w:t>
      </w:r>
      <w:r w:rsidR="00E47541" w:rsidRPr="00E47541">
        <w:rPr>
          <w:rStyle w:val="libAlaemChar"/>
          <w:rtl/>
        </w:rPr>
        <w:t>صلى‌الله‌عليه‌وآله</w:t>
      </w:r>
      <w:r w:rsidR="00857D16">
        <w:rPr>
          <w:rtl/>
        </w:rPr>
        <w:t>؛</w:t>
      </w:r>
      <w:r w:rsidRPr="00157551">
        <w:rPr>
          <w:rtl/>
        </w:rPr>
        <w:t xml:space="preserve"> لينظر ما نحن وأنتم عاملون</w:t>
      </w:r>
      <w:r w:rsidR="00857D16">
        <w:rPr>
          <w:rtl/>
        </w:rPr>
        <w:t>،</w:t>
      </w:r>
      <w:r w:rsidRPr="00157551">
        <w:rPr>
          <w:rtl/>
        </w:rPr>
        <w:t xml:space="preserve"> إنّا ندعوكم إلى نصرهم وخذلان الطاغية يزيد وعبيد الله بن زياد</w:t>
      </w:r>
      <w:r w:rsidR="00857D16">
        <w:rPr>
          <w:rtl/>
        </w:rPr>
        <w:t>،</w:t>
      </w:r>
      <w:r w:rsidRPr="00157551">
        <w:rPr>
          <w:rtl/>
        </w:rPr>
        <w:t xml:space="preserve"> فإنّكم لا تدركون منهما إلاّ سوء عُمر سلطانهما</w:t>
      </w:r>
      <w:r w:rsidR="00857D16">
        <w:rPr>
          <w:rtl/>
        </w:rPr>
        <w:t>،</w:t>
      </w:r>
      <w:r w:rsidRPr="00157551">
        <w:rPr>
          <w:rtl/>
        </w:rPr>
        <w:t xml:space="preserve"> لَيسملان أعْينكم ويقطّعان أيديَكم وأرْجُلِكم</w:t>
      </w:r>
      <w:r w:rsidR="00857D16">
        <w:rPr>
          <w:rtl/>
        </w:rPr>
        <w:t>،</w:t>
      </w:r>
      <w:r w:rsidRPr="00157551">
        <w:rPr>
          <w:rtl/>
        </w:rPr>
        <w:t xml:space="preserve"> ويمثّلان </w:t>
      </w:r>
    </w:p>
    <w:p w:rsidR="00D17FB6" w:rsidRPr="00470416" w:rsidRDefault="00857D16" w:rsidP="00470416">
      <w:pPr>
        <w:pStyle w:val="libLine"/>
      </w:pPr>
      <w:r>
        <w:rPr>
          <w:rtl/>
        </w:rPr>
        <w:t>____________________</w:t>
      </w:r>
    </w:p>
    <w:p w:rsidR="00D17FB6" w:rsidRPr="00470416" w:rsidRDefault="00D17FB6" w:rsidP="00470416">
      <w:pPr>
        <w:pStyle w:val="libFootnote0"/>
      </w:pPr>
      <w:r w:rsidRPr="00470416">
        <w:rPr>
          <w:rtl/>
        </w:rPr>
        <w:t xml:space="preserve">= </w:t>
      </w:r>
      <w:r w:rsidR="00857D16" w:rsidRPr="00470416">
        <w:rPr>
          <w:rtl/>
        </w:rPr>
        <w:t>(</w:t>
      </w:r>
      <w:r w:rsidRPr="00470416">
        <w:rPr>
          <w:rtl/>
        </w:rPr>
        <w:t>هذان سيّدا شباب أهل الجنة</w:t>
      </w:r>
      <w:r w:rsidR="00857D16" w:rsidRPr="00470416">
        <w:rPr>
          <w:rtl/>
        </w:rPr>
        <w:t>)،</w:t>
      </w:r>
      <w:r w:rsidRPr="00470416">
        <w:rPr>
          <w:rtl/>
        </w:rPr>
        <w:t xml:space="preserve"> إن لم تصدّقوني فاسألوا جابراً وزيد بن أرقم وأبا سعيد الخدري</w:t>
      </w:r>
      <w:r w:rsidR="00857D16" w:rsidRPr="00470416">
        <w:rPr>
          <w:rtl/>
        </w:rPr>
        <w:t>،</w:t>
      </w:r>
      <w:r w:rsidRPr="00470416">
        <w:rPr>
          <w:rtl/>
        </w:rPr>
        <w:t xml:space="preserve"> أليس جعفر الطيّار عمّي</w:t>
      </w:r>
      <w:r w:rsidR="00857D16" w:rsidRPr="00470416">
        <w:rPr>
          <w:rtl/>
        </w:rPr>
        <w:t>؟</w:t>
      </w:r>
      <w:r w:rsidRPr="00470416">
        <w:rPr>
          <w:rtl/>
        </w:rPr>
        <w:t xml:space="preserve"> فناداه شمر</w:t>
      </w:r>
      <w:r w:rsidR="00857D16" w:rsidRPr="00470416">
        <w:rPr>
          <w:rtl/>
        </w:rPr>
        <w:t>:</w:t>
      </w:r>
      <w:r w:rsidRPr="00470416">
        <w:rPr>
          <w:rtl/>
        </w:rPr>
        <w:t xml:space="preserve"> الساعة ترد الهاوية</w:t>
      </w:r>
      <w:r w:rsidR="00857D16" w:rsidRPr="00470416">
        <w:rPr>
          <w:rtl/>
        </w:rPr>
        <w:t>.</w:t>
      </w:r>
      <w:r w:rsidRPr="00470416">
        <w:rPr>
          <w:rtl/>
        </w:rPr>
        <w:t xml:space="preserve"> فقال الحسين </w:t>
      </w:r>
      <w:r w:rsidR="00E47541" w:rsidRPr="00E47541">
        <w:rPr>
          <w:rStyle w:val="libAlaemChar"/>
          <w:rtl/>
        </w:rPr>
        <w:t>عليه‌السلام</w:t>
      </w:r>
      <w:r w:rsidR="00857D16" w:rsidRPr="00470416">
        <w:rPr>
          <w:rtl/>
        </w:rPr>
        <w:t>:</w:t>
      </w:r>
      <w:r w:rsidRPr="00470416">
        <w:rPr>
          <w:rtl/>
        </w:rPr>
        <w:t xml:space="preserve"> الله أكبر أخبرني جدّي رسول الله </w:t>
      </w:r>
      <w:r w:rsidR="00E47541" w:rsidRPr="00E47541">
        <w:rPr>
          <w:rStyle w:val="libAlaemChar"/>
          <w:rtl/>
        </w:rPr>
        <w:t>صلى‌الله‌عليه‌وآله</w:t>
      </w:r>
      <w:r w:rsidRPr="00470416">
        <w:rPr>
          <w:rtl/>
        </w:rPr>
        <w:t xml:space="preserve"> فقال</w:t>
      </w:r>
      <w:r w:rsidR="00857D16" w:rsidRPr="00470416">
        <w:rPr>
          <w:rtl/>
        </w:rPr>
        <w:t>:</w:t>
      </w:r>
      <w:r w:rsidRPr="00470416">
        <w:rPr>
          <w:rtl/>
        </w:rPr>
        <w:t xml:space="preserve"> رأيت كأنّ كلباً وَلغ في دماء أهل بيتي وما أخالك إلاّ إيّاه</w:t>
      </w:r>
      <w:r w:rsidR="00857D16" w:rsidRPr="00470416">
        <w:rPr>
          <w:rtl/>
        </w:rPr>
        <w:t>.</w:t>
      </w:r>
      <w:r w:rsidRPr="00470416">
        <w:rPr>
          <w:rtl/>
        </w:rPr>
        <w:t xml:space="preserve"> فقال شمر</w:t>
      </w:r>
      <w:r w:rsidR="00857D16" w:rsidRPr="00470416">
        <w:rPr>
          <w:rtl/>
        </w:rPr>
        <w:t>:</w:t>
      </w:r>
      <w:r w:rsidRPr="00470416">
        <w:rPr>
          <w:rtl/>
        </w:rPr>
        <w:t xml:space="preserve"> أنا أعبُد الله على حرف إن كنتُ أدري ما تقول</w:t>
      </w:r>
      <w:r w:rsidR="00857D16" w:rsidRPr="00470416">
        <w:rPr>
          <w:rtl/>
        </w:rPr>
        <w:t>.</w:t>
      </w:r>
      <w:r w:rsidRPr="00470416">
        <w:rPr>
          <w:rtl/>
        </w:rPr>
        <w:t xml:space="preserve"> فالتفت الحسين فإذا بطفل له</w:t>
      </w:r>
      <w:r w:rsidR="00857D16" w:rsidRPr="00470416">
        <w:rPr>
          <w:rtl/>
        </w:rPr>
        <w:t xml:space="preserve"> - </w:t>
      </w:r>
      <w:r w:rsidRPr="00470416">
        <w:rPr>
          <w:rtl/>
        </w:rPr>
        <w:t>الخ (منه)</w:t>
      </w:r>
      <w:r w:rsidR="00857D16" w:rsidRPr="00470416">
        <w:rPr>
          <w:rtl/>
        </w:rPr>
        <w:t>.</w:t>
      </w:r>
      <w:r w:rsidRPr="00470416">
        <w:rPr>
          <w:rtl/>
        </w:rPr>
        <w:t xml:space="preserve"> تذكره الخواص</w:t>
      </w:r>
      <w:r w:rsidR="00857D16" w:rsidRPr="00470416">
        <w:rPr>
          <w:rtl/>
        </w:rPr>
        <w:t>:</w:t>
      </w:r>
      <w:r w:rsidRPr="00470416">
        <w:rPr>
          <w:rtl/>
        </w:rPr>
        <w:t xml:space="preserve"> 143</w:t>
      </w:r>
      <w:r w:rsidR="00857D16" w:rsidRPr="00470416">
        <w:rPr>
          <w:rtl/>
        </w:rPr>
        <w:t>.</w:t>
      </w:r>
    </w:p>
    <w:p w:rsidR="00D17FB6" w:rsidRPr="00470416" w:rsidRDefault="00D17FB6" w:rsidP="00470416">
      <w:pPr>
        <w:pStyle w:val="libFootnote0"/>
      </w:pPr>
      <w:r>
        <w:rPr>
          <w:rtl/>
        </w:rPr>
        <w:t>(1)</w:t>
      </w:r>
      <w:r w:rsidRPr="00157551">
        <w:rPr>
          <w:rtl/>
        </w:rPr>
        <w:t>تذكرة الخواص / ص143</w:t>
      </w:r>
      <w:r w:rsidR="00857D16">
        <w:rPr>
          <w:rtl/>
        </w:rPr>
        <w:t>.</w:t>
      </w:r>
    </w:p>
    <w:p w:rsidR="00D17FB6" w:rsidRDefault="00D17FB6" w:rsidP="00470416">
      <w:pPr>
        <w:pStyle w:val="libNormal"/>
      </w:pPr>
      <w:r>
        <w:rPr>
          <w:rtl/>
        </w:rPr>
        <w:br w:type="page"/>
      </w:r>
    </w:p>
    <w:p w:rsidR="00D17FB6" w:rsidRPr="00157551" w:rsidRDefault="00D17FB6" w:rsidP="00E11468">
      <w:pPr>
        <w:pStyle w:val="libNormal"/>
      </w:pPr>
      <w:r w:rsidRPr="00157551">
        <w:rPr>
          <w:rtl/>
        </w:rPr>
        <w:lastRenderedPageBreak/>
        <w:t>بكم</w:t>
      </w:r>
      <w:r w:rsidR="00857D16">
        <w:rPr>
          <w:rtl/>
        </w:rPr>
        <w:t>،</w:t>
      </w:r>
      <w:r w:rsidRPr="00157551">
        <w:rPr>
          <w:rtl/>
        </w:rPr>
        <w:t xml:space="preserve"> ويرفعانكم على جذوع النخل</w:t>
      </w:r>
      <w:r w:rsidR="00857D16">
        <w:rPr>
          <w:rtl/>
        </w:rPr>
        <w:t>،</w:t>
      </w:r>
      <w:r w:rsidRPr="00157551">
        <w:rPr>
          <w:rtl/>
        </w:rPr>
        <w:t xml:space="preserve"> ويقتلان أماثلكم وقرّاءكم أمثال حجر بن عدي وأصحابه وهاني بن عروة وأشباهه</w:t>
      </w:r>
      <w:r w:rsidR="00857D16">
        <w:rPr>
          <w:rtl/>
        </w:rPr>
        <w:t>).</w:t>
      </w:r>
      <w:r w:rsidRPr="00157551">
        <w:rPr>
          <w:rtl/>
        </w:rPr>
        <w:t xml:space="preserve"> </w:t>
      </w:r>
    </w:p>
    <w:p w:rsidR="00D17FB6" w:rsidRPr="00157551" w:rsidRDefault="00D17FB6" w:rsidP="00E11468">
      <w:pPr>
        <w:pStyle w:val="libNormal"/>
      </w:pPr>
      <w:r w:rsidRPr="00157551">
        <w:rPr>
          <w:rtl/>
        </w:rPr>
        <w:t>فسبّوه وأثنوا على عبيد الله بن زياد ودَعوا له وقالوا</w:t>
      </w:r>
      <w:r w:rsidR="00857D16">
        <w:rPr>
          <w:rtl/>
        </w:rPr>
        <w:t>:</w:t>
      </w:r>
      <w:r w:rsidRPr="00157551">
        <w:rPr>
          <w:rtl/>
        </w:rPr>
        <w:t xml:space="preserve"> لا نبرح حتّى نقتل صاحبك ومَن معه</w:t>
      </w:r>
      <w:r w:rsidR="00857D16">
        <w:rPr>
          <w:rtl/>
        </w:rPr>
        <w:t>،</w:t>
      </w:r>
      <w:r w:rsidRPr="00157551">
        <w:rPr>
          <w:rtl/>
        </w:rPr>
        <w:t xml:space="preserve"> أو نبعث به وبأصحابه إلى عبيد الله بن زياد سِ</w:t>
      </w:r>
      <w:r w:rsidR="00857D16" w:rsidRPr="00157551">
        <w:rPr>
          <w:rtl/>
        </w:rPr>
        <w:t>لم</w:t>
      </w:r>
      <w:r w:rsidRPr="00157551">
        <w:rPr>
          <w:rtl/>
        </w:rPr>
        <w:t>اً</w:t>
      </w:r>
      <w:r w:rsidR="00857D16">
        <w:rPr>
          <w:rtl/>
        </w:rPr>
        <w:t>.</w:t>
      </w:r>
    </w:p>
    <w:p w:rsidR="00D17FB6" w:rsidRPr="00157551" w:rsidRDefault="00D17FB6" w:rsidP="00E11468">
      <w:pPr>
        <w:pStyle w:val="libNormal"/>
      </w:pPr>
      <w:r w:rsidRPr="00157551">
        <w:rPr>
          <w:rtl/>
        </w:rPr>
        <w:t>فقال زهير</w:t>
      </w:r>
      <w:r w:rsidR="00857D16">
        <w:rPr>
          <w:rtl/>
        </w:rPr>
        <w:t>:</w:t>
      </w:r>
      <w:r w:rsidRPr="00157551">
        <w:rPr>
          <w:rtl/>
        </w:rPr>
        <w:t xml:space="preserve"> عباد الله إنّ وُلد فاطمة أحقّ بالودّ والنصر مِن ابن سميّة</w:t>
      </w:r>
      <w:r w:rsidR="00857D16">
        <w:rPr>
          <w:rtl/>
        </w:rPr>
        <w:t>،</w:t>
      </w:r>
      <w:r w:rsidRPr="00157551">
        <w:rPr>
          <w:rtl/>
        </w:rPr>
        <w:t xml:space="preserve"> فإن لم تنصروهم فأُعيذكم بالله أن تقتلوهم</w:t>
      </w:r>
      <w:r w:rsidR="00857D16">
        <w:rPr>
          <w:rtl/>
        </w:rPr>
        <w:t>،</w:t>
      </w:r>
      <w:r w:rsidRPr="00157551">
        <w:rPr>
          <w:rtl/>
        </w:rPr>
        <w:t xml:space="preserve"> فخلّوا بين هذا الرجُل وبين يزيد</w:t>
      </w:r>
      <w:r w:rsidR="00857D16">
        <w:rPr>
          <w:rtl/>
        </w:rPr>
        <w:t>،</w:t>
      </w:r>
      <w:r w:rsidRPr="00157551">
        <w:rPr>
          <w:rtl/>
        </w:rPr>
        <w:t xml:space="preserve"> فلَعمري إنّه لَيرضى من طاعتكم بدون قتْل الحسين </w:t>
      </w:r>
      <w:r w:rsidR="00E47541" w:rsidRPr="00E47541">
        <w:rPr>
          <w:rStyle w:val="libAlaemChar"/>
          <w:rtl/>
        </w:rPr>
        <w:t>عليه‌السلام</w:t>
      </w:r>
      <w:r w:rsidR="00857D16">
        <w:rPr>
          <w:rtl/>
        </w:rPr>
        <w:t>.</w:t>
      </w:r>
    </w:p>
    <w:p w:rsidR="00D17FB6" w:rsidRPr="00157551" w:rsidRDefault="00D17FB6" w:rsidP="00E11468">
      <w:pPr>
        <w:pStyle w:val="libNormal"/>
      </w:pPr>
      <w:r w:rsidRPr="00157551">
        <w:rPr>
          <w:rtl/>
        </w:rPr>
        <w:t>فرماه الشمر بسهم وقال</w:t>
      </w:r>
      <w:r w:rsidR="00857D16">
        <w:rPr>
          <w:rtl/>
        </w:rPr>
        <w:t>:</w:t>
      </w:r>
      <w:r w:rsidRPr="00157551">
        <w:rPr>
          <w:rtl/>
        </w:rPr>
        <w:t xml:space="preserve"> اسكُت أسكَت الله نامتك</w:t>
      </w:r>
      <w:r w:rsidR="00857D16">
        <w:rPr>
          <w:rtl/>
        </w:rPr>
        <w:t>،</w:t>
      </w:r>
      <w:r w:rsidRPr="00157551">
        <w:rPr>
          <w:rtl/>
        </w:rPr>
        <w:t xml:space="preserve"> أبرمتنا بكثرة كلامك</w:t>
      </w:r>
      <w:r w:rsidR="00857D16">
        <w:rPr>
          <w:rtl/>
        </w:rPr>
        <w:t>.</w:t>
      </w:r>
    </w:p>
    <w:p w:rsidR="00D17FB6" w:rsidRPr="00157551" w:rsidRDefault="00D17FB6" w:rsidP="00E11468">
      <w:pPr>
        <w:pStyle w:val="libNormal"/>
      </w:pPr>
      <w:r w:rsidRPr="00157551">
        <w:rPr>
          <w:rtl/>
        </w:rPr>
        <w:t>فقال زهير</w:t>
      </w:r>
      <w:r w:rsidR="00857D16">
        <w:rPr>
          <w:rtl/>
        </w:rPr>
        <w:t>:</w:t>
      </w:r>
      <w:r w:rsidRPr="00157551">
        <w:rPr>
          <w:rtl/>
        </w:rPr>
        <w:t xml:space="preserve"> يابن البوّال على عقِبَيه ما إيّاك أُخاطب</w:t>
      </w:r>
      <w:r w:rsidR="00857D16">
        <w:rPr>
          <w:rtl/>
        </w:rPr>
        <w:t>،</w:t>
      </w:r>
      <w:r w:rsidRPr="00157551">
        <w:rPr>
          <w:rtl/>
        </w:rPr>
        <w:t xml:space="preserve"> إنّما أنت بهيمة</w:t>
      </w:r>
      <w:r w:rsidR="00857D16">
        <w:rPr>
          <w:rtl/>
        </w:rPr>
        <w:t>،</w:t>
      </w:r>
      <w:r w:rsidRPr="00157551">
        <w:rPr>
          <w:rtl/>
        </w:rPr>
        <w:t xml:space="preserve"> والله ما أظنّك تُحكِم من كتاب الله آيتين</w:t>
      </w:r>
      <w:r w:rsidR="00857D16">
        <w:rPr>
          <w:rtl/>
        </w:rPr>
        <w:t>،</w:t>
      </w:r>
      <w:r w:rsidRPr="00157551">
        <w:rPr>
          <w:rtl/>
        </w:rPr>
        <w:t xml:space="preserve"> فأبشر بالخزي يوم القيامة والعذاب الأليم</w:t>
      </w:r>
      <w:r w:rsidR="00857D16">
        <w:rPr>
          <w:rtl/>
        </w:rPr>
        <w:t>.</w:t>
      </w:r>
    </w:p>
    <w:p w:rsidR="00D17FB6" w:rsidRPr="00157551" w:rsidRDefault="00D17FB6" w:rsidP="00E11468">
      <w:pPr>
        <w:pStyle w:val="libNormal"/>
      </w:pPr>
      <w:r w:rsidRPr="00157551">
        <w:rPr>
          <w:rtl/>
        </w:rPr>
        <w:t>فقال الشمر</w:t>
      </w:r>
      <w:r w:rsidR="00857D16">
        <w:rPr>
          <w:rtl/>
        </w:rPr>
        <w:t>:</w:t>
      </w:r>
      <w:r w:rsidRPr="00157551">
        <w:rPr>
          <w:rtl/>
        </w:rPr>
        <w:t xml:space="preserve"> إنّ الله قاتِلك وصاحبك عن ساعة</w:t>
      </w:r>
      <w:r w:rsidR="00857D16">
        <w:rPr>
          <w:rtl/>
        </w:rPr>
        <w:t>.</w:t>
      </w:r>
    </w:p>
    <w:p w:rsidR="00D17FB6" w:rsidRPr="00157551" w:rsidRDefault="00D17FB6" w:rsidP="00E11468">
      <w:pPr>
        <w:pStyle w:val="libNormal"/>
      </w:pPr>
      <w:r w:rsidRPr="00157551">
        <w:rPr>
          <w:rtl/>
        </w:rPr>
        <w:t>فقال زهير</w:t>
      </w:r>
      <w:r w:rsidR="00857D16">
        <w:rPr>
          <w:rtl/>
        </w:rPr>
        <w:t>:</w:t>
      </w:r>
      <w:r w:rsidRPr="00157551">
        <w:rPr>
          <w:rtl/>
        </w:rPr>
        <w:t xml:space="preserve"> أفبالموت تخوّفني</w:t>
      </w:r>
      <w:r w:rsidR="00857D16">
        <w:rPr>
          <w:rtl/>
        </w:rPr>
        <w:t>؟</w:t>
      </w:r>
      <w:r w:rsidRPr="00157551">
        <w:rPr>
          <w:rtl/>
        </w:rPr>
        <w:t xml:space="preserve"> فو الله للموت معه أحبّ إليَّ مِن الخُلد معكم</w:t>
      </w:r>
      <w:r w:rsidR="00857D16">
        <w:rPr>
          <w:rtl/>
        </w:rPr>
        <w:t>،</w:t>
      </w:r>
      <w:r w:rsidRPr="00157551">
        <w:rPr>
          <w:rtl/>
        </w:rPr>
        <w:t xml:space="preserve"> ثمّ أقبل على القوم رافعاً صوته وقال</w:t>
      </w:r>
      <w:r w:rsidR="00857D16">
        <w:rPr>
          <w:rtl/>
        </w:rPr>
        <w:t>:</w:t>
      </w:r>
      <w:r w:rsidRPr="00157551">
        <w:rPr>
          <w:rtl/>
        </w:rPr>
        <w:t xml:space="preserve"> </w:t>
      </w:r>
    </w:p>
    <w:p w:rsidR="00D17FB6" w:rsidRPr="00157551" w:rsidRDefault="00D17FB6" w:rsidP="00E11468">
      <w:pPr>
        <w:pStyle w:val="libNormal"/>
      </w:pPr>
      <w:r w:rsidRPr="00157551">
        <w:rPr>
          <w:rtl/>
        </w:rPr>
        <w:t>عِباد الله لا يغرّنكم عن دينكم هذا الجلَف الجافي وأشباهه</w:t>
      </w:r>
      <w:r w:rsidR="00857D16">
        <w:rPr>
          <w:rtl/>
        </w:rPr>
        <w:t>،</w:t>
      </w:r>
      <w:r w:rsidRPr="00157551">
        <w:rPr>
          <w:rtl/>
        </w:rPr>
        <w:t xml:space="preserve"> فو الله لا تنال شفاعة محمّد </w:t>
      </w:r>
      <w:r w:rsidR="00E47541" w:rsidRPr="00E47541">
        <w:rPr>
          <w:rStyle w:val="libAlaemChar"/>
          <w:rtl/>
        </w:rPr>
        <w:t>صلى‌الله‌عليه‌وآله</w:t>
      </w:r>
      <w:r w:rsidRPr="00157551">
        <w:rPr>
          <w:rtl/>
        </w:rPr>
        <w:t xml:space="preserve"> قوماً هرقوا دماء ذرّيته وأهل بيته</w:t>
      </w:r>
      <w:r w:rsidR="00857D16">
        <w:rPr>
          <w:rtl/>
        </w:rPr>
        <w:t>،</w:t>
      </w:r>
      <w:r w:rsidRPr="00157551">
        <w:rPr>
          <w:rtl/>
        </w:rPr>
        <w:t xml:space="preserve"> وقتلوا مَن نصرَهم وذبّ عن حريمهم</w:t>
      </w:r>
      <w:r w:rsidR="00857D16">
        <w:rPr>
          <w:rtl/>
        </w:rPr>
        <w:t>.</w:t>
      </w:r>
    </w:p>
    <w:p w:rsidR="00D17FB6" w:rsidRPr="00157551" w:rsidRDefault="00D17FB6" w:rsidP="00E11468">
      <w:pPr>
        <w:pStyle w:val="libNormal"/>
      </w:pPr>
      <w:r w:rsidRPr="00E11468">
        <w:rPr>
          <w:rtl/>
        </w:rPr>
        <w:t>فناداه رجُل مِن أصحابه أنّ أبا عبدالله يقول لك</w:t>
      </w:r>
      <w:r w:rsidR="00857D16" w:rsidRPr="00E11468">
        <w:rPr>
          <w:rtl/>
        </w:rPr>
        <w:t>:</w:t>
      </w:r>
      <w:r w:rsidRPr="00E11468">
        <w:rPr>
          <w:rtl/>
        </w:rPr>
        <w:t xml:space="preserve"> أقبِل</w:t>
      </w:r>
      <w:r w:rsidR="00857D16" w:rsidRPr="00E11468">
        <w:rPr>
          <w:rtl/>
        </w:rPr>
        <w:t>،</w:t>
      </w:r>
      <w:r w:rsidRPr="00E11468">
        <w:rPr>
          <w:rtl/>
        </w:rPr>
        <w:t xml:space="preserve"> فلَعمري لئن كان مؤمن آل فرعون نصح قومه وأبلغ في الدعاء</w:t>
      </w:r>
      <w:r w:rsidR="00857D16" w:rsidRPr="00E11468">
        <w:rPr>
          <w:rtl/>
        </w:rPr>
        <w:t>،</w:t>
      </w:r>
      <w:r w:rsidRPr="00E11468">
        <w:rPr>
          <w:rtl/>
        </w:rPr>
        <w:t xml:space="preserve"> فلقد نصحت هؤلاء وأبلغت لو نفع النُصح والإبلاغ </w:t>
      </w:r>
      <w:r w:rsidRPr="00470416">
        <w:rPr>
          <w:rStyle w:val="libFootnotenumChar"/>
          <w:rtl/>
        </w:rPr>
        <w:t>(1)</w:t>
      </w:r>
      <w:r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157551">
        <w:rPr>
          <w:rtl/>
        </w:rPr>
        <w:t>تاريخ الطبري 6 / 243</w:t>
      </w:r>
      <w:r w:rsidR="00857D16">
        <w:rPr>
          <w:rtl/>
        </w:rPr>
        <w:t>.</w:t>
      </w:r>
    </w:p>
    <w:p w:rsidR="00D17FB6" w:rsidRDefault="00D17FB6" w:rsidP="00470416">
      <w:pPr>
        <w:pStyle w:val="libNormal"/>
      </w:pPr>
      <w:r>
        <w:rPr>
          <w:rtl/>
        </w:rPr>
        <w:br w:type="page"/>
      </w:r>
    </w:p>
    <w:p w:rsidR="00D17FB6" w:rsidRPr="00CA32CE" w:rsidRDefault="00D17FB6" w:rsidP="000573AA">
      <w:pPr>
        <w:pStyle w:val="Heading2"/>
      </w:pPr>
      <w:bookmarkStart w:id="128" w:name="_Toc432844669"/>
      <w:r w:rsidRPr="00157551">
        <w:rPr>
          <w:rtl/>
        </w:rPr>
        <w:lastRenderedPageBreak/>
        <w:t>ب</w:t>
      </w:r>
      <w:r w:rsidR="00857D16">
        <w:rPr>
          <w:rtl/>
        </w:rPr>
        <w:t xml:space="preserve"> - </w:t>
      </w:r>
      <w:r w:rsidRPr="00157551">
        <w:rPr>
          <w:rtl/>
        </w:rPr>
        <w:t>الدلالات</w:t>
      </w:r>
      <w:bookmarkEnd w:id="128"/>
      <w:r w:rsidRPr="00157551">
        <w:rPr>
          <w:rtl/>
        </w:rPr>
        <w:t xml:space="preserve"> </w:t>
      </w:r>
    </w:p>
    <w:p w:rsidR="00D17FB6" w:rsidRPr="00CA32CE" w:rsidRDefault="00D17FB6" w:rsidP="000573AA">
      <w:pPr>
        <w:pStyle w:val="Heading2"/>
      </w:pPr>
      <w:bookmarkStart w:id="129" w:name="13"/>
      <w:bookmarkStart w:id="130" w:name="_Toc432844670"/>
      <w:r w:rsidRPr="00157551">
        <w:rPr>
          <w:rtl/>
        </w:rPr>
        <w:t>الدلالات الأربعة لخطاب الاستنصار الحسيني</w:t>
      </w:r>
      <w:bookmarkEnd w:id="130"/>
      <w:r w:rsidRPr="00157551">
        <w:rPr>
          <w:rtl/>
        </w:rPr>
        <w:t xml:space="preserve"> </w:t>
      </w:r>
      <w:bookmarkEnd w:id="129"/>
    </w:p>
    <w:p w:rsidR="00D17FB6" w:rsidRPr="00157551" w:rsidRDefault="00D17FB6" w:rsidP="00E11468">
      <w:pPr>
        <w:pStyle w:val="libNormal"/>
      </w:pPr>
      <w:r w:rsidRPr="00157551">
        <w:rPr>
          <w:rtl/>
        </w:rPr>
        <w:t>لخطاب الاستنصار الحسيني أربع دلالات</w:t>
      </w:r>
      <w:r w:rsidR="00857D16">
        <w:rPr>
          <w:rtl/>
        </w:rPr>
        <w:t>:</w:t>
      </w:r>
      <w:r w:rsidRPr="00157551">
        <w:rPr>
          <w:rtl/>
        </w:rPr>
        <w:t xml:space="preserve"> </w:t>
      </w:r>
    </w:p>
    <w:p w:rsidR="00D17FB6" w:rsidRPr="00157551" w:rsidRDefault="00D17FB6" w:rsidP="00E11468">
      <w:pPr>
        <w:pStyle w:val="libNormal"/>
      </w:pPr>
      <w:r w:rsidRPr="00157551">
        <w:rPr>
          <w:rtl/>
        </w:rPr>
        <w:t>1</w:t>
      </w:r>
      <w:r w:rsidR="00857D16">
        <w:rPr>
          <w:rtl/>
        </w:rPr>
        <w:t xml:space="preserve"> - </w:t>
      </w:r>
      <w:r w:rsidRPr="00157551">
        <w:rPr>
          <w:rtl/>
        </w:rPr>
        <w:t>الدلالة السياسية 2</w:t>
      </w:r>
      <w:r w:rsidR="00857D16">
        <w:rPr>
          <w:rtl/>
        </w:rPr>
        <w:t xml:space="preserve"> - </w:t>
      </w:r>
      <w:r w:rsidRPr="00157551">
        <w:rPr>
          <w:rtl/>
        </w:rPr>
        <w:t>الدلالة الحركية 3</w:t>
      </w:r>
      <w:r w:rsidR="00857D16">
        <w:rPr>
          <w:rtl/>
        </w:rPr>
        <w:t xml:space="preserve"> - </w:t>
      </w:r>
      <w:r w:rsidRPr="00157551">
        <w:rPr>
          <w:rtl/>
        </w:rPr>
        <w:t>الدلالة الولائية 4</w:t>
      </w:r>
      <w:r w:rsidR="00857D16">
        <w:rPr>
          <w:rtl/>
        </w:rPr>
        <w:t xml:space="preserve"> - </w:t>
      </w:r>
      <w:r w:rsidRPr="00157551">
        <w:rPr>
          <w:rtl/>
        </w:rPr>
        <w:t>الدلالة الشمولية</w:t>
      </w:r>
      <w:r w:rsidR="00857D16">
        <w:rPr>
          <w:rtl/>
        </w:rPr>
        <w:t>.</w:t>
      </w:r>
      <w:r w:rsidRPr="00157551">
        <w:rPr>
          <w:rtl/>
        </w:rPr>
        <w:t xml:space="preserve"> </w:t>
      </w:r>
    </w:p>
    <w:p w:rsidR="00D17FB6" w:rsidRPr="00157551" w:rsidRDefault="00D17FB6" w:rsidP="00E11468">
      <w:pPr>
        <w:pStyle w:val="libNormal"/>
      </w:pPr>
      <w:r w:rsidRPr="00157551">
        <w:rPr>
          <w:rtl/>
        </w:rPr>
        <w:t>وفيما يلي توضيح وشرح لهذه الدلالات الأربعة التي يتضمّنها الخطاب الحسيني</w:t>
      </w:r>
      <w:r w:rsidR="00857D16">
        <w:rPr>
          <w:rtl/>
        </w:rPr>
        <w:t>.</w:t>
      </w:r>
    </w:p>
    <w:p w:rsidR="00D17FB6" w:rsidRPr="00157551" w:rsidRDefault="00D17FB6" w:rsidP="00A809D4">
      <w:pPr>
        <w:pStyle w:val="Heading3"/>
      </w:pPr>
      <w:bookmarkStart w:id="131" w:name="_Toc432844671"/>
      <w:r w:rsidRPr="00157551">
        <w:rPr>
          <w:rtl/>
        </w:rPr>
        <w:t>1</w:t>
      </w:r>
      <w:r w:rsidR="00857D16">
        <w:rPr>
          <w:rtl/>
        </w:rPr>
        <w:t xml:space="preserve"> - </w:t>
      </w:r>
      <w:r w:rsidRPr="00157551">
        <w:rPr>
          <w:rtl/>
        </w:rPr>
        <w:t>المضمون السياسي لخطاب الاستنصار الحسيني</w:t>
      </w:r>
      <w:bookmarkEnd w:id="131"/>
      <w:r w:rsidRPr="00E11468">
        <w:rPr>
          <w:rtl/>
        </w:rPr>
        <w:t xml:space="preserve"> </w:t>
      </w:r>
    </w:p>
    <w:p w:rsidR="00D17FB6" w:rsidRPr="00157551" w:rsidRDefault="00D17FB6" w:rsidP="00E11468">
      <w:pPr>
        <w:pStyle w:val="libNormal"/>
      </w:pPr>
      <w:r w:rsidRPr="00157551">
        <w:rPr>
          <w:rtl/>
        </w:rPr>
        <w:t>الاستنصار</w:t>
      </w:r>
      <w:r w:rsidR="00857D16">
        <w:rPr>
          <w:rtl/>
        </w:rPr>
        <w:t>،</w:t>
      </w:r>
      <w:r w:rsidRPr="00157551">
        <w:rPr>
          <w:rtl/>
        </w:rPr>
        <w:t xml:space="preserve"> والتعبئة</w:t>
      </w:r>
      <w:r w:rsidR="00857D16">
        <w:rPr>
          <w:rtl/>
        </w:rPr>
        <w:t>،</w:t>
      </w:r>
      <w:r w:rsidRPr="00157551">
        <w:rPr>
          <w:rtl/>
        </w:rPr>
        <w:t xml:space="preserve"> وتحشيد الرأي العام</w:t>
      </w:r>
      <w:r w:rsidR="00857D16">
        <w:rPr>
          <w:rtl/>
        </w:rPr>
        <w:t>،</w:t>
      </w:r>
      <w:r w:rsidRPr="00157551">
        <w:rPr>
          <w:rtl/>
        </w:rPr>
        <w:t xml:space="preserve"> والإعلام ضدّ الطاغية</w:t>
      </w:r>
      <w:r w:rsidR="00857D16">
        <w:rPr>
          <w:rtl/>
        </w:rPr>
        <w:t>،</w:t>
      </w:r>
      <w:r w:rsidRPr="00157551">
        <w:rPr>
          <w:rtl/>
        </w:rPr>
        <w:t xml:space="preserve"> مِن مقوّمات كلّ مواجهة سياسية ضد نظام حاكم</w:t>
      </w:r>
      <w:r w:rsidR="00857D16">
        <w:rPr>
          <w:rtl/>
        </w:rPr>
        <w:t>،</w:t>
      </w:r>
      <w:r w:rsidRPr="00157551">
        <w:rPr>
          <w:rtl/>
        </w:rPr>
        <w:t xml:space="preserve"> يحكم بالظلم</w:t>
      </w:r>
      <w:r w:rsidR="00857D16">
        <w:rPr>
          <w:rtl/>
        </w:rPr>
        <w:t>.</w:t>
      </w:r>
    </w:p>
    <w:p w:rsidR="00D17FB6" w:rsidRPr="00157551" w:rsidRDefault="00D17FB6" w:rsidP="00E11468">
      <w:pPr>
        <w:pStyle w:val="libNormal"/>
      </w:pPr>
      <w:r w:rsidRPr="00157551">
        <w:rPr>
          <w:rtl/>
        </w:rPr>
        <w:t>فإنّ الصراع على الحكم بين الحاكم والمعارضة صراع غير متكافئ من الناحية الميدانية</w:t>
      </w:r>
      <w:r w:rsidR="00857D16">
        <w:rPr>
          <w:rtl/>
        </w:rPr>
        <w:t>.</w:t>
      </w:r>
    </w:p>
    <w:p w:rsidR="00D17FB6" w:rsidRPr="00157551" w:rsidRDefault="00D17FB6" w:rsidP="00E11468">
      <w:pPr>
        <w:pStyle w:val="libNormal"/>
      </w:pPr>
      <w:r w:rsidRPr="00157551">
        <w:rPr>
          <w:rtl/>
        </w:rPr>
        <w:t>ذلك أنّ الحاكم يملك من القوّة والمال والإعلام والسلطان ما لا يتملّكه المعارضة</w:t>
      </w:r>
      <w:r w:rsidR="00857D16">
        <w:rPr>
          <w:rtl/>
        </w:rPr>
        <w:t>.</w:t>
      </w:r>
    </w:p>
    <w:p w:rsidR="00D17FB6" w:rsidRPr="00157551" w:rsidRDefault="00D17FB6" w:rsidP="00E11468">
      <w:pPr>
        <w:pStyle w:val="libNormal"/>
      </w:pPr>
      <w:r w:rsidRPr="00157551">
        <w:rPr>
          <w:rtl/>
        </w:rPr>
        <w:t>ولا غِنى للمعارضة</w:t>
      </w:r>
      <w:r w:rsidR="00857D16">
        <w:rPr>
          <w:rtl/>
        </w:rPr>
        <w:t>،</w:t>
      </w:r>
      <w:r w:rsidRPr="00157551">
        <w:rPr>
          <w:rtl/>
        </w:rPr>
        <w:t xml:space="preserve"> أيّة معارضة</w:t>
      </w:r>
      <w:r w:rsidR="00857D16">
        <w:rPr>
          <w:rtl/>
        </w:rPr>
        <w:t>،</w:t>
      </w:r>
      <w:r w:rsidRPr="00157551">
        <w:rPr>
          <w:rtl/>
        </w:rPr>
        <w:t xml:space="preserve"> في معركة من هذا القبيل مِن أن تعمل كلّ جهدها</w:t>
      </w:r>
      <w:r w:rsidR="00857D16">
        <w:rPr>
          <w:rtl/>
        </w:rPr>
        <w:t>،</w:t>
      </w:r>
      <w:r w:rsidRPr="00157551">
        <w:rPr>
          <w:rtl/>
        </w:rPr>
        <w:t xml:space="preserve"> وتسعى لكسب الرأي العام إلى جانبها</w:t>
      </w:r>
      <w:r w:rsidR="00857D16">
        <w:rPr>
          <w:rtl/>
        </w:rPr>
        <w:t>،</w:t>
      </w:r>
      <w:r w:rsidRPr="00157551">
        <w:rPr>
          <w:rtl/>
        </w:rPr>
        <w:t xml:space="preserve"> وكسب القوّة والاستنصار</w:t>
      </w:r>
      <w:r w:rsidR="00857D16">
        <w:rPr>
          <w:rtl/>
        </w:rPr>
        <w:t>،</w:t>
      </w:r>
      <w:r w:rsidRPr="00157551">
        <w:rPr>
          <w:rtl/>
        </w:rPr>
        <w:t xml:space="preserve"> </w:t>
      </w:r>
    </w:p>
    <w:p w:rsidR="00D17FB6" w:rsidRDefault="00D17FB6" w:rsidP="00470416">
      <w:pPr>
        <w:pStyle w:val="libNormal"/>
      </w:pPr>
      <w:r>
        <w:rPr>
          <w:rtl/>
        </w:rPr>
        <w:br w:type="page"/>
      </w:r>
    </w:p>
    <w:p w:rsidR="00D17FB6" w:rsidRPr="00157551" w:rsidRDefault="00D17FB6" w:rsidP="00E11468">
      <w:pPr>
        <w:pStyle w:val="libNormal"/>
      </w:pPr>
      <w:r w:rsidRPr="00157551">
        <w:rPr>
          <w:rtl/>
        </w:rPr>
        <w:lastRenderedPageBreak/>
        <w:t>وتحشيد الرأي العام والتعبئة</w:t>
      </w:r>
      <w:r w:rsidR="00857D16">
        <w:rPr>
          <w:rtl/>
        </w:rPr>
        <w:t>.</w:t>
      </w:r>
    </w:p>
    <w:p w:rsidR="00D17FB6" w:rsidRPr="00157551" w:rsidRDefault="00D17FB6" w:rsidP="00E11468">
      <w:pPr>
        <w:pStyle w:val="libNormal"/>
      </w:pPr>
      <w:r w:rsidRPr="00157551">
        <w:rPr>
          <w:rtl/>
        </w:rPr>
        <w:t xml:space="preserve">ونحن على يقين أنّ الحسين </w:t>
      </w:r>
      <w:r w:rsidR="00E47541" w:rsidRPr="00E47541">
        <w:rPr>
          <w:rStyle w:val="libAlaemChar"/>
          <w:rtl/>
        </w:rPr>
        <w:t>عليه‌السلام</w:t>
      </w:r>
      <w:r w:rsidRPr="00157551">
        <w:rPr>
          <w:rtl/>
        </w:rPr>
        <w:t xml:space="preserve"> لم يكن يفكّر</w:t>
      </w:r>
      <w:r w:rsidR="00857D16">
        <w:rPr>
          <w:rtl/>
        </w:rPr>
        <w:t>،</w:t>
      </w:r>
      <w:r w:rsidRPr="00157551">
        <w:rPr>
          <w:rtl/>
        </w:rPr>
        <w:t xml:space="preserve"> يوم أقدم على الخروج... في أن يهزم طاغية عصره في مواجهة عسكرية ميدانية</w:t>
      </w:r>
      <w:r w:rsidR="00857D16">
        <w:rPr>
          <w:rtl/>
        </w:rPr>
        <w:t>،</w:t>
      </w:r>
      <w:r w:rsidRPr="00157551">
        <w:rPr>
          <w:rtl/>
        </w:rPr>
        <w:t xml:space="preserve"> ولا نحتاج إلى محاسبات عسكرية وسياسية</w:t>
      </w:r>
      <w:r w:rsidR="00857D16">
        <w:rPr>
          <w:rtl/>
        </w:rPr>
        <w:t>؛</w:t>
      </w:r>
      <w:r w:rsidRPr="00157551">
        <w:rPr>
          <w:rtl/>
        </w:rPr>
        <w:t xml:space="preserve"> لنعرف أنّ الحسين </w:t>
      </w:r>
      <w:r w:rsidR="00E47541" w:rsidRPr="00E47541">
        <w:rPr>
          <w:rStyle w:val="libAlaemChar"/>
          <w:rtl/>
        </w:rPr>
        <w:t>عليه‌السلام</w:t>
      </w:r>
      <w:r w:rsidRPr="00157551">
        <w:rPr>
          <w:rtl/>
        </w:rPr>
        <w:t xml:space="preserve"> لم يكن بصدد إسقاط يزيد</w:t>
      </w:r>
      <w:r w:rsidR="00857D16">
        <w:rPr>
          <w:rtl/>
        </w:rPr>
        <w:t>،</w:t>
      </w:r>
      <w:r w:rsidRPr="00157551">
        <w:rPr>
          <w:rtl/>
        </w:rPr>
        <w:t xml:space="preserve"> وانتزاع السلطان وا</w:t>
      </w:r>
      <w:r w:rsidR="00E47541">
        <w:rPr>
          <w:rtl/>
        </w:rPr>
        <w:t>لـمُ</w:t>
      </w:r>
      <w:r w:rsidRPr="00157551">
        <w:rPr>
          <w:rtl/>
        </w:rPr>
        <w:t>لك والحُكم مِن يده</w:t>
      </w:r>
      <w:r w:rsidR="00857D16">
        <w:rPr>
          <w:rtl/>
        </w:rPr>
        <w:t>،</w:t>
      </w:r>
      <w:r w:rsidRPr="00157551">
        <w:rPr>
          <w:rtl/>
        </w:rPr>
        <w:t xml:space="preserve"> وهو أَولى به مِن غيره</w:t>
      </w:r>
      <w:r w:rsidR="00857D16">
        <w:rPr>
          <w:rtl/>
        </w:rPr>
        <w:t>.</w:t>
      </w:r>
    </w:p>
    <w:p w:rsidR="00D17FB6" w:rsidRPr="00157551" w:rsidRDefault="00D17FB6" w:rsidP="00E11468">
      <w:pPr>
        <w:pStyle w:val="libNormal"/>
      </w:pPr>
      <w:r w:rsidRPr="00157551">
        <w:rPr>
          <w:rtl/>
        </w:rPr>
        <w:t xml:space="preserve">وإنّما كان الحسين </w:t>
      </w:r>
      <w:r w:rsidR="00E47541" w:rsidRPr="00E47541">
        <w:rPr>
          <w:rStyle w:val="libAlaemChar"/>
          <w:rtl/>
        </w:rPr>
        <w:t>عليه‌السلام</w:t>
      </w:r>
      <w:r w:rsidRPr="00157551">
        <w:rPr>
          <w:rtl/>
        </w:rPr>
        <w:t xml:space="preserve"> يفكّر في أمرين أحدهما سياسي</w:t>
      </w:r>
      <w:r w:rsidR="00857D16">
        <w:rPr>
          <w:rtl/>
        </w:rPr>
        <w:t>،</w:t>
      </w:r>
      <w:r w:rsidRPr="00157551">
        <w:rPr>
          <w:rtl/>
        </w:rPr>
        <w:t xml:space="preserve"> والآخَر حرَكيّ</w:t>
      </w:r>
      <w:r w:rsidR="00857D16">
        <w:rPr>
          <w:rtl/>
        </w:rPr>
        <w:t>.</w:t>
      </w:r>
    </w:p>
    <w:p w:rsidR="00D17FB6" w:rsidRPr="00157551" w:rsidRDefault="00D17FB6" w:rsidP="00E11468">
      <w:pPr>
        <w:pStyle w:val="libNormal"/>
      </w:pPr>
      <w:r w:rsidRPr="00157551">
        <w:rPr>
          <w:rtl/>
        </w:rPr>
        <w:t xml:space="preserve">أمّا الهدف السياسي مِن حركة الحسين </w:t>
      </w:r>
      <w:r w:rsidR="00E47541" w:rsidRPr="00E47541">
        <w:rPr>
          <w:rStyle w:val="libAlaemChar"/>
          <w:rtl/>
        </w:rPr>
        <w:t>عليه‌السلام</w:t>
      </w:r>
      <w:r w:rsidR="00857D16">
        <w:rPr>
          <w:rtl/>
        </w:rPr>
        <w:t>:</w:t>
      </w:r>
      <w:r w:rsidRPr="00157551">
        <w:rPr>
          <w:rtl/>
        </w:rPr>
        <w:t xml:space="preserve"> وهو إلغاء شرعية الخلافة الأُمَوية وفضْح يزيد</w:t>
      </w:r>
      <w:r w:rsidR="00857D16">
        <w:rPr>
          <w:rtl/>
        </w:rPr>
        <w:t>،</w:t>
      </w:r>
      <w:r w:rsidRPr="00157551">
        <w:rPr>
          <w:rtl/>
        </w:rPr>
        <w:t xml:space="preserve"> وكسْر هيبته وعزله سياسياً واجتماعياً</w:t>
      </w:r>
      <w:r w:rsidR="00857D16">
        <w:rPr>
          <w:rtl/>
        </w:rPr>
        <w:t>.</w:t>
      </w:r>
    </w:p>
    <w:p w:rsidR="00D17FB6" w:rsidRPr="00157551" w:rsidRDefault="00D17FB6" w:rsidP="00E11468">
      <w:pPr>
        <w:pStyle w:val="libNormal"/>
      </w:pPr>
      <w:r w:rsidRPr="00157551">
        <w:rPr>
          <w:rtl/>
        </w:rPr>
        <w:t>وأمّا الهدف الحرَكي فهو توعية الناس</w:t>
      </w:r>
      <w:r w:rsidR="00857D16">
        <w:rPr>
          <w:rtl/>
        </w:rPr>
        <w:t>،</w:t>
      </w:r>
      <w:r w:rsidRPr="00157551">
        <w:rPr>
          <w:rtl/>
        </w:rPr>
        <w:t xml:space="preserve"> وكسْر حاجز الخوف</w:t>
      </w:r>
      <w:r w:rsidR="00857D16">
        <w:rPr>
          <w:rtl/>
        </w:rPr>
        <w:t>،</w:t>
      </w:r>
      <w:r w:rsidRPr="00157551">
        <w:rPr>
          <w:rtl/>
        </w:rPr>
        <w:t xml:space="preserve"> وتحريك الناس وتثويرهم</w:t>
      </w:r>
      <w:r w:rsidR="00857D16">
        <w:rPr>
          <w:rtl/>
        </w:rPr>
        <w:t>؛</w:t>
      </w:r>
      <w:r w:rsidRPr="00157551">
        <w:rPr>
          <w:rtl/>
        </w:rPr>
        <w:t xml:space="preserve"> لإسقاط نظام الطاغية</w:t>
      </w:r>
      <w:r w:rsidR="00857D16">
        <w:rPr>
          <w:rtl/>
        </w:rPr>
        <w:t>،</w:t>
      </w:r>
      <w:r w:rsidRPr="00157551">
        <w:rPr>
          <w:rtl/>
        </w:rPr>
        <w:t xml:space="preserve"> واستنهاض الأمّة</w:t>
      </w:r>
      <w:r w:rsidR="00857D16">
        <w:rPr>
          <w:rtl/>
        </w:rPr>
        <w:t>،</w:t>
      </w:r>
      <w:r w:rsidRPr="00157551">
        <w:rPr>
          <w:rtl/>
        </w:rPr>
        <w:t xml:space="preserve"> وإعادة إرادتها المسلوبة ووَعيِها المسلوب إليها</w:t>
      </w:r>
      <w:r w:rsidR="00857D16">
        <w:rPr>
          <w:rtl/>
        </w:rPr>
        <w:t>.</w:t>
      </w:r>
    </w:p>
    <w:p w:rsidR="00D17FB6" w:rsidRPr="00157551" w:rsidRDefault="00D17FB6" w:rsidP="00E11468">
      <w:pPr>
        <w:pStyle w:val="libNormal"/>
      </w:pPr>
      <w:r w:rsidRPr="00157551">
        <w:rPr>
          <w:rtl/>
        </w:rPr>
        <w:t>والهدف الأوّل هدف سياسي بالتأكيد</w:t>
      </w:r>
      <w:r w:rsidR="00857D16">
        <w:rPr>
          <w:rtl/>
        </w:rPr>
        <w:t>،</w:t>
      </w:r>
      <w:r w:rsidRPr="00157551">
        <w:rPr>
          <w:rtl/>
        </w:rPr>
        <w:t xml:space="preserve"> والحسين </w:t>
      </w:r>
      <w:r w:rsidR="00E47541" w:rsidRPr="00E47541">
        <w:rPr>
          <w:rStyle w:val="libAlaemChar"/>
          <w:rtl/>
        </w:rPr>
        <w:t>عليه‌السلام</w:t>
      </w:r>
      <w:r w:rsidRPr="00157551">
        <w:rPr>
          <w:rtl/>
        </w:rPr>
        <w:t xml:space="preserve"> يدخل في مواجهة سياسية مع أعْتى نظام سياسي وأشرسه</w:t>
      </w:r>
      <w:r w:rsidR="00857D16">
        <w:rPr>
          <w:rtl/>
        </w:rPr>
        <w:t>،</w:t>
      </w:r>
      <w:r w:rsidRPr="00157551">
        <w:rPr>
          <w:rtl/>
        </w:rPr>
        <w:t xml:space="preserve"> والاستنصار جزء مِن هذه المعركة</w:t>
      </w:r>
      <w:r w:rsidR="00857D16">
        <w:rPr>
          <w:rtl/>
        </w:rPr>
        <w:t>.</w:t>
      </w:r>
    </w:p>
    <w:p w:rsidR="00D17FB6" w:rsidRPr="00157551" w:rsidRDefault="00D17FB6" w:rsidP="00E11468">
      <w:pPr>
        <w:pStyle w:val="libNormal"/>
      </w:pPr>
      <w:r w:rsidRPr="00157551">
        <w:rPr>
          <w:rtl/>
        </w:rPr>
        <w:t>والاستنصار دعوة إلى تطويق النظام الأُمَوي ومحاصرته وعزله</w:t>
      </w:r>
      <w:r w:rsidR="00857D16">
        <w:rPr>
          <w:rtl/>
        </w:rPr>
        <w:t>،</w:t>
      </w:r>
      <w:r w:rsidRPr="00157551">
        <w:rPr>
          <w:rtl/>
        </w:rPr>
        <w:t xml:space="preserve"> وتحجيم دَوره وإلغاء شرعيّته... وهو جزء مِن رسالة الإمام الحسين </w:t>
      </w:r>
      <w:r w:rsidR="00E47541" w:rsidRPr="00E47541">
        <w:rPr>
          <w:rStyle w:val="libAlaemChar"/>
          <w:rtl/>
        </w:rPr>
        <w:t>عليه‌السلام</w:t>
      </w:r>
      <w:r w:rsidRPr="00157551">
        <w:rPr>
          <w:rtl/>
        </w:rPr>
        <w:t xml:space="preserve"> في هذه المعركة الشاملة</w:t>
      </w:r>
      <w:r w:rsidR="00857D16">
        <w:rPr>
          <w:rtl/>
        </w:rPr>
        <w:t>.</w:t>
      </w:r>
    </w:p>
    <w:p w:rsidR="00D17FB6" w:rsidRPr="00157551" w:rsidRDefault="00D17FB6" w:rsidP="00A809D4">
      <w:pPr>
        <w:pStyle w:val="Heading3"/>
      </w:pPr>
      <w:bookmarkStart w:id="132" w:name="_Toc432844672"/>
      <w:r w:rsidRPr="00157551">
        <w:rPr>
          <w:rtl/>
        </w:rPr>
        <w:t>2</w:t>
      </w:r>
      <w:r w:rsidR="00857D16">
        <w:rPr>
          <w:rtl/>
        </w:rPr>
        <w:t xml:space="preserve"> - </w:t>
      </w:r>
      <w:r w:rsidRPr="00157551">
        <w:rPr>
          <w:rtl/>
        </w:rPr>
        <w:t>المضمون الحركي لخطاب الاستنصار الحسيني</w:t>
      </w:r>
      <w:bookmarkEnd w:id="132"/>
      <w:r w:rsidRPr="00E11468">
        <w:rPr>
          <w:rtl/>
        </w:rPr>
        <w:t xml:space="preserve"> </w:t>
      </w:r>
    </w:p>
    <w:p w:rsidR="00D17FB6" w:rsidRPr="00157551" w:rsidRDefault="00D17FB6" w:rsidP="00E11468">
      <w:pPr>
        <w:pStyle w:val="libNormal"/>
      </w:pPr>
      <w:r w:rsidRPr="00157551">
        <w:rPr>
          <w:rtl/>
        </w:rPr>
        <w:t>والدلالة الأخرى لخطاب الاستنصار الحسيني هي الدلالة الحركية</w:t>
      </w:r>
      <w:r w:rsidR="00857D16">
        <w:rPr>
          <w:rtl/>
        </w:rPr>
        <w:t>.</w:t>
      </w:r>
      <w:r w:rsidRPr="00157551">
        <w:rPr>
          <w:rtl/>
        </w:rPr>
        <w:t>..</w:t>
      </w:r>
    </w:p>
    <w:p w:rsidR="00D17FB6" w:rsidRPr="00157551" w:rsidRDefault="00D17FB6" w:rsidP="00E11468">
      <w:pPr>
        <w:pStyle w:val="libNormal"/>
      </w:pPr>
      <w:r w:rsidRPr="00157551">
        <w:rPr>
          <w:rtl/>
        </w:rPr>
        <w:t xml:space="preserve">ولتوضيح ذلك لا بدّ أن نرسم الإطار العام لخروج الحسين </w:t>
      </w:r>
      <w:r w:rsidR="00E47541" w:rsidRPr="00E47541">
        <w:rPr>
          <w:rStyle w:val="libAlaemChar"/>
          <w:rtl/>
        </w:rPr>
        <w:t>عليه‌السلام</w:t>
      </w:r>
      <w:r w:rsidR="00857D16">
        <w:rPr>
          <w:rtl/>
        </w:rPr>
        <w:t>،</w:t>
      </w:r>
      <w:r w:rsidRPr="00157551">
        <w:rPr>
          <w:rtl/>
        </w:rPr>
        <w:t xml:space="preserve"> وعناصر هذا الإطار ثلاثة</w:t>
      </w:r>
      <w:r w:rsidR="00857D16">
        <w:rPr>
          <w:rtl/>
        </w:rPr>
        <w:t>:</w:t>
      </w:r>
    </w:p>
    <w:p w:rsidR="00D17FB6" w:rsidRPr="00157551" w:rsidRDefault="00D17FB6" w:rsidP="00E11468">
      <w:pPr>
        <w:pStyle w:val="libNormal"/>
      </w:pPr>
      <w:bookmarkStart w:id="133" w:name="_Toc432844673"/>
      <w:r w:rsidRPr="00A809D4">
        <w:rPr>
          <w:rStyle w:val="Heading3Char"/>
          <w:rtl/>
        </w:rPr>
        <w:t>1</w:t>
      </w:r>
      <w:r w:rsidR="00857D16" w:rsidRPr="00A809D4">
        <w:rPr>
          <w:rStyle w:val="Heading3Char"/>
          <w:rtl/>
        </w:rPr>
        <w:t xml:space="preserve"> - </w:t>
      </w:r>
      <w:r w:rsidRPr="00A809D4">
        <w:rPr>
          <w:rStyle w:val="Heading3Char"/>
          <w:rtl/>
        </w:rPr>
        <w:t>رفض البيعة ليزيد</w:t>
      </w:r>
      <w:r w:rsidR="00857D16" w:rsidRPr="00A809D4">
        <w:rPr>
          <w:rStyle w:val="Heading3Char"/>
          <w:rtl/>
        </w:rPr>
        <w:t>:</w:t>
      </w:r>
      <w:bookmarkEnd w:id="133"/>
      <w:r w:rsidRPr="00E11468">
        <w:rPr>
          <w:rtl/>
        </w:rPr>
        <w:t xml:space="preserve"> وقد أعلن الحسين </w:t>
      </w:r>
      <w:r w:rsidR="00E47541" w:rsidRPr="00E47541">
        <w:rPr>
          <w:rStyle w:val="libAlaemChar"/>
          <w:rtl/>
        </w:rPr>
        <w:t>عليه‌السلام</w:t>
      </w:r>
      <w:r w:rsidRPr="00E11468">
        <w:rPr>
          <w:rtl/>
        </w:rPr>
        <w:t xml:space="preserve"> رفضه لبيعة يزيد عندما أرسَل </w:t>
      </w:r>
    </w:p>
    <w:p w:rsidR="00D17FB6" w:rsidRDefault="00D17FB6" w:rsidP="00470416">
      <w:pPr>
        <w:pStyle w:val="libNormal"/>
      </w:pPr>
      <w:r>
        <w:rPr>
          <w:rtl/>
        </w:rPr>
        <w:br w:type="page"/>
      </w:r>
    </w:p>
    <w:p w:rsidR="00D17FB6" w:rsidRPr="00157551" w:rsidRDefault="00D17FB6" w:rsidP="00E11468">
      <w:pPr>
        <w:pStyle w:val="libNormal"/>
      </w:pPr>
      <w:r w:rsidRPr="00157551">
        <w:rPr>
          <w:rtl/>
        </w:rPr>
        <w:lastRenderedPageBreak/>
        <w:t>الوليد والي بني أُميّة في المدينة</w:t>
      </w:r>
      <w:r w:rsidR="00857D16">
        <w:rPr>
          <w:rtl/>
        </w:rPr>
        <w:t>،</w:t>
      </w:r>
      <w:r w:rsidRPr="00157551">
        <w:rPr>
          <w:rtl/>
        </w:rPr>
        <w:t xml:space="preserve"> يطالبه بالبيعة بعد هلاك معاوية</w:t>
      </w:r>
      <w:r w:rsidR="00857D16">
        <w:rPr>
          <w:rtl/>
        </w:rPr>
        <w:t>،</w:t>
      </w:r>
      <w:r w:rsidRPr="00157551">
        <w:rPr>
          <w:rtl/>
        </w:rPr>
        <w:t xml:space="preserve"> وكان ذلك بحضور مروان بن الحكم</w:t>
      </w:r>
      <w:r w:rsidR="00857D16">
        <w:rPr>
          <w:rtl/>
        </w:rPr>
        <w:t>،</w:t>
      </w:r>
      <w:r w:rsidRPr="00157551">
        <w:rPr>
          <w:rtl/>
        </w:rPr>
        <w:t xml:space="preserve"> فامتنع الحسين </w:t>
      </w:r>
      <w:r w:rsidR="00E47541" w:rsidRPr="00E47541">
        <w:rPr>
          <w:rStyle w:val="libAlaemChar"/>
          <w:rtl/>
        </w:rPr>
        <w:t>عليه‌السلام</w:t>
      </w:r>
      <w:r w:rsidRPr="00157551">
        <w:rPr>
          <w:rtl/>
        </w:rPr>
        <w:t xml:space="preserve"> مِن البيعة</w:t>
      </w:r>
      <w:r w:rsidR="00857D16">
        <w:rPr>
          <w:rtl/>
        </w:rPr>
        <w:t>،</w:t>
      </w:r>
      <w:r w:rsidRPr="00157551">
        <w:rPr>
          <w:rtl/>
        </w:rPr>
        <w:t xml:space="preserve"> وقال مثْلي لا يبايع سرّاً</w:t>
      </w:r>
      <w:r w:rsidR="00857D16">
        <w:rPr>
          <w:rtl/>
        </w:rPr>
        <w:t>،</w:t>
      </w:r>
      <w:r w:rsidRPr="00157551">
        <w:rPr>
          <w:rtl/>
        </w:rPr>
        <w:t xml:space="preserve"> فإذا دعوت الناس دعوتنا معهم</w:t>
      </w:r>
      <w:r w:rsidR="00857D16">
        <w:rPr>
          <w:rtl/>
        </w:rPr>
        <w:t>.</w:t>
      </w:r>
      <w:r w:rsidRPr="00157551">
        <w:rPr>
          <w:rtl/>
        </w:rPr>
        <w:t xml:space="preserve"> </w:t>
      </w:r>
    </w:p>
    <w:p w:rsidR="00D17FB6" w:rsidRPr="00157551" w:rsidRDefault="00D17FB6" w:rsidP="00E11468">
      <w:pPr>
        <w:pStyle w:val="libNormal"/>
      </w:pPr>
      <w:r w:rsidRPr="00157551">
        <w:rPr>
          <w:rtl/>
        </w:rPr>
        <w:t>فاقتنع الوليد</w:t>
      </w:r>
      <w:r w:rsidR="00857D16">
        <w:rPr>
          <w:rtl/>
        </w:rPr>
        <w:t>،</w:t>
      </w:r>
      <w:r w:rsidRPr="00157551">
        <w:rPr>
          <w:rtl/>
        </w:rPr>
        <w:t xml:space="preserve"> لكن مروان ابتدره قائلاً</w:t>
      </w:r>
      <w:r w:rsidR="00857D16">
        <w:rPr>
          <w:rtl/>
        </w:rPr>
        <w:t>:</w:t>
      </w:r>
      <w:r w:rsidRPr="00157551">
        <w:rPr>
          <w:rtl/>
        </w:rPr>
        <w:t xml:space="preserve"> إن فارقك الساعة</w:t>
      </w:r>
      <w:r w:rsidR="00857D16">
        <w:rPr>
          <w:rtl/>
        </w:rPr>
        <w:t>،</w:t>
      </w:r>
      <w:r w:rsidRPr="00157551">
        <w:rPr>
          <w:rtl/>
        </w:rPr>
        <w:t xml:space="preserve"> ولم يبايع لم تقدر منه على مثلها حتّى تكثر القتلى بينكم</w:t>
      </w:r>
      <w:r w:rsidR="00857D16">
        <w:rPr>
          <w:rtl/>
        </w:rPr>
        <w:t>،</w:t>
      </w:r>
      <w:r w:rsidRPr="00157551">
        <w:rPr>
          <w:rtl/>
        </w:rPr>
        <w:t xml:space="preserve"> ولكن احبس الرجل حتّى يبايع أو تضرب</w:t>
      </w:r>
      <w:r w:rsidR="00470416">
        <w:rPr>
          <w:rtl/>
        </w:rPr>
        <w:t xml:space="preserve"> </w:t>
      </w:r>
      <w:r w:rsidRPr="00157551">
        <w:rPr>
          <w:rtl/>
        </w:rPr>
        <w:t>عُنقه</w:t>
      </w:r>
      <w:r w:rsidR="00857D16">
        <w:rPr>
          <w:rtl/>
        </w:rPr>
        <w:t>.</w:t>
      </w:r>
    </w:p>
    <w:p w:rsidR="00D17FB6" w:rsidRPr="00157551" w:rsidRDefault="00D17FB6" w:rsidP="00E11468">
      <w:pPr>
        <w:pStyle w:val="libNormal"/>
      </w:pPr>
      <w:r w:rsidRPr="00E11468">
        <w:rPr>
          <w:rtl/>
        </w:rPr>
        <w:t xml:space="preserve">فقال الحسين </w:t>
      </w:r>
      <w:r w:rsidR="00E47541" w:rsidRPr="00E47541">
        <w:rPr>
          <w:rStyle w:val="libAlaemChar"/>
          <w:rtl/>
        </w:rPr>
        <w:t>عليه‌السلام</w:t>
      </w:r>
      <w:r w:rsidR="00857D16" w:rsidRPr="00E11468">
        <w:rPr>
          <w:rtl/>
        </w:rPr>
        <w:t>:</w:t>
      </w:r>
      <w:r w:rsidRPr="00E11468">
        <w:rPr>
          <w:rtl/>
        </w:rPr>
        <w:t xml:space="preserve"> يابن الزرقاء </w:t>
      </w:r>
      <w:r w:rsidRPr="00470416">
        <w:rPr>
          <w:rStyle w:val="libFootnotenumChar"/>
          <w:rtl/>
        </w:rPr>
        <w:t>(1)</w:t>
      </w:r>
      <w:r w:rsidRPr="00E11468">
        <w:rPr>
          <w:rtl/>
        </w:rPr>
        <w:t>أنت تقتلني أمْ هو</w:t>
      </w:r>
      <w:r w:rsidR="00857D16" w:rsidRPr="00E11468">
        <w:rPr>
          <w:rtl/>
        </w:rPr>
        <w:t>،</w:t>
      </w:r>
      <w:r w:rsidRPr="00E11468">
        <w:rPr>
          <w:rtl/>
        </w:rPr>
        <w:t xml:space="preserve"> كذِبتَ وأثِمْت</w:t>
      </w:r>
      <w:r w:rsidR="00857D16" w:rsidRPr="00E11468">
        <w:rPr>
          <w:rtl/>
        </w:rPr>
        <w:t>.</w:t>
      </w:r>
    </w:p>
    <w:p w:rsidR="00D17FB6" w:rsidRPr="00157551" w:rsidRDefault="00D17FB6" w:rsidP="00E11468">
      <w:pPr>
        <w:pStyle w:val="libNormal"/>
      </w:pPr>
      <w:r w:rsidRPr="00E11468">
        <w:rPr>
          <w:rtl/>
        </w:rPr>
        <w:t>ثمّ أقبل على الوليد</w:t>
      </w:r>
      <w:r w:rsidR="00857D16" w:rsidRPr="00E11468">
        <w:rPr>
          <w:rtl/>
        </w:rPr>
        <w:t>،</w:t>
      </w:r>
      <w:r w:rsidRPr="00E11468">
        <w:rPr>
          <w:rtl/>
        </w:rPr>
        <w:t xml:space="preserve"> وقال</w:t>
      </w:r>
      <w:r w:rsidR="00857D16" w:rsidRPr="00E11468">
        <w:rPr>
          <w:rtl/>
        </w:rPr>
        <w:t>:</w:t>
      </w:r>
      <w:r w:rsidRPr="00E11468">
        <w:rPr>
          <w:rtl/>
        </w:rPr>
        <w:t xml:space="preserve"> أيّها الأمير إنّا أهل بيت النبوّة ومعدن الرسالة</w:t>
      </w:r>
      <w:r w:rsidR="00857D16" w:rsidRPr="00E11468">
        <w:rPr>
          <w:rtl/>
        </w:rPr>
        <w:t>،</w:t>
      </w:r>
      <w:r w:rsidRPr="00E11468">
        <w:rPr>
          <w:rtl/>
        </w:rPr>
        <w:t xml:space="preserve"> ومختلف الملائكة</w:t>
      </w:r>
      <w:r w:rsidR="00857D16" w:rsidRPr="00E11468">
        <w:rPr>
          <w:rtl/>
        </w:rPr>
        <w:t>،</w:t>
      </w:r>
      <w:r w:rsidRPr="00E11468">
        <w:rPr>
          <w:rtl/>
        </w:rPr>
        <w:t xml:space="preserve"> بنا فتح الله وبنا يختم</w:t>
      </w:r>
      <w:r w:rsidR="00857D16" w:rsidRPr="00E11468">
        <w:rPr>
          <w:rtl/>
        </w:rPr>
        <w:t>،</w:t>
      </w:r>
      <w:r w:rsidRPr="00E11468">
        <w:rPr>
          <w:rtl/>
        </w:rPr>
        <w:t xml:space="preserve"> ويزيد رجُل شارب الخمور</w:t>
      </w:r>
      <w:r w:rsidR="00857D16" w:rsidRPr="00E11468">
        <w:rPr>
          <w:rtl/>
        </w:rPr>
        <w:t>،</w:t>
      </w:r>
      <w:r w:rsidRPr="00E11468">
        <w:rPr>
          <w:rtl/>
        </w:rPr>
        <w:t xml:space="preserve"> وقاتل النفس المحترمة</w:t>
      </w:r>
      <w:r w:rsidR="00857D16" w:rsidRPr="00E11468">
        <w:rPr>
          <w:rtl/>
        </w:rPr>
        <w:t>،</w:t>
      </w:r>
      <w:r w:rsidRPr="00E11468">
        <w:rPr>
          <w:rtl/>
        </w:rPr>
        <w:t xml:space="preserve"> معلِن بالفِسق</w:t>
      </w:r>
      <w:r w:rsidR="00857D16" w:rsidRPr="00E11468">
        <w:rPr>
          <w:rtl/>
        </w:rPr>
        <w:t>،</w:t>
      </w:r>
      <w:r w:rsidRPr="00E11468">
        <w:rPr>
          <w:rtl/>
        </w:rPr>
        <w:t xml:space="preserve"> ومثْلي لا يبايع مثْله</w:t>
      </w:r>
      <w:r w:rsidR="00857D16" w:rsidRPr="00E11468">
        <w:rPr>
          <w:rtl/>
        </w:rPr>
        <w:t>،</w:t>
      </w:r>
      <w:r w:rsidRPr="00E11468">
        <w:rPr>
          <w:rtl/>
        </w:rPr>
        <w:t xml:space="preserve"> ولكن نصبح وتصبحون </w:t>
      </w:r>
      <w:r w:rsidRPr="00470416">
        <w:rPr>
          <w:rStyle w:val="libFootnotenumChar"/>
          <w:rtl/>
        </w:rPr>
        <w:t>(2)</w:t>
      </w:r>
      <w:r w:rsidRPr="00E11468">
        <w:rPr>
          <w:rtl/>
        </w:rPr>
        <w:t>.</w:t>
      </w:r>
    </w:p>
    <w:p w:rsidR="00D17FB6" w:rsidRPr="00157551" w:rsidRDefault="00D17FB6" w:rsidP="00E11468">
      <w:pPr>
        <w:pStyle w:val="libNormal"/>
      </w:pPr>
      <w:r w:rsidRPr="00E11468">
        <w:rPr>
          <w:rtl/>
        </w:rPr>
        <w:t xml:space="preserve">وفي كربلاء خطَب الحسين </w:t>
      </w:r>
      <w:r w:rsidR="00E47541" w:rsidRPr="00E47541">
        <w:rPr>
          <w:rStyle w:val="libAlaemChar"/>
          <w:rtl/>
        </w:rPr>
        <w:t>عليه‌السلام</w:t>
      </w:r>
      <w:r w:rsidRPr="00E11468">
        <w:rPr>
          <w:rtl/>
        </w:rPr>
        <w:t xml:space="preserve"> وقال</w:t>
      </w:r>
      <w:r w:rsidR="00857D16" w:rsidRPr="00E11468">
        <w:rPr>
          <w:rtl/>
        </w:rPr>
        <w:t>:</w:t>
      </w:r>
      <w:r w:rsidRPr="00E11468">
        <w:rPr>
          <w:rtl/>
        </w:rPr>
        <w:t xml:space="preserve"> </w:t>
      </w:r>
      <w:r w:rsidR="00857D16" w:rsidRPr="00E11468">
        <w:rPr>
          <w:rtl/>
        </w:rPr>
        <w:t>(</w:t>
      </w:r>
      <w:r w:rsidRPr="00E11468">
        <w:rPr>
          <w:rtl/>
        </w:rPr>
        <w:t>إنّ الدعيّ ابن الدعيّ قد خيَّر بين السِلّة والذلّة</w:t>
      </w:r>
      <w:r w:rsidR="00857D16" w:rsidRPr="00E11468">
        <w:rPr>
          <w:rtl/>
        </w:rPr>
        <w:t>،</w:t>
      </w:r>
      <w:r w:rsidRPr="00E11468">
        <w:rPr>
          <w:rtl/>
        </w:rPr>
        <w:t xml:space="preserve"> وهيهات منّا الذلّة يأبى الله لنا ذلك ورسولُه وحجورٌ طابت وطهُرَت</w:t>
      </w:r>
      <w:r w:rsidR="00857D16" w:rsidRPr="00E11468">
        <w:rPr>
          <w:rtl/>
        </w:rPr>
        <w:t>).</w:t>
      </w:r>
    </w:p>
    <w:p w:rsidR="00D17FB6" w:rsidRPr="00157551" w:rsidRDefault="00D17FB6" w:rsidP="00E11468">
      <w:pPr>
        <w:pStyle w:val="libNormal"/>
      </w:pPr>
      <w:bookmarkStart w:id="134" w:name="_Toc432844674"/>
      <w:r w:rsidRPr="00A809D4">
        <w:rPr>
          <w:rStyle w:val="Heading3Char"/>
          <w:rtl/>
        </w:rPr>
        <w:t>2</w:t>
      </w:r>
      <w:r w:rsidR="00857D16" w:rsidRPr="00A809D4">
        <w:rPr>
          <w:rStyle w:val="Heading3Char"/>
          <w:rtl/>
        </w:rPr>
        <w:t xml:space="preserve"> - </w:t>
      </w:r>
      <w:r w:rsidRPr="00A809D4">
        <w:rPr>
          <w:rStyle w:val="Heading3Char"/>
          <w:rtl/>
        </w:rPr>
        <w:t>إعلان الرفض</w:t>
      </w:r>
      <w:r w:rsidR="00857D16" w:rsidRPr="00A809D4">
        <w:rPr>
          <w:rStyle w:val="Heading3Char"/>
          <w:rtl/>
        </w:rPr>
        <w:t>:</w:t>
      </w:r>
      <w:bookmarkEnd w:id="134"/>
      <w:r w:rsidRPr="00E11468">
        <w:rPr>
          <w:rtl/>
        </w:rPr>
        <w:t xml:space="preserve"> لم يتكتّم الحسين </w:t>
      </w:r>
      <w:r w:rsidR="00E47541" w:rsidRPr="00E47541">
        <w:rPr>
          <w:rStyle w:val="libAlaemChar"/>
          <w:rtl/>
        </w:rPr>
        <w:t>عليه‌السلام</w:t>
      </w:r>
      <w:r w:rsidRPr="00E11468">
        <w:rPr>
          <w:rtl/>
        </w:rPr>
        <w:t xml:space="preserve"> برفضْه البيعة</w:t>
      </w:r>
      <w:r w:rsidR="00857D16" w:rsidRPr="00E11468">
        <w:rPr>
          <w:rtl/>
        </w:rPr>
        <w:t>،</w:t>
      </w:r>
      <w:r w:rsidRPr="00E11468">
        <w:rPr>
          <w:rtl/>
        </w:rPr>
        <w:t xml:space="preserve"> وعرَف الناس جميعاً أنّ الحسين </w:t>
      </w:r>
      <w:r w:rsidR="00E47541" w:rsidRPr="00E47541">
        <w:rPr>
          <w:rStyle w:val="libAlaemChar"/>
          <w:rtl/>
        </w:rPr>
        <w:t>عليه‌السلام</w:t>
      </w:r>
      <w:r w:rsidRPr="00E11468">
        <w:rPr>
          <w:rtl/>
        </w:rPr>
        <w:t xml:space="preserve"> ممتنع عن البيعة</w:t>
      </w:r>
      <w:r w:rsidR="00857D16" w:rsidRPr="00E11468">
        <w:rPr>
          <w:rtl/>
        </w:rPr>
        <w:t>،</w:t>
      </w:r>
      <w:r w:rsidRPr="00E11468">
        <w:rPr>
          <w:rtl/>
        </w:rPr>
        <w:t xml:space="preserve"> ونصَحه بعض الناس بالبيعة وآخَرون أن يُخفي نفسه عن الأمصار</w:t>
      </w:r>
      <w:r w:rsidR="00857D16" w:rsidRPr="00E11468">
        <w:rPr>
          <w:rtl/>
        </w:rPr>
        <w:t>.</w:t>
      </w:r>
    </w:p>
    <w:p w:rsidR="00D17FB6" w:rsidRPr="00157551" w:rsidRDefault="00D17FB6" w:rsidP="00E11468">
      <w:pPr>
        <w:pStyle w:val="libNormal"/>
      </w:pPr>
      <w:r w:rsidRPr="00157551">
        <w:rPr>
          <w:rtl/>
        </w:rPr>
        <w:t xml:space="preserve">ولكن الحسين </w:t>
      </w:r>
      <w:r w:rsidR="00E47541" w:rsidRPr="00E47541">
        <w:rPr>
          <w:rStyle w:val="libAlaemChar"/>
          <w:rtl/>
        </w:rPr>
        <w:t>عليه‌السلام</w:t>
      </w:r>
      <w:r w:rsidRPr="00157551">
        <w:rPr>
          <w:rtl/>
        </w:rPr>
        <w:t xml:space="preserve"> أعلن أنّه يرفض البيعة ويريد الخروج إلى مكّة</w:t>
      </w:r>
      <w:r w:rsidR="00857D16">
        <w:rPr>
          <w:rtl/>
        </w:rPr>
        <w:t>،</w:t>
      </w:r>
      <w:r w:rsidRPr="00157551">
        <w:rPr>
          <w:rtl/>
        </w:rPr>
        <w:t xml:space="preserve"> وترَك وصيّته إلى بني هاشم وكافّة المسلمين عند أخيه محمّد بن الحنفية</w:t>
      </w:r>
      <w:r w:rsidR="00857D16">
        <w:rPr>
          <w:rtl/>
        </w:rPr>
        <w:t>،</w:t>
      </w:r>
      <w:r w:rsidRPr="00157551">
        <w:rPr>
          <w:rtl/>
        </w:rPr>
        <w:t xml:space="preserve"> وغادر المدينة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157551">
        <w:rPr>
          <w:rtl/>
        </w:rPr>
        <w:t>الزرقاء جدّة مروان وكانت مِن البغايا المعروفات</w:t>
      </w:r>
      <w:r w:rsidR="00857D16">
        <w:rPr>
          <w:rtl/>
        </w:rPr>
        <w:t>.</w:t>
      </w:r>
      <w:r w:rsidRPr="00157551">
        <w:rPr>
          <w:rtl/>
        </w:rPr>
        <w:t xml:space="preserve"> الفخرية</w:t>
      </w:r>
      <w:r w:rsidR="00857D16">
        <w:rPr>
          <w:rtl/>
        </w:rPr>
        <w:t>:</w:t>
      </w:r>
      <w:r w:rsidRPr="00157551">
        <w:rPr>
          <w:rtl/>
        </w:rPr>
        <w:t xml:space="preserve"> 88</w:t>
      </w:r>
      <w:r w:rsidR="00857D16">
        <w:rPr>
          <w:rtl/>
        </w:rPr>
        <w:t>.</w:t>
      </w:r>
    </w:p>
    <w:p w:rsidR="00D17FB6" w:rsidRPr="00470416" w:rsidRDefault="00D17FB6" w:rsidP="00470416">
      <w:pPr>
        <w:pStyle w:val="libFootnote0"/>
      </w:pPr>
      <w:r>
        <w:rPr>
          <w:rtl/>
        </w:rPr>
        <w:t>(2)</w:t>
      </w:r>
      <w:r w:rsidRPr="00157551">
        <w:rPr>
          <w:rtl/>
        </w:rPr>
        <w:t>مقتل الحسين للسيد عبد الرزاق المقرّم</w:t>
      </w:r>
      <w:r w:rsidR="00857D16">
        <w:rPr>
          <w:rtl/>
        </w:rPr>
        <w:t>،</w:t>
      </w:r>
      <w:r w:rsidRPr="00157551">
        <w:rPr>
          <w:rtl/>
        </w:rPr>
        <w:t xml:space="preserve"> عن الطبري وابن الأثير</w:t>
      </w:r>
      <w:r w:rsidR="00857D16">
        <w:rPr>
          <w:rtl/>
        </w:rPr>
        <w:t>،</w:t>
      </w:r>
      <w:r w:rsidRPr="00157551">
        <w:rPr>
          <w:rtl/>
        </w:rPr>
        <w:t xml:space="preserve"> والإرشاد</w:t>
      </w:r>
      <w:r w:rsidR="00857D16">
        <w:rPr>
          <w:rtl/>
        </w:rPr>
        <w:t>،</w:t>
      </w:r>
      <w:r w:rsidRPr="00157551">
        <w:rPr>
          <w:rtl/>
        </w:rPr>
        <w:t xml:space="preserve"> وأعلام الورى</w:t>
      </w:r>
      <w:r w:rsidR="00857D16">
        <w:rPr>
          <w:rtl/>
        </w:rPr>
        <w:t>،</w:t>
      </w:r>
      <w:r w:rsidRPr="00157551">
        <w:rPr>
          <w:rtl/>
        </w:rPr>
        <w:t xml:space="preserve"> ومثير الأحزان لابن نما الحلّي</w:t>
      </w:r>
      <w:r w:rsidR="00857D16">
        <w:rPr>
          <w:rtl/>
        </w:rPr>
        <w:t>.</w:t>
      </w:r>
      <w:r w:rsidRPr="00157551">
        <w:rPr>
          <w:rtl/>
        </w:rPr>
        <w:t xml:space="preserve"> </w:t>
      </w:r>
    </w:p>
    <w:p w:rsidR="00D17FB6" w:rsidRDefault="00D17FB6" w:rsidP="00470416">
      <w:pPr>
        <w:pStyle w:val="libNormal"/>
      </w:pPr>
      <w:r>
        <w:rPr>
          <w:rtl/>
        </w:rPr>
        <w:br w:type="page"/>
      </w:r>
    </w:p>
    <w:p w:rsidR="00D17FB6" w:rsidRPr="00157551" w:rsidRDefault="00D17FB6" w:rsidP="00E11468">
      <w:pPr>
        <w:pStyle w:val="libNormal"/>
      </w:pPr>
      <w:r w:rsidRPr="00E11468">
        <w:rPr>
          <w:rtl/>
        </w:rPr>
        <w:lastRenderedPageBreak/>
        <w:t>إلى مكّة</w:t>
      </w:r>
      <w:r w:rsidR="00857D16" w:rsidRPr="00E11468">
        <w:rPr>
          <w:rtl/>
        </w:rPr>
        <w:t>،</w:t>
      </w:r>
      <w:r w:rsidRPr="00E11468">
        <w:rPr>
          <w:rtl/>
        </w:rPr>
        <w:t xml:space="preserve"> سالكاً الطريق العام الذي يسلكه الناس</w:t>
      </w:r>
      <w:r w:rsidR="00857D16" w:rsidRPr="00E11468">
        <w:rPr>
          <w:rtl/>
        </w:rPr>
        <w:t>،</w:t>
      </w:r>
      <w:r w:rsidRPr="00E11468">
        <w:rPr>
          <w:rtl/>
        </w:rPr>
        <w:t xml:space="preserve"> ويراه الناس فيه</w:t>
      </w:r>
      <w:r w:rsidR="00857D16" w:rsidRPr="00E11468">
        <w:rPr>
          <w:rtl/>
        </w:rPr>
        <w:t>،</w:t>
      </w:r>
      <w:r w:rsidRPr="00E11468">
        <w:rPr>
          <w:rtl/>
        </w:rPr>
        <w:t xml:space="preserve"> فقيل له لو تنكّبت الطريق الأعظم</w:t>
      </w:r>
      <w:r w:rsidR="00857D16" w:rsidRPr="00E11468">
        <w:rPr>
          <w:rtl/>
        </w:rPr>
        <w:t>،</w:t>
      </w:r>
      <w:r w:rsidRPr="00E11468">
        <w:rPr>
          <w:rtl/>
        </w:rPr>
        <w:t xml:space="preserve"> كما فعل ابن الزبير قال</w:t>
      </w:r>
      <w:r w:rsidR="00857D16" w:rsidRPr="00E11468">
        <w:rPr>
          <w:rtl/>
        </w:rPr>
        <w:t>:</w:t>
      </w:r>
      <w:r w:rsidRPr="00E11468">
        <w:rPr>
          <w:rtl/>
        </w:rPr>
        <w:t xml:space="preserve"> لا والله لا أُفارقه حتّى يقضي الله ما هو قاضٍ </w:t>
      </w:r>
      <w:r w:rsidRPr="00470416">
        <w:rPr>
          <w:rStyle w:val="libFootnotenumChar"/>
          <w:rtl/>
        </w:rPr>
        <w:t>(1)</w:t>
      </w:r>
      <w:r w:rsidRPr="00E11468">
        <w:rPr>
          <w:rtl/>
        </w:rPr>
        <w:t>.</w:t>
      </w:r>
    </w:p>
    <w:p w:rsidR="00D17FB6" w:rsidRPr="00157551" w:rsidRDefault="00D17FB6" w:rsidP="00E11468">
      <w:pPr>
        <w:pStyle w:val="libNormal"/>
      </w:pPr>
      <w:r w:rsidRPr="00157551">
        <w:rPr>
          <w:rtl/>
        </w:rPr>
        <w:t>ودخل مكّة</w:t>
      </w:r>
      <w:r w:rsidR="00857D16">
        <w:rPr>
          <w:rtl/>
        </w:rPr>
        <w:t>،</w:t>
      </w:r>
      <w:r w:rsidRPr="00157551">
        <w:rPr>
          <w:rtl/>
        </w:rPr>
        <w:t xml:space="preserve"> وهو يقرأ</w:t>
      </w:r>
      <w:r w:rsidR="00857D16">
        <w:rPr>
          <w:rtl/>
        </w:rPr>
        <w:t>:</w:t>
      </w:r>
      <w:r w:rsidRPr="00157551">
        <w:rPr>
          <w:rtl/>
        </w:rPr>
        <w:t xml:space="preserve"> </w:t>
      </w:r>
    </w:p>
    <w:p w:rsidR="00D17FB6" w:rsidRPr="00157551" w:rsidRDefault="00857D16" w:rsidP="00E11468">
      <w:pPr>
        <w:pStyle w:val="libNormal"/>
      </w:pPr>
      <w:r w:rsidRPr="00C422FD">
        <w:rPr>
          <w:rStyle w:val="libAlaemChar"/>
          <w:rtl/>
        </w:rPr>
        <w:t>(</w:t>
      </w:r>
      <w:r w:rsidR="00D17FB6" w:rsidRPr="00857D16">
        <w:rPr>
          <w:rStyle w:val="libAieChar"/>
          <w:rtl/>
        </w:rPr>
        <w:t>وَلَمّا تَوَجّهَ تِلْقَاءَ مَدْيَنَ قَالَ عَسَى‏ رَبّي أَن يَهْدِيَنِي سَوَاءَ السّبِيلِ</w:t>
      </w:r>
      <w:r w:rsidRPr="00C422FD">
        <w:rPr>
          <w:rStyle w:val="libAlaemChar"/>
          <w:rtl/>
        </w:rPr>
        <w:t>)</w:t>
      </w:r>
      <w:r w:rsidR="00D17FB6" w:rsidRPr="00E11468">
        <w:rPr>
          <w:rtl/>
        </w:rPr>
        <w:t xml:space="preserve"> </w:t>
      </w:r>
      <w:r w:rsidR="00D17FB6" w:rsidRPr="00470416">
        <w:rPr>
          <w:rStyle w:val="libFootnotenumChar"/>
          <w:rtl/>
        </w:rPr>
        <w:t>(2)</w:t>
      </w:r>
      <w:r w:rsidR="00D17FB6" w:rsidRPr="00E11468">
        <w:rPr>
          <w:rtl/>
        </w:rPr>
        <w:t>.</w:t>
      </w:r>
    </w:p>
    <w:p w:rsidR="00D17FB6" w:rsidRPr="00157551" w:rsidRDefault="00D17FB6" w:rsidP="00E11468">
      <w:pPr>
        <w:pStyle w:val="libNormal"/>
      </w:pPr>
      <w:r w:rsidRPr="00E11468">
        <w:rPr>
          <w:rtl/>
        </w:rPr>
        <w:t xml:space="preserve">ونزل دار العباس بن عبد المطّلب </w:t>
      </w:r>
      <w:r w:rsidRPr="00470416">
        <w:rPr>
          <w:rStyle w:val="libFootnotenumChar"/>
          <w:rtl/>
        </w:rPr>
        <w:t>(3)</w:t>
      </w:r>
      <w:r w:rsidRPr="00E11468">
        <w:rPr>
          <w:rtl/>
        </w:rPr>
        <w:t>، واختلف إليه أهل مكّة ومَن بها مِن المعتمرين وأهل الآفاق</w:t>
      </w:r>
      <w:r w:rsidR="00857D16" w:rsidRPr="00E11468">
        <w:rPr>
          <w:rtl/>
        </w:rPr>
        <w:t>،</w:t>
      </w:r>
      <w:r w:rsidRPr="00E11468">
        <w:rPr>
          <w:rtl/>
        </w:rPr>
        <w:t xml:space="preserve"> وكان ابن الزبير يأتي إلى الحسين </w:t>
      </w:r>
      <w:r w:rsidR="00E47541" w:rsidRPr="00E47541">
        <w:rPr>
          <w:rStyle w:val="libAlaemChar"/>
          <w:rtl/>
        </w:rPr>
        <w:t>عليه‌السلام</w:t>
      </w:r>
      <w:r w:rsidRPr="00E11468">
        <w:rPr>
          <w:rtl/>
        </w:rPr>
        <w:t xml:space="preserve"> فيمَن يأتيه</w:t>
      </w:r>
      <w:r w:rsidR="00857D16" w:rsidRPr="00E11468">
        <w:rPr>
          <w:rtl/>
        </w:rPr>
        <w:t>.</w:t>
      </w:r>
    </w:p>
    <w:p w:rsidR="00D17FB6" w:rsidRPr="00157551" w:rsidRDefault="00D17FB6" w:rsidP="00E11468">
      <w:pPr>
        <w:pStyle w:val="libNormal"/>
      </w:pPr>
      <w:r w:rsidRPr="00157551">
        <w:rPr>
          <w:rtl/>
        </w:rPr>
        <w:t xml:space="preserve">وكان بإمكان الحسين </w:t>
      </w:r>
      <w:r w:rsidR="00E47541" w:rsidRPr="00E47541">
        <w:rPr>
          <w:rStyle w:val="libAlaemChar"/>
          <w:rtl/>
        </w:rPr>
        <w:t>عليه‌السلام</w:t>
      </w:r>
      <w:r w:rsidRPr="00157551">
        <w:rPr>
          <w:rtl/>
        </w:rPr>
        <w:t xml:space="preserve"> أن يأخذ بنصيحة مَن ينصحه</w:t>
      </w:r>
      <w:r w:rsidR="00857D16">
        <w:rPr>
          <w:rtl/>
        </w:rPr>
        <w:t>،</w:t>
      </w:r>
      <w:r w:rsidRPr="00157551">
        <w:rPr>
          <w:rtl/>
        </w:rPr>
        <w:t xml:space="preserve"> بإخفاء نفسه</w:t>
      </w:r>
      <w:r w:rsidR="00857D16">
        <w:rPr>
          <w:rtl/>
        </w:rPr>
        <w:t>،</w:t>
      </w:r>
      <w:r w:rsidRPr="00157551">
        <w:rPr>
          <w:rtl/>
        </w:rPr>
        <w:t xml:space="preserve"> فيخفي نفسه عن الأنظار</w:t>
      </w:r>
      <w:r w:rsidR="00857D16">
        <w:rPr>
          <w:rtl/>
        </w:rPr>
        <w:t>،</w:t>
      </w:r>
      <w:r w:rsidRPr="00157551">
        <w:rPr>
          <w:rtl/>
        </w:rPr>
        <w:t xml:space="preserve"> ويذهب إلى بعض الثغور</w:t>
      </w:r>
      <w:r w:rsidR="00857D16">
        <w:rPr>
          <w:rtl/>
        </w:rPr>
        <w:t>،</w:t>
      </w:r>
      <w:r w:rsidRPr="00157551">
        <w:rPr>
          <w:rtl/>
        </w:rPr>
        <w:t xml:space="preserve"> ويبتعد عن الأضواء</w:t>
      </w:r>
      <w:r w:rsidR="00857D16">
        <w:rPr>
          <w:rtl/>
        </w:rPr>
        <w:t>،</w:t>
      </w:r>
      <w:r w:rsidRPr="00157551">
        <w:rPr>
          <w:rtl/>
        </w:rPr>
        <w:t xml:space="preserve"> وبذلك يسلَم مِن أذى بني أُمية وكَيدهم</w:t>
      </w:r>
      <w:r w:rsidR="00857D16">
        <w:rPr>
          <w:rtl/>
        </w:rPr>
        <w:t>،</w:t>
      </w:r>
      <w:r w:rsidRPr="00157551">
        <w:rPr>
          <w:rtl/>
        </w:rPr>
        <w:t xml:space="preserve"> وكان لا يخفى هذا الوجه على الحسين </w:t>
      </w:r>
      <w:r w:rsidR="00E47541" w:rsidRPr="00E47541">
        <w:rPr>
          <w:rStyle w:val="libAlaemChar"/>
          <w:rtl/>
        </w:rPr>
        <w:t>عليه‌السلام</w:t>
      </w:r>
      <w:r w:rsidR="00857D16">
        <w:rPr>
          <w:rtl/>
        </w:rPr>
        <w:t>،</w:t>
      </w:r>
      <w:r w:rsidRPr="00157551">
        <w:rPr>
          <w:rtl/>
        </w:rPr>
        <w:t xml:space="preserve"> كما صرّح بذلك لجُملةٍ مِن الذين نصحوه</w:t>
      </w:r>
      <w:r w:rsidR="00857D16">
        <w:rPr>
          <w:rtl/>
        </w:rPr>
        <w:t>،</w:t>
      </w:r>
      <w:r w:rsidRPr="00157551">
        <w:rPr>
          <w:rtl/>
        </w:rPr>
        <w:t xml:space="preserve"> ولكنّه أصرّ أن يرفض البيعة</w:t>
      </w:r>
      <w:r w:rsidR="00857D16">
        <w:rPr>
          <w:rtl/>
        </w:rPr>
        <w:t>،</w:t>
      </w:r>
      <w:r w:rsidRPr="00157551">
        <w:rPr>
          <w:rtl/>
        </w:rPr>
        <w:t xml:space="preserve"> وأصرّ أن يُعلِن رفْضه</w:t>
      </w:r>
      <w:r w:rsidR="00857D16">
        <w:rPr>
          <w:rtl/>
        </w:rPr>
        <w:t>،</w:t>
      </w:r>
      <w:r w:rsidRPr="00157551">
        <w:rPr>
          <w:rtl/>
        </w:rPr>
        <w:t xml:space="preserve"> ويبقى تحت الأضواء</w:t>
      </w:r>
      <w:r w:rsidR="00857D16">
        <w:rPr>
          <w:rtl/>
        </w:rPr>
        <w:t>،</w:t>
      </w:r>
      <w:r w:rsidRPr="00157551">
        <w:rPr>
          <w:rtl/>
        </w:rPr>
        <w:t xml:space="preserve"> ويصارح الناس برأيه في يزيد وبيعته</w:t>
      </w:r>
      <w:r w:rsidR="00857D16">
        <w:rPr>
          <w:rtl/>
        </w:rPr>
        <w:t>،</w:t>
      </w:r>
      <w:r w:rsidRPr="00157551">
        <w:rPr>
          <w:rtl/>
        </w:rPr>
        <w:t xml:space="preserve"> وبأنّه أحقّ بذلك مِن كلّ إنسان آخَر على وجه الأرض</w:t>
      </w:r>
      <w:r w:rsidR="00857D16">
        <w:rPr>
          <w:rtl/>
        </w:rPr>
        <w:t>.</w:t>
      </w:r>
    </w:p>
    <w:p w:rsidR="00D17FB6" w:rsidRPr="00157551" w:rsidRDefault="00D17FB6" w:rsidP="00E11468">
      <w:pPr>
        <w:pStyle w:val="libNormal"/>
      </w:pPr>
      <w:bookmarkStart w:id="135" w:name="_Toc432844675"/>
      <w:r w:rsidRPr="00A809D4">
        <w:rPr>
          <w:rStyle w:val="Heading3Char"/>
          <w:rtl/>
        </w:rPr>
        <w:t>3</w:t>
      </w:r>
      <w:r w:rsidR="00857D16" w:rsidRPr="00A809D4">
        <w:rPr>
          <w:rStyle w:val="Heading3Char"/>
          <w:rtl/>
        </w:rPr>
        <w:t xml:space="preserve"> - </w:t>
      </w:r>
      <w:r w:rsidRPr="00A809D4">
        <w:rPr>
          <w:rStyle w:val="Heading3Char"/>
          <w:rtl/>
        </w:rPr>
        <w:t>الخروج والثورة</w:t>
      </w:r>
      <w:r w:rsidR="00857D16" w:rsidRPr="00A809D4">
        <w:rPr>
          <w:rStyle w:val="Heading3Char"/>
          <w:rtl/>
        </w:rPr>
        <w:t>:</w:t>
      </w:r>
      <w:bookmarkEnd w:id="135"/>
      <w:r w:rsidRPr="00E11468">
        <w:rPr>
          <w:rStyle w:val="libBold2Char"/>
          <w:rtl/>
        </w:rPr>
        <w:t xml:space="preserve"> </w:t>
      </w:r>
      <w:r w:rsidRPr="00E11468">
        <w:rPr>
          <w:rtl/>
        </w:rPr>
        <w:t xml:space="preserve">وأصرّ الحسين </w:t>
      </w:r>
      <w:r w:rsidR="00E47541" w:rsidRPr="00E47541">
        <w:rPr>
          <w:rStyle w:val="libAlaemChar"/>
          <w:rtl/>
        </w:rPr>
        <w:t>عليه‌السلام</w:t>
      </w:r>
      <w:r w:rsidRPr="00E11468">
        <w:rPr>
          <w:rtl/>
        </w:rPr>
        <w:t xml:space="preserve"> بعد ذلك أن يخرج مِن الحجاز إلى العراق</w:t>
      </w:r>
      <w:r w:rsidR="00857D16" w:rsidRPr="00E11468">
        <w:rPr>
          <w:rtl/>
        </w:rPr>
        <w:t>؛</w:t>
      </w:r>
      <w:r w:rsidRPr="00E11468">
        <w:rPr>
          <w:rtl/>
        </w:rPr>
        <w:t xml:space="preserve"> ليواجه فيه بني أُمية</w:t>
      </w:r>
      <w:r w:rsidR="00857D16" w:rsidRPr="00E11468">
        <w:rPr>
          <w:rtl/>
        </w:rPr>
        <w:t>.</w:t>
      </w:r>
    </w:p>
    <w:p w:rsidR="00D17FB6" w:rsidRPr="00157551" w:rsidRDefault="00D17FB6" w:rsidP="00E11468">
      <w:pPr>
        <w:pStyle w:val="libNormal"/>
      </w:pPr>
      <w:r w:rsidRPr="00157551">
        <w:rPr>
          <w:rtl/>
        </w:rPr>
        <w:t xml:space="preserve">وإذا أنعمنا النظر في كلمات أولئك الذين نصحوا الحسين </w:t>
      </w:r>
      <w:r w:rsidR="00E47541" w:rsidRPr="00E47541">
        <w:rPr>
          <w:rStyle w:val="libAlaemChar"/>
          <w:rtl/>
        </w:rPr>
        <w:t>عليه‌السلام</w:t>
      </w:r>
      <w:r w:rsidRPr="00157551">
        <w:rPr>
          <w:rtl/>
        </w:rPr>
        <w:t xml:space="preserve"> بالامتناع عن الخروج إلى العراق</w:t>
      </w:r>
      <w:r w:rsidR="00857D16">
        <w:rPr>
          <w:rtl/>
        </w:rPr>
        <w:t>،</w:t>
      </w:r>
      <w:r w:rsidRPr="00157551">
        <w:rPr>
          <w:rtl/>
        </w:rPr>
        <w:t xml:space="preserve"> نجد أنّ كلامهم يتضمّن ثلاث نقاط</w:t>
      </w:r>
      <w:r w:rsidR="00857D16">
        <w:rPr>
          <w:rtl/>
        </w:rPr>
        <w:t>.</w:t>
      </w:r>
    </w:p>
    <w:p w:rsidR="00D17FB6" w:rsidRPr="00157551" w:rsidRDefault="00D17FB6" w:rsidP="00E11468">
      <w:pPr>
        <w:pStyle w:val="libNormal"/>
      </w:pPr>
      <w:r w:rsidRPr="00E11468">
        <w:rPr>
          <w:rStyle w:val="libBold2Char"/>
          <w:rtl/>
        </w:rPr>
        <w:t>الأُولى</w:t>
      </w:r>
      <w:r w:rsidR="00857D16" w:rsidRPr="00E11468">
        <w:rPr>
          <w:rStyle w:val="libBold2Char"/>
          <w:rtl/>
        </w:rPr>
        <w:t>:</w:t>
      </w:r>
      <w:r w:rsidRPr="00E11468">
        <w:rPr>
          <w:rtl/>
        </w:rPr>
        <w:t xml:space="preserve"> إنّ خروج الحسين </w:t>
      </w:r>
      <w:r w:rsidR="00E47541" w:rsidRPr="00E47541">
        <w:rPr>
          <w:rStyle w:val="libAlaemChar"/>
          <w:rtl/>
        </w:rPr>
        <w:t>عليه‌السلام</w:t>
      </w:r>
      <w:r w:rsidRPr="00E11468">
        <w:rPr>
          <w:rtl/>
        </w:rPr>
        <w:t xml:space="preserve"> إلى العراق بمعنى الثورة </w:t>
      </w:r>
      <w:r w:rsidRPr="00470416">
        <w:rPr>
          <w:rStyle w:val="libFootnotenumChar"/>
          <w:rtl/>
        </w:rPr>
        <w:t>(4)</w:t>
      </w:r>
      <w:r w:rsidRPr="00E11468">
        <w:rPr>
          <w:rtl/>
        </w:rPr>
        <w:t xml:space="preserve">والمواجهة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157551">
        <w:rPr>
          <w:rtl/>
        </w:rPr>
        <w:t>إرشاد المفيد</w:t>
      </w:r>
      <w:r w:rsidR="00857D16">
        <w:rPr>
          <w:rtl/>
        </w:rPr>
        <w:t>.</w:t>
      </w:r>
    </w:p>
    <w:p w:rsidR="00D17FB6" w:rsidRPr="00470416" w:rsidRDefault="00D17FB6" w:rsidP="00470416">
      <w:pPr>
        <w:pStyle w:val="libFootnote0"/>
      </w:pPr>
      <w:r>
        <w:rPr>
          <w:rtl/>
        </w:rPr>
        <w:t>(2)</w:t>
      </w:r>
      <w:r w:rsidRPr="00157551">
        <w:rPr>
          <w:rtl/>
        </w:rPr>
        <w:t>القصص / 22</w:t>
      </w:r>
      <w:r w:rsidR="00857D16">
        <w:rPr>
          <w:rtl/>
        </w:rPr>
        <w:t>.</w:t>
      </w:r>
    </w:p>
    <w:p w:rsidR="00D17FB6" w:rsidRPr="00470416" w:rsidRDefault="00D17FB6" w:rsidP="00470416">
      <w:pPr>
        <w:pStyle w:val="libFootnote0"/>
      </w:pPr>
      <w:r>
        <w:rPr>
          <w:rtl/>
        </w:rPr>
        <w:t>(3)</w:t>
      </w:r>
      <w:r w:rsidRPr="00157551">
        <w:rPr>
          <w:rtl/>
        </w:rPr>
        <w:t>تاريخ ابن العساكر</w:t>
      </w:r>
      <w:r w:rsidR="00857D16">
        <w:rPr>
          <w:rtl/>
        </w:rPr>
        <w:t>:</w:t>
      </w:r>
      <w:r w:rsidRPr="00157551">
        <w:rPr>
          <w:rtl/>
        </w:rPr>
        <w:t xml:space="preserve"> 4</w:t>
      </w:r>
      <w:r w:rsidR="00857D16">
        <w:rPr>
          <w:rtl/>
        </w:rPr>
        <w:t>:</w:t>
      </w:r>
      <w:r w:rsidRPr="00157551">
        <w:rPr>
          <w:rtl/>
        </w:rPr>
        <w:t xml:space="preserve"> 328</w:t>
      </w:r>
      <w:r w:rsidR="00857D16">
        <w:rPr>
          <w:rtl/>
        </w:rPr>
        <w:t>.</w:t>
      </w:r>
    </w:p>
    <w:p w:rsidR="00D17FB6" w:rsidRPr="00470416" w:rsidRDefault="00D17FB6" w:rsidP="00470416">
      <w:pPr>
        <w:pStyle w:val="libFootnote0"/>
      </w:pPr>
      <w:r>
        <w:rPr>
          <w:rtl/>
        </w:rPr>
        <w:t>(4)</w:t>
      </w:r>
      <w:r w:rsidRPr="00157551">
        <w:rPr>
          <w:rtl/>
        </w:rPr>
        <w:t xml:space="preserve">انظر نصيحة محمد بن الحنفية للحسين </w:t>
      </w:r>
      <w:r w:rsidR="00E47541" w:rsidRPr="00E47541">
        <w:rPr>
          <w:rStyle w:val="libAlaemChar"/>
          <w:rtl/>
        </w:rPr>
        <w:t>عليه‌السلام</w:t>
      </w:r>
      <w:r w:rsidRPr="00157551">
        <w:rPr>
          <w:rtl/>
        </w:rPr>
        <w:t xml:space="preserve"> في المدينة</w:t>
      </w:r>
      <w:r w:rsidR="00857D16">
        <w:rPr>
          <w:rtl/>
        </w:rPr>
        <w:t xml:space="preserve"> - </w:t>
      </w:r>
      <w:r w:rsidRPr="00157551">
        <w:rPr>
          <w:rtl/>
        </w:rPr>
        <w:t>الكامل في التاريخ لابن الأثير 4</w:t>
      </w:r>
      <w:r w:rsidR="00857D16">
        <w:rPr>
          <w:rtl/>
        </w:rPr>
        <w:t>:</w:t>
      </w:r>
      <w:r w:rsidRPr="00157551">
        <w:rPr>
          <w:rtl/>
        </w:rPr>
        <w:t xml:space="preserve"> 7</w:t>
      </w:r>
      <w:r w:rsidR="00857D16">
        <w:rPr>
          <w:rtl/>
        </w:rPr>
        <w:t>،</w:t>
      </w:r>
      <w:r w:rsidRPr="00157551">
        <w:rPr>
          <w:rtl/>
        </w:rPr>
        <w:t xml:space="preserve"> = </w:t>
      </w:r>
    </w:p>
    <w:p w:rsidR="00D17FB6" w:rsidRDefault="00D17FB6" w:rsidP="00470416">
      <w:pPr>
        <w:pStyle w:val="libNormal"/>
      </w:pPr>
      <w:r>
        <w:rPr>
          <w:rtl/>
        </w:rPr>
        <w:br w:type="page"/>
      </w:r>
    </w:p>
    <w:p w:rsidR="00D17FB6" w:rsidRPr="00157551" w:rsidRDefault="00D17FB6" w:rsidP="00E11468">
      <w:pPr>
        <w:pStyle w:val="libNormal"/>
      </w:pPr>
      <w:r w:rsidRPr="00157551">
        <w:rPr>
          <w:rtl/>
        </w:rPr>
        <w:lastRenderedPageBreak/>
        <w:t>بعَينها لنظام بني أُمية</w:t>
      </w:r>
      <w:r w:rsidR="00857D16">
        <w:rPr>
          <w:rtl/>
        </w:rPr>
        <w:t>.</w:t>
      </w:r>
      <w:r w:rsidRPr="00157551">
        <w:rPr>
          <w:rtl/>
        </w:rPr>
        <w:t xml:space="preserve"> </w:t>
      </w:r>
    </w:p>
    <w:p w:rsidR="00D17FB6" w:rsidRPr="00157551" w:rsidRDefault="00D17FB6" w:rsidP="00E11468">
      <w:pPr>
        <w:pStyle w:val="libNormal"/>
      </w:pPr>
      <w:r w:rsidRPr="00E11468">
        <w:rPr>
          <w:rStyle w:val="libBold2Char"/>
          <w:rtl/>
        </w:rPr>
        <w:t>والثانية</w:t>
      </w:r>
      <w:r w:rsidR="00857D16" w:rsidRPr="00E11468">
        <w:rPr>
          <w:rStyle w:val="libBold2Char"/>
          <w:rtl/>
        </w:rPr>
        <w:t>:</w:t>
      </w:r>
      <w:r w:rsidRPr="00E11468">
        <w:rPr>
          <w:rtl/>
        </w:rPr>
        <w:t xml:space="preserve"> إنّ شيعة الحسين </w:t>
      </w:r>
      <w:r w:rsidR="00E47541" w:rsidRPr="00E47541">
        <w:rPr>
          <w:rStyle w:val="libAlaemChar"/>
          <w:rtl/>
        </w:rPr>
        <w:t>عليه‌السلام</w:t>
      </w:r>
      <w:r w:rsidR="00470416" w:rsidRPr="00E11468">
        <w:rPr>
          <w:rtl/>
        </w:rPr>
        <w:t xml:space="preserve"> </w:t>
      </w:r>
      <w:r w:rsidRPr="00E11468">
        <w:rPr>
          <w:rtl/>
        </w:rPr>
        <w:t xml:space="preserve">في العراق إذا وفَوا للحسين </w:t>
      </w:r>
      <w:r w:rsidR="00E47541" w:rsidRPr="00E47541">
        <w:rPr>
          <w:rStyle w:val="libAlaemChar"/>
          <w:rtl/>
        </w:rPr>
        <w:t>عليه‌السلام</w:t>
      </w:r>
      <w:r w:rsidRPr="00E11468">
        <w:rPr>
          <w:rtl/>
        </w:rPr>
        <w:t xml:space="preserve"> بعهودهم ومواثيقهم</w:t>
      </w:r>
      <w:r w:rsidR="00857D16" w:rsidRPr="00E11468">
        <w:rPr>
          <w:rtl/>
        </w:rPr>
        <w:t>،</w:t>
      </w:r>
      <w:r w:rsidRPr="00E11468">
        <w:rPr>
          <w:rtl/>
        </w:rPr>
        <w:t xml:space="preserve"> فلن يستطيعوا أن يدفعوا عن الحسين </w:t>
      </w:r>
      <w:r w:rsidR="00E47541" w:rsidRPr="00E47541">
        <w:rPr>
          <w:rStyle w:val="libAlaemChar"/>
          <w:rtl/>
        </w:rPr>
        <w:t>عليه‌السلام</w:t>
      </w:r>
      <w:r w:rsidRPr="00E11468">
        <w:rPr>
          <w:rtl/>
        </w:rPr>
        <w:t xml:space="preserve"> كيد بني أُمية ومكْرهم وشرّهم</w:t>
      </w:r>
      <w:r w:rsidR="00857D16" w:rsidRPr="00E11468">
        <w:rPr>
          <w:rtl/>
        </w:rPr>
        <w:t>،</w:t>
      </w:r>
      <w:r w:rsidRPr="00E11468">
        <w:rPr>
          <w:rtl/>
        </w:rPr>
        <w:t xml:space="preserve"> ولن يغلبوا سلطان بني أُمية على العراق</w:t>
      </w:r>
      <w:r w:rsidR="00857D16" w:rsidRPr="00E11468">
        <w:rPr>
          <w:rtl/>
        </w:rPr>
        <w:t>.</w:t>
      </w:r>
    </w:p>
    <w:p w:rsidR="00D17FB6" w:rsidRPr="00157551" w:rsidRDefault="00D17FB6" w:rsidP="00E11468">
      <w:pPr>
        <w:pStyle w:val="libNormal"/>
      </w:pPr>
      <w:r w:rsidRPr="00E11468">
        <w:rPr>
          <w:rStyle w:val="libBold2Char"/>
          <w:rtl/>
        </w:rPr>
        <w:t>والثالثة</w:t>
      </w:r>
      <w:r w:rsidR="00857D16" w:rsidRPr="00E11468">
        <w:rPr>
          <w:rStyle w:val="libBold2Char"/>
          <w:rtl/>
        </w:rPr>
        <w:t>:</w:t>
      </w:r>
      <w:r w:rsidRPr="00E11468">
        <w:rPr>
          <w:rtl/>
        </w:rPr>
        <w:t xml:space="preserve"> وبناءً على ذلك فإنّ الحسين </w:t>
      </w:r>
      <w:r w:rsidR="00E47541" w:rsidRPr="00E47541">
        <w:rPr>
          <w:rStyle w:val="libAlaemChar"/>
          <w:rtl/>
        </w:rPr>
        <w:t>عليه‌السلام</w:t>
      </w:r>
      <w:r w:rsidRPr="00E11468">
        <w:rPr>
          <w:rtl/>
        </w:rPr>
        <w:t xml:space="preserve"> إذا خرج إلى العراق فهو مقتول لا محالة</w:t>
      </w:r>
      <w:r w:rsidR="00857D16" w:rsidRPr="00E11468">
        <w:rPr>
          <w:rtl/>
        </w:rPr>
        <w:t>.</w:t>
      </w:r>
    </w:p>
    <w:p w:rsidR="00D17FB6" w:rsidRPr="00157551" w:rsidRDefault="00D17FB6" w:rsidP="00E11468">
      <w:pPr>
        <w:pStyle w:val="libNormal"/>
      </w:pPr>
      <w:r w:rsidRPr="00157551">
        <w:rPr>
          <w:rtl/>
        </w:rPr>
        <w:t xml:space="preserve">ولم تكن هذه الحقائق تخفى على الإمام </w:t>
      </w:r>
      <w:r w:rsidR="00E47541" w:rsidRPr="00E47541">
        <w:rPr>
          <w:rStyle w:val="libAlaemChar"/>
          <w:rtl/>
        </w:rPr>
        <w:t>عليه‌السلام</w:t>
      </w:r>
      <w:r w:rsidR="00857D16">
        <w:rPr>
          <w:rtl/>
        </w:rPr>
        <w:t>،</w:t>
      </w:r>
      <w:r w:rsidRPr="00157551">
        <w:rPr>
          <w:rtl/>
        </w:rPr>
        <w:t xml:space="preserve"> ولم يكن يجهل الإمام </w:t>
      </w:r>
      <w:r w:rsidR="00E47541" w:rsidRPr="00E47541">
        <w:rPr>
          <w:rStyle w:val="libAlaemChar"/>
          <w:rtl/>
        </w:rPr>
        <w:t>عليه‌السلام</w:t>
      </w:r>
      <w:r w:rsidRPr="00157551">
        <w:rPr>
          <w:rtl/>
        </w:rPr>
        <w:t xml:space="preserve"> أنّ خروجه إلى العراق بمعنى الخروج على سلطان بني أُمية علانية</w:t>
      </w:r>
      <w:r w:rsidR="00857D16">
        <w:rPr>
          <w:rtl/>
        </w:rPr>
        <w:t>،</w:t>
      </w:r>
      <w:r w:rsidRPr="00157551">
        <w:rPr>
          <w:rtl/>
        </w:rPr>
        <w:t xml:space="preserve"> ولم تكن تخفى على الحسين </w:t>
      </w:r>
      <w:r w:rsidR="00E47541" w:rsidRPr="00E47541">
        <w:rPr>
          <w:rStyle w:val="libAlaemChar"/>
          <w:rtl/>
        </w:rPr>
        <w:t>عليه‌السلام</w:t>
      </w:r>
      <w:r w:rsidRPr="00157551">
        <w:rPr>
          <w:rtl/>
        </w:rPr>
        <w:t xml:space="preserve"> عاقبة هذا الخروج</w:t>
      </w:r>
      <w:r w:rsidR="00857D16">
        <w:rPr>
          <w:rtl/>
        </w:rPr>
        <w:t>.</w:t>
      </w:r>
    </w:p>
    <w:p w:rsidR="00D17FB6" w:rsidRPr="00157551" w:rsidRDefault="00D17FB6" w:rsidP="00E11468">
      <w:pPr>
        <w:pStyle w:val="libNormal"/>
      </w:pPr>
      <w:r w:rsidRPr="00157551">
        <w:rPr>
          <w:rtl/>
        </w:rPr>
        <w:t xml:space="preserve">ولا يصحّ ما يرويه بعض الناس أنّ الحسين </w:t>
      </w:r>
      <w:r w:rsidR="00E47541" w:rsidRPr="00E47541">
        <w:rPr>
          <w:rStyle w:val="libAlaemChar"/>
          <w:rtl/>
        </w:rPr>
        <w:t>عليه‌السلام</w:t>
      </w:r>
      <w:r w:rsidRPr="00157551">
        <w:rPr>
          <w:rtl/>
        </w:rPr>
        <w:t xml:space="preserve"> طلب منهم أن يُخلوا له الطريق إلى بعض الثغور</w:t>
      </w:r>
      <w:r w:rsidR="00857D16">
        <w:rPr>
          <w:rtl/>
        </w:rPr>
        <w:t>،</w:t>
      </w:r>
      <w:r w:rsidRPr="00157551">
        <w:rPr>
          <w:rtl/>
        </w:rPr>
        <w:t xml:space="preserve"> بعيداً عن الأضواء</w:t>
      </w:r>
      <w:r w:rsidR="00857D16">
        <w:rPr>
          <w:rtl/>
        </w:rPr>
        <w:t>،</w:t>
      </w:r>
      <w:r w:rsidRPr="00157551">
        <w:rPr>
          <w:rtl/>
        </w:rPr>
        <w:t xml:space="preserve"> وبعيداً عن التصدّي والمواجهة</w:t>
      </w:r>
      <w:r w:rsidR="00857D16">
        <w:rPr>
          <w:rtl/>
        </w:rPr>
        <w:t>،</w:t>
      </w:r>
      <w:r w:rsidRPr="00157551">
        <w:rPr>
          <w:rtl/>
        </w:rPr>
        <w:t xml:space="preserve"> فلا يعطيهم يده للبيعة</w:t>
      </w:r>
      <w:r w:rsidR="00857D16">
        <w:rPr>
          <w:rtl/>
        </w:rPr>
        <w:t>،</w:t>
      </w:r>
      <w:r w:rsidRPr="00157551">
        <w:rPr>
          <w:rtl/>
        </w:rPr>
        <w:t xml:space="preserve"> ولا يتصدّى للخروج والمواجهة</w:t>
      </w:r>
      <w:r w:rsidR="00857D16">
        <w:rPr>
          <w:rtl/>
        </w:rPr>
        <w:t>.</w:t>
      </w:r>
    </w:p>
    <w:p w:rsidR="00D17FB6" w:rsidRPr="00157551" w:rsidRDefault="00D17FB6" w:rsidP="00E11468">
      <w:pPr>
        <w:pStyle w:val="libNormal"/>
      </w:pPr>
      <w:r w:rsidRPr="00157551">
        <w:rPr>
          <w:rtl/>
        </w:rPr>
        <w:t>روى الطبري وابن الأثير عن عقبة بن سمعان أنّه قال</w:t>
      </w:r>
      <w:r w:rsidR="00857D16">
        <w:rPr>
          <w:rtl/>
        </w:rPr>
        <w:t>:</w:t>
      </w:r>
      <w:r w:rsidRPr="00157551">
        <w:rPr>
          <w:rtl/>
        </w:rPr>
        <w:t xml:space="preserve"> صحبت حسيناً</w:t>
      </w:r>
      <w:r w:rsidR="00857D16">
        <w:rPr>
          <w:rtl/>
        </w:rPr>
        <w:t>،</w:t>
      </w:r>
      <w:r w:rsidRPr="00157551">
        <w:rPr>
          <w:rtl/>
        </w:rPr>
        <w:t xml:space="preserve"> فخرجت معه مِن المدينة إلى مكّة ومِن مكّة إلى العراق</w:t>
      </w:r>
      <w:r w:rsidR="00857D16">
        <w:rPr>
          <w:rtl/>
        </w:rPr>
        <w:t>،</w:t>
      </w:r>
      <w:r w:rsidRPr="00157551">
        <w:rPr>
          <w:rtl/>
        </w:rPr>
        <w:t xml:space="preserve"> ولم أُفارقه حتّى قُتِل </w:t>
      </w:r>
      <w:r w:rsidR="00E47541" w:rsidRPr="00E47541">
        <w:rPr>
          <w:rStyle w:val="libAlaemChar"/>
          <w:rtl/>
        </w:rPr>
        <w:t>عليه‌السلام</w:t>
      </w:r>
      <w:r w:rsidR="00857D16">
        <w:rPr>
          <w:rtl/>
        </w:rPr>
        <w:t>،</w:t>
      </w:r>
      <w:r w:rsidRPr="00157551">
        <w:rPr>
          <w:rtl/>
        </w:rPr>
        <w:t xml:space="preserve"> وليس مِن مخاطبته الناس كلمة بالمدينة</w:t>
      </w:r>
      <w:r w:rsidR="00857D16">
        <w:rPr>
          <w:rtl/>
        </w:rPr>
        <w:t>،</w:t>
      </w:r>
      <w:r w:rsidRPr="00157551">
        <w:rPr>
          <w:rtl/>
        </w:rPr>
        <w:t xml:space="preserve"> ولا بمكّة</w:t>
      </w:r>
      <w:r w:rsidR="00857D16">
        <w:rPr>
          <w:rtl/>
        </w:rPr>
        <w:t>،</w:t>
      </w:r>
      <w:r w:rsidRPr="00157551">
        <w:rPr>
          <w:rtl/>
        </w:rPr>
        <w:t xml:space="preserve"> ولا في الطريق ولا بالعراق</w:t>
      </w:r>
      <w:r w:rsidR="00857D16">
        <w:rPr>
          <w:rtl/>
        </w:rPr>
        <w:t>،</w:t>
      </w:r>
      <w:r w:rsidRPr="00157551">
        <w:rPr>
          <w:rtl/>
        </w:rPr>
        <w:t xml:space="preserve"> ولا في معسكرٍ إلى يوم قتله إلاّ وقد سمعتُها</w:t>
      </w:r>
      <w:r w:rsidR="00857D16">
        <w:rPr>
          <w:rtl/>
        </w:rPr>
        <w:t>.</w:t>
      </w:r>
      <w:r w:rsidRPr="00157551">
        <w:rPr>
          <w:rtl/>
        </w:rPr>
        <w:t xml:space="preserve"> لا والله ما أعطاهم ما يتذاكر الناس وما يزعمون مِن أن يضع يده في يد يزيد بن معاوية</w:t>
      </w:r>
      <w:r w:rsidR="00857D16">
        <w:rPr>
          <w:rtl/>
        </w:rPr>
        <w:t>،</w:t>
      </w:r>
      <w:r w:rsidRPr="00157551">
        <w:rPr>
          <w:rtl/>
        </w:rPr>
        <w:t xml:space="preserve"> ولا أن </w:t>
      </w:r>
    </w:p>
    <w:p w:rsidR="00D17FB6" w:rsidRPr="00470416" w:rsidRDefault="00857D16" w:rsidP="00470416">
      <w:pPr>
        <w:pStyle w:val="libLine"/>
      </w:pPr>
      <w:r>
        <w:rPr>
          <w:rtl/>
        </w:rPr>
        <w:t>____________________</w:t>
      </w:r>
    </w:p>
    <w:p w:rsidR="00D17FB6" w:rsidRPr="00470416" w:rsidRDefault="00D17FB6" w:rsidP="00470416">
      <w:pPr>
        <w:pStyle w:val="libFootnote0"/>
      </w:pPr>
      <w:r w:rsidRPr="00157551">
        <w:rPr>
          <w:rtl/>
        </w:rPr>
        <w:t>ونصيحته له في مكّة</w:t>
      </w:r>
      <w:r w:rsidR="00857D16">
        <w:rPr>
          <w:rtl/>
        </w:rPr>
        <w:t xml:space="preserve"> - </w:t>
      </w:r>
      <w:r w:rsidRPr="00157551">
        <w:rPr>
          <w:rtl/>
        </w:rPr>
        <w:t>البحار</w:t>
      </w:r>
      <w:r w:rsidR="00857D16">
        <w:rPr>
          <w:rtl/>
        </w:rPr>
        <w:t>:</w:t>
      </w:r>
      <w:r w:rsidRPr="00157551">
        <w:rPr>
          <w:rtl/>
        </w:rPr>
        <w:t xml:space="preserve"> 44</w:t>
      </w:r>
      <w:r w:rsidR="00857D16">
        <w:rPr>
          <w:rtl/>
        </w:rPr>
        <w:t>،</w:t>
      </w:r>
      <w:r w:rsidRPr="00157551">
        <w:rPr>
          <w:rtl/>
        </w:rPr>
        <w:t xml:space="preserve"> ونصيحة عبدالله بن جعفر الطيّار له بالامتناع عن الخروج إلى العراق</w:t>
      </w:r>
      <w:r w:rsidR="00857D16">
        <w:rPr>
          <w:rtl/>
        </w:rPr>
        <w:t xml:space="preserve"> - </w:t>
      </w:r>
      <w:r w:rsidRPr="00157551">
        <w:rPr>
          <w:rtl/>
        </w:rPr>
        <w:t>الطبري</w:t>
      </w:r>
      <w:r w:rsidR="00470416">
        <w:rPr>
          <w:rtl/>
        </w:rPr>
        <w:t xml:space="preserve"> </w:t>
      </w:r>
      <w:r w:rsidRPr="00157551">
        <w:rPr>
          <w:rtl/>
        </w:rPr>
        <w:t>6</w:t>
      </w:r>
      <w:r w:rsidR="00857D16">
        <w:rPr>
          <w:rtl/>
        </w:rPr>
        <w:t>:</w:t>
      </w:r>
      <w:r w:rsidRPr="00157551">
        <w:rPr>
          <w:rtl/>
        </w:rPr>
        <w:t xml:space="preserve"> 219</w:t>
      </w:r>
      <w:r w:rsidR="00857D16">
        <w:rPr>
          <w:rtl/>
        </w:rPr>
        <w:t>،</w:t>
      </w:r>
      <w:r w:rsidRPr="00157551">
        <w:rPr>
          <w:rtl/>
        </w:rPr>
        <w:t xml:space="preserve"> ونصيحة عبدالله بن العباس له</w:t>
      </w:r>
      <w:r w:rsidR="00857D16">
        <w:rPr>
          <w:rtl/>
        </w:rPr>
        <w:t xml:space="preserve"> - </w:t>
      </w:r>
      <w:r w:rsidRPr="00157551">
        <w:rPr>
          <w:rtl/>
        </w:rPr>
        <w:t>الكامل في التاريخ لابن الأثير 4</w:t>
      </w:r>
      <w:r w:rsidR="00857D16">
        <w:rPr>
          <w:rtl/>
        </w:rPr>
        <w:t>:</w:t>
      </w:r>
      <w:r w:rsidRPr="00157551">
        <w:rPr>
          <w:rtl/>
        </w:rPr>
        <w:t xml:space="preserve"> 16</w:t>
      </w:r>
      <w:r w:rsidR="00857D16">
        <w:rPr>
          <w:rtl/>
        </w:rPr>
        <w:t>،</w:t>
      </w:r>
      <w:r w:rsidRPr="00157551">
        <w:rPr>
          <w:rtl/>
        </w:rPr>
        <w:t xml:space="preserve"> ونحن نشكّ في صدْق كلّ هؤلاء في نصيحتهم للحسين </w:t>
      </w:r>
      <w:r w:rsidR="00E47541" w:rsidRPr="00E47541">
        <w:rPr>
          <w:rStyle w:val="libAlaemChar"/>
          <w:rtl/>
        </w:rPr>
        <w:t>عليه‌السلام</w:t>
      </w:r>
      <w:r w:rsidR="00857D16">
        <w:rPr>
          <w:rtl/>
        </w:rPr>
        <w:t>،</w:t>
      </w:r>
      <w:r w:rsidRPr="00157551">
        <w:rPr>
          <w:rtl/>
        </w:rPr>
        <w:t xml:space="preserve"> ولا نشكّ أنّ الحسين </w:t>
      </w:r>
      <w:r w:rsidR="00E47541" w:rsidRPr="00E47541">
        <w:rPr>
          <w:rStyle w:val="libAlaemChar"/>
          <w:rtl/>
        </w:rPr>
        <w:t>عليه‌السلام</w:t>
      </w:r>
      <w:r w:rsidRPr="00157551">
        <w:rPr>
          <w:rtl/>
        </w:rPr>
        <w:t xml:space="preserve"> لم يكن يخفى عليه هذا الوجه مِن الرأي</w:t>
      </w:r>
      <w:r w:rsidR="00857D16">
        <w:rPr>
          <w:rtl/>
        </w:rPr>
        <w:t>.</w:t>
      </w:r>
    </w:p>
    <w:p w:rsidR="00D17FB6" w:rsidRDefault="00D17FB6" w:rsidP="00470416">
      <w:pPr>
        <w:pStyle w:val="libNormal"/>
      </w:pPr>
      <w:r>
        <w:rPr>
          <w:rtl/>
        </w:rPr>
        <w:br w:type="page"/>
      </w:r>
    </w:p>
    <w:p w:rsidR="00D17FB6" w:rsidRPr="00157551" w:rsidRDefault="00D17FB6" w:rsidP="00E11468">
      <w:pPr>
        <w:pStyle w:val="libNormal"/>
      </w:pPr>
      <w:r w:rsidRPr="00E11468">
        <w:rPr>
          <w:rtl/>
        </w:rPr>
        <w:lastRenderedPageBreak/>
        <w:t>يُسيّروه إلى ثغْر مِن ثغور المسلمين</w:t>
      </w:r>
      <w:r w:rsidR="00857D16" w:rsidRPr="00E11468">
        <w:rPr>
          <w:rtl/>
        </w:rPr>
        <w:t>،</w:t>
      </w:r>
      <w:r w:rsidRPr="00E11468">
        <w:rPr>
          <w:rtl/>
        </w:rPr>
        <w:t xml:space="preserve"> ولكنّه قال</w:t>
      </w:r>
      <w:r w:rsidR="00857D16" w:rsidRPr="00E11468">
        <w:rPr>
          <w:rtl/>
        </w:rPr>
        <w:t>:</w:t>
      </w:r>
      <w:r w:rsidRPr="00E11468">
        <w:rPr>
          <w:rtl/>
        </w:rPr>
        <w:t xml:space="preserve"> </w:t>
      </w:r>
      <w:r w:rsidR="00857D16" w:rsidRPr="00E11468">
        <w:rPr>
          <w:rtl/>
        </w:rPr>
        <w:t>(</w:t>
      </w:r>
      <w:r w:rsidRPr="00E11468">
        <w:rPr>
          <w:rtl/>
        </w:rPr>
        <w:t>دعوني في هذه الأرض حتّى ننظر ما يصير أمر الناس</w:t>
      </w:r>
      <w:r w:rsidR="00857D16" w:rsidRPr="00E11468">
        <w:rPr>
          <w:rtl/>
        </w:rPr>
        <w:t>)</w:t>
      </w:r>
      <w:r w:rsidRPr="00E11468">
        <w:rPr>
          <w:rtl/>
        </w:rPr>
        <w:t xml:space="preserve"> </w:t>
      </w:r>
      <w:r w:rsidRPr="00470416">
        <w:rPr>
          <w:rStyle w:val="libFootnotenumChar"/>
          <w:rtl/>
        </w:rPr>
        <w:t>(1)</w:t>
      </w:r>
      <w:r w:rsidRPr="00E11468">
        <w:rPr>
          <w:rtl/>
        </w:rPr>
        <w:t>.</w:t>
      </w:r>
    </w:p>
    <w:p w:rsidR="00D17FB6" w:rsidRPr="00157551" w:rsidRDefault="00D17FB6" w:rsidP="00E11468">
      <w:pPr>
        <w:pStyle w:val="libNormal"/>
      </w:pPr>
      <w:r w:rsidRPr="00E11468">
        <w:rPr>
          <w:rtl/>
        </w:rPr>
        <w:t xml:space="preserve">وكان مِن رأي محمّد بن الحنفية أن يُخفي الحسين </w:t>
      </w:r>
      <w:r w:rsidR="00E47541" w:rsidRPr="00E47541">
        <w:rPr>
          <w:rStyle w:val="libAlaemChar"/>
          <w:rtl/>
        </w:rPr>
        <w:t>عليه‌السلام</w:t>
      </w:r>
      <w:r w:rsidRPr="00E11468">
        <w:rPr>
          <w:rtl/>
        </w:rPr>
        <w:t xml:space="preserve"> نفسه عن الأنظار</w:t>
      </w:r>
      <w:r w:rsidR="00857D16" w:rsidRPr="00E11468">
        <w:rPr>
          <w:rtl/>
        </w:rPr>
        <w:t>،</w:t>
      </w:r>
      <w:r w:rsidRPr="00E11468">
        <w:rPr>
          <w:rtl/>
        </w:rPr>
        <w:t xml:space="preserve"> ويبتعد عن أجواء المواجهة والت</w:t>
      </w:r>
      <w:r w:rsidR="00857D16" w:rsidRPr="00E11468">
        <w:rPr>
          <w:rtl/>
        </w:rPr>
        <w:t>صد</w:t>
      </w:r>
      <w:r w:rsidRPr="00E11468">
        <w:rPr>
          <w:rtl/>
        </w:rPr>
        <w:t>ّي</w:t>
      </w:r>
      <w:r w:rsidR="00857D16" w:rsidRPr="00E11468">
        <w:rPr>
          <w:rtl/>
        </w:rPr>
        <w:t>،</w:t>
      </w:r>
      <w:r w:rsidRPr="00E11468">
        <w:rPr>
          <w:rtl/>
        </w:rPr>
        <w:t xml:space="preserve"> ويلتحق بالجبال وشُعَب الجبال</w:t>
      </w:r>
      <w:r w:rsidR="00857D16" w:rsidRPr="00E11468">
        <w:rPr>
          <w:rtl/>
        </w:rPr>
        <w:t>،</w:t>
      </w:r>
      <w:r w:rsidRPr="00E11468">
        <w:rPr>
          <w:rtl/>
        </w:rPr>
        <w:t xml:space="preserve"> ويخرج مِن بلد إلى آخَر</w:t>
      </w:r>
      <w:r w:rsidR="00857D16" w:rsidRPr="00E11468">
        <w:rPr>
          <w:rtl/>
        </w:rPr>
        <w:t>،</w:t>
      </w:r>
      <w:r w:rsidRPr="00E11468">
        <w:rPr>
          <w:rtl/>
        </w:rPr>
        <w:t xml:space="preserve"> حتّى ينظر ما يصير إليه أمر الناس </w:t>
      </w:r>
      <w:r w:rsidRPr="00470416">
        <w:rPr>
          <w:rStyle w:val="libFootnotenumChar"/>
          <w:rtl/>
        </w:rPr>
        <w:t>(2)</w:t>
      </w:r>
      <w:r w:rsidRPr="00E11468">
        <w:rPr>
          <w:rtl/>
        </w:rPr>
        <w:t>.</w:t>
      </w:r>
    </w:p>
    <w:p w:rsidR="00D17FB6" w:rsidRPr="00157551" w:rsidRDefault="00D17FB6" w:rsidP="00E11468">
      <w:pPr>
        <w:pStyle w:val="libNormal"/>
      </w:pPr>
      <w:r w:rsidRPr="00157551">
        <w:rPr>
          <w:rtl/>
        </w:rPr>
        <w:t xml:space="preserve">فأبى الحسين </w:t>
      </w:r>
      <w:r w:rsidR="00E47541" w:rsidRPr="00E47541">
        <w:rPr>
          <w:rStyle w:val="libAlaemChar"/>
          <w:rtl/>
        </w:rPr>
        <w:t>عليه‌السلام</w:t>
      </w:r>
      <w:r w:rsidRPr="00157551">
        <w:rPr>
          <w:rtl/>
        </w:rPr>
        <w:t xml:space="preserve"> وأصرّ على الخروج</w:t>
      </w:r>
      <w:r w:rsidR="00857D16">
        <w:rPr>
          <w:rtl/>
        </w:rPr>
        <w:t>.</w:t>
      </w:r>
      <w:r w:rsidRPr="00157551">
        <w:rPr>
          <w:rtl/>
        </w:rPr>
        <w:t xml:space="preserve"> </w:t>
      </w:r>
    </w:p>
    <w:p w:rsidR="00D17FB6" w:rsidRPr="00157551" w:rsidRDefault="00D17FB6" w:rsidP="00E11468">
      <w:pPr>
        <w:pStyle w:val="libNormal"/>
      </w:pPr>
      <w:r w:rsidRPr="00157551">
        <w:rPr>
          <w:rtl/>
        </w:rPr>
        <w:t>ونصَحه ابن عباس أن يسير إلى اليمن</w:t>
      </w:r>
      <w:r w:rsidR="00857D16">
        <w:rPr>
          <w:rtl/>
        </w:rPr>
        <w:t>،</w:t>
      </w:r>
      <w:r w:rsidRPr="00157551">
        <w:rPr>
          <w:rtl/>
        </w:rPr>
        <w:t xml:space="preserve"> فإنّ بها حصوناً وشِعاباً وهي أرض عريضة طويلة</w:t>
      </w:r>
      <w:r w:rsidR="00857D16">
        <w:rPr>
          <w:rtl/>
        </w:rPr>
        <w:t>،</w:t>
      </w:r>
      <w:r w:rsidRPr="00157551">
        <w:rPr>
          <w:rtl/>
        </w:rPr>
        <w:t xml:space="preserve"> ولأبيه </w:t>
      </w:r>
      <w:r w:rsidR="00E47541" w:rsidRPr="00E47541">
        <w:rPr>
          <w:rStyle w:val="libAlaemChar"/>
          <w:rtl/>
        </w:rPr>
        <w:t>عليه‌السلام</w:t>
      </w:r>
      <w:r w:rsidRPr="00157551">
        <w:rPr>
          <w:rtl/>
        </w:rPr>
        <w:t xml:space="preserve"> بها شيعة</w:t>
      </w:r>
      <w:r w:rsidR="00857D16">
        <w:rPr>
          <w:rtl/>
        </w:rPr>
        <w:t>،</w:t>
      </w:r>
      <w:r w:rsidRPr="00157551">
        <w:rPr>
          <w:rtl/>
        </w:rPr>
        <w:t xml:space="preserve"> وهو عن الناس في عزلة</w:t>
      </w:r>
      <w:r w:rsidR="00857D16">
        <w:rPr>
          <w:rtl/>
        </w:rPr>
        <w:t>.</w:t>
      </w:r>
    </w:p>
    <w:p w:rsidR="00D17FB6" w:rsidRPr="00157551" w:rsidRDefault="00D17FB6" w:rsidP="00E11468">
      <w:pPr>
        <w:pStyle w:val="libNormal"/>
      </w:pPr>
      <w:r w:rsidRPr="00E11468">
        <w:rPr>
          <w:rtl/>
        </w:rPr>
        <w:t xml:space="preserve">فقال له الحسين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يابن العمّ إنّي والله أعلم إنّك ناصح مشفق</w:t>
      </w:r>
      <w:r w:rsidR="00857D16" w:rsidRPr="00E11468">
        <w:rPr>
          <w:rtl/>
        </w:rPr>
        <w:t>،</w:t>
      </w:r>
      <w:r w:rsidRPr="00E11468">
        <w:rPr>
          <w:rtl/>
        </w:rPr>
        <w:t xml:space="preserve"> وقد أزمعت على المسير</w:t>
      </w:r>
      <w:r w:rsidR="00857D16" w:rsidRPr="00E11468">
        <w:rPr>
          <w:rtl/>
        </w:rPr>
        <w:t>)</w:t>
      </w:r>
      <w:r w:rsidRPr="00E11468">
        <w:rPr>
          <w:rtl/>
        </w:rPr>
        <w:t xml:space="preserve"> </w:t>
      </w:r>
      <w:r w:rsidRPr="00470416">
        <w:rPr>
          <w:rStyle w:val="libFootnotenumChar"/>
          <w:rtl/>
        </w:rPr>
        <w:t>(3)</w:t>
      </w:r>
      <w:r w:rsidRPr="00E11468">
        <w:rPr>
          <w:rtl/>
        </w:rPr>
        <w:t>.</w:t>
      </w:r>
    </w:p>
    <w:p w:rsidR="00D17FB6" w:rsidRPr="00157551" w:rsidRDefault="00D17FB6" w:rsidP="00E11468">
      <w:pPr>
        <w:pStyle w:val="libNormal"/>
      </w:pPr>
      <w:r w:rsidRPr="00157551">
        <w:rPr>
          <w:rtl/>
        </w:rPr>
        <w:t xml:space="preserve">إذن فإنّ الحسين </w:t>
      </w:r>
      <w:r w:rsidR="00E47541" w:rsidRPr="00E47541">
        <w:rPr>
          <w:rStyle w:val="libAlaemChar"/>
          <w:rtl/>
        </w:rPr>
        <w:t>عليه‌السلام</w:t>
      </w:r>
      <w:r w:rsidRPr="00157551">
        <w:rPr>
          <w:rtl/>
        </w:rPr>
        <w:t xml:space="preserve"> كان يقصد الخروج ويريده</w:t>
      </w:r>
      <w:r w:rsidR="00857D16">
        <w:rPr>
          <w:rtl/>
        </w:rPr>
        <w:t>،</w:t>
      </w:r>
      <w:r w:rsidRPr="00157551">
        <w:rPr>
          <w:rtl/>
        </w:rPr>
        <w:t xml:space="preserve"> وهو على عِلم بكلّ لوازمه وتبِعاته وعواقبه</w:t>
      </w:r>
      <w:r w:rsidR="00857D16">
        <w:rPr>
          <w:rtl/>
        </w:rPr>
        <w:t>.</w:t>
      </w:r>
    </w:p>
    <w:p w:rsidR="00D17FB6" w:rsidRPr="00157551" w:rsidRDefault="00D17FB6" w:rsidP="00E11468">
      <w:pPr>
        <w:pStyle w:val="libNormal"/>
      </w:pPr>
      <w:r w:rsidRPr="00157551">
        <w:rPr>
          <w:rtl/>
        </w:rPr>
        <w:t xml:space="preserve">هذا هو الإطار العام لحركة الإمام الحسين </w:t>
      </w:r>
      <w:r w:rsidR="00E47541" w:rsidRPr="00E47541">
        <w:rPr>
          <w:rStyle w:val="libAlaemChar"/>
          <w:rtl/>
        </w:rPr>
        <w:t>عليه‌السلام</w:t>
      </w:r>
      <w:r w:rsidRPr="00157551">
        <w:rPr>
          <w:rtl/>
        </w:rPr>
        <w:t xml:space="preserve"> وموقفه مِن المدينة إلى كربلاء</w:t>
      </w:r>
      <w:r w:rsidR="00857D16">
        <w:rPr>
          <w:rtl/>
        </w:rPr>
        <w:t>،</w:t>
      </w:r>
      <w:r w:rsidRPr="00157551">
        <w:rPr>
          <w:rtl/>
        </w:rPr>
        <w:t xml:space="preserve"> وفي هذا الإطار نستطيع أن نفْهم الاستنصار الحسيني</w:t>
      </w:r>
      <w:r w:rsidR="00857D16">
        <w:rPr>
          <w:rtl/>
        </w:rPr>
        <w:t>.</w:t>
      </w:r>
    </w:p>
    <w:p w:rsidR="00D17FB6" w:rsidRPr="00157551" w:rsidRDefault="00D17FB6" w:rsidP="00E11468">
      <w:pPr>
        <w:pStyle w:val="libNormal"/>
      </w:pPr>
      <w:r w:rsidRPr="00157551">
        <w:rPr>
          <w:rtl/>
        </w:rPr>
        <w:t>إنّ الحسين يعلم أنّه إن خرَج إلى العراق يُقتل لا محالة</w:t>
      </w:r>
      <w:r w:rsidR="00857D16">
        <w:rPr>
          <w:rtl/>
        </w:rPr>
        <w:t>،</w:t>
      </w:r>
      <w:r w:rsidRPr="00157551">
        <w:rPr>
          <w:rtl/>
        </w:rPr>
        <w:t xml:space="preserve"> وكلّ القرائن والدلائل تشير إلى هذه الحقيقة</w:t>
      </w:r>
      <w:r w:rsidR="00857D16">
        <w:rPr>
          <w:rtl/>
        </w:rPr>
        <w:t>.</w:t>
      </w:r>
    </w:p>
    <w:p w:rsidR="00D17FB6" w:rsidRPr="00157551" w:rsidRDefault="00D17FB6" w:rsidP="00E11468">
      <w:pPr>
        <w:pStyle w:val="libNormal"/>
      </w:pPr>
      <w:r w:rsidRPr="00157551">
        <w:rPr>
          <w:rtl/>
        </w:rPr>
        <w:t xml:space="preserve">إذن فإنّ الحسين </w:t>
      </w:r>
      <w:r w:rsidR="00E47541" w:rsidRPr="00E47541">
        <w:rPr>
          <w:rStyle w:val="libAlaemChar"/>
          <w:rtl/>
        </w:rPr>
        <w:t>عليه‌السلام</w:t>
      </w:r>
      <w:r w:rsidRPr="00157551">
        <w:rPr>
          <w:rtl/>
        </w:rPr>
        <w:t xml:space="preserve"> يطلب النصر بالقتْل والدم</w:t>
      </w:r>
      <w:r w:rsidR="00857D16">
        <w:rPr>
          <w:rtl/>
        </w:rPr>
        <w:t>.</w:t>
      </w:r>
      <w:r w:rsidRPr="00157551">
        <w:rPr>
          <w:rtl/>
        </w:rPr>
        <w:t xml:space="preserve"> ولم يكن يفطَن يومئذٍ ابنُ عباس وعبدالله بن جعفر الطيّار ومحمّد بن الحنفية لهذه الوسيلة التي اتّخذها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157551">
        <w:rPr>
          <w:rtl/>
        </w:rPr>
        <w:t>تاريخ الطبري 7</w:t>
      </w:r>
      <w:r w:rsidR="00857D16">
        <w:rPr>
          <w:rtl/>
        </w:rPr>
        <w:t>:</w:t>
      </w:r>
      <w:r w:rsidRPr="00157551">
        <w:rPr>
          <w:rtl/>
        </w:rPr>
        <w:t xml:space="preserve"> 314</w:t>
      </w:r>
      <w:r w:rsidR="00857D16">
        <w:rPr>
          <w:rtl/>
        </w:rPr>
        <w:t>،</w:t>
      </w:r>
      <w:r w:rsidRPr="00157551">
        <w:rPr>
          <w:rtl/>
        </w:rPr>
        <w:t xml:space="preserve"> والكامل في التاريخ لابن الأثير 4</w:t>
      </w:r>
      <w:r w:rsidR="00857D16">
        <w:rPr>
          <w:rtl/>
        </w:rPr>
        <w:t>:</w:t>
      </w:r>
      <w:r w:rsidRPr="00157551">
        <w:rPr>
          <w:rtl/>
        </w:rPr>
        <w:t xml:space="preserve"> 15</w:t>
      </w:r>
      <w:r w:rsidR="00857D16">
        <w:rPr>
          <w:rtl/>
        </w:rPr>
        <w:t>.</w:t>
      </w:r>
    </w:p>
    <w:p w:rsidR="00D17FB6" w:rsidRPr="00470416" w:rsidRDefault="00D17FB6" w:rsidP="00470416">
      <w:pPr>
        <w:pStyle w:val="libFootnote0"/>
      </w:pPr>
      <w:r>
        <w:rPr>
          <w:rtl/>
        </w:rPr>
        <w:t>(2)</w:t>
      </w:r>
      <w:r w:rsidRPr="00157551">
        <w:rPr>
          <w:rtl/>
        </w:rPr>
        <w:t>تاريخ الطبري 6</w:t>
      </w:r>
      <w:r w:rsidR="00857D16">
        <w:rPr>
          <w:rtl/>
        </w:rPr>
        <w:t>:</w:t>
      </w:r>
      <w:r w:rsidRPr="00157551">
        <w:rPr>
          <w:rtl/>
        </w:rPr>
        <w:t xml:space="preserve"> 191</w:t>
      </w:r>
      <w:r w:rsidR="00857D16">
        <w:rPr>
          <w:rtl/>
        </w:rPr>
        <w:t>،</w:t>
      </w:r>
      <w:r w:rsidRPr="00157551">
        <w:rPr>
          <w:rtl/>
        </w:rPr>
        <w:t xml:space="preserve"> وأنساب الأشراف 4</w:t>
      </w:r>
      <w:r w:rsidR="00857D16">
        <w:rPr>
          <w:rtl/>
        </w:rPr>
        <w:t>:</w:t>
      </w:r>
      <w:r w:rsidRPr="00157551">
        <w:rPr>
          <w:rtl/>
        </w:rPr>
        <w:t xml:space="preserve"> 15</w:t>
      </w:r>
      <w:r w:rsidR="00857D16">
        <w:rPr>
          <w:rtl/>
        </w:rPr>
        <w:t>.</w:t>
      </w:r>
    </w:p>
    <w:p w:rsidR="00D17FB6" w:rsidRPr="00470416" w:rsidRDefault="00D17FB6" w:rsidP="00470416">
      <w:pPr>
        <w:pStyle w:val="libFootnote0"/>
      </w:pPr>
      <w:r>
        <w:rPr>
          <w:rtl/>
        </w:rPr>
        <w:t>(3)</w:t>
      </w:r>
      <w:r w:rsidRPr="00157551">
        <w:rPr>
          <w:rtl/>
        </w:rPr>
        <w:t>الكامل في التاريخ لابن الأثير 4</w:t>
      </w:r>
      <w:r w:rsidR="00857D16">
        <w:rPr>
          <w:rtl/>
        </w:rPr>
        <w:t>:</w:t>
      </w:r>
      <w:r w:rsidRPr="00157551">
        <w:rPr>
          <w:rtl/>
        </w:rPr>
        <w:t xml:space="preserve"> 16</w:t>
      </w:r>
      <w:r w:rsidR="00857D16">
        <w:rPr>
          <w:rtl/>
        </w:rPr>
        <w:t>.</w:t>
      </w:r>
    </w:p>
    <w:p w:rsidR="00D17FB6" w:rsidRDefault="00D17FB6" w:rsidP="00470416">
      <w:pPr>
        <w:pStyle w:val="libNormal"/>
      </w:pPr>
      <w:r>
        <w:rPr>
          <w:rtl/>
        </w:rPr>
        <w:br w:type="page"/>
      </w:r>
    </w:p>
    <w:p w:rsidR="00D17FB6" w:rsidRPr="00157551" w:rsidRDefault="00D17FB6" w:rsidP="00E11468">
      <w:pPr>
        <w:pStyle w:val="libNormal"/>
      </w:pPr>
      <w:r w:rsidRPr="00157551">
        <w:rPr>
          <w:rtl/>
        </w:rPr>
        <w:lastRenderedPageBreak/>
        <w:t xml:space="preserve">الحسين </w:t>
      </w:r>
      <w:r w:rsidR="00E47541" w:rsidRPr="00E47541">
        <w:rPr>
          <w:rStyle w:val="libAlaemChar"/>
          <w:rtl/>
        </w:rPr>
        <w:t>عليه‌السلام</w:t>
      </w:r>
      <w:r w:rsidRPr="00157551">
        <w:rPr>
          <w:rtl/>
        </w:rPr>
        <w:t xml:space="preserve"> يومئذٍ طريقاً إلى النصر</w:t>
      </w:r>
      <w:r w:rsidR="00857D16">
        <w:rPr>
          <w:rtl/>
        </w:rPr>
        <w:t>.</w:t>
      </w:r>
    </w:p>
    <w:p w:rsidR="00D17FB6" w:rsidRPr="00157551" w:rsidRDefault="00D17FB6" w:rsidP="00E11468">
      <w:pPr>
        <w:pStyle w:val="libNormal"/>
      </w:pPr>
      <w:r w:rsidRPr="00157551">
        <w:rPr>
          <w:rtl/>
        </w:rPr>
        <w:t xml:space="preserve">لقد كان الحسين </w:t>
      </w:r>
      <w:r w:rsidR="00E47541" w:rsidRPr="00E47541">
        <w:rPr>
          <w:rStyle w:val="libAlaemChar"/>
          <w:rtl/>
        </w:rPr>
        <w:t>عليه‌السلام</w:t>
      </w:r>
      <w:r w:rsidRPr="00157551">
        <w:rPr>
          <w:rtl/>
        </w:rPr>
        <w:t xml:space="preserve"> شاهداً لنجاح المؤامرة الأُموية</w:t>
      </w:r>
      <w:r w:rsidR="00857D16">
        <w:rPr>
          <w:rtl/>
        </w:rPr>
        <w:t>،</w:t>
      </w:r>
      <w:r w:rsidRPr="00157551">
        <w:rPr>
          <w:rtl/>
        </w:rPr>
        <w:t xml:space="preserve"> التي قادها آل أبي سفيان للانقلاب على الأعقاب</w:t>
      </w:r>
      <w:r w:rsidR="00857D16">
        <w:rPr>
          <w:rtl/>
        </w:rPr>
        <w:t>.</w:t>
      </w:r>
      <w:r w:rsidRPr="00157551">
        <w:rPr>
          <w:rtl/>
        </w:rPr>
        <w:t>.. وقد فقدت الأمّة في عرضها العريض حصانتها تجاه هذه المؤامرة</w:t>
      </w:r>
      <w:r w:rsidR="00857D16">
        <w:rPr>
          <w:rtl/>
        </w:rPr>
        <w:t>،</w:t>
      </w:r>
      <w:r w:rsidRPr="00157551">
        <w:rPr>
          <w:rtl/>
        </w:rPr>
        <w:t xml:space="preserve"> وعاد الضمير الإسلامي لا يملك الدرجة الكافية من المناعة والمقاومة</w:t>
      </w:r>
      <w:r w:rsidR="00857D16">
        <w:rPr>
          <w:rtl/>
        </w:rPr>
        <w:t>.</w:t>
      </w:r>
      <w:r w:rsidRPr="00157551">
        <w:rPr>
          <w:rtl/>
        </w:rPr>
        <w:t xml:space="preserve"> </w:t>
      </w:r>
    </w:p>
    <w:p w:rsidR="00D17FB6" w:rsidRPr="00157551" w:rsidRDefault="00D17FB6" w:rsidP="00E11468">
      <w:pPr>
        <w:pStyle w:val="libNormal"/>
      </w:pPr>
      <w:r w:rsidRPr="00157551">
        <w:rPr>
          <w:rtl/>
        </w:rPr>
        <w:t>ولا يختلف في ذلك أهل العراق عن أهل الشام</w:t>
      </w:r>
      <w:r w:rsidR="00857D16">
        <w:rPr>
          <w:rtl/>
        </w:rPr>
        <w:t>،</w:t>
      </w:r>
      <w:r w:rsidRPr="00157551">
        <w:rPr>
          <w:rtl/>
        </w:rPr>
        <w:t xml:space="preserve"> وأهل مصر عن أهل الحجاز</w:t>
      </w:r>
      <w:r w:rsidR="00857D16">
        <w:rPr>
          <w:rtl/>
        </w:rPr>
        <w:t>،</w:t>
      </w:r>
      <w:r w:rsidRPr="00157551">
        <w:rPr>
          <w:rtl/>
        </w:rPr>
        <w:t xml:space="preserve"> فأراد الحسين </w:t>
      </w:r>
      <w:r w:rsidR="00E47541" w:rsidRPr="00E47541">
        <w:rPr>
          <w:rStyle w:val="libAlaemChar"/>
          <w:rtl/>
        </w:rPr>
        <w:t>عليه‌السلام</w:t>
      </w:r>
      <w:r w:rsidRPr="00157551">
        <w:rPr>
          <w:rtl/>
        </w:rPr>
        <w:t xml:space="preserve"> أن يُحدث هزّة بشهادته وشهادة الثُلّة الطيّبة مِن أهل بيته وأصحابه في الضمير الإسلامي</w:t>
      </w:r>
      <w:r w:rsidR="00857D16">
        <w:rPr>
          <w:rtl/>
        </w:rPr>
        <w:t>،</w:t>
      </w:r>
      <w:r w:rsidRPr="00157551">
        <w:rPr>
          <w:rtl/>
        </w:rPr>
        <w:t xml:space="preserve"> ويُعيد إليهم ما سلَبه منهم آل أبي سفيان مِن ضمائرهم وعزائمهم ورُشدهم</w:t>
      </w:r>
      <w:r w:rsidR="00857D16">
        <w:rPr>
          <w:rtl/>
        </w:rPr>
        <w:t>.</w:t>
      </w:r>
    </w:p>
    <w:p w:rsidR="00D17FB6" w:rsidRPr="00157551" w:rsidRDefault="00D17FB6" w:rsidP="00E11468">
      <w:pPr>
        <w:pStyle w:val="libNormal"/>
      </w:pPr>
      <w:r w:rsidRPr="00157551">
        <w:rPr>
          <w:rtl/>
        </w:rPr>
        <w:t xml:space="preserve">وقد كان الذي يريده الحسين </w:t>
      </w:r>
      <w:r w:rsidR="00E47541" w:rsidRPr="00E47541">
        <w:rPr>
          <w:rStyle w:val="libAlaemChar"/>
          <w:rtl/>
        </w:rPr>
        <w:t>عليه‌السلام</w:t>
      </w:r>
      <w:r w:rsidRPr="00157551">
        <w:rPr>
          <w:rtl/>
        </w:rPr>
        <w:t xml:space="preserve"> بمصرعه ومصرع أهل بيته وأصحابه والمأساة التي يتناقلها أهل السِيَر</w:t>
      </w:r>
      <w:r w:rsidR="00857D16">
        <w:rPr>
          <w:rtl/>
        </w:rPr>
        <w:t>،</w:t>
      </w:r>
      <w:r w:rsidRPr="00157551">
        <w:rPr>
          <w:rtl/>
        </w:rPr>
        <w:t xml:space="preserve"> فأحدث في الضمير الإسلامي هزّةً عنيفة</w:t>
      </w:r>
      <w:r w:rsidR="00857D16">
        <w:rPr>
          <w:rtl/>
        </w:rPr>
        <w:t>،</w:t>
      </w:r>
      <w:r w:rsidRPr="00157551">
        <w:rPr>
          <w:rtl/>
        </w:rPr>
        <w:t xml:space="preserve"> وصحوة ضميرٍ كانت مبدأ كثير مِن البركات والثورات والوعي واليقظة السياسية في تاريخ الإسلام</w:t>
      </w:r>
      <w:r w:rsidR="00857D16">
        <w:rPr>
          <w:rtl/>
        </w:rPr>
        <w:t>.</w:t>
      </w:r>
      <w:r w:rsidRPr="00157551">
        <w:rPr>
          <w:rtl/>
        </w:rPr>
        <w:t xml:space="preserve"> </w:t>
      </w:r>
    </w:p>
    <w:p w:rsidR="00D17FB6" w:rsidRPr="00CA32CE" w:rsidRDefault="00D17FB6" w:rsidP="000573AA">
      <w:pPr>
        <w:pStyle w:val="Heading3"/>
      </w:pPr>
      <w:bookmarkStart w:id="136" w:name="_Toc432844676"/>
      <w:r w:rsidRPr="00157551">
        <w:rPr>
          <w:rtl/>
        </w:rPr>
        <w:t xml:space="preserve">المؤامرة الأُموية على دم الحسين </w:t>
      </w:r>
      <w:r w:rsidR="00E47541" w:rsidRPr="00E47541">
        <w:rPr>
          <w:rStyle w:val="libAlaemChar"/>
          <w:rtl/>
        </w:rPr>
        <w:t>عليه‌السلام</w:t>
      </w:r>
      <w:bookmarkEnd w:id="136"/>
      <w:r w:rsidRPr="00157551">
        <w:rPr>
          <w:rtl/>
        </w:rPr>
        <w:t xml:space="preserve"> </w:t>
      </w:r>
    </w:p>
    <w:p w:rsidR="00D17FB6" w:rsidRPr="00157551" w:rsidRDefault="00D17FB6" w:rsidP="00E11468">
      <w:pPr>
        <w:pStyle w:val="libNormal"/>
      </w:pPr>
      <w:r w:rsidRPr="00E11468">
        <w:rPr>
          <w:rtl/>
        </w:rPr>
        <w:t xml:space="preserve">وقد خطّط آل أبي سفيان لإهدار دم الحسين </w:t>
      </w:r>
      <w:r w:rsidR="00E47541" w:rsidRPr="00E47541">
        <w:rPr>
          <w:rStyle w:val="libAlaemChar"/>
          <w:rtl/>
        </w:rPr>
        <w:t>عليه‌السلام</w:t>
      </w:r>
      <w:r w:rsidRPr="00E11468">
        <w:rPr>
          <w:rtl/>
        </w:rPr>
        <w:t xml:space="preserve"> في مكّة في موسم الحج</w:t>
      </w:r>
      <w:r w:rsidR="00857D16" w:rsidRPr="00E11468">
        <w:rPr>
          <w:rtl/>
        </w:rPr>
        <w:t>،</w:t>
      </w:r>
      <w:r w:rsidRPr="00E11468">
        <w:rPr>
          <w:rtl/>
        </w:rPr>
        <w:t xml:space="preserve"> وبلغ الحسين </w:t>
      </w:r>
      <w:r w:rsidR="00E47541" w:rsidRPr="00E47541">
        <w:rPr>
          <w:rStyle w:val="libAlaemChar"/>
          <w:rtl/>
        </w:rPr>
        <w:t>عليه‌السلام</w:t>
      </w:r>
      <w:r w:rsidRPr="00E11468">
        <w:rPr>
          <w:rtl/>
        </w:rPr>
        <w:t xml:space="preserve"> أنّ يزيد أنفَذ عمرو بن سعيد بن العاص في عسكر</w:t>
      </w:r>
      <w:r w:rsidR="00857D16" w:rsidRPr="00E11468">
        <w:rPr>
          <w:rtl/>
        </w:rPr>
        <w:t>،</w:t>
      </w:r>
      <w:r w:rsidRPr="00E11468">
        <w:rPr>
          <w:rtl/>
        </w:rPr>
        <w:t xml:space="preserve"> وأمّره على الحج ووَلاّه أمْر الموسم</w:t>
      </w:r>
      <w:r w:rsidR="00857D16" w:rsidRPr="00E11468">
        <w:rPr>
          <w:rtl/>
        </w:rPr>
        <w:t>،</w:t>
      </w:r>
      <w:r w:rsidRPr="00E11468">
        <w:rPr>
          <w:rtl/>
        </w:rPr>
        <w:t xml:space="preserve"> وأوصاه بالفتْك بالحسين أينما وجدَهُ </w:t>
      </w:r>
      <w:r w:rsidRPr="00470416">
        <w:rPr>
          <w:rStyle w:val="libFootnotenumChar"/>
          <w:rtl/>
        </w:rPr>
        <w:t>(1)</w:t>
      </w:r>
      <w:r w:rsidRPr="00E11468">
        <w:rPr>
          <w:rtl/>
        </w:rPr>
        <w:t>، فعجّل الحسين بالخروج مِن مكّة قبل الوقوف بعرَفات يوم الترْوية</w:t>
      </w:r>
      <w:r w:rsidR="00857D16" w:rsidRPr="00E11468">
        <w:rPr>
          <w:rtl/>
        </w:rPr>
        <w:t>،</w:t>
      </w:r>
      <w:r w:rsidRPr="00E11468">
        <w:rPr>
          <w:rtl/>
        </w:rPr>
        <w:t xml:space="preserve"> ولم يُمكّن بني أُمية مِن اغتياله فيذهب دمه هدراً</w:t>
      </w:r>
      <w:r w:rsidR="00857D16" w:rsidRPr="00E11468">
        <w:rPr>
          <w:rtl/>
        </w:rPr>
        <w:t>؛</w:t>
      </w:r>
      <w:r w:rsidRPr="00E11468">
        <w:rPr>
          <w:rtl/>
        </w:rPr>
        <w:t xml:space="preserve"> وبذلك أحبط المؤامرة التي خطّط لها بنو أُمية</w:t>
      </w:r>
      <w:r w:rsidR="00857D16"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157551">
        <w:rPr>
          <w:rtl/>
        </w:rPr>
        <w:t>مقتل الحسين للسيد عبد الرزاق المقرّم / ص172</w:t>
      </w:r>
      <w:r w:rsidR="00857D16">
        <w:rPr>
          <w:rtl/>
        </w:rPr>
        <w:t>،</w:t>
      </w:r>
      <w:r w:rsidRPr="00157551">
        <w:rPr>
          <w:rtl/>
        </w:rPr>
        <w:t xml:space="preserve"> والمنتخب / ص172</w:t>
      </w:r>
      <w:r w:rsidR="00857D16">
        <w:rPr>
          <w:rtl/>
        </w:rPr>
        <w:t>.</w:t>
      </w:r>
    </w:p>
    <w:p w:rsidR="00D17FB6" w:rsidRDefault="00D17FB6" w:rsidP="00470416">
      <w:pPr>
        <w:pStyle w:val="libNormal"/>
        <w:rPr>
          <w:rtl/>
        </w:rPr>
      </w:pPr>
      <w:r>
        <w:rPr>
          <w:rtl/>
        </w:rPr>
        <w:br w:type="page"/>
      </w:r>
    </w:p>
    <w:p w:rsidR="00D17FB6" w:rsidRPr="00193E04" w:rsidRDefault="00D17FB6" w:rsidP="00E11468">
      <w:pPr>
        <w:pStyle w:val="libNormal"/>
      </w:pPr>
      <w:r w:rsidRPr="00193E04">
        <w:rPr>
          <w:rtl/>
        </w:rPr>
        <w:lastRenderedPageBreak/>
        <w:t>يروي أبو مخنف عن أسديَّين قالا</w:t>
      </w:r>
      <w:r w:rsidR="00857D16">
        <w:rPr>
          <w:rtl/>
        </w:rPr>
        <w:t>:</w:t>
      </w:r>
      <w:r w:rsidRPr="00193E04">
        <w:rPr>
          <w:rtl/>
        </w:rPr>
        <w:t xml:space="preserve"> خرجنا مِن الكوفة حتّى قدِمنا مكّة</w:t>
      </w:r>
      <w:r w:rsidR="00857D16">
        <w:rPr>
          <w:rtl/>
        </w:rPr>
        <w:t>،</w:t>
      </w:r>
      <w:r w:rsidRPr="00193E04">
        <w:rPr>
          <w:rtl/>
        </w:rPr>
        <w:t xml:space="preserve"> فدخلنا يوم الترْوية فإذا نحن بالحسين </w:t>
      </w:r>
      <w:r w:rsidR="00E47541" w:rsidRPr="00E47541">
        <w:rPr>
          <w:rStyle w:val="libAlaemChar"/>
          <w:rtl/>
        </w:rPr>
        <w:t>عليه‌السلام</w:t>
      </w:r>
      <w:r w:rsidRPr="00193E04">
        <w:rPr>
          <w:rtl/>
        </w:rPr>
        <w:t xml:space="preserve"> وعبد الله بن الزبير قائمَين عند ارتفاع الضحى فيما بين الحِجر والباب</w:t>
      </w:r>
      <w:r w:rsidR="00857D16">
        <w:rPr>
          <w:rtl/>
        </w:rPr>
        <w:t>.</w:t>
      </w:r>
      <w:r w:rsidRPr="00193E04">
        <w:rPr>
          <w:rtl/>
        </w:rPr>
        <w:t xml:space="preserve">.. فسمعنا ابن الزبير يقول الحسين </w:t>
      </w:r>
      <w:r w:rsidR="00E47541" w:rsidRPr="00E47541">
        <w:rPr>
          <w:rStyle w:val="libAlaemChar"/>
          <w:rtl/>
        </w:rPr>
        <w:t>عليه‌السلام</w:t>
      </w:r>
      <w:r w:rsidR="00857D16">
        <w:rPr>
          <w:rtl/>
        </w:rPr>
        <w:t>:</w:t>
      </w:r>
      <w:r w:rsidRPr="00193E04">
        <w:rPr>
          <w:rtl/>
        </w:rPr>
        <w:t xml:space="preserve"> إن شئتَ أن تُقيم أقمتَ فوَليتَ هذا الأمر</w:t>
      </w:r>
      <w:r w:rsidR="00857D16">
        <w:rPr>
          <w:rtl/>
        </w:rPr>
        <w:t>،</w:t>
      </w:r>
      <w:r w:rsidRPr="00193E04">
        <w:rPr>
          <w:rtl/>
        </w:rPr>
        <w:t xml:space="preserve"> فآزرناك وساعدناك ونصحنا لك وبايعناك</w:t>
      </w:r>
      <w:r w:rsidR="00857D16">
        <w:rPr>
          <w:rtl/>
        </w:rPr>
        <w:t>.</w:t>
      </w:r>
    </w:p>
    <w:p w:rsidR="00D17FB6" w:rsidRPr="00193E04" w:rsidRDefault="00D17FB6" w:rsidP="00E11468">
      <w:pPr>
        <w:pStyle w:val="libNormal"/>
      </w:pPr>
      <w:r w:rsidRPr="00E11468">
        <w:rPr>
          <w:rtl/>
        </w:rPr>
        <w:t xml:space="preserve">فقال الحسين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إنّ أبي حدّثني أنّ بها كبْشاً يستحلُّ حُرْمتها</w:t>
      </w:r>
      <w:r w:rsidR="00857D16" w:rsidRPr="00E11468">
        <w:rPr>
          <w:rtl/>
        </w:rPr>
        <w:t>،</w:t>
      </w:r>
      <w:r w:rsidRPr="00E11468">
        <w:rPr>
          <w:rtl/>
        </w:rPr>
        <w:t xml:space="preserve"> فما أحبّ أن أ</w:t>
      </w:r>
      <w:r w:rsidR="00857D16" w:rsidRPr="00E11468">
        <w:rPr>
          <w:rtl/>
        </w:rPr>
        <w:t>كو</w:t>
      </w:r>
      <w:r w:rsidRPr="00E11468">
        <w:rPr>
          <w:rtl/>
        </w:rPr>
        <w:t>ن ذ</w:t>
      </w:r>
      <w:r w:rsidR="00857D16" w:rsidRPr="00E11468">
        <w:rPr>
          <w:rtl/>
        </w:rPr>
        <w:t>لك</w:t>
      </w:r>
      <w:r w:rsidRPr="00E11468">
        <w:rPr>
          <w:rtl/>
        </w:rPr>
        <w:t xml:space="preserve"> الك</w:t>
      </w:r>
      <w:r w:rsidR="00857D16" w:rsidRPr="00E11468">
        <w:rPr>
          <w:rtl/>
        </w:rPr>
        <w:t>بش)</w:t>
      </w:r>
      <w:r w:rsidRPr="00E11468">
        <w:rPr>
          <w:rtl/>
        </w:rPr>
        <w:t xml:space="preserve"> </w:t>
      </w:r>
      <w:r w:rsidRPr="00470416">
        <w:rPr>
          <w:rStyle w:val="libFootnotenumChar"/>
          <w:rtl/>
        </w:rPr>
        <w:t>(1)</w:t>
      </w:r>
      <w:r w:rsidRPr="00E11468">
        <w:rPr>
          <w:rtl/>
        </w:rPr>
        <w:t>.</w:t>
      </w:r>
    </w:p>
    <w:p w:rsidR="00D17FB6" w:rsidRPr="00193E04" w:rsidRDefault="00D17FB6" w:rsidP="00E11468">
      <w:pPr>
        <w:pStyle w:val="libNormal"/>
      </w:pPr>
      <w:r w:rsidRPr="00E11468">
        <w:rPr>
          <w:rtl/>
        </w:rPr>
        <w:t>ولمّا بلغ عمرو بن سعيد أنّ حسيناً قد خرج</w:t>
      </w:r>
      <w:r w:rsidR="00857D16" w:rsidRPr="00E11468">
        <w:rPr>
          <w:rtl/>
        </w:rPr>
        <w:t>،</w:t>
      </w:r>
      <w:r w:rsidRPr="00E11468">
        <w:rPr>
          <w:rtl/>
        </w:rPr>
        <w:t xml:space="preserve"> فقال اطلبوه</w:t>
      </w:r>
      <w:r w:rsidR="00857D16" w:rsidRPr="00E11468">
        <w:rPr>
          <w:rtl/>
        </w:rPr>
        <w:t>.</w:t>
      </w:r>
      <w:r w:rsidRPr="00E11468">
        <w:rPr>
          <w:rtl/>
        </w:rPr>
        <w:t xml:space="preserve"> اركبوا كلّ بعير بين السماء والأرض فاطلبوه</w:t>
      </w:r>
      <w:r w:rsidR="00857D16" w:rsidRPr="00E11468">
        <w:rPr>
          <w:rtl/>
        </w:rPr>
        <w:t>.</w:t>
      </w:r>
      <w:r w:rsidRPr="00E11468">
        <w:rPr>
          <w:rtl/>
        </w:rPr>
        <w:t xml:space="preserve"> فعجِب الناس مِن قوله هذا </w:t>
      </w:r>
      <w:r w:rsidRPr="00470416">
        <w:rPr>
          <w:rStyle w:val="libFootnotenumChar"/>
          <w:rtl/>
        </w:rPr>
        <w:t>(2)</w:t>
      </w:r>
      <w:r w:rsidRPr="00E11468">
        <w:rPr>
          <w:rtl/>
        </w:rPr>
        <w:t>.</w:t>
      </w:r>
    </w:p>
    <w:p w:rsidR="00D17FB6" w:rsidRPr="00193E04" w:rsidRDefault="00D17FB6" w:rsidP="00E11468">
      <w:pPr>
        <w:pStyle w:val="libNormal"/>
      </w:pPr>
      <w:r w:rsidRPr="00E11468">
        <w:rPr>
          <w:rtl/>
        </w:rPr>
        <w:t xml:space="preserve">فاعترضه </w:t>
      </w:r>
      <w:r w:rsidR="00E47541" w:rsidRPr="00E47541">
        <w:rPr>
          <w:rStyle w:val="libAlaemChar"/>
          <w:rtl/>
        </w:rPr>
        <w:t>عليه‌السلام</w:t>
      </w:r>
      <w:r w:rsidRPr="00E11468">
        <w:rPr>
          <w:rtl/>
        </w:rPr>
        <w:t xml:space="preserve"> يحيى بن سعيد بن العاص ومعه جماعة أرسلهم عمرو بن سعيد إليه فقالوا له </w:t>
      </w:r>
      <w:r w:rsidR="00E47541" w:rsidRPr="00E47541">
        <w:rPr>
          <w:rStyle w:val="libAlaemChar"/>
          <w:rtl/>
        </w:rPr>
        <w:t>عليه‌السلام</w:t>
      </w:r>
      <w:r w:rsidR="00857D16" w:rsidRPr="00E11468">
        <w:rPr>
          <w:rtl/>
        </w:rPr>
        <w:t>:</w:t>
      </w:r>
      <w:r w:rsidRPr="00E11468">
        <w:rPr>
          <w:rtl/>
        </w:rPr>
        <w:t xml:space="preserve"> انصرف أين تذهب</w:t>
      </w:r>
      <w:r w:rsidR="00857D16" w:rsidRPr="00E11468">
        <w:rPr>
          <w:rtl/>
        </w:rPr>
        <w:t>؟</w:t>
      </w:r>
      <w:r w:rsidRPr="00E11468">
        <w:rPr>
          <w:rtl/>
        </w:rPr>
        <w:t xml:space="preserve"> فأبى عليهم ومضى وتدافع الفريقان وتضاربوا بالسياط</w:t>
      </w:r>
      <w:r w:rsidR="00857D16" w:rsidRPr="00E11468">
        <w:rPr>
          <w:rtl/>
        </w:rPr>
        <w:t>،</w:t>
      </w:r>
      <w:r w:rsidRPr="00E11468">
        <w:rPr>
          <w:rtl/>
        </w:rPr>
        <w:t xml:space="preserve"> وامتنع الحسين </w:t>
      </w:r>
      <w:r w:rsidR="00E47541" w:rsidRPr="00E47541">
        <w:rPr>
          <w:rStyle w:val="libAlaemChar"/>
          <w:rtl/>
        </w:rPr>
        <w:t>عليه‌السلام</w:t>
      </w:r>
      <w:r w:rsidRPr="00E11468">
        <w:rPr>
          <w:rtl/>
        </w:rPr>
        <w:t xml:space="preserve"> وأصحابه امتناعاً قويّاً </w:t>
      </w:r>
      <w:r w:rsidRPr="00470416">
        <w:rPr>
          <w:rStyle w:val="libFootnotenumChar"/>
          <w:rtl/>
        </w:rPr>
        <w:t>(3)</w:t>
      </w:r>
      <w:r w:rsidRPr="00E11468">
        <w:rPr>
          <w:rtl/>
        </w:rPr>
        <w:t>.</w:t>
      </w:r>
    </w:p>
    <w:p w:rsidR="00D17FB6" w:rsidRPr="00193E04" w:rsidRDefault="00D17FB6" w:rsidP="00E11468">
      <w:pPr>
        <w:pStyle w:val="libNormal"/>
      </w:pPr>
      <w:r w:rsidRPr="00193E04">
        <w:rPr>
          <w:rtl/>
        </w:rPr>
        <w:t xml:space="preserve">وواضح </w:t>
      </w:r>
      <w:r w:rsidR="00E47541">
        <w:rPr>
          <w:rtl/>
        </w:rPr>
        <w:t>لـمَ</w:t>
      </w:r>
      <w:r w:rsidRPr="00193E04">
        <w:rPr>
          <w:rtl/>
        </w:rPr>
        <w:t>ن يعلم خفايا كيد بني أُمية</w:t>
      </w:r>
      <w:r w:rsidR="00857D16">
        <w:rPr>
          <w:rtl/>
        </w:rPr>
        <w:t>،</w:t>
      </w:r>
      <w:r w:rsidRPr="00193E04">
        <w:rPr>
          <w:rtl/>
        </w:rPr>
        <w:t xml:space="preserve"> أنّ بني أُمية كانوا لا يريدون أن يعطوا للحسين </w:t>
      </w:r>
      <w:r w:rsidR="00E47541" w:rsidRPr="00E47541">
        <w:rPr>
          <w:rStyle w:val="libAlaemChar"/>
          <w:rtl/>
        </w:rPr>
        <w:t>عليه‌السلام</w:t>
      </w:r>
      <w:r w:rsidRPr="00193E04">
        <w:rPr>
          <w:rtl/>
        </w:rPr>
        <w:t xml:space="preserve"> فرصة للخروج والثورة</w:t>
      </w:r>
      <w:r w:rsidR="00857D16">
        <w:rPr>
          <w:rtl/>
        </w:rPr>
        <w:t>،</w:t>
      </w:r>
      <w:r w:rsidRPr="00193E04">
        <w:rPr>
          <w:rtl/>
        </w:rPr>
        <w:t xml:space="preserve"> وكانوا يخطّطون لاغتيال الحسين</w:t>
      </w:r>
      <w:r w:rsidR="00E47541" w:rsidRPr="00E47541">
        <w:rPr>
          <w:rStyle w:val="libAlaemChar"/>
          <w:rtl/>
        </w:rPr>
        <w:t>عليه‌السلام</w:t>
      </w:r>
      <w:r w:rsidR="00857D16">
        <w:rPr>
          <w:rtl/>
        </w:rPr>
        <w:t>.</w:t>
      </w:r>
    </w:p>
    <w:p w:rsidR="00D17FB6" w:rsidRPr="00193E04" w:rsidRDefault="00D17FB6" w:rsidP="00E11468">
      <w:pPr>
        <w:pStyle w:val="libNormal"/>
      </w:pPr>
      <w:r w:rsidRPr="00193E04">
        <w:rPr>
          <w:rtl/>
        </w:rPr>
        <w:t>وقد جاء عمرو بن سعيد بن العاص مِن عند يزيد بخطّة كاملة</w:t>
      </w:r>
      <w:r w:rsidR="00857D16">
        <w:rPr>
          <w:rtl/>
        </w:rPr>
        <w:t>؛</w:t>
      </w:r>
      <w:r w:rsidRPr="00193E04">
        <w:rPr>
          <w:rtl/>
        </w:rPr>
        <w:t xml:space="preserve"> لاغتيال الحسين </w:t>
      </w:r>
      <w:r w:rsidR="00E47541" w:rsidRPr="00E47541">
        <w:rPr>
          <w:rStyle w:val="libAlaemChar"/>
          <w:rtl/>
        </w:rPr>
        <w:t>عليه‌السلام</w:t>
      </w:r>
      <w:r w:rsidRPr="00193E04">
        <w:rPr>
          <w:rtl/>
        </w:rPr>
        <w:t xml:space="preserve"> في الموسم</w:t>
      </w:r>
      <w:r w:rsidR="00857D16">
        <w:rPr>
          <w:rtl/>
        </w:rPr>
        <w:t>.</w:t>
      </w:r>
    </w:p>
    <w:p w:rsidR="00D17FB6" w:rsidRPr="00193E04" w:rsidRDefault="00D17FB6" w:rsidP="00E11468">
      <w:pPr>
        <w:pStyle w:val="libNormal"/>
      </w:pPr>
      <w:r w:rsidRPr="00193E04">
        <w:rPr>
          <w:rtl/>
        </w:rPr>
        <w:t>فلمّا علِم الإمام بذلك غادر مكّة إلى العراق يوم الترْوية</w:t>
      </w:r>
      <w:r w:rsidR="00857D16">
        <w:rPr>
          <w:rtl/>
        </w:rPr>
        <w:t>،</w:t>
      </w:r>
      <w:r w:rsidRPr="00193E04">
        <w:rPr>
          <w:rtl/>
        </w:rPr>
        <w:t xml:space="preserve"> ليفوِّت على آل أبي سفيان فرصة المؤامرة</w:t>
      </w:r>
      <w:r w:rsidR="00857D16">
        <w:rPr>
          <w:rtl/>
        </w:rPr>
        <w:t>،</w:t>
      </w:r>
      <w:r w:rsidRPr="00193E04">
        <w:rPr>
          <w:rtl/>
        </w:rPr>
        <w:t xml:space="preserve"> ويحبط عليهم خطّتهم</w:t>
      </w:r>
      <w:r w:rsidR="00857D16">
        <w:rPr>
          <w:rtl/>
        </w:rPr>
        <w:t>.</w:t>
      </w:r>
    </w:p>
    <w:p w:rsidR="00D17FB6" w:rsidRPr="00193E04" w:rsidRDefault="00D17FB6" w:rsidP="00E11468">
      <w:pPr>
        <w:pStyle w:val="libNormal"/>
      </w:pPr>
      <w:r w:rsidRPr="00193E04">
        <w:rPr>
          <w:rtl/>
        </w:rPr>
        <w:t xml:space="preserve">وقد أزعج عمرو بن سعيد بن العاص نبأ مغادرة الحسين </w:t>
      </w:r>
      <w:r w:rsidR="00E47541" w:rsidRPr="00E47541">
        <w:rPr>
          <w:rStyle w:val="libAlaemChar"/>
          <w:rtl/>
        </w:rPr>
        <w:t>عليه‌السلام</w:t>
      </w:r>
      <w:r w:rsidRPr="00193E04">
        <w:rPr>
          <w:rtl/>
        </w:rPr>
        <w:t xml:space="preserve"> للموسم يوم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193E04">
        <w:rPr>
          <w:rtl/>
        </w:rPr>
        <w:t>تاريخ الطبري 7 / 275</w:t>
      </w:r>
      <w:r w:rsidR="00857D16">
        <w:rPr>
          <w:rtl/>
        </w:rPr>
        <w:t xml:space="preserve"> - </w:t>
      </w:r>
      <w:r w:rsidRPr="00193E04">
        <w:rPr>
          <w:rtl/>
        </w:rPr>
        <w:t>276</w:t>
      </w:r>
      <w:r w:rsidR="00857D16">
        <w:rPr>
          <w:rtl/>
        </w:rPr>
        <w:t>.</w:t>
      </w:r>
    </w:p>
    <w:p w:rsidR="00D17FB6" w:rsidRPr="00470416" w:rsidRDefault="00D17FB6" w:rsidP="00470416">
      <w:pPr>
        <w:pStyle w:val="libFootnote0"/>
      </w:pPr>
      <w:r>
        <w:rPr>
          <w:rtl/>
        </w:rPr>
        <w:t>(2)</w:t>
      </w:r>
      <w:r w:rsidRPr="00193E04">
        <w:rPr>
          <w:rtl/>
        </w:rPr>
        <w:t>العقد الفريد 4 / 377</w:t>
      </w:r>
      <w:r w:rsidR="00857D16">
        <w:rPr>
          <w:rtl/>
        </w:rPr>
        <w:t>.</w:t>
      </w:r>
    </w:p>
    <w:p w:rsidR="00D17FB6" w:rsidRPr="00470416" w:rsidRDefault="00D17FB6" w:rsidP="00470416">
      <w:pPr>
        <w:pStyle w:val="libFootnote0"/>
      </w:pPr>
      <w:r>
        <w:rPr>
          <w:rtl/>
        </w:rPr>
        <w:t>(3)</w:t>
      </w:r>
      <w:r w:rsidRPr="00193E04">
        <w:rPr>
          <w:rtl/>
        </w:rPr>
        <w:t>الإرشاد / 201</w:t>
      </w:r>
      <w:r w:rsidR="00857D16">
        <w:rPr>
          <w:rtl/>
        </w:rPr>
        <w:t>.</w:t>
      </w:r>
    </w:p>
    <w:p w:rsidR="00D17FB6" w:rsidRDefault="00D17FB6" w:rsidP="00470416">
      <w:pPr>
        <w:pStyle w:val="libNormal"/>
      </w:pPr>
      <w:r>
        <w:rPr>
          <w:rtl/>
        </w:rPr>
        <w:br w:type="page"/>
      </w:r>
    </w:p>
    <w:p w:rsidR="00D17FB6" w:rsidRPr="00193E04" w:rsidRDefault="00D17FB6" w:rsidP="00E11468">
      <w:pPr>
        <w:pStyle w:val="libNormal"/>
      </w:pPr>
      <w:r w:rsidRPr="00193E04">
        <w:rPr>
          <w:rtl/>
        </w:rPr>
        <w:lastRenderedPageBreak/>
        <w:t>التروية بهذه الصورة</w:t>
      </w:r>
      <w:r w:rsidR="00857D16">
        <w:rPr>
          <w:rtl/>
        </w:rPr>
        <w:t>،</w:t>
      </w:r>
      <w:r w:rsidRPr="00193E04">
        <w:rPr>
          <w:rtl/>
        </w:rPr>
        <w:t xml:space="preserve"> وأرسل إليه يحيى بن سعيد بن العاص ليطلب من الحسين أن يعود إلى الموسم</w:t>
      </w:r>
      <w:r w:rsidR="00857D16">
        <w:rPr>
          <w:rtl/>
        </w:rPr>
        <w:t>،</w:t>
      </w:r>
      <w:r w:rsidRPr="00193E04">
        <w:rPr>
          <w:rtl/>
        </w:rPr>
        <w:t xml:space="preserve"> إلاّ أنّه رجع من دون أن يحقّق شيئاً ممّا كان يريده عمرو بن سعيد بن العاص</w:t>
      </w:r>
      <w:r w:rsidR="00857D16">
        <w:rPr>
          <w:rtl/>
        </w:rPr>
        <w:t>،</w:t>
      </w:r>
      <w:r w:rsidRPr="00193E04">
        <w:rPr>
          <w:rtl/>
        </w:rPr>
        <w:t xml:space="preserve"> كما لم يصنع مروان بن الحكَم قبله شيئاً</w:t>
      </w:r>
      <w:r w:rsidR="00857D16">
        <w:rPr>
          <w:rtl/>
        </w:rPr>
        <w:t>،</w:t>
      </w:r>
      <w:r w:rsidRPr="00193E04">
        <w:rPr>
          <w:rtl/>
        </w:rPr>
        <w:t xml:space="preserve"> عندما أنكر على الوليد أن يترك الحسين </w:t>
      </w:r>
      <w:r w:rsidR="00E47541" w:rsidRPr="00E47541">
        <w:rPr>
          <w:rStyle w:val="libAlaemChar"/>
          <w:rtl/>
        </w:rPr>
        <w:t>عليه‌السلام</w:t>
      </w:r>
      <w:r w:rsidRPr="00193E04">
        <w:rPr>
          <w:rtl/>
        </w:rPr>
        <w:t xml:space="preserve"> ليخرج مِن عنده مِن غير بيعة في تلك الليلة</w:t>
      </w:r>
      <w:r w:rsidR="00857D16">
        <w:rPr>
          <w:rtl/>
        </w:rPr>
        <w:t>.</w:t>
      </w:r>
    </w:p>
    <w:p w:rsidR="00D17FB6" w:rsidRPr="00193E04" w:rsidRDefault="00D17FB6" w:rsidP="00E11468">
      <w:pPr>
        <w:pStyle w:val="libNormal"/>
      </w:pPr>
      <w:r w:rsidRPr="00193E04">
        <w:rPr>
          <w:rtl/>
        </w:rPr>
        <w:t xml:space="preserve">وقال له بصراحة </w:t>
      </w:r>
      <w:r w:rsidR="00857D16">
        <w:rPr>
          <w:rtl/>
        </w:rPr>
        <w:t>(</w:t>
      </w:r>
      <w:r w:rsidRPr="00193E04">
        <w:rPr>
          <w:rtl/>
        </w:rPr>
        <w:t>إن فارقك الساعة ولم يبايع</w:t>
      </w:r>
      <w:r w:rsidR="00857D16">
        <w:rPr>
          <w:rtl/>
        </w:rPr>
        <w:t>،</w:t>
      </w:r>
      <w:r w:rsidRPr="00193E04">
        <w:rPr>
          <w:rtl/>
        </w:rPr>
        <w:t xml:space="preserve"> لم تقدر منه على مثلها حتّى تكثر القتلى بينكم</w:t>
      </w:r>
      <w:r w:rsidR="00857D16">
        <w:rPr>
          <w:rtl/>
        </w:rPr>
        <w:t>،</w:t>
      </w:r>
      <w:r w:rsidRPr="00193E04">
        <w:rPr>
          <w:rtl/>
        </w:rPr>
        <w:t xml:space="preserve"> ولكن احبس الرجُل حتّى يبايع أو تضرب عنقه</w:t>
      </w:r>
      <w:r w:rsidR="00857D16">
        <w:rPr>
          <w:rtl/>
        </w:rPr>
        <w:t>).</w:t>
      </w:r>
    </w:p>
    <w:p w:rsidR="00D17FB6" w:rsidRPr="00193E04" w:rsidRDefault="00D17FB6" w:rsidP="00E11468">
      <w:pPr>
        <w:pStyle w:val="libNormal"/>
      </w:pPr>
      <w:r w:rsidRPr="00193E04">
        <w:rPr>
          <w:rtl/>
        </w:rPr>
        <w:t xml:space="preserve">ولكن الحسين </w:t>
      </w:r>
      <w:r w:rsidR="00E47541" w:rsidRPr="00E47541">
        <w:rPr>
          <w:rStyle w:val="libAlaemChar"/>
          <w:rtl/>
        </w:rPr>
        <w:t>عليه‌السلام</w:t>
      </w:r>
      <w:r w:rsidRPr="00193E04">
        <w:rPr>
          <w:rtl/>
        </w:rPr>
        <w:t xml:space="preserve"> كان قد أعدّ العدّة لمثْل هذه المفاجأة مِن قبْل</w:t>
      </w:r>
      <w:r w:rsidR="00857D16">
        <w:rPr>
          <w:rtl/>
        </w:rPr>
        <w:t>،</w:t>
      </w:r>
      <w:r w:rsidRPr="00193E04">
        <w:rPr>
          <w:rtl/>
        </w:rPr>
        <w:t xml:space="preserve"> فصحِبَ معه جمْعاً مِن الفتيان</w:t>
      </w:r>
      <w:r w:rsidR="00857D16">
        <w:rPr>
          <w:rtl/>
        </w:rPr>
        <w:t>،</w:t>
      </w:r>
      <w:r w:rsidRPr="00193E04">
        <w:rPr>
          <w:rtl/>
        </w:rPr>
        <w:t xml:space="preserve"> وقَفوا بسيوفهم على باب الأمير</w:t>
      </w:r>
      <w:r w:rsidR="00857D16">
        <w:rPr>
          <w:rtl/>
        </w:rPr>
        <w:t>؛</w:t>
      </w:r>
      <w:r w:rsidRPr="00193E04">
        <w:rPr>
          <w:rtl/>
        </w:rPr>
        <w:t xml:space="preserve"> ليتدخّلوا بالقوّة إذا اقتضى الأمر</w:t>
      </w:r>
      <w:r w:rsidR="00857D16">
        <w:rPr>
          <w:rtl/>
        </w:rPr>
        <w:t>،</w:t>
      </w:r>
      <w:r w:rsidRPr="00193E04">
        <w:rPr>
          <w:rtl/>
        </w:rPr>
        <w:t xml:space="preserve"> وكان كذلك</w:t>
      </w:r>
      <w:r w:rsidR="00857D16">
        <w:rPr>
          <w:rtl/>
        </w:rPr>
        <w:t>.</w:t>
      </w:r>
    </w:p>
    <w:p w:rsidR="00D17FB6" w:rsidRPr="00CA32CE" w:rsidRDefault="00D17FB6" w:rsidP="000573AA">
      <w:pPr>
        <w:pStyle w:val="Heading3"/>
      </w:pPr>
      <w:bookmarkStart w:id="137" w:name="_Toc432844677"/>
      <w:r w:rsidRPr="00193E04">
        <w:rPr>
          <w:rtl/>
        </w:rPr>
        <w:t>عَودة إلى الدلالة الحرَكية للخطاب الحسيني</w:t>
      </w:r>
      <w:r w:rsidR="00857D16">
        <w:rPr>
          <w:rtl/>
        </w:rPr>
        <w:t>:</w:t>
      </w:r>
      <w:bookmarkEnd w:id="137"/>
      <w:r w:rsidRPr="00193E04">
        <w:rPr>
          <w:rtl/>
        </w:rPr>
        <w:t xml:space="preserve"> </w:t>
      </w:r>
    </w:p>
    <w:p w:rsidR="00D17FB6" w:rsidRPr="00193E04" w:rsidRDefault="00D17FB6" w:rsidP="00E11468">
      <w:pPr>
        <w:pStyle w:val="libNormal"/>
      </w:pPr>
      <w:r w:rsidRPr="00193E04">
        <w:rPr>
          <w:rtl/>
        </w:rPr>
        <w:t xml:space="preserve">إذن كان الحسين </w:t>
      </w:r>
      <w:r w:rsidR="00E47541" w:rsidRPr="00E47541">
        <w:rPr>
          <w:rStyle w:val="libAlaemChar"/>
          <w:rtl/>
        </w:rPr>
        <w:t>عليه‌السلام</w:t>
      </w:r>
      <w:r w:rsidRPr="00193E04">
        <w:rPr>
          <w:rtl/>
        </w:rPr>
        <w:t xml:space="preserve"> يُعدّ نفسه للخروج والثورة على يزيد</w:t>
      </w:r>
      <w:r w:rsidR="00857D16">
        <w:rPr>
          <w:rtl/>
        </w:rPr>
        <w:t>،</w:t>
      </w:r>
      <w:r w:rsidRPr="00193E04">
        <w:rPr>
          <w:rtl/>
        </w:rPr>
        <w:t xml:space="preserve"> وهو لا يريد بهذه الثورة إلحاق هزيمة عسكرية بيزيد</w:t>
      </w:r>
      <w:r w:rsidR="00857D16">
        <w:rPr>
          <w:rtl/>
        </w:rPr>
        <w:t>،</w:t>
      </w:r>
      <w:r w:rsidRPr="00193E04">
        <w:rPr>
          <w:rtl/>
        </w:rPr>
        <w:t xml:space="preserve"> وإنّما يريد أن يستنهض المسلمين ويحفّزهم ويحرّكهم لمقاومة الظالم</w:t>
      </w:r>
      <w:r w:rsidR="00857D16">
        <w:rPr>
          <w:rtl/>
        </w:rPr>
        <w:t>،</w:t>
      </w:r>
      <w:r w:rsidRPr="00193E04">
        <w:rPr>
          <w:rtl/>
        </w:rPr>
        <w:t xml:space="preserve"> ويُعيد إليهم وعْيهم وضمائرهم وعزائمهم كما قلنا</w:t>
      </w:r>
      <w:r w:rsidR="00857D16">
        <w:rPr>
          <w:rtl/>
        </w:rPr>
        <w:t>.</w:t>
      </w:r>
    </w:p>
    <w:p w:rsidR="00D17FB6" w:rsidRPr="00193E04" w:rsidRDefault="00D17FB6" w:rsidP="00E11468">
      <w:pPr>
        <w:pStyle w:val="libNormal"/>
      </w:pPr>
      <w:r w:rsidRPr="00193E04">
        <w:rPr>
          <w:rtl/>
        </w:rPr>
        <w:t xml:space="preserve">فلست أدري ماذا دهى المسلمين حتّى رضوا بيزيد بن معاوية خليفة لرسول الله </w:t>
      </w:r>
      <w:r w:rsidR="00E47541" w:rsidRPr="00E47541">
        <w:rPr>
          <w:rStyle w:val="libAlaemChar"/>
          <w:rtl/>
        </w:rPr>
        <w:t>صلى‌الله‌عليه‌وآله</w:t>
      </w:r>
      <w:r w:rsidR="00857D16">
        <w:rPr>
          <w:rtl/>
        </w:rPr>
        <w:t>،</w:t>
      </w:r>
      <w:r w:rsidRPr="00193E04">
        <w:rPr>
          <w:rtl/>
        </w:rPr>
        <w:t xml:space="preserve"> ولم يمض مِن وفاة رسول الله </w:t>
      </w:r>
      <w:r w:rsidR="00E47541" w:rsidRPr="00E47541">
        <w:rPr>
          <w:rStyle w:val="libAlaemChar"/>
          <w:rtl/>
        </w:rPr>
        <w:t>صلى‌الله‌عليه‌وآله</w:t>
      </w:r>
      <w:r w:rsidRPr="00193E04">
        <w:rPr>
          <w:rtl/>
        </w:rPr>
        <w:t xml:space="preserve"> أكثر مِن نصف قرن</w:t>
      </w:r>
      <w:r w:rsidR="00857D16">
        <w:rPr>
          <w:rtl/>
        </w:rPr>
        <w:t>.</w:t>
      </w:r>
    </w:p>
    <w:p w:rsidR="00D17FB6" w:rsidRPr="00193E04" w:rsidRDefault="00D17FB6" w:rsidP="00E11468">
      <w:pPr>
        <w:pStyle w:val="libNormal"/>
      </w:pPr>
      <w:r w:rsidRPr="00193E04">
        <w:rPr>
          <w:rtl/>
        </w:rPr>
        <w:t>وخطاب الاستنصار الحسيني يحمل الدعوة إلى الثورة والمقاومة في وجه الظالم</w:t>
      </w:r>
      <w:r w:rsidR="00857D16">
        <w:rPr>
          <w:rtl/>
        </w:rPr>
        <w:t>،</w:t>
      </w:r>
      <w:r w:rsidRPr="00193E04">
        <w:rPr>
          <w:rtl/>
        </w:rPr>
        <w:t xml:space="preserve"> والأمر بالمعروف والنهي عن المنكر</w:t>
      </w:r>
      <w:r w:rsidR="00857D16">
        <w:rPr>
          <w:rtl/>
        </w:rPr>
        <w:t>.</w:t>
      </w:r>
    </w:p>
    <w:p w:rsidR="00D17FB6" w:rsidRPr="00E11468" w:rsidRDefault="00857D16" w:rsidP="00E11468">
      <w:pPr>
        <w:pStyle w:val="libNormal"/>
      </w:pPr>
      <w:r>
        <w:rPr>
          <w:rtl/>
        </w:rPr>
        <w:t>(</w:t>
      </w:r>
      <w:r w:rsidR="00D17FB6" w:rsidRPr="00193E04">
        <w:rPr>
          <w:rtl/>
        </w:rPr>
        <w:t xml:space="preserve">أيّها الناس إنّ رسول الله </w:t>
      </w:r>
      <w:r w:rsidR="00E47541" w:rsidRPr="00E47541">
        <w:rPr>
          <w:rStyle w:val="libAlaemChar"/>
          <w:rtl/>
        </w:rPr>
        <w:t>صلى‌الله‌عليه‌وآله</w:t>
      </w:r>
      <w:r w:rsidR="00D17FB6" w:rsidRPr="00193E04">
        <w:rPr>
          <w:rtl/>
        </w:rPr>
        <w:t xml:space="preserve"> قال</w:t>
      </w:r>
      <w:r>
        <w:rPr>
          <w:rtl/>
        </w:rPr>
        <w:t>:</w:t>
      </w:r>
      <w:r w:rsidR="00D17FB6" w:rsidRPr="00193E04">
        <w:rPr>
          <w:rtl/>
        </w:rPr>
        <w:t xml:space="preserve"> </w:t>
      </w:r>
      <w:r>
        <w:rPr>
          <w:rtl/>
        </w:rPr>
        <w:t>(</w:t>
      </w:r>
      <w:r w:rsidR="00D17FB6" w:rsidRPr="00193E04">
        <w:rPr>
          <w:rtl/>
        </w:rPr>
        <w:t>مَن رأى سلطاناً جائراً مستحلاًّ لحرام الله</w:t>
      </w:r>
      <w:r>
        <w:rPr>
          <w:rtl/>
        </w:rPr>
        <w:t>،</w:t>
      </w:r>
      <w:r w:rsidR="00D17FB6" w:rsidRPr="00193E04">
        <w:rPr>
          <w:rtl/>
        </w:rPr>
        <w:t xml:space="preserve"> </w:t>
      </w:r>
    </w:p>
    <w:p w:rsidR="00D17FB6" w:rsidRDefault="00D17FB6" w:rsidP="00470416">
      <w:pPr>
        <w:pStyle w:val="libNormal"/>
      </w:pPr>
      <w:r>
        <w:rPr>
          <w:rtl/>
        </w:rPr>
        <w:br w:type="page"/>
      </w:r>
    </w:p>
    <w:p w:rsidR="00D17FB6" w:rsidRPr="00193E04" w:rsidRDefault="00D17FB6" w:rsidP="00E11468">
      <w:pPr>
        <w:pStyle w:val="libNormal"/>
      </w:pPr>
      <w:r w:rsidRPr="00E11468">
        <w:rPr>
          <w:rtl/>
        </w:rPr>
        <w:lastRenderedPageBreak/>
        <w:t>ناكثاً عهده مخالفاً لسُنّة رسول الله</w:t>
      </w:r>
      <w:r w:rsidR="00857D16" w:rsidRPr="00E11468">
        <w:rPr>
          <w:rtl/>
        </w:rPr>
        <w:t>،</w:t>
      </w:r>
      <w:r w:rsidRPr="00E11468">
        <w:rPr>
          <w:rtl/>
        </w:rPr>
        <w:t xml:space="preserve"> يعمل في عباد الله بالإثم والعدوان</w:t>
      </w:r>
      <w:r w:rsidR="00857D16" w:rsidRPr="00E11468">
        <w:rPr>
          <w:rtl/>
        </w:rPr>
        <w:t>،</w:t>
      </w:r>
      <w:r w:rsidRPr="00E11468">
        <w:rPr>
          <w:rtl/>
        </w:rPr>
        <w:t xml:space="preserve"> فلم يُغيَّر عليه بفِعل ولا قول كان حقّاً على الله أن يُدخله مدخله</w:t>
      </w:r>
      <w:r w:rsidR="00857D16" w:rsidRPr="00E11468">
        <w:rPr>
          <w:rtl/>
        </w:rPr>
        <w:t>).</w:t>
      </w:r>
      <w:r w:rsidRPr="00E11468">
        <w:rPr>
          <w:rtl/>
        </w:rPr>
        <w:t xml:space="preserve"> وهذه هي الصفة البارزة الأُولى في خطاب الاستنصار الحسيني</w:t>
      </w:r>
      <w:r w:rsidR="00857D16" w:rsidRPr="00E11468">
        <w:rPr>
          <w:rtl/>
        </w:rPr>
        <w:t>.</w:t>
      </w:r>
    </w:p>
    <w:p w:rsidR="00D17FB6" w:rsidRPr="00193E04" w:rsidRDefault="00D17FB6" w:rsidP="00A809D4">
      <w:pPr>
        <w:pStyle w:val="Heading3"/>
      </w:pPr>
      <w:bookmarkStart w:id="138" w:name="_Toc432844678"/>
      <w:r w:rsidRPr="00193E04">
        <w:rPr>
          <w:rtl/>
        </w:rPr>
        <w:t>3</w:t>
      </w:r>
      <w:r w:rsidR="00857D16">
        <w:rPr>
          <w:rtl/>
        </w:rPr>
        <w:t xml:space="preserve"> - </w:t>
      </w:r>
      <w:r w:rsidRPr="00193E04">
        <w:rPr>
          <w:rtl/>
        </w:rPr>
        <w:t xml:space="preserve">المضمون الوَلائي لاستنصار الحسين </w:t>
      </w:r>
      <w:r w:rsidR="00E47541" w:rsidRPr="00E47541">
        <w:rPr>
          <w:rStyle w:val="libAlaemChar"/>
          <w:rtl/>
        </w:rPr>
        <w:t>عليه‌السلام</w:t>
      </w:r>
      <w:r w:rsidR="00857D16">
        <w:rPr>
          <w:rtl/>
        </w:rPr>
        <w:t>:</w:t>
      </w:r>
      <w:bookmarkEnd w:id="138"/>
      <w:r w:rsidRPr="00E11468">
        <w:rPr>
          <w:rtl/>
        </w:rPr>
        <w:t xml:space="preserve"> </w:t>
      </w:r>
    </w:p>
    <w:p w:rsidR="00D17FB6" w:rsidRPr="00193E04" w:rsidRDefault="00D17FB6" w:rsidP="00E11468">
      <w:pPr>
        <w:pStyle w:val="libNormal"/>
      </w:pPr>
      <w:r w:rsidRPr="00193E04">
        <w:rPr>
          <w:rtl/>
        </w:rPr>
        <w:t>للاستنصار علاقة وثيقة بشبكة الولاء</w:t>
      </w:r>
      <w:r w:rsidR="00857D16">
        <w:rPr>
          <w:rtl/>
        </w:rPr>
        <w:t>،</w:t>
      </w:r>
      <w:r w:rsidRPr="00193E04">
        <w:rPr>
          <w:rtl/>
        </w:rPr>
        <w:t xml:space="preserve"> فتجب النُصرة في شبكة الولاء عند الاستنصار</w:t>
      </w:r>
      <w:r w:rsidR="00857D16">
        <w:rPr>
          <w:rtl/>
        </w:rPr>
        <w:t>.</w:t>
      </w:r>
      <w:r w:rsidRPr="00193E04">
        <w:rPr>
          <w:rtl/>
        </w:rPr>
        <w:t xml:space="preserve"> وشبكة الولاء ذات بُعدين</w:t>
      </w:r>
      <w:r w:rsidR="00857D16">
        <w:rPr>
          <w:rtl/>
        </w:rPr>
        <w:t>:</w:t>
      </w:r>
      <w:r w:rsidRPr="00193E04">
        <w:rPr>
          <w:rtl/>
        </w:rPr>
        <w:t xml:space="preserve"> البُعد العمودي</w:t>
      </w:r>
      <w:r w:rsidR="00857D16">
        <w:rPr>
          <w:rtl/>
        </w:rPr>
        <w:t>،</w:t>
      </w:r>
      <w:r w:rsidRPr="00193E04">
        <w:rPr>
          <w:rtl/>
        </w:rPr>
        <w:t xml:space="preserve"> والبُعد الأفقي</w:t>
      </w:r>
      <w:r w:rsidR="00857D16">
        <w:rPr>
          <w:rtl/>
        </w:rPr>
        <w:t>،</w:t>
      </w:r>
      <w:r w:rsidRPr="00193E04">
        <w:rPr>
          <w:rtl/>
        </w:rPr>
        <w:t xml:space="preserve"> وهما سواء في وجوب النصرة عند الاستنصار</w:t>
      </w:r>
      <w:r w:rsidR="00857D16">
        <w:rPr>
          <w:rtl/>
        </w:rPr>
        <w:t>.</w:t>
      </w:r>
    </w:p>
    <w:p w:rsidR="00D17FB6" w:rsidRPr="00CA32CE" w:rsidRDefault="00D17FB6" w:rsidP="000573AA">
      <w:pPr>
        <w:pStyle w:val="Heading3"/>
      </w:pPr>
      <w:bookmarkStart w:id="139" w:name="_Toc432844679"/>
      <w:r w:rsidRPr="00193E04">
        <w:rPr>
          <w:rtl/>
        </w:rPr>
        <w:t>البُعد العمودي مِن شبكة الولاء</w:t>
      </w:r>
      <w:r w:rsidR="00857D16">
        <w:rPr>
          <w:rtl/>
        </w:rPr>
        <w:t>:</w:t>
      </w:r>
      <w:bookmarkEnd w:id="139"/>
      <w:r w:rsidRPr="00193E04">
        <w:rPr>
          <w:rtl/>
        </w:rPr>
        <w:t xml:space="preserve"> </w:t>
      </w:r>
    </w:p>
    <w:p w:rsidR="00D17FB6" w:rsidRPr="00193E04" w:rsidRDefault="00D17FB6" w:rsidP="00E11468">
      <w:pPr>
        <w:pStyle w:val="libNormal"/>
      </w:pPr>
      <w:r w:rsidRPr="00E11468">
        <w:rPr>
          <w:rtl/>
        </w:rPr>
        <w:t xml:space="preserve">أمّا البعد العمودي في هذه الشبكة فهو الولاء لله ولرسول الله </w:t>
      </w:r>
      <w:r w:rsidR="00E47541" w:rsidRPr="00E47541">
        <w:rPr>
          <w:rStyle w:val="libAlaemChar"/>
          <w:rtl/>
        </w:rPr>
        <w:t>صلى‌الله‌عليه‌وآله</w:t>
      </w:r>
      <w:r w:rsidRPr="00E11468">
        <w:rPr>
          <w:rtl/>
        </w:rPr>
        <w:t xml:space="preserve"> ولأئمّة المسلمين وأولياء أمورهم</w:t>
      </w:r>
      <w:r w:rsidR="00857D16" w:rsidRPr="00E11468">
        <w:rPr>
          <w:rtl/>
        </w:rPr>
        <w:t>.</w:t>
      </w:r>
      <w:r w:rsidRPr="00E11468">
        <w:rPr>
          <w:rtl/>
        </w:rPr>
        <w:t xml:space="preserve"> يقول تعالى</w:t>
      </w:r>
      <w:r w:rsidR="00857D16" w:rsidRPr="00E11468">
        <w:rPr>
          <w:rtl/>
        </w:rPr>
        <w:t>:</w:t>
      </w:r>
      <w:r w:rsidRPr="00857D16">
        <w:rPr>
          <w:rStyle w:val="libAieChar"/>
          <w:rtl/>
        </w:rPr>
        <w:t xml:space="preserve"> </w:t>
      </w:r>
      <w:r w:rsidR="00857D16" w:rsidRPr="00C422FD">
        <w:rPr>
          <w:rStyle w:val="libAlaemChar"/>
          <w:rtl/>
        </w:rPr>
        <w:t>(</w:t>
      </w:r>
      <w:r w:rsidRPr="00857D16">
        <w:rPr>
          <w:rStyle w:val="libAieChar"/>
          <w:rtl/>
        </w:rPr>
        <w:t>إِنّمَا</w:t>
      </w:r>
      <w:r w:rsidRPr="00E11468">
        <w:rPr>
          <w:rtl/>
        </w:rPr>
        <w:t xml:space="preserve"> </w:t>
      </w:r>
      <w:r w:rsidRPr="00857D16">
        <w:rPr>
          <w:rStyle w:val="libAieChar"/>
          <w:rtl/>
        </w:rPr>
        <w:t>وَلِيّكُمُ اللّهُ وَرَسُولُهُ وَالّذِينَ آمَنُوا الّذِينَ يُقِيمُونَ الصّلاَةَ وَيُؤْتُونَ الزّكَاةَ وَهُمْ رَاكِعُونَ</w:t>
      </w:r>
      <w:r w:rsidR="00857D16" w:rsidRPr="00C422FD">
        <w:rPr>
          <w:rStyle w:val="libAlaemChar"/>
          <w:rtl/>
        </w:rPr>
        <w:t>)</w:t>
      </w:r>
      <w:r w:rsidRPr="00857D16">
        <w:rPr>
          <w:rStyle w:val="libAieChar"/>
          <w:rtl/>
        </w:rPr>
        <w:t xml:space="preserve"> </w:t>
      </w:r>
      <w:r w:rsidRPr="00470416">
        <w:rPr>
          <w:rStyle w:val="libFootnotenumChar"/>
          <w:rtl/>
        </w:rPr>
        <w:t>(1)</w:t>
      </w:r>
      <w:r w:rsidRPr="00E11468">
        <w:rPr>
          <w:rtl/>
        </w:rPr>
        <w:t>وقد ورَد في تفسير هذه الآية المباركة بأسانيد مستفيضة عن طُرق الفريقين</w:t>
      </w:r>
      <w:r w:rsidR="00857D16" w:rsidRPr="00E11468">
        <w:rPr>
          <w:rtl/>
        </w:rPr>
        <w:t>،</w:t>
      </w:r>
      <w:r w:rsidRPr="00E11468">
        <w:rPr>
          <w:rtl/>
        </w:rPr>
        <w:t xml:space="preserve"> أنّ الآية الكريمة نزلت في عليّ بن أبي طالب </w:t>
      </w:r>
      <w:r w:rsidR="00E47541" w:rsidRPr="00E47541">
        <w:rPr>
          <w:rStyle w:val="libAlaemChar"/>
          <w:rtl/>
        </w:rPr>
        <w:t>عليه‌السلام</w:t>
      </w:r>
      <w:r w:rsidRPr="00E11468">
        <w:rPr>
          <w:rtl/>
        </w:rPr>
        <w:t xml:space="preserve"> إمام المسلمين</w:t>
      </w:r>
      <w:r w:rsidR="00857D16" w:rsidRPr="00E11468">
        <w:rPr>
          <w:rtl/>
        </w:rPr>
        <w:t>،</w:t>
      </w:r>
      <w:r w:rsidRPr="00E11468">
        <w:rPr>
          <w:rtl/>
        </w:rPr>
        <w:t xml:space="preserve"> وهو المقصود بقوله تعالى</w:t>
      </w:r>
      <w:r w:rsidR="00857D16" w:rsidRPr="00E11468">
        <w:rPr>
          <w:rtl/>
        </w:rPr>
        <w:t>:</w:t>
      </w:r>
      <w:r w:rsidRPr="00470416">
        <w:rPr>
          <w:rStyle w:val="libNormalChar"/>
          <w:rtl/>
        </w:rPr>
        <w:t xml:space="preserve"> </w:t>
      </w:r>
      <w:r w:rsidR="00857D16" w:rsidRPr="00C422FD">
        <w:rPr>
          <w:rStyle w:val="libAlaemChar"/>
          <w:rtl/>
        </w:rPr>
        <w:t>(</w:t>
      </w:r>
      <w:r w:rsidRPr="00857D16">
        <w:rPr>
          <w:rStyle w:val="libAieChar"/>
          <w:rtl/>
        </w:rPr>
        <w:t>الّذِينَ يُقِيمُونَ الصّلاَةَ وَيُؤْتُونَ الزّكَاةَ وَهُمْ رَاكِعُونَ</w:t>
      </w:r>
      <w:r w:rsidR="00857D16" w:rsidRPr="00C422FD">
        <w:rPr>
          <w:rStyle w:val="libAlaemChar"/>
          <w:rtl/>
        </w:rPr>
        <w:t>)</w:t>
      </w:r>
      <w:r w:rsidRPr="00E11468">
        <w:rPr>
          <w:rtl/>
        </w:rPr>
        <w:t xml:space="preserve"> عندما تصدّق بخاتمه وهو راكع في الصلاة خلف رسول الله </w:t>
      </w:r>
      <w:r w:rsidR="00E47541" w:rsidRPr="00E47541">
        <w:rPr>
          <w:rStyle w:val="libAlaemChar"/>
          <w:rtl/>
        </w:rPr>
        <w:t>صلى‌الله‌عليه‌وآله</w:t>
      </w:r>
      <w:r w:rsidR="00857D16" w:rsidRPr="00E11468">
        <w:rPr>
          <w:rtl/>
        </w:rPr>
        <w:t>،</w:t>
      </w:r>
      <w:r w:rsidRPr="00E11468">
        <w:rPr>
          <w:rtl/>
        </w:rPr>
        <w:t xml:space="preserve"> ويقول تعالى</w:t>
      </w:r>
      <w:r w:rsidR="00857D16" w:rsidRPr="00E11468">
        <w:rPr>
          <w:rtl/>
        </w:rPr>
        <w:t>:</w:t>
      </w:r>
      <w:r w:rsidRPr="00E11468">
        <w:rPr>
          <w:rtl/>
        </w:rPr>
        <w:t xml:space="preserve"> </w:t>
      </w:r>
      <w:r w:rsidR="00857D16" w:rsidRPr="00C422FD">
        <w:rPr>
          <w:rStyle w:val="libAlaemChar"/>
          <w:rtl/>
        </w:rPr>
        <w:t>(</w:t>
      </w:r>
      <w:r w:rsidRPr="00857D16">
        <w:rPr>
          <w:rStyle w:val="libAieChar"/>
          <w:rtl/>
        </w:rPr>
        <w:t>أَطِيعُوا اللّهَ وَأَطِيعُوا الرّسُولَ وَأُولِي الأَمْرِ مِنْكُمْ</w:t>
      </w:r>
      <w:r w:rsidR="00857D16" w:rsidRPr="00C422FD">
        <w:rPr>
          <w:rStyle w:val="libAlaemChar"/>
          <w:rtl/>
        </w:rPr>
        <w:t>)</w:t>
      </w:r>
      <w:r w:rsidRPr="00E11468">
        <w:rPr>
          <w:rtl/>
        </w:rPr>
        <w:t xml:space="preserve"> </w:t>
      </w:r>
      <w:r w:rsidRPr="00470416">
        <w:rPr>
          <w:rStyle w:val="libFootnotenumChar"/>
          <w:rtl/>
        </w:rPr>
        <w:t>(2)</w:t>
      </w:r>
      <w:r w:rsidRPr="00E11468">
        <w:rPr>
          <w:rtl/>
        </w:rPr>
        <w:t>.</w:t>
      </w:r>
    </w:p>
    <w:p w:rsidR="00D17FB6" w:rsidRPr="00193E04" w:rsidRDefault="00D17FB6" w:rsidP="00A809D4">
      <w:pPr>
        <w:pStyle w:val="Heading3"/>
      </w:pPr>
      <w:bookmarkStart w:id="140" w:name="_Toc432844680"/>
      <w:r w:rsidRPr="00193E04">
        <w:rPr>
          <w:rtl/>
        </w:rPr>
        <w:t>البُعد الأفقي مِن شبكة الولاء</w:t>
      </w:r>
      <w:r w:rsidR="00857D16">
        <w:rPr>
          <w:rtl/>
        </w:rPr>
        <w:t>:</w:t>
      </w:r>
      <w:bookmarkEnd w:id="140"/>
      <w:r w:rsidRPr="00E11468">
        <w:rPr>
          <w:rtl/>
        </w:rPr>
        <w:t xml:space="preserve"> </w:t>
      </w:r>
    </w:p>
    <w:p w:rsidR="00D17FB6" w:rsidRPr="00193E04" w:rsidRDefault="00D17FB6" w:rsidP="00E11468">
      <w:pPr>
        <w:pStyle w:val="libNormal"/>
      </w:pPr>
      <w:r w:rsidRPr="00193E04">
        <w:rPr>
          <w:rtl/>
        </w:rPr>
        <w:t>وأمّا البُعد الأفقي في هذه الشبكة فهو الولاء للمؤمنين</w:t>
      </w:r>
      <w:r w:rsidR="00857D16">
        <w:rPr>
          <w:rtl/>
        </w:rPr>
        <w:t>:</w:t>
      </w:r>
      <w:r w:rsidRPr="00193E04">
        <w:rPr>
          <w:rtl/>
        </w:rPr>
        <w:t xml:space="preserve"> </w:t>
      </w:r>
      <w:r w:rsidR="00857D16">
        <w:rPr>
          <w:rtl/>
        </w:rPr>
        <w:t>(</w:t>
      </w:r>
      <w:r w:rsidRPr="00193E04">
        <w:rPr>
          <w:rtl/>
        </w:rPr>
        <w:t>المؤمنون بعضهم</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193E04">
        <w:rPr>
          <w:rtl/>
        </w:rPr>
        <w:t>المائدة / 55</w:t>
      </w:r>
      <w:r w:rsidR="00857D16">
        <w:rPr>
          <w:rtl/>
        </w:rPr>
        <w:t>.</w:t>
      </w:r>
    </w:p>
    <w:p w:rsidR="00D17FB6" w:rsidRPr="00470416" w:rsidRDefault="00D17FB6" w:rsidP="00470416">
      <w:pPr>
        <w:pStyle w:val="libFootnote0"/>
      </w:pPr>
      <w:r>
        <w:rPr>
          <w:rtl/>
        </w:rPr>
        <w:t>(2)</w:t>
      </w:r>
      <w:r w:rsidRPr="00193E04">
        <w:rPr>
          <w:rtl/>
        </w:rPr>
        <w:t>النساء / 59</w:t>
      </w:r>
      <w:r w:rsidR="00857D16">
        <w:rPr>
          <w:rtl/>
        </w:rPr>
        <w:t>.</w:t>
      </w:r>
    </w:p>
    <w:p w:rsidR="00D17FB6" w:rsidRDefault="00D17FB6" w:rsidP="00470416">
      <w:pPr>
        <w:pStyle w:val="libNormal"/>
      </w:pPr>
      <w:r>
        <w:rPr>
          <w:rtl/>
        </w:rPr>
        <w:br w:type="page"/>
      </w:r>
    </w:p>
    <w:p w:rsidR="00D17FB6" w:rsidRPr="00193E04" w:rsidRDefault="00D17FB6" w:rsidP="00E11468">
      <w:pPr>
        <w:pStyle w:val="libNormal"/>
      </w:pPr>
      <w:r w:rsidRPr="00193E04">
        <w:rPr>
          <w:rtl/>
        </w:rPr>
        <w:lastRenderedPageBreak/>
        <w:t>أولياء بعض</w:t>
      </w:r>
      <w:r w:rsidR="00857D16">
        <w:rPr>
          <w:rtl/>
        </w:rPr>
        <w:t>)</w:t>
      </w:r>
      <w:r w:rsidRPr="00193E04">
        <w:rPr>
          <w:rtl/>
        </w:rPr>
        <w:t xml:space="preserve"> وعلى هذا البُعد من شبكة الولاء</w:t>
      </w:r>
      <w:r w:rsidR="00857D16">
        <w:rPr>
          <w:rtl/>
        </w:rPr>
        <w:t>:</w:t>
      </w:r>
      <w:r w:rsidRPr="00193E04">
        <w:rPr>
          <w:rtl/>
        </w:rPr>
        <w:t xml:space="preserve"> المؤمنون أُسرة واحدة</w:t>
      </w:r>
      <w:r w:rsidR="00857D16">
        <w:rPr>
          <w:rtl/>
        </w:rPr>
        <w:t>،</w:t>
      </w:r>
      <w:r w:rsidRPr="00193E04">
        <w:rPr>
          <w:rtl/>
        </w:rPr>
        <w:t xml:space="preserve"> تربطهم رابطة الولاء</w:t>
      </w:r>
      <w:r w:rsidR="00857D16">
        <w:rPr>
          <w:rtl/>
        </w:rPr>
        <w:t>،</w:t>
      </w:r>
      <w:r w:rsidRPr="00193E04">
        <w:rPr>
          <w:rtl/>
        </w:rPr>
        <w:t xml:space="preserve"> مهما كانت لُغاتهم وألوانهم وأوطانهم وطبقاتهم</w:t>
      </w:r>
      <w:r w:rsidR="00857D16">
        <w:rPr>
          <w:rtl/>
        </w:rPr>
        <w:t>.</w:t>
      </w:r>
    </w:p>
    <w:p w:rsidR="00D17FB6" w:rsidRPr="00193E04" w:rsidRDefault="00D17FB6" w:rsidP="00E11468">
      <w:pPr>
        <w:pStyle w:val="libNormal"/>
      </w:pPr>
      <w:r w:rsidRPr="00193E04">
        <w:rPr>
          <w:rtl/>
        </w:rPr>
        <w:t>ويشترك البُعد العمودي والبُعد الأفقي في الولاء في وجوب الحبّ والنصر والنصيحة والسلام</w:t>
      </w:r>
      <w:r w:rsidR="00857D16">
        <w:rPr>
          <w:rtl/>
        </w:rPr>
        <w:t>،</w:t>
      </w:r>
      <w:r w:rsidRPr="00193E04">
        <w:rPr>
          <w:rtl/>
        </w:rPr>
        <w:t xml:space="preserve"> ويتميّز البُعد العمودي من الولاء بوجوب الطاعة</w:t>
      </w:r>
      <w:r w:rsidR="00857D16">
        <w:rPr>
          <w:rtl/>
        </w:rPr>
        <w:t>،</w:t>
      </w:r>
      <w:r w:rsidRPr="00193E04">
        <w:rPr>
          <w:rtl/>
        </w:rPr>
        <w:t xml:space="preserve"> فتجب طاعة الله وطاعة رسوله وطاعة أُولي الأمر</w:t>
      </w:r>
      <w:r w:rsidR="00857D16">
        <w:rPr>
          <w:rtl/>
        </w:rPr>
        <w:t>،</w:t>
      </w:r>
      <w:r w:rsidRPr="00193E04">
        <w:rPr>
          <w:rtl/>
        </w:rPr>
        <w:t xml:space="preserve"> وطاعة مَن يأمر الله تعالى ورسوله وأُولوا الأمر بطاعتهم</w:t>
      </w:r>
      <w:r w:rsidR="00857D16">
        <w:rPr>
          <w:rtl/>
        </w:rPr>
        <w:t>.</w:t>
      </w:r>
    </w:p>
    <w:p w:rsidR="00D17FB6" w:rsidRPr="00CA32CE" w:rsidRDefault="00D17FB6" w:rsidP="000573AA">
      <w:pPr>
        <w:pStyle w:val="Heading3"/>
      </w:pPr>
      <w:bookmarkStart w:id="141" w:name="_Toc432844681"/>
      <w:r w:rsidRPr="00193E04">
        <w:rPr>
          <w:rtl/>
        </w:rPr>
        <w:t>الصيغة التوحيدية في شبكة الولاء</w:t>
      </w:r>
      <w:r w:rsidR="00857D16">
        <w:rPr>
          <w:rtl/>
        </w:rPr>
        <w:t>:</w:t>
      </w:r>
      <w:bookmarkEnd w:id="141"/>
      <w:r w:rsidRPr="00193E04">
        <w:rPr>
          <w:rtl/>
        </w:rPr>
        <w:t xml:space="preserve"> </w:t>
      </w:r>
    </w:p>
    <w:p w:rsidR="00D17FB6" w:rsidRPr="00193E04" w:rsidRDefault="00D17FB6" w:rsidP="00E11468">
      <w:pPr>
        <w:pStyle w:val="libNormal"/>
      </w:pPr>
      <w:r w:rsidRPr="00193E04">
        <w:rPr>
          <w:rtl/>
        </w:rPr>
        <w:t>وكلّ ما يجب في هذه الشبكة على أعضائها من الحبّ والنصر والتعاون والنصيحة والسلام والتعاون والطاعة</w:t>
      </w:r>
      <w:r w:rsidR="00857D16">
        <w:rPr>
          <w:rtl/>
        </w:rPr>
        <w:t>،</w:t>
      </w:r>
      <w:r w:rsidRPr="00193E04">
        <w:rPr>
          <w:rtl/>
        </w:rPr>
        <w:t xml:space="preserve"> إنّما يجب بأمر الله تعالى</w:t>
      </w:r>
      <w:r w:rsidR="00857D16">
        <w:rPr>
          <w:rtl/>
        </w:rPr>
        <w:t>.</w:t>
      </w:r>
    </w:p>
    <w:p w:rsidR="00D17FB6" w:rsidRPr="00193E04" w:rsidRDefault="00D17FB6" w:rsidP="00E11468">
      <w:pPr>
        <w:pStyle w:val="libNormal"/>
      </w:pPr>
      <w:r w:rsidRPr="00193E04">
        <w:rPr>
          <w:rtl/>
        </w:rPr>
        <w:t>ويأتي في امتداد طاعة الله تعالى وحده</w:t>
      </w:r>
      <w:r w:rsidR="00857D16">
        <w:rPr>
          <w:rtl/>
        </w:rPr>
        <w:t>،</w:t>
      </w:r>
      <w:r w:rsidRPr="00193E04">
        <w:rPr>
          <w:rtl/>
        </w:rPr>
        <w:t xml:space="preserve"> فلا طاعة لرسول الله ولا لأُولي الأمر مِن دون طاعة الله</w:t>
      </w:r>
      <w:r w:rsidR="00857D16">
        <w:rPr>
          <w:rtl/>
        </w:rPr>
        <w:t>،</w:t>
      </w:r>
      <w:r w:rsidRPr="00193E04">
        <w:rPr>
          <w:rtl/>
        </w:rPr>
        <w:t xml:space="preserve"> وإنّما يجب طاعتهما بأمر الله</w:t>
      </w:r>
      <w:r w:rsidR="00857D16">
        <w:rPr>
          <w:rtl/>
        </w:rPr>
        <w:t>.</w:t>
      </w:r>
    </w:p>
    <w:p w:rsidR="00D17FB6" w:rsidRPr="00193E04" w:rsidRDefault="00D17FB6" w:rsidP="00E11468">
      <w:pPr>
        <w:pStyle w:val="libNormal"/>
      </w:pPr>
      <w:r w:rsidRPr="00193E04">
        <w:rPr>
          <w:rtl/>
        </w:rPr>
        <w:t>ولا يجب حبّ رسول الله ولا أُولي الأمر ولا المؤمنين</w:t>
      </w:r>
      <w:r w:rsidR="00857D16">
        <w:rPr>
          <w:rtl/>
        </w:rPr>
        <w:t>،</w:t>
      </w:r>
      <w:r w:rsidRPr="00193E04">
        <w:rPr>
          <w:rtl/>
        </w:rPr>
        <w:t xml:space="preserve"> ولا يجب نصرهم ولا تجب نصيحتهم</w:t>
      </w:r>
      <w:r w:rsidR="00857D16">
        <w:rPr>
          <w:rtl/>
        </w:rPr>
        <w:t>،</w:t>
      </w:r>
      <w:r w:rsidRPr="00193E04">
        <w:rPr>
          <w:rtl/>
        </w:rPr>
        <w:t xml:space="preserve"> إلاّ بأمر الله تعالى</w:t>
      </w:r>
      <w:r w:rsidR="00857D16">
        <w:rPr>
          <w:rtl/>
        </w:rPr>
        <w:t>.</w:t>
      </w:r>
    </w:p>
    <w:p w:rsidR="00D17FB6" w:rsidRPr="00193E04" w:rsidRDefault="00D17FB6" w:rsidP="00E11468">
      <w:pPr>
        <w:pStyle w:val="libNormal"/>
      </w:pPr>
      <w:r w:rsidRPr="00193E04">
        <w:rPr>
          <w:rtl/>
        </w:rPr>
        <w:t xml:space="preserve">وهذه هي الصيغة </w:t>
      </w:r>
      <w:r w:rsidR="00857D16">
        <w:rPr>
          <w:rtl/>
        </w:rPr>
        <w:t>(</w:t>
      </w:r>
      <w:r w:rsidRPr="00193E04">
        <w:rPr>
          <w:rtl/>
        </w:rPr>
        <w:t>التوحيدية</w:t>
      </w:r>
      <w:r w:rsidR="00857D16">
        <w:rPr>
          <w:rtl/>
        </w:rPr>
        <w:t>)</w:t>
      </w:r>
      <w:r w:rsidRPr="00193E04">
        <w:rPr>
          <w:rtl/>
        </w:rPr>
        <w:t xml:space="preserve"> لشبكة الولاء</w:t>
      </w:r>
      <w:r w:rsidR="00857D16">
        <w:rPr>
          <w:rtl/>
        </w:rPr>
        <w:t>،</w:t>
      </w:r>
      <w:r w:rsidRPr="00193E04">
        <w:rPr>
          <w:rtl/>
        </w:rPr>
        <w:t xml:space="preserve"> وهي خصوصية بارزة ومحوَرية في كلّ هذه الشبكة</w:t>
      </w:r>
      <w:r w:rsidR="00857D16">
        <w:rPr>
          <w:rtl/>
        </w:rPr>
        <w:t>،</w:t>
      </w:r>
      <w:r w:rsidRPr="00193E04">
        <w:rPr>
          <w:rtl/>
        </w:rPr>
        <w:t xml:space="preserve"> وفي كلّ ما يجب ويحرم في هذه الشبكة الواسعة</w:t>
      </w:r>
      <w:r w:rsidR="00857D16">
        <w:rPr>
          <w:rtl/>
        </w:rPr>
        <w:t>،</w:t>
      </w:r>
      <w:r w:rsidRPr="00193E04">
        <w:rPr>
          <w:rtl/>
        </w:rPr>
        <w:t xml:space="preserve"> وفي أعضاء أُسرة التوحيد الكبيرة</w:t>
      </w:r>
      <w:r w:rsidR="00857D16">
        <w:rPr>
          <w:rtl/>
        </w:rPr>
        <w:t>.</w:t>
      </w:r>
    </w:p>
    <w:p w:rsidR="00D17FB6" w:rsidRPr="00CA32CE" w:rsidRDefault="00D17FB6" w:rsidP="000573AA">
      <w:pPr>
        <w:pStyle w:val="Heading3"/>
      </w:pPr>
      <w:bookmarkStart w:id="142" w:name="_Toc432844682"/>
      <w:r w:rsidRPr="00193E04">
        <w:rPr>
          <w:rtl/>
        </w:rPr>
        <w:t>مقوّمات الولاء في البُعد الأفقي</w:t>
      </w:r>
      <w:r w:rsidR="00857D16">
        <w:rPr>
          <w:rtl/>
        </w:rPr>
        <w:t>:</w:t>
      </w:r>
      <w:bookmarkEnd w:id="142"/>
    </w:p>
    <w:p w:rsidR="00D17FB6" w:rsidRPr="00193E04" w:rsidRDefault="00D17FB6" w:rsidP="00E11468">
      <w:pPr>
        <w:pStyle w:val="libNormal"/>
      </w:pPr>
      <w:r w:rsidRPr="00E11468">
        <w:rPr>
          <w:rtl/>
        </w:rPr>
        <w:t>يقول تعالى</w:t>
      </w:r>
      <w:r w:rsidR="00857D16" w:rsidRPr="00E11468">
        <w:rPr>
          <w:rtl/>
        </w:rPr>
        <w:t>:</w:t>
      </w:r>
      <w:r w:rsidRPr="00E11468">
        <w:rPr>
          <w:rStyle w:val="libBold2Char"/>
          <w:rtl/>
        </w:rPr>
        <w:t xml:space="preserve"> </w:t>
      </w:r>
      <w:r w:rsidR="00857D16" w:rsidRPr="00C422FD">
        <w:rPr>
          <w:rStyle w:val="libAlaemChar"/>
          <w:rtl/>
        </w:rPr>
        <w:t>(</w:t>
      </w:r>
      <w:r w:rsidRPr="00857D16">
        <w:rPr>
          <w:rStyle w:val="libAieChar"/>
          <w:rtl/>
        </w:rPr>
        <w:t>إِنَّ الَّذِينَ آَمَنُوا وَهَاجَرُوا وَجَاهَدُوا بِأَمْوَالِهِمْ وَأَنْفُسِهِمْ فِي سَبِيلِ اللَّهِ وَالَّذِينَ آَوَوْا وَنَصَرُوا أُولَئِكَ بَعْضُهُمْ أَوْلِيَاءُ بَعْضٍ</w:t>
      </w:r>
      <w:r w:rsidR="00857D16" w:rsidRPr="00C422FD">
        <w:rPr>
          <w:rStyle w:val="libAlaemChar"/>
          <w:rtl/>
        </w:rPr>
        <w:t>)</w:t>
      </w:r>
      <w:r w:rsidRPr="00470416">
        <w:rPr>
          <w:rStyle w:val="libFootnotenumChar"/>
          <w:rtl/>
        </w:rPr>
        <w:t xml:space="preserve"> (1).</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193E04">
        <w:rPr>
          <w:rtl/>
        </w:rPr>
        <w:t>الأنفال / 72</w:t>
      </w:r>
      <w:r w:rsidR="00857D16">
        <w:rPr>
          <w:rtl/>
        </w:rPr>
        <w:t>.</w:t>
      </w:r>
    </w:p>
    <w:p w:rsidR="00D17FB6" w:rsidRDefault="00D17FB6" w:rsidP="00470416">
      <w:pPr>
        <w:pStyle w:val="libNormal"/>
      </w:pPr>
      <w:r>
        <w:rPr>
          <w:rtl/>
        </w:rPr>
        <w:br w:type="page"/>
      </w:r>
    </w:p>
    <w:p w:rsidR="00D17FB6" w:rsidRPr="00193E04" w:rsidRDefault="00D17FB6" w:rsidP="00E11468">
      <w:pPr>
        <w:pStyle w:val="libNormal"/>
      </w:pPr>
      <w:r w:rsidRPr="00193E04">
        <w:rPr>
          <w:rtl/>
        </w:rPr>
        <w:lastRenderedPageBreak/>
        <w:t>وهذه المجموعة من العناصر هي التي تشدّ المؤمنين بعضهم ببعض بآصرة الولاء</w:t>
      </w:r>
      <w:r w:rsidR="00857D16">
        <w:rPr>
          <w:rtl/>
        </w:rPr>
        <w:t>.</w:t>
      </w:r>
      <w:r w:rsidRPr="00193E04">
        <w:rPr>
          <w:rtl/>
        </w:rPr>
        <w:t xml:space="preserve"> وهذه المجموعة هي الإيمان</w:t>
      </w:r>
      <w:r w:rsidR="00857D16">
        <w:rPr>
          <w:rtl/>
        </w:rPr>
        <w:t>،</w:t>
      </w:r>
      <w:r w:rsidRPr="00193E04">
        <w:rPr>
          <w:rtl/>
        </w:rPr>
        <w:t xml:space="preserve"> والهجرة</w:t>
      </w:r>
      <w:r w:rsidR="00857D16">
        <w:rPr>
          <w:rtl/>
        </w:rPr>
        <w:t>،</w:t>
      </w:r>
      <w:r w:rsidRPr="00193E04">
        <w:rPr>
          <w:rtl/>
        </w:rPr>
        <w:t xml:space="preserve"> والجهاد</w:t>
      </w:r>
      <w:r w:rsidR="00857D16">
        <w:rPr>
          <w:rtl/>
        </w:rPr>
        <w:t>،</w:t>
      </w:r>
      <w:r w:rsidRPr="00193E04">
        <w:rPr>
          <w:rtl/>
        </w:rPr>
        <w:t xml:space="preserve"> بالأموال والأنفس والإيواء والنُصرة</w:t>
      </w:r>
      <w:r w:rsidR="00857D16">
        <w:rPr>
          <w:rtl/>
        </w:rPr>
        <w:t>.</w:t>
      </w:r>
    </w:p>
    <w:p w:rsidR="00D17FB6" w:rsidRPr="00193E04" w:rsidRDefault="00D17FB6" w:rsidP="00E11468">
      <w:pPr>
        <w:pStyle w:val="libNormal"/>
      </w:pPr>
      <w:r w:rsidRPr="00193E04">
        <w:rPr>
          <w:rtl/>
        </w:rPr>
        <w:t>والآية الكريمة وإن كانت تُشير إلى المهاجرين والأنصار صدر الإسلام</w:t>
      </w:r>
      <w:r w:rsidR="00857D16">
        <w:rPr>
          <w:rtl/>
        </w:rPr>
        <w:t>.</w:t>
      </w:r>
      <w:r w:rsidRPr="00193E04">
        <w:rPr>
          <w:rtl/>
        </w:rPr>
        <w:t xml:space="preserve"> ولكن تبقى هذه العناصر بروحها مِن ثوابت ا</w:t>
      </w:r>
      <w:r w:rsidR="00857D16" w:rsidRPr="00193E04">
        <w:rPr>
          <w:rtl/>
        </w:rPr>
        <w:t>لو</w:t>
      </w:r>
      <w:r w:rsidRPr="00193E04">
        <w:rPr>
          <w:rtl/>
        </w:rPr>
        <w:t>لاء</w:t>
      </w:r>
      <w:r w:rsidR="00857D16">
        <w:rPr>
          <w:rtl/>
        </w:rPr>
        <w:t>،</w:t>
      </w:r>
      <w:r w:rsidRPr="00193E04">
        <w:rPr>
          <w:rtl/>
        </w:rPr>
        <w:t xml:space="preserve"> ولا ولاء مِن دونها بين المؤمنين</w:t>
      </w:r>
      <w:r w:rsidR="00857D16">
        <w:rPr>
          <w:rtl/>
        </w:rPr>
        <w:t>.</w:t>
      </w:r>
    </w:p>
    <w:p w:rsidR="00D17FB6" w:rsidRPr="00193E04" w:rsidRDefault="00D17FB6" w:rsidP="00E11468">
      <w:pPr>
        <w:pStyle w:val="libNormal"/>
      </w:pPr>
      <w:r w:rsidRPr="00193E04">
        <w:rPr>
          <w:rtl/>
        </w:rPr>
        <w:t>ذلك أنّ أُسرة التوحيد الكبيرة كلّها في مواجهة الشِرك والكفر والظلم والاستكبار</w:t>
      </w:r>
      <w:r w:rsidR="00857D16">
        <w:rPr>
          <w:rtl/>
        </w:rPr>
        <w:t>.</w:t>
      </w:r>
    </w:p>
    <w:p w:rsidR="00D17FB6" w:rsidRPr="00193E04" w:rsidRDefault="00D17FB6" w:rsidP="00E11468">
      <w:pPr>
        <w:pStyle w:val="libNormal"/>
      </w:pPr>
      <w:r w:rsidRPr="00193E04">
        <w:rPr>
          <w:rtl/>
        </w:rPr>
        <w:t>وهذه المواجهة حتمية مِن ناحية</w:t>
      </w:r>
      <w:r w:rsidR="00857D16">
        <w:rPr>
          <w:rtl/>
        </w:rPr>
        <w:t>،</w:t>
      </w:r>
      <w:r w:rsidRPr="00193E04">
        <w:rPr>
          <w:rtl/>
        </w:rPr>
        <w:t xml:space="preserve"> ومصيرية مِن ناحية أخرى</w:t>
      </w:r>
      <w:r w:rsidR="00857D16">
        <w:rPr>
          <w:rtl/>
        </w:rPr>
        <w:t>.</w:t>
      </w:r>
      <w:r w:rsidRPr="00193E04">
        <w:rPr>
          <w:rtl/>
        </w:rPr>
        <w:t xml:space="preserve"> فلا بدّ أن يدخل المؤمنون في هذه المواجهة كتلة واحدة وصفّاً واحداً</w:t>
      </w:r>
      <w:r w:rsidR="00857D16">
        <w:rPr>
          <w:rtl/>
        </w:rPr>
        <w:t>،</w:t>
      </w:r>
      <w:r w:rsidRPr="00193E04">
        <w:rPr>
          <w:rtl/>
        </w:rPr>
        <w:t xml:space="preserve"> تربطهم آصرة الولاء أولئك بعضهم مِن بعض</w:t>
      </w:r>
      <w:r w:rsidR="00857D16">
        <w:rPr>
          <w:rtl/>
        </w:rPr>
        <w:t>،</w:t>
      </w:r>
      <w:r w:rsidRPr="00193E04">
        <w:rPr>
          <w:rtl/>
        </w:rPr>
        <w:t xml:space="preserve"> كما أنّ الأمر كذلك في أُسرة الشرك والكفر تدخل في هذه المواجهة كتلة واحدة</w:t>
      </w:r>
      <w:r w:rsidR="00857D16">
        <w:rPr>
          <w:rtl/>
        </w:rPr>
        <w:t>،</w:t>
      </w:r>
      <w:r w:rsidRPr="00193E04">
        <w:rPr>
          <w:rtl/>
        </w:rPr>
        <w:t xml:space="preserve"> تربطها علاقة الولاء العضوية بعضهم مِن بعض</w:t>
      </w:r>
      <w:r w:rsidR="00857D16">
        <w:rPr>
          <w:rtl/>
        </w:rPr>
        <w:t>.</w:t>
      </w:r>
    </w:p>
    <w:p w:rsidR="00D17FB6" w:rsidRPr="00CA32CE" w:rsidRDefault="00D17FB6" w:rsidP="000573AA">
      <w:pPr>
        <w:pStyle w:val="Heading3"/>
      </w:pPr>
      <w:bookmarkStart w:id="143" w:name="_Toc432844683"/>
      <w:r w:rsidRPr="00193E04">
        <w:rPr>
          <w:rtl/>
        </w:rPr>
        <w:t>الولاء والإيمان الحقّ</w:t>
      </w:r>
      <w:r w:rsidR="00857D16">
        <w:rPr>
          <w:rtl/>
        </w:rPr>
        <w:t>:</w:t>
      </w:r>
      <w:bookmarkEnd w:id="143"/>
    </w:p>
    <w:p w:rsidR="00D17FB6" w:rsidRPr="00193E04" w:rsidRDefault="00D17FB6" w:rsidP="00E11468">
      <w:pPr>
        <w:pStyle w:val="libNormal"/>
      </w:pPr>
      <w:r w:rsidRPr="00193E04">
        <w:rPr>
          <w:rtl/>
        </w:rPr>
        <w:t>والإيمان الحقّ</w:t>
      </w:r>
      <w:r w:rsidR="00857D16">
        <w:rPr>
          <w:rtl/>
        </w:rPr>
        <w:t>،</w:t>
      </w:r>
      <w:r w:rsidRPr="00193E04">
        <w:rPr>
          <w:rtl/>
        </w:rPr>
        <w:t xml:space="preserve"> هو الإيمان الفاعل المؤثّر الذي يشدّ بعض المؤمنين ببعض</w:t>
      </w:r>
      <w:r w:rsidR="00857D16">
        <w:rPr>
          <w:rtl/>
        </w:rPr>
        <w:t>،</w:t>
      </w:r>
      <w:r w:rsidRPr="00193E04">
        <w:rPr>
          <w:rtl/>
        </w:rPr>
        <w:t xml:space="preserve"> ويجعلهم في مواجهة الكفر والشرك والاستك</w:t>
      </w:r>
      <w:r w:rsidR="00857D16" w:rsidRPr="00193E04">
        <w:rPr>
          <w:rtl/>
        </w:rPr>
        <w:t>با</w:t>
      </w:r>
      <w:r w:rsidRPr="00193E04">
        <w:rPr>
          <w:rtl/>
        </w:rPr>
        <w:t>ر</w:t>
      </w:r>
      <w:r w:rsidR="00857D16">
        <w:rPr>
          <w:rtl/>
        </w:rPr>
        <w:t>.</w:t>
      </w:r>
      <w:r w:rsidRPr="00193E04">
        <w:rPr>
          <w:rtl/>
        </w:rPr>
        <w:t xml:space="preserve"> والإيمان الحقّ خصيب وليس بعقيم</w:t>
      </w:r>
      <w:r w:rsidR="00857D16">
        <w:rPr>
          <w:rtl/>
        </w:rPr>
        <w:t>.</w:t>
      </w:r>
      <w:r w:rsidRPr="00193E04">
        <w:rPr>
          <w:rtl/>
        </w:rPr>
        <w:t xml:space="preserve"> يوصِل ويفصل</w:t>
      </w:r>
      <w:r w:rsidR="00857D16">
        <w:rPr>
          <w:rtl/>
        </w:rPr>
        <w:t>:</w:t>
      </w:r>
      <w:r w:rsidRPr="00193E04">
        <w:rPr>
          <w:rtl/>
        </w:rPr>
        <w:t xml:space="preserve"> يوصِل المؤمنين بعضهم ببعض</w:t>
      </w:r>
      <w:r w:rsidR="00857D16">
        <w:rPr>
          <w:rtl/>
        </w:rPr>
        <w:t>،</w:t>
      </w:r>
      <w:r w:rsidRPr="00193E04">
        <w:rPr>
          <w:rtl/>
        </w:rPr>
        <w:t xml:space="preserve"> ويفصل المؤمنين عن المشركين والكافرين</w:t>
      </w:r>
      <w:r w:rsidR="00857D16">
        <w:rPr>
          <w:rtl/>
        </w:rPr>
        <w:t>.</w:t>
      </w:r>
    </w:p>
    <w:p w:rsidR="00D17FB6" w:rsidRPr="00193E04" w:rsidRDefault="00D17FB6" w:rsidP="00E11468">
      <w:pPr>
        <w:pStyle w:val="libNormal"/>
      </w:pPr>
      <w:r w:rsidRPr="00193E04">
        <w:rPr>
          <w:rtl/>
        </w:rPr>
        <w:t>والإيمان الحقّ مصدر عطاء وثورة ونصر وفِعل في حياة الإنسان المسلم</w:t>
      </w:r>
      <w:r w:rsidR="00857D16">
        <w:rPr>
          <w:rtl/>
        </w:rPr>
        <w:t>.</w:t>
      </w:r>
      <w:r w:rsidRPr="00193E04">
        <w:rPr>
          <w:rtl/>
        </w:rPr>
        <w:t xml:space="preserve"> ولا يكون الإيمان حقّاً إلاّ ضمن شبكة الولاء بكلّ مقوّماتها</w:t>
      </w:r>
      <w:r w:rsidR="00857D16">
        <w:rPr>
          <w:rtl/>
        </w:rPr>
        <w:t>.</w:t>
      </w:r>
    </w:p>
    <w:p w:rsidR="00D17FB6" w:rsidRPr="00193E04" w:rsidRDefault="00D17FB6" w:rsidP="00E11468">
      <w:pPr>
        <w:pStyle w:val="libNormal"/>
      </w:pPr>
      <w:r w:rsidRPr="00E11468">
        <w:rPr>
          <w:rtl/>
        </w:rPr>
        <w:t>يقول تعالى</w:t>
      </w:r>
      <w:r w:rsidR="00857D16" w:rsidRPr="00E11468">
        <w:rPr>
          <w:rtl/>
        </w:rPr>
        <w:t>:</w:t>
      </w:r>
      <w:r w:rsidRPr="00E11468">
        <w:rPr>
          <w:rtl/>
        </w:rPr>
        <w:t xml:space="preserve"> </w:t>
      </w:r>
      <w:r w:rsidR="00857D16" w:rsidRPr="00C422FD">
        <w:rPr>
          <w:rStyle w:val="libAlaemChar"/>
          <w:rtl/>
        </w:rPr>
        <w:t>(</w:t>
      </w:r>
      <w:r w:rsidRPr="00857D16">
        <w:rPr>
          <w:rStyle w:val="libAieChar"/>
          <w:rtl/>
        </w:rPr>
        <w:t xml:space="preserve">وَالَّذِينَ آَمَنُوا وَهَاجَرُوا وَجَاهَدُوا فِي سَبِيلِ اللَّهِ وَالَّذِينَ آَوَوْا </w:t>
      </w:r>
    </w:p>
    <w:p w:rsidR="00D17FB6" w:rsidRDefault="00D17FB6" w:rsidP="00470416">
      <w:pPr>
        <w:pStyle w:val="libNormal"/>
      </w:pPr>
      <w:r>
        <w:rPr>
          <w:rtl/>
        </w:rPr>
        <w:br w:type="page"/>
      </w:r>
    </w:p>
    <w:p w:rsidR="00D17FB6" w:rsidRPr="00193E04" w:rsidRDefault="00D17FB6" w:rsidP="00E11468">
      <w:pPr>
        <w:pStyle w:val="libNormal"/>
      </w:pPr>
      <w:r w:rsidRPr="00857D16">
        <w:rPr>
          <w:rStyle w:val="libAieChar"/>
          <w:rtl/>
        </w:rPr>
        <w:lastRenderedPageBreak/>
        <w:t>وَنَصَرُوا أُولئِكَ هُمُ الْمُؤْمِنُونَ</w:t>
      </w:r>
      <w:r w:rsidR="00857D16" w:rsidRPr="00C422FD">
        <w:rPr>
          <w:rStyle w:val="libAlaemChar"/>
          <w:rtl/>
        </w:rPr>
        <w:t>)</w:t>
      </w:r>
      <w:r w:rsidRPr="00470416">
        <w:rPr>
          <w:rStyle w:val="libNormalChar"/>
          <w:rtl/>
        </w:rPr>
        <w:t xml:space="preserve"> </w:t>
      </w:r>
      <w:r w:rsidRPr="00470416">
        <w:rPr>
          <w:rStyle w:val="libFootnotenumChar"/>
          <w:rtl/>
        </w:rPr>
        <w:t>(1)</w:t>
      </w:r>
      <w:r w:rsidRPr="00E11468">
        <w:rPr>
          <w:rtl/>
        </w:rPr>
        <w:t xml:space="preserve">. </w:t>
      </w:r>
    </w:p>
    <w:p w:rsidR="00D17FB6" w:rsidRPr="00193E04" w:rsidRDefault="00D17FB6" w:rsidP="00E11468">
      <w:pPr>
        <w:pStyle w:val="libNormal"/>
      </w:pPr>
      <w:r w:rsidRPr="00193E04">
        <w:rPr>
          <w:rtl/>
        </w:rPr>
        <w:t>وهذه هي القضية الأُولى</w:t>
      </w:r>
      <w:r w:rsidR="00857D16">
        <w:rPr>
          <w:rtl/>
        </w:rPr>
        <w:t>،</w:t>
      </w:r>
      <w:r w:rsidRPr="00193E04">
        <w:rPr>
          <w:rtl/>
        </w:rPr>
        <w:t xml:space="preserve"> والقضية الثانية أنّ المؤمنين حقّاً بعضهم مِن بعض</w:t>
      </w:r>
      <w:r w:rsidR="00857D16">
        <w:rPr>
          <w:rtl/>
        </w:rPr>
        <w:t>.</w:t>
      </w:r>
      <w:r w:rsidRPr="00193E04">
        <w:rPr>
          <w:rtl/>
        </w:rPr>
        <w:t xml:space="preserve"> </w:t>
      </w:r>
    </w:p>
    <w:p w:rsidR="00D17FB6" w:rsidRPr="00193E04" w:rsidRDefault="00D17FB6" w:rsidP="00E11468">
      <w:pPr>
        <w:pStyle w:val="libNormal"/>
      </w:pPr>
      <w:r w:rsidRPr="00193E04">
        <w:rPr>
          <w:rtl/>
        </w:rPr>
        <w:t>يعني أنّ الإيمان الحقّ يجمع شتات المؤمنين</w:t>
      </w:r>
      <w:r w:rsidR="00857D16">
        <w:rPr>
          <w:rtl/>
        </w:rPr>
        <w:t>،</w:t>
      </w:r>
      <w:r w:rsidRPr="00193E04">
        <w:rPr>
          <w:rtl/>
        </w:rPr>
        <w:t xml:space="preserve"> ويجعلهم كتلة واحدة وصفّاً واحداً</w:t>
      </w:r>
      <w:r w:rsidR="00857D16">
        <w:rPr>
          <w:rtl/>
        </w:rPr>
        <w:t>،</w:t>
      </w:r>
      <w:r w:rsidRPr="00193E04">
        <w:rPr>
          <w:rtl/>
        </w:rPr>
        <w:t xml:space="preserve"> ويجعل بعضهم مِن بعض كأعضاء الجسد الواحد</w:t>
      </w:r>
      <w:r w:rsidR="00857D16">
        <w:rPr>
          <w:rtl/>
        </w:rPr>
        <w:t>.</w:t>
      </w:r>
    </w:p>
    <w:p w:rsidR="00D17FB6" w:rsidRPr="00CA32CE" w:rsidRDefault="00D17FB6" w:rsidP="000573AA">
      <w:pPr>
        <w:pStyle w:val="Heading3"/>
      </w:pPr>
      <w:bookmarkStart w:id="144" w:name="_Toc432844684"/>
      <w:r w:rsidRPr="00193E04">
        <w:rPr>
          <w:rtl/>
        </w:rPr>
        <w:t>خصائص وآثار شبكة الولاء</w:t>
      </w:r>
      <w:bookmarkEnd w:id="144"/>
      <w:r w:rsidRPr="00193E04">
        <w:rPr>
          <w:rtl/>
        </w:rPr>
        <w:t xml:space="preserve"> </w:t>
      </w:r>
    </w:p>
    <w:p w:rsidR="00D17FB6" w:rsidRPr="00CA32CE" w:rsidRDefault="00D17FB6" w:rsidP="000573AA">
      <w:pPr>
        <w:pStyle w:val="Heading3"/>
      </w:pPr>
      <w:bookmarkStart w:id="145" w:name="_Toc432844685"/>
      <w:r w:rsidRPr="00193E04">
        <w:rPr>
          <w:rtl/>
        </w:rPr>
        <w:t>السلام والعِصمة في شبكة الولاء</w:t>
      </w:r>
      <w:r w:rsidR="00857D16">
        <w:rPr>
          <w:rtl/>
        </w:rPr>
        <w:t>:</w:t>
      </w:r>
      <w:bookmarkEnd w:id="145"/>
      <w:r w:rsidRPr="00193E04">
        <w:rPr>
          <w:rtl/>
        </w:rPr>
        <w:t xml:space="preserve"> </w:t>
      </w:r>
    </w:p>
    <w:p w:rsidR="00D17FB6" w:rsidRPr="00193E04" w:rsidRDefault="00D17FB6" w:rsidP="00E11468">
      <w:pPr>
        <w:pStyle w:val="libNormal"/>
      </w:pPr>
      <w:r w:rsidRPr="00193E04">
        <w:rPr>
          <w:rtl/>
        </w:rPr>
        <w:t xml:space="preserve">ومِن أهمّ خصائص شبكة الولاء حالة </w:t>
      </w:r>
      <w:r w:rsidR="00857D16">
        <w:rPr>
          <w:rtl/>
        </w:rPr>
        <w:t>(</w:t>
      </w:r>
      <w:r w:rsidRPr="00193E04">
        <w:rPr>
          <w:rtl/>
        </w:rPr>
        <w:t>السلام</w:t>
      </w:r>
      <w:r w:rsidR="00857D16">
        <w:rPr>
          <w:rtl/>
        </w:rPr>
        <w:t>)</w:t>
      </w:r>
      <w:r w:rsidRPr="00193E04">
        <w:rPr>
          <w:rtl/>
        </w:rPr>
        <w:t xml:space="preserve"> و</w:t>
      </w:r>
      <w:r w:rsidR="00857D16">
        <w:rPr>
          <w:rtl/>
        </w:rPr>
        <w:t>(</w:t>
      </w:r>
      <w:r w:rsidRPr="00193E04">
        <w:rPr>
          <w:rtl/>
        </w:rPr>
        <w:t>العِصمة</w:t>
      </w:r>
      <w:r w:rsidR="00857D16">
        <w:rPr>
          <w:rtl/>
        </w:rPr>
        <w:t>).</w:t>
      </w:r>
      <w:r w:rsidRPr="00193E04">
        <w:rPr>
          <w:rtl/>
        </w:rPr>
        <w:t xml:space="preserve"> الإنسان المسلم يتعامل مع الآخَرين بسلام</w:t>
      </w:r>
      <w:r w:rsidR="00857D16">
        <w:rPr>
          <w:rtl/>
        </w:rPr>
        <w:t>.</w:t>
      </w:r>
      <w:r w:rsidRPr="00193E04">
        <w:rPr>
          <w:rtl/>
        </w:rPr>
        <w:t xml:space="preserve"> ويتمتّع تجاه تعامل الآخَرين بالعِصمة</w:t>
      </w:r>
      <w:r w:rsidR="00857D16">
        <w:rPr>
          <w:rtl/>
        </w:rPr>
        <w:t>.</w:t>
      </w:r>
      <w:r w:rsidRPr="00193E04">
        <w:rPr>
          <w:rtl/>
        </w:rPr>
        <w:t xml:space="preserve"> يمنح الآخَرين السلام في تعامله معهم وعلاقته بهم</w:t>
      </w:r>
      <w:r w:rsidR="00857D16">
        <w:rPr>
          <w:rtl/>
        </w:rPr>
        <w:t>،</w:t>
      </w:r>
      <w:r w:rsidRPr="00193E04">
        <w:rPr>
          <w:rtl/>
        </w:rPr>
        <w:t xml:space="preserve"> ويتمتع هو بالعصمة فلا يحقّ له أن يعتدي على أحد</w:t>
      </w:r>
      <w:r w:rsidR="00857D16">
        <w:rPr>
          <w:rtl/>
        </w:rPr>
        <w:t>،</w:t>
      </w:r>
      <w:r w:rsidRPr="00193E04">
        <w:rPr>
          <w:rtl/>
        </w:rPr>
        <w:t xml:space="preserve"> ولا أن يؤذي أحداً من المسلمين ويظلمه</w:t>
      </w:r>
      <w:r w:rsidR="00857D16">
        <w:rPr>
          <w:rtl/>
        </w:rPr>
        <w:t>،</w:t>
      </w:r>
      <w:r w:rsidRPr="00193E04">
        <w:rPr>
          <w:rtl/>
        </w:rPr>
        <w:t xml:space="preserve"> كما لا يحقّ لأحد أن يخترق العِصمة التي منحها الله تعالى</w:t>
      </w:r>
      <w:r w:rsidR="00857D16">
        <w:rPr>
          <w:rtl/>
        </w:rPr>
        <w:t>،</w:t>
      </w:r>
      <w:r w:rsidRPr="00193E04">
        <w:rPr>
          <w:rtl/>
        </w:rPr>
        <w:t xml:space="preserve"> ويهتكها</w:t>
      </w:r>
      <w:r w:rsidR="00857D16">
        <w:rPr>
          <w:rtl/>
        </w:rPr>
        <w:t>.</w:t>
      </w:r>
    </w:p>
    <w:p w:rsidR="00D17FB6" w:rsidRPr="00193E04" w:rsidRDefault="00D17FB6" w:rsidP="00E11468">
      <w:pPr>
        <w:pStyle w:val="libNormal"/>
      </w:pPr>
      <w:r w:rsidRPr="00193E04">
        <w:rPr>
          <w:rtl/>
        </w:rPr>
        <w:t xml:space="preserve">فهو يعيش مع الآخَرين </w:t>
      </w:r>
      <w:r w:rsidR="00857D16">
        <w:rPr>
          <w:rtl/>
        </w:rPr>
        <w:t>(</w:t>
      </w:r>
      <w:r w:rsidRPr="00193E04">
        <w:rPr>
          <w:rtl/>
        </w:rPr>
        <w:t>بسلام</w:t>
      </w:r>
      <w:r w:rsidR="00857D16">
        <w:rPr>
          <w:rtl/>
        </w:rPr>
        <w:t>)</w:t>
      </w:r>
      <w:r w:rsidRPr="00193E04">
        <w:rPr>
          <w:rtl/>
        </w:rPr>
        <w:t xml:space="preserve"> مِن طرف</w:t>
      </w:r>
      <w:r w:rsidR="00857D16">
        <w:rPr>
          <w:rtl/>
        </w:rPr>
        <w:t>،</w:t>
      </w:r>
      <w:r w:rsidRPr="00193E04">
        <w:rPr>
          <w:rtl/>
        </w:rPr>
        <w:t xml:space="preserve"> ويطالب الآخَرين </w:t>
      </w:r>
      <w:r w:rsidR="00857D16">
        <w:rPr>
          <w:rtl/>
        </w:rPr>
        <w:t>(</w:t>
      </w:r>
      <w:r w:rsidRPr="00193E04">
        <w:rPr>
          <w:rtl/>
        </w:rPr>
        <w:t>بالعصمة</w:t>
      </w:r>
      <w:r w:rsidR="00857D16">
        <w:rPr>
          <w:rtl/>
        </w:rPr>
        <w:t>)</w:t>
      </w:r>
      <w:r w:rsidRPr="00193E04">
        <w:rPr>
          <w:rtl/>
        </w:rPr>
        <w:t xml:space="preserve"> مِن طرف آخَر</w:t>
      </w:r>
      <w:r w:rsidR="00857D16">
        <w:rPr>
          <w:rtl/>
        </w:rPr>
        <w:t>،</w:t>
      </w:r>
      <w:r w:rsidRPr="00193E04">
        <w:rPr>
          <w:rtl/>
        </w:rPr>
        <w:t xml:space="preserve"> وهذا أحد أهمّ بنود الولاء في علاقة المؤمنين بعضهم ببعض داخل شبكة الولاء</w:t>
      </w:r>
      <w:r w:rsidR="00857D16">
        <w:rPr>
          <w:rtl/>
        </w:rPr>
        <w:t>.</w:t>
      </w:r>
    </w:p>
    <w:p w:rsidR="00D17FB6" w:rsidRPr="00193E04" w:rsidRDefault="00D17FB6" w:rsidP="00E11468">
      <w:pPr>
        <w:pStyle w:val="libNormal"/>
      </w:pPr>
      <w:r w:rsidRPr="00193E04">
        <w:rPr>
          <w:rtl/>
        </w:rPr>
        <w:t>وإليكم توضيحاً موجزاً لهاتين الكلمتين</w:t>
      </w:r>
      <w:r w:rsidR="00857D16">
        <w:rPr>
          <w:rtl/>
        </w:rPr>
        <w:t>:</w:t>
      </w:r>
      <w:r w:rsidRPr="00193E04">
        <w:rPr>
          <w:rtl/>
        </w:rPr>
        <w:t xml:space="preserve"> </w:t>
      </w:r>
      <w:r w:rsidR="00857D16">
        <w:rPr>
          <w:rtl/>
        </w:rPr>
        <w:t>(</w:t>
      </w:r>
      <w:r w:rsidRPr="00193E04">
        <w:rPr>
          <w:rtl/>
        </w:rPr>
        <w:t>السلام</w:t>
      </w:r>
      <w:r w:rsidR="00857D16">
        <w:rPr>
          <w:rtl/>
        </w:rPr>
        <w:t>)</w:t>
      </w:r>
      <w:r w:rsidRPr="00193E04">
        <w:rPr>
          <w:rtl/>
        </w:rPr>
        <w:t xml:space="preserve"> و </w:t>
      </w:r>
      <w:r w:rsidR="00857D16">
        <w:rPr>
          <w:rtl/>
        </w:rPr>
        <w:t>(</w:t>
      </w:r>
      <w:r w:rsidRPr="00193E04">
        <w:rPr>
          <w:rtl/>
        </w:rPr>
        <w:t>العصمة</w:t>
      </w:r>
      <w:r w:rsidR="00857D16">
        <w:rPr>
          <w:rtl/>
        </w:rPr>
        <w:t>).</w:t>
      </w:r>
    </w:p>
    <w:p w:rsidR="00D17FB6" w:rsidRPr="00CA32CE" w:rsidRDefault="00D17FB6" w:rsidP="000573AA">
      <w:pPr>
        <w:pStyle w:val="Heading3"/>
      </w:pPr>
      <w:bookmarkStart w:id="146" w:name="_Toc432844686"/>
      <w:r w:rsidRPr="00193E04">
        <w:rPr>
          <w:rtl/>
        </w:rPr>
        <w:t>معنى السلام</w:t>
      </w:r>
      <w:r w:rsidR="00857D16">
        <w:rPr>
          <w:rtl/>
        </w:rPr>
        <w:t>:</w:t>
      </w:r>
      <w:bookmarkEnd w:id="146"/>
      <w:r w:rsidRPr="00193E04">
        <w:rPr>
          <w:rtl/>
        </w:rPr>
        <w:t xml:space="preserve"> </w:t>
      </w:r>
    </w:p>
    <w:p w:rsidR="00D17FB6" w:rsidRPr="00193E04" w:rsidRDefault="00D17FB6" w:rsidP="00E11468">
      <w:pPr>
        <w:pStyle w:val="libNormal"/>
      </w:pPr>
      <w:r w:rsidRPr="00E11468">
        <w:rPr>
          <w:rtl/>
        </w:rPr>
        <w:t xml:space="preserve">رُوي عن رسول الله </w:t>
      </w:r>
      <w:r w:rsidR="00E47541" w:rsidRPr="00E47541">
        <w:rPr>
          <w:rStyle w:val="libAlaemChar"/>
          <w:rtl/>
        </w:rPr>
        <w:t>صلى‌الله‌عليه‌وآله</w:t>
      </w:r>
      <w:r w:rsidR="00857D16" w:rsidRPr="00E11468">
        <w:rPr>
          <w:rtl/>
        </w:rPr>
        <w:t>:</w:t>
      </w:r>
      <w:r w:rsidRPr="00E11468">
        <w:rPr>
          <w:rtl/>
        </w:rPr>
        <w:t xml:space="preserve"> </w:t>
      </w:r>
      <w:r w:rsidR="00857D16" w:rsidRPr="00E11468">
        <w:rPr>
          <w:rtl/>
        </w:rPr>
        <w:t>(</w:t>
      </w:r>
      <w:r w:rsidRPr="00E11468">
        <w:rPr>
          <w:rtl/>
        </w:rPr>
        <w:t>المسلم مَن سلِم المسلمون مِن لسانه ويده إلاّ بالحقّ</w:t>
      </w:r>
      <w:r w:rsidR="00857D16" w:rsidRPr="00E11468">
        <w:rPr>
          <w:rtl/>
        </w:rPr>
        <w:t>،</w:t>
      </w:r>
      <w:r w:rsidRPr="00E11468">
        <w:rPr>
          <w:rtl/>
        </w:rPr>
        <w:t xml:space="preserve"> ولا يحقّ أذى المسلم إلاّ بما يجب</w:t>
      </w:r>
      <w:r w:rsidR="00857D16"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193E04">
        <w:rPr>
          <w:rtl/>
        </w:rPr>
        <w:t>الأنفال / 74</w:t>
      </w:r>
      <w:r w:rsidR="00857D16">
        <w:rPr>
          <w:rtl/>
        </w:rPr>
        <w:t>.</w:t>
      </w:r>
    </w:p>
    <w:p w:rsidR="00D17FB6" w:rsidRDefault="00D17FB6" w:rsidP="00470416">
      <w:pPr>
        <w:pStyle w:val="libNormal"/>
      </w:pPr>
      <w:r>
        <w:rPr>
          <w:rtl/>
        </w:rPr>
        <w:br w:type="page"/>
      </w:r>
    </w:p>
    <w:p w:rsidR="00D17FB6" w:rsidRPr="00193E04" w:rsidRDefault="00D17FB6" w:rsidP="00E11468">
      <w:pPr>
        <w:pStyle w:val="libNormal"/>
      </w:pPr>
      <w:r w:rsidRPr="00E11468">
        <w:rPr>
          <w:rtl/>
        </w:rPr>
        <w:lastRenderedPageBreak/>
        <w:t xml:space="preserve">وعن أبي عبد الله الصادق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المسلم أخو المسلم لا يظلمه</w:t>
      </w:r>
      <w:r w:rsidR="00857D16" w:rsidRPr="00E11468">
        <w:rPr>
          <w:rtl/>
        </w:rPr>
        <w:t>،</w:t>
      </w:r>
      <w:r w:rsidRPr="00E11468">
        <w:rPr>
          <w:rtl/>
        </w:rPr>
        <w:t xml:space="preserve"> ولا يخذله</w:t>
      </w:r>
      <w:r w:rsidR="00857D16" w:rsidRPr="00E11468">
        <w:rPr>
          <w:rtl/>
        </w:rPr>
        <w:t>،</w:t>
      </w:r>
      <w:r w:rsidRPr="00E11468">
        <w:rPr>
          <w:rtl/>
        </w:rPr>
        <w:t xml:space="preserve"> ولا يخونه</w:t>
      </w:r>
      <w:r w:rsidR="00857D16" w:rsidRPr="00E11468">
        <w:rPr>
          <w:rtl/>
        </w:rPr>
        <w:t>،</w:t>
      </w:r>
      <w:r w:rsidRPr="00E11468">
        <w:rPr>
          <w:rtl/>
        </w:rPr>
        <w:t xml:space="preserve"> ويحقّ على المسلمين الاجتهاد في التواصل والتعاقد على التعاطف والمواساة لأهل الحاجة</w:t>
      </w:r>
      <w:r w:rsidR="00857D16" w:rsidRPr="00E11468">
        <w:rPr>
          <w:rtl/>
        </w:rPr>
        <w:t>،</w:t>
      </w:r>
      <w:r w:rsidRPr="00E11468">
        <w:rPr>
          <w:rtl/>
        </w:rPr>
        <w:t xml:space="preserve"> وتعاطف بعضهم على بعض</w:t>
      </w:r>
      <w:r w:rsidR="00857D16" w:rsidRPr="00E11468">
        <w:rPr>
          <w:rtl/>
        </w:rPr>
        <w:t>،</w:t>
      </w:r>
      <w:r w:rsidRPr="00E11468">
        <w:rPr>
          <w:rtl/>
        </w:rPr>
        <w:t xml:space="preserve"> حتى تكونوا كما أمركم الله رُحماء بينكم</w:t>
      </w:r>
      <w:r w:rsidR="00857D16" w:rsidRPr="00E11468">
        <w:rPr>
          <w:rtl/>
        </w:rPr>
        <w:t>،</w:t>
      </w:r>
      <w:r w:rsidRPr="00E11468">
        <w:rPr>
          <w:rtl/>
        </w:rPr>
        <w:t xml:space="preserve"> متراحمين</w:t>
      </w:r>
      <w:r w:rsidR="00857D16" w:rsidRPr="00E11468">
        <w:rPr>
          <w:rtl/>
        </w:rPr>
        <w:t>)</w:t>
      </w:r>
      <w:r w:rsidRPr="00E11468">
        <w:rPr>
          <w:rtl/>
        </w:rPr>
        <w:t xml:space="preserve"> </w:t>
      </w:r>
      <w:r w:rsidRPr="00470416">
        <w:rPr>
          <w:rStyle w:val="libFootnotenumChar"/>
          <w:rtl/>
        </w:rPr>
        <w:t>(1)</w:t>
      </w:r>
      <w:r w:rsidRPr="00E11468">
        <w:rPr>
          <w:rtl/>
        </w:rPr>
        <w:t>.</w:t>
      </w:r>
    </w:p>
    <w:p w:rsidR="00D17FB6" w:rsidRPr="00193E04" w:rsidRDefault="00D17FB6" w:rsidP="00E11468">
      <w:pPr>
        <w:pStyle w:val="libNormal"/>
      </w:pPr>
      <w:r w:rsidRPr="00193E04">
        <w:rPr>
          <w:rtl/>
        </w:rPr>
        <w:t>وشبكة الولاء على متانتها واستحكامها وقوّتها حسّاسة شديدة الحساسية تجاه الإساءة والأذى</w:t>
      </w:r>
      <w:r w:rsidR="00857D16">
        <w:rPr>
          <w:rtl/>
        </w:rPr>
        <w:t>.</w:t>
      </w:r>
    </w:p>
    <w:p w:rsidR="00D17FB6" w:rsidRPr="00193E04" w:rsidRDefault="00D17FB6" w:rsidP="00E11468">
      <w:pPr>
        <w:pStyle w:val="libNormal"/>
      </w:pPr>
      <w:r w:rsidRPr="00E11468">
        <w:rPr>
          <w:rtl/>
        </w:rPr>
        <w:t xml:space="preserve">عن أبي عبد الله الصادق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إذا قال رجُل لأخيه المؤمن أُفٍّ</w:t>
      </w:r>
      <w:r w:rsidR="00857D16" w:rsidRPr="00E11468">
        <w:rPr>
          <w:rtl/>
        </w:rPr>
        <w:t>،</w:t>
      </w:r>
      <w:r w:rsidRPr="00E11468">
        <w:rPr>
          <w:rtl/>
        </w:rPr>
        <w:t xml:space="preserve"> خرج مِن ولايته</w:t>
      </w:r>
      <w:r w:rsidR="00857D16" w:rsidRPr="00E11468">
        <w:rPr>
          <w:rtl/>
        </w:rPr>
        <w:t>).</w:t>
      </w:r>
    </w:p>
    <w:p w:rsidR="00D17FB6" w:rsidRPr="00193E04" w:rsidRDefault="00857D16" w:rsidP="00E11468">
      <w:pPr>
        <w:pStyle w:val="libNormal"/>
      </w:pPr>
      <w:r w:rsidRPr="00E11468">
        <w:rPr>
          <w:rtl/>
        </w:rPr>
        <w:t>(</w:t>
      </w:r>
      <w:r w:rsidR="00D17FB6" w:rsidRPr="00E11468">
        <w:rPr>
          <w:rtl/>
        </w:rPr>
        <w:t>وإذا قال</w:t>
      </w:r>
      <w:r w:rsidRPr="00E11468">
        <w:rPr>
          <w:rtl/>
        </w:rPr>
        <w:t>:</w:t>
      </w:r>
      <w:r w:rsidR="00D17FB6" w:rsidRPr="00E11468">
        <w:rPr>
          <w:rtl/>
        </w:rPr>
        <w:t xml:space="preserve"> أنت عدوّي كفر أحدهما</w:t>
      </w:r>
      <w:r w:rsidRPr="00E11468">
        <w:rPr>
          <w:rtl/>
        </w:rPr>
        <w:t>.</w:t>
      </w:r>
      <w:r w:rsidR="00D17FB6" w:rsidRPr="00E11468">
        <w:rPr>
          <w:rtl/>
        </w:rPr>
        <w:t xml:space="preserve"> ولا يُقبَل مِن مؤمن عملاً</w:t>
      </w:r>
      <w:r w:rsidRPr="00E11468">
        <w:rPr>
          <w:rtl/>
        </w:rPr>
        <w:t>،</w:t>
      </w:r>
      <w:r w:rsidR="00D17FB6" w:rsidRPr="00E11468">
        <w:rPr>
          <w:rtl/>
        </w:rPr>
        <w:t xml:space="preserve"> وهو مضمِر على أخيه سوءاً</w:t>
      </w:r>
      <w:r w:rsidRPr="00E11468">
        <w:rPr>
          <w:rtl/>
        </w:rPr>
        <w:t>)</w:t>
      </w:r>
      <w:r w:rsidR="00D17FB6" w:rsidRPr="00E11468">
        <w:rPr>
          <w:rtl/>
        </w:rPr>
        <w:t xml:space="preserve"> </w:t>
      </w:r>
      <w:r w:rsidR="00D17FB6" w:rsidRPr="00470416">
        <w:rPr>
          <w:rStyle w:val="libFootnotenumChar"/>
          <w:rtl/>
        </w:rPr>
        <w:t>(2)</w:t>
      </w:r>
      <w:r w:rsidR="00D17FB6" w:rsidRPr="00E11468">
        <w:rPr>
          <w:rtl/>
        </w:rPr>
        <w:t>.</w:t>
      </w:r>
    </w:p>
    <w:p w:rsidR="00D17FB6" w:rsidRPr="00193E04" w:rsidRDefault="00D17FB6" w:rsidP="00E11468">
      <w:pPr>
        <w:pStyle w:val="libNormal"/>
      </w:pPr>
      <w:r w:rsidRPr="00E11468">
        <w:rPr>
          <w:rtl/>
        </w:rPr>
        <w:t xml:space="preserve">وعن الصادق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إنّ اللعنة إذا خرجت مِن صاحبها تردّدت بينه وبين الذي يُلْعَن</w:t>
      </w:r>
      <w:r w:rsidR="00857D16" w:rsidRPr="00E11468">
        <w:rPr>
          <w:rtl/>
        </w:rPr>
        <w:t>،</w:t>
      </w:r>
      <w:r w:rsidRPr="00E11468">
        <w:rPr>
          <w:rtl/>
        </w:rPr>
        <w:t xml:space="preserve"> فإن وجدت مساغاً</w:t>
      </w:r>
      <w:r w:rsidR="00857D16" w:rsidRPr="00E11468">
        <w:rPr>
          <w:rtl/>
        </w:rPr>
        <w:t>،</w:t>
      </w:r>
      <w:r w:rsidRPr="00E11468">
        <w:rPr>
          <w:rtl/>
        </w:rPr>
        <w:t xml:space="preserve"> وإلاّ رجعت إلى صاحبها</w:t>
      </w:r>
      <w:r w:rsidR="00857D16" w:rsidRPr="00E11468">
        <w:rPr>
          <w:rtl/>
        </w:rPr>
        <w:t>،</w:t>
      </w:r>
      <w:r w:rsidRPr="00E11468">
        <w:rPr>
          <w:rtl/>
        </w:rPr>
        <w:t xml:space="preserve"> وكان أحقّ بها</w:t>
      </w:r>
      <w:r w:rsidR="00857D16" w:rsidRPr="00E11468">
        <w:rPr>
          <w:rtl/>
        </w:rPr>
        <w:t>،</w:t>
      </w:r>
      <w:r w:rsidRPr="00E11468">
        <w:rPr>
          <w:rtl/>
        </w:rPr>
        <w:t xml:space="preserve"> فاحذروا أن تلعَنوا</w:t>
      </w:r>
      <w:r w:rsidR="00857D16" w:rsidRPr="00E11468">
        <w:rPr>
          <w:rtl/>
        </w:rPr>
        <w:t>،</w:t>
      </w:r>
      <w:r w:rsidRPr="00E11468">
        <w:rPr>
          <w:rtl/>
        </w:rPr>
        <w:t xml:space="preserve"> فيحلّ بكم</w:t>
      </w:r>
      <w:r w:rsidR="00857D16" w:rsidRPr="00E11468">
        <w:rPr>
          <w:rtl/>
        </w:rPr>
        <w:t>)</w:t>
      </w:r>
      <w:r w:rsidRPr="00E11468">
        <w:rPr>
          <w:rtl/>
        </w:rPr>
        <w:t xml:space="preserve"> </w:t>
      </w:r>
      <w:r w:rsidRPr="00470416">
        <w:rPr>
          <w:rStyle w:val="libFootnotenumChar"/>
          <w:rtl/>
        </w:rPr>
        <w:t>(3)</w:t>
      </w:r>
      <w:r w:rsidRPr="00E11468">
        <w:rPr>
          <w:rtl/>
        </w:rPr>
        <w:t>.</w:t>
      </w:r>
    </w:p>
    <w:p w:rsidR="00D17FB6" w:rsidRPr="00CA32CE" w:rsidRDefault="00D17FB6" w:rsidP="000573AA">
      <w:pPr>
        <w:pStyle w:val="Heading3"/>
      </w:pPr>
      <w:bookmarkStart w:id="147" w:name="_Toc432844687"/>
      <w:r w:rsidRPr="00193E04">
        <w:rPr>
          <w:rtl/>
        </w:rPr>
        <w:t>معنى العِصمة</w:t>
      </w:r>
      <w:r w:rsidR="00857D16">
        <w:rPr>
          <w:rtl/>
        </w:rPr>
        <w:t>:</w:t>
      </w:r>
      <w:bookmarkEnd w:id="147"/>
      <w:r w:rsidRPr="00193E04">
        <w:rPr>
          <w:rtl/>
        </w:rPr>
        <w:t xml:space="preserve"> </w:t>
      </w:r>
    </w:p>
    <w:p w:rsidR="00D17FB6" w:rsidRPr="00193E04" w:rsidRDefault="00D17FB6" w:rsidP="00E11468">
      <w:pPr>
        <w:pStyle w:val="libNormal"/>
      </w:pPr>
      <w:r w:rsidRPr="00E11468">
        <w:rPr>
          <w:rtl/>
        </w:rPr>
        <w:t xml:space="preserve">وفي العصمة روي عن رسول الله </w:t>
      </w:r>
      <w:r w:rsidR="00E47541" w:rsidRPr="00E47541">
        <w:rPr>
          <w:rStyle w:val="libAlaemChar"/>
          <w:rtl/>
        </w:rPr>
        <w:t>صلى‌الله‌عليه‌وآله</w:t>
      </w:r>
      <w:r w:rsidR="00857D16" w:rsidRPr="00E11468">
        <w:rPr>
          <w:rtl/>
        </w:rPr>
        <w:t>:</w:t>
      </w:r>
      <w:r w:rsidRPr="00E11468">
        <w:rPr>
          <w:rtl/>
        </w:rPr>
        <w:t xml:space="preserve"> </w:t>
      </w:r>
      <w:r w:rsidR="00857D16" w:rsidRPr="00E11468">
        <w:rPr>
          <w:rtl/>
        </w:rPr>
        <w:t>(</w:t>
      </w:r>
      <w:r w:rsidRPr="00E11468">
        <w:rPr>
          <w:rtl/>
        </w:rPr>
        <w:t>المسلم على المسلم حرام</w:t>
      </w:r>
      <w:r w:rsidR="00857D16" w:rsidRPr="00E11468">
        <w:rPr>
          <w:rtl/>
        </w:rPr>
        <w:t>:</w:t>
      </w:r>
      <w:r w:rsidRPr="00E11468">
        <w:rPr>
          <w:rtl/>
        </w:rPr>
        <w:t xml:space="preserve"> د</w:t>
      </w:r>
      <w:r w:rsidR="00857D16" w:rsidRPr="00E11468">
        <w:rPr>
          <w:rtl/>
        </w:rPr>
        <w:t>مه</w:t>
      </w:r>
      <w:r w:rsidRPr="00E11468">
        <w:rPr>
          <w:rtl/>
        </w:rPr>
        <w:t xml:space="preserve"> وعِر</w:t>
      </w:r>
      <w:r w:rsidR="00857D16" w:rsidRPr="00E11468">
        <w:rPr>
          <w:rtl/>
        </w:rPr>
        <w:t>ضه</w:t>
      </w:r>
      <w:r w:rsidRPr="00E11468">
        <w:rPr>
          <w:rtl/>
        </w:rPr>
        <w:t xml:space="preserve"> وما</w:t>
      </w:r>
      <w:r w:rsidR="00857D16" w:rsidRPr="00E11468">
        <w:rPr>
          <w:rtl/>
        </w:rPr>
        <w:t>له)</w:t>
      </w:r>
      <w:r w:rsidRPr="00E11468">
        <w:rPr>
          <w:rtl/>
        </w:rPr>
        <w:t xml:space="preserve"> </w:t>
      </w:r>
      <w:r w:rsidRPr="00470416">
        <w:rPr>
          <w:rStyle w:val="libFootnotenumChar"/>
          <w:rtl/>
        </w:rPr>
        <w:t>(4)</w:t>
      </w:r>
      <w:r w:rsidRPr="00E11468">
        <w:rPr>
          <w:rtl/>
        </w:rPr>
        <w:t>.</w:t>
      </w:r>
    </w:p>
    <w:p w:rsidR="00D17FB6" w:rsidRPr="00193E04" w:rsidRDefault="00D17FB6" w:rsidP="00E11468">
      <w:pPr>
        <w:pStyle w:val="libNormal"/>
      </w:pPr>
      <w:r w:rsidRPr="00E11468">
        <w:rPr>
          <w:rtl/>
        </w:rPr>
        <w:t xml:space="preserve">وعن رسول الله </w:t>
      </w:r>
      <w:r w:rsidR="00E47541" w:rsidRPr="00E47541">
        <w:rPr>
          <w:rStyle w:val="libAlaemChar"/>
          <w:rtl/>
        </w:rPr>
        <w:t>صلى‌الله‌عليه‌وآله</w:t>
      </w:r>
      <w:r w:rsidR="00857D16" w:rsidRPr="00E11468">
        <w:rPr>
          <w:rtl/>
        </w:rPr>
        <w:t>:</w:t>
      </w:r>
      <w:r w:rsidRPr="00E11468">
        <w:rPr>
          <w:rtl/>
        </w:rPr>
        <w:t xml:space="preserve"> </w:t>
      </w:r>
      <w:r w:rsidR="00857D16" w:rsidRPr="00E11468">
        <w:rPr>
          <w:rtl/>
        </w:rPr>
        <w:t>(</w:t>
      </w:r>
      <w:r w:rsidRPr="00E11468">
        <w:rPr>
          <w:rtl/>
        </w:rPr>
        <w:t>المسلم أخو المسلم</w:t>
      </w:r>
      <w:r w:rsidR="00857D16" w:rsidRPr="00E11468">
        <w:rPr>
          <w:rtl/>
        </w:rPr>
        <w:t>،</w:t>
      </w:r>
      <w:r w:rsidRPr="00E11468">
        <w:rPr>
          <w:rtl/>
        </w:rPr>
        <w:t xml:space="preserve"> لا يخونه ولا يكذّبه ولا يخذله</w:t>
      </w:r>
      <w:r w:rsidR="00857D16" w:rsidRPr="00E11468">
        <w:rPr>
          <w:rtl/>
        </w:rPr>
        <w:t>.</w:t>
      </w:r>
      <w:r w:rsidRPr="00E11468">
        <w:rPr>
          <w:rtl/>
        </w:rPr>
        <w:t xml:space="preserve"> كلّ المسلم على المسلم حرام عِرضه وماله ودمه</w:t>
      </w:r>
      <w:r w:rsidR="00857D16" w:rsidRPr="00E11468">
        <w:rPr>
          <w:rtl/>
        </w:rPr>
        <w:t>)</w:t>
      </w:r>
      <w:r w:rsidRPr="00E11468">
        <w:rPr>
          <w:rtl/>
        </w:rPr>
        <w:t xml:space="preserve"> </w:t>
      </w:r>
      <w:r w:rsidRPr="00470416">
        <w:rPr>
          <w:rStyle w:val="libFootnotenumChar"/>
          <w:rtl/>
        </w:rPr>
        <w:t>(5)</w:t>
      </w:r>
      <w:r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193E04">
        <w:rPr>
          <w:rtl/>
        </w:rPr>
        <w:t>وسائل الشيعة 8 / 543</w:t>
      </w:r>
      <w:r w:rsidR="00857D16">
        <w:rPr>
          <w:rtl/>
        </w:rPr>
        <w:t>.</w:t>
      </w:r>
    </w:p>
    <w:p w:rsidR="00D17FB6" w:rsidRPr="00470416" w:rsidRDefault="00D17FB6" w:rsidP="00470416">
      <w:pPr>
        <w:pStyle w:val="libFootnote0"/>
      </w:pPr>
      <w:r>
        <w:rPr>
          <w:rtl/>
        </w:rPr>
        <w:t>(2)</w:t>
      </w:r>
      <w:r w:rsidRPr="00193E04">
        <w:rPr>
          <w:rtl/>
        </w:rPr>
        <w:t>وسائل الشيعة 8 / 611</w:t>
      </w:r>
      <w:r w:rsidR="00857D16">
        <w:rPr>
          <w:rtl/>
        </w:rPr>
        <w:t>.</w:t>
      </w:r>
    </w:p>
    <w:p w:rsidR="00D17FB6" w:rsidRPr="00470416" w:rsidRDefault="00D17FB6" w:rsidP="00470416">
      <w:pPr>
        <w:pStyle w:val="libFootnote0"/>
      </w:pPr>
      <w:r>
        <w:rPr>
          <w:rtl/>
        </w:rPr>
        <w:t>(3)</w:t>
      </w:r>
      <w:r w:rsidRPr="00193E04">
        <w:rPr>
          <w:rtl/>
        </w:rPr>
        <w:t>وسائل الشيعة 8 / 613</w:t>
      </w:r>
      <w:r w:rsidR="00857D16">
        <w:rPr>
          <w:rtl/>
        </w:rPr>
        <w:t>.</w:t>
      </w:r>
    </w:p>
    <w:p w:rsidR="00D17FB6" w:rsidRPr="00470416" w:rsidRDefault="00D17FB6" w:rsidP="00470416">
      <w:pPr>
        <w:pStyle w:val="libFootnote0"/>
      </w:pPr>
      <w:r>
        <w:rPr>
          <w:rtl/>
        </w:rPr>
        <w:t>(4)</w:t>
      </w:r>
      <w:r w:rsidRPr="00193E04">
        <w:rPr>
          <w:rtl/>
        </w:rPr>
        <w:t>مسند أحمد بن حنبل 2 / 491</w:t>
      </w:r>
      <w:r w:rsidR="00857D16">
        <w:rPr>
          <w:rtl/>
        </w:rPr>
        <w:t>.</w:t>
      </w:r>
    </w:p>
    <w:p w:rsidR="00D17FB6" w:rsidRPr="00470416" w:rsidRDefault="00D17FB6" w:rsidP="00470416">
      <w:pPr>
        <w:pStyle w:val="libFootnote0"/>
      </w:pPr>
      <w:r>
        <w:rPr>
          <w:rtl/>
        </w:rPr>
        <w:t>(5)</w:t>
      </w:r>
      <w:r w:rsidRPr="00193E04">
        <w:rPr>
          <w:rtl/>
        </w:rPr>
        <w:t>سُنن الترمذي 4 / 325</w:t>
      </w:r>
      <w:r w:rsidR="00857D16">
        <w:rPr>
          <w:rtl/>
        </w:rPr>
        <w:t>،</w:t>
      </w:r>
      <w:r w:rsidRPr="00193E04">
        <w:rPr>
          <w:rtl/>
        </w:rPr>
        <w:t xml:space="preserve"> ح1927</w:t>
      </w:r>
      <w:r w:rsidR="00857D16">
        <w:rPr>
          <w:rtl/>
        </w:rPr>
        <w:t>.</w:t>
      </w:r>
    </w:p>
    <w:p w:rsidR="00D17FB6" w:rsidRDefault="00D17FB6" w:rsidP="00470416">
      <w:pPr>
        <w:pStyle w:val="libNormal"/>
      </w:pPr>
      <w:r>
        <w:rPr>
          <w:rtl/>
        </w:rPr>
        <w:br w:type="page"/>
      </w:r>
    </w:p>
    <w:p w:rsidR="00D17FB6" w:rsidRPr="00193E04" w:rsidRDefault="00D17FB6" w:rsidP="00E11468">
      <w:pPr>
        <w:pStyle w:val="libNormal"/>
      </w:pPr>
      <w:r w:rsidRPr="00E11468">
        <w:rPr>
          <w:rtl/>
        </w:rPr>
        <w:lastRenderedPageBreak/>
        <w:t xml:space="preserve">وعن رسول الله </w:t>
      </w:r>
      <w:r w:rsidR="00E47541" w:rsidRPr="00E47541">
        <w:rPr>
          <w:rStyle w:val="libAlaemChar"/>
          <w:rtl/>
        </w:rPr>
        <w:t>صلى‌الله‌عليه‌وآله</w:t>
      </w:r>
      <w:r w:rsidRPr="00E11468">
        <w:rPr>
          <w:rtl/>
        </w:rPr>
        <w:t xml:space="preserve"> قال</w:t>
      </w:r>
      <w:r w:rsidR="00857D16" w:rsidRPr="00E11468">
        <w:rPr>
          <w:rtl/>
        </w:rPr>
        <w:t>:</w:t>
      </w:r>
      <w:r w:rsidRPr="00E11468">
        <w:rPr>
          <w:rtl/>
        </w:rPr>
        <w:t xml:space="preserve"> </w:t>
      </w:r>
      <w:r w:rsidR="00857D16" w:rsidRPr="00E11468">
        <w:rPr>
          <w:rtl/>
        </w:rPr>
        <w:t>(</w:t>
      </w:r>
      <w:r w:rsidRPr="00E11468">
        <w:rPr>
          <w:rtl/>
        </w:rPr>
        <w:t>كلّ مسلم على مسلم محرّم</w:t>
      </w:r>
      <w:r w:rsidR="00857D16" w:rsidRPr="00E11468">
        <w:rPr>
          <w:rtl/>
        </w:rPr>
        <w:t>)</w:t>
      </w:r>
      <w:r w:rsidRPr="00E11468">
        <w:rPr>
          <w:rtl/>
        </w:rPr>
        <w:t xml:space="preserve"> </w:t>
      </w:r>
      <w:r w:rsidRPr="00470416">
        <w:rPr>
          <w:rStyle w:val="libFootnotenumChar"/>
          <w:rtl/>
        </w:rPr>
        <w:t>(1)</w:t>
      </w:r>
      <w:r w:rsidRPr="00E11468">
        <w:rPr>
          <w:rtl/>
        </w:rPr>
        <w:t>.</w:t>
      </w:r>
    </w:p>
    <w:p w:rsidR="00D17FB6" w:rsidRPr="00193E04" w:rsidRDefault="00D17FB6" w:rsidP="00E11468">
      <w:pPr>
        <w:pStyle w:val="libNormal"/>
      </w:pPr>
      <w:r w:rsidRPr="00E11468">
        <w:rPr>
          <w:rtl/>
        </w:rPr>
        <w:t xml:space="preserve">عن زيد الشحّام عن أبي عبد الله الصادق </w:t>
      </w:r>
      <w:r w:rsidR="00E47541" w:rsidRPr="00E47541">
        <w:rPr>
          <w:rStyle w:val="libAlaemChar"/>
          <w:rtl/>
        </w:rPr>
        <w:t>عليه‌السلام</w:t>
      </w:r>
      <w:r w:rsidRPr="00E11468">
        <w:rPr>
          <w:rtl/>
        </w:rPr>
        <w:t xml:space="preserve"> أنّه قال</w:t>
      </w:r>
      <w:r w:rsidR="00857D16" w:rsidRPr="00E11468">
        <w:rPr>
          <w:rtl/>
        </w:rPr>
        <w:t>:</w:t>
      </w:r>
      <w:r w:rsidRPr="00E11468">
        <w:rPr>
          <w:rtl/>
        </w:rPr>
        <w:t xml:space="preserve"> إنّ رسول الله </w:t>
      </w:r>
      <w:r w:rsidR="00E47541" w:rsidRPr="00E47541">
        <w:rPr>
          <w:rStyle w:val="libAlaemChar"/>
          <w:rtl/>
        </w:rPr>
        <w:t>صلى‌الله‌عليه‌وآله</w:t>
      </w:r>
      <w:r w:rsidRPr="00E11468">
        <w:rPr>
          <w:rtl/>
        </w:rPr>
        <w:t xml:space="preserve"> وقف بمِنى حين قضى مناسكها في حجّة الوداع فقال</w:t>
      </w:r>
      <w:r w:rsidR="00857D16" w:rsidRPr="00E11468">
        <w:rPr>
          <w:rtl/>
        </w:rPr>
        <w:t>:</w:t>
      </w:r>
      <w:r w:rsidRPr="00E11468">
        <w:rPr>
          <w:rtl/>
        </w:rPr>
        <w:t xml:space="preserve"> </w:t>
      </w:r>
      <w:r w:rsidR="00857D16" w:rsidRPr="00E11468">
        <w:rPr>
          <w:rtl/>
        </w:rPr>
        <w:t>(</w:t>
      </w:r>
      <w:r w:rsidRPr="00E11468">
        <w:rPr>
          <w:rtl/>
        </w:rPr>
        <w:t>أيّها الناس اسمعوا ما أقول لكم واعقلوا عنّي</w:t>
      </w:r>
      <w:r w:rsidR="00857D16" w:rsidRPr="00E11468">
        <w:rPr>
          <w:rtl/>
        </w:rPr>
        <w:t>،</w:t>
      </w:r>
      <w:r w:rsidRPr="00E11468">
        <w:rPr>
          <w:rtl/>
        </w:rPr>
        <w:t xml:space="preserve"> فإنّي لا أدري لَعلّي لا ألقاكم في هذا الموقف بعد عامِنا هذا</w:t>
      </w:r>
      <w:r w:rsidR="00857D16" w:rsidRPr="00E11468">
        <w:rPr>
          <w:rtl/>
        </w:rPr>
        <w:t>،</w:t>
      </w:r>
      <w:r w:rsidRPr="00E11468">
        <w:rPr>
          <w:rtl/>
        </w:rPr>
        <w:t xml:space="preserve"> ثمّ قال</w:t>
      </w:r>
      <w:r w:rsidR="00857D16" w:rsidRPr="00E11468">
        <w:rPr>
          <w:rtl/>
        </w:rPr>
        <w:t>:</w:t>
      </w:r>
      <w:r w:rsidRPr="00E11468">
        <w:rPr>
          <w:rtl/>
        </w:rPr>
        <w:t xml:space="preserve"> أيّ يوم أعظم حرمة</w:t>
      </w:r>
      <w:r w:rsidR="00857D16" w:rsidRPr="00E11468">
        <w:rPr>
          <w:rtl/>
        </w:rPr>
        <w:t>؟</w:t>
      </w:r>
      <w:r w:rsidRPr="00E11468">
        <w:rPr>
          <w:rtl/>
        </w:rPr>
        <w:t xml:space="preserve"> قالوا هذا اليوم</w:t>
      </w:r>
      <w:r w:rsidR="00857D16" w:rsidRPr="00E11468">
        <w:rPr>
          <w:rtl/>
        </w:rPr>
        <w:t>،</w:t>
      </w:r>
      <w:r w:rsidRPr="00E11468">
        <w:rPr>
          <w:rtl/>
        </w:rPr>
        <w:t xml:space="preserve"> قال</w:t>
      </w:r>
      <w:r w:rsidR="00857D16" w:rsidRPr="00E11468">
        <w:rPr>
          <w:rtl/>
        </w:rPr>
        <w:t>:</w:t>
      </w:r>
      <w:r w:rsidRPr="00E11468">
        <w:rPr>
          <w:rtl/>
        </w:rPr>
        <w:t xml:space="preserve"> فأيّ شهر أعظم حرمة</w:t>
      </w:r>
      <w:r w:rsidR="00857D16" w:rsidRPr="00E11468">
        <w:rPr>
          <w:rtl/>
        </w:rPr>
        <w:t>؟</w:t>
      </w:r>
      <w:r w:rsidRPr="00E11468">
        <w:rPr>
          <w:rtl/>
        </w:rPr>
        <w:t xml:space="preserve"> قالوا</w:t>
      </w:r>
      <w:r w:rsidR="00857D16" w:rsidRPr="00E11468">
        <w:rPr>
          <w:rtl/>
        </w:rPr>
        <w:t>:</w:t>
      </w:r>
      <w:r w:rsidRPr="00E11468">
        <w:rPr>
          <w:rtl/>
        </w:rPr>
        <w:t xml:space="preserve"> هذا الشهر</w:t>
      </w:r>
      <w:r w:rsidR="00857D16" w:rsidRPr="00E11468">
        <w:rPr>
          <w:rtl/>
        </w:rPr>
        <w:t>.</w:t>
      </w:r>
      <w:r w:rsidRPr="00E11468">
        <w:rPr>
          <w:rtl/>
        </w:rPr>
        <w:t xml:space="preserve"> قال</w:t>
      </w:r>
      <w:r w:rsidR="00857D16" w:rsidRPr="00E11468">
        <w:rPr>
          <w:rtl/>
        </w:rPr>
        <w:t>:</w:t>
      </w:r>
      <w:r w:rsidRPr="00E11468">
        <w:rPr>
          <w:rtl/>
        </w:rPr>
        <w:t xml:space="preserve"> فأيّ بلد أعظم حرمة قالوا</w:t>
      </w:r>
      <w:r w:rsidR="00857D16" w:rsidRPr="00E11468">
        <w:rPr>
          <w:rtl/>
        </w:rPr>
        <w:t>:</w:t>
      </w:r>
      <w:r w:rsidRPr="00E11468">
        <w:rPr>
          <w:rtl/>
        </w:rPr>
        <w:t xml:space="preserve"> هذا البلد</w:t>
      </w:r>
      <w:r w:rsidR="00857D16" w:rsidRPr="00E11468">
        <w:rPr>
          <w:rtl/>
        </w:rPr>
        <w:t>.</w:t>
      </w:r>
    </w:p>
    <w:p w:rsidR="00D17FB6" w:rsidRPr="00193E04" w:rsidRDefault="00D17FB6" w:rsidP="00E11468">
      <w:pPr>
        <w:pStyle w:val="libNormal"/>
      </w:pPr>
      <w:r w:rsidRPr="00E11468">
        <w:rPr>
          <w:rtl/>
        </w:rPr>
        <w:t>قال</w:t>
      </w:r>
      <w:r w:rsidR="00857D16" w:rsidRPr="00E11468">
        <w:rPr>
          <w:rtl/>
        </w:rPr>
        <w:t>:</w:t>
      </w:r>
      <w:r w:rsidRPr="00E11468">
        <w:rPr>
          <w:rtl/>
        </w:rPr>
        <w:t xml:space="preserve"> فإنّ دماءكم وأموالكم عليكم حرام كحُرمة يومكم هذا في شهركم هذا في بلدكم هذا</w:t>
      </w:r>
      <w:r w:rsidR="00857D16" w:rsidRPr="00E11468">
        <w:rPr>
          <w:rtl/>
        </w:rPr>
        <w:t>،</w:t>
      </w:r>
      <w:r w:rsidRPr="00E11468">
        <w:rPr>
          <w:rtl/>
        </w:rPr>
        <w:t xml:space="preserve"> إلى يوم تلقَونه فيسألكم عن أعمالكم</w:t>
      </w:r>
      <w:r w:rsidR="00857D16" w:rsidRPr="00E11468">
        <w:rPr>
          <w:rtl/>
        </w:rPr>
        <w:t>.</w:t>
      </w:r>
      <w:r w:rsidRPr="00E11468">
        <w:rPr>
          <w:rtl/>
        </w:rPr>
        <w:t xml:space="preserve"> ألا هل بلّغت</w:t>
      </w:r>
      <w:r w:rsidR="00857D16" w:rsidRPr="00E11468">
        <w:rPr>
          <w:rtl/>
        </w:rPr>
        <w:t>؟</w:t>
      </w:r>
      <w:r w:rsidRPr="00E11468">
        <w:rPr>
          <w:rtl/>
        </w:rPr>
        <w:t xml:space="preserve"> قالوا نعم </w:t>
      </w:r>
      <w:r w:rsidRPr="00470416">
        <w:rPr>
          <w:rStyle w:val="libFootnotenumChar"/>
          <w:rtl/>
        </w:rPr>
        <w:t>(2)</w:t>
      </w:r>
      <w:r w:rsidRPr="00E11468">
        <w:rPr>
          <w:rtl/>
        </w:rPr>
        <w:t>.</w:t>
      </w:r>
    </w:p>
    <w:p w:rsidR="00D17FB6" w:rsidRPr="00193E04" w:rsidRDefault="00D17FB6" w:rsidP="00E11468">
      <w:pPr>
        <w:pStyle w:val="libNormal"/>
      </w:pPr>
      <w:r w:rsidRPr="00E11468">
        <w:rPr>
          <w:rtl/>
        </w:rPr>
        <w:t xml:space="preserve">وعن أمير المؤمنين </w:t>
      </w:r>
      <w:r w:rsidR="00E47541" w:rsidRPr="00E47541">
        <w:rPr>
          <w:rStyle w:val="libAlaemChar"/>
          <w:rtl/>
        </w:rPr>
        <w:t>عليه‌السلام</w:t>
      </w:r>
      <w:r w:rsidRPr="00E11468">
        <w:rPr>
          <w:rtl/>
        </w:rPr>
        <w:t xml:space="preserve"> عن رسول الله </w:t>
      </w:r>
      <w:r w:rsidR="00E47541" w:rsidRPr="00E47541">
        <w:rPr>
          <w:rStyle w:val="libAlaemChar"/>
          <w:rtl/>
        </w:rPr>
        <w:t>صلى‌الله‌عليه‌وآله</w:t>
      </w:r>
      <w:r w:rsidR="00857D16" w:rsidRPr="00E11468">
        <w:rPr>
          <w:rtl/>
        </w:rPr>
        <w:t>:</w:t>
      </w:r>
      <w:r w:rsidRPr="00E11468">
        <w:rPr>
          <w:rtl/>
        </w:rPr>
        <w:t xml:space="preserve"> </w:t>
      </w:r>
      <w:r w:rsidR="00857D16" w:rsidRPr="00E11468">
        <w:rPr>
          <w:rtl/>
        </w:rPr>
        <w:t>(</w:t>
      </w:r>
      <w:r w:rsidRPr="00E11468">
        <w:rPr>
          <w:rtl/>
        </w:rPr>
        <w:t>أُمرت أن أقاتل الناس حتّى يقولوا لا اله إلاّ الله</w:t>
      </w:r>
      <w:r w:rsidR="00857D16" w:rsidRPr="00E11468">
        <w:rPr>
          <w:rtl/>
        </w:rPr>
        <w:t>،</w:t>
      </w:r>
      <w:r w:rsidRPr="00E11468">
        <w:rPr>
          <w:rtl/>
        </w:rPr>
        <w:t xml:space="preserve"> فإذا قالوا</w:t>
      </w:r>
      <w:r w:rsidR="00857D16" w:rsidRPr="00E11468">
        <w:rPr>
          <w:rtl/>
        </w:rPr>
        <w:t>،</w:t>
      </w:r>
      <w:r w:rsidRPr="00E11468">
        <w:rPr>
          <w:rtl/>
        </w:rPr>
        <w:t xml:space="preserve"> فقد حَرُم عليَّ دماؤهم وأموالهم) </w:t>
      </w:r>
      <w:r w:rsidRPr="00470416">
        <w:rPr>
          <w:rStyle w:val="libFootnotenumChar"/>
          <w:rtl/>
        </w:rPr>
        <w:t>(3)</w:t>
      </w:r>
      <w:r w:rsidRPr="00E11468">
        <w:rPr>
          <w:rtl/>
        </w:rPr>
        <w:t>.</w:t>
      </w:r>
    </w:p>
    <w:p w:rsidR="00D17FB6" w:rsidRPr="00193E04" w:rsidRDefault="00D17FB6" w:rsidP="00E11468">
      <w:pPr>
        <w:pStyle w:val="libNormal"/>
      </w:pPr>
      <w:r w:rsidRPr="00E11468">
        <w:rPr>
          <w:rtl/>
        </w:rPr>
        <w:t>وعن أبي هُريرة قال</w:t>
      </w:r>
      <w:r w:rsidR="00857D16" w:rsidRPr="00E11468">
        <w:rPr>
          <w:rtl/>
        </w:rPr>
        <w:t>:</w:t>
      </w:r>
      <w:r w:rsidRPr="00E11468">
        <w:rPr>
          <w:rtl/>
        </w:rPr>
        <w:t xml:space="preserve"> قال رسول الله </w:t>
      </w:r>
      <w:r w:rsidR="00E47541" w:rsidRPr="00E47541">
        <w:rPr>
          <w:rStyle w:val="libAlaemChar"/>
          <w:rtl/>
        </w:rPr>
        <w:t>صلى‌الله‌عليه‌وآله</w:t>
      </w:r>
      <w:r w:rsidR="00857D16" w:rsidRPr="00E11468">
        <w:rPr>
          <w:rtl/>
        </w:rPr>
        <w:t>:</w:t>
      </w:r>
      <w:r w:rsidRPr="00E11468">
        <w:rPr>
          <w:rtl/>
        </w:rPr>
        <w:t xml:space="preserve"> </w:t>
      </w:r>
      <w:r w:rsidR="00857D16" w:rsidRPr="00E11468">
        <w:rPr>
          <w:rtl/>
        </w:rPr>
        <w:t>(</w:t>
      </w:r>
      <w:r w:rsidRPr="00E11468">
        <w:rPr>
          <w:rtl/>
        </w:rPr>
        <w:t>أُمرت أن أقاتل الناس حتى يقولوا لا إله إلاّ الله</w:t>
      </w:r>
      <w:r w:rsidR="00857D16" w:rsidRPr="00E11468">
        <w:rPr>
          <w:rtl/>
        </w:rPr>
        <w:t>،</w:t>
      </w:r>
      <w:r w:rsidRPr="00E11468">
        <w:rPr>
          <w:rtl/>
        </w:rPr>
        <w:t xml:space="preserve"> فإذا قالوا لا إله إلاّ الله</w:t>
      </w:r>
      <w:r w:rsidR="00857D16" w:rsidRPr="00E11468">
        <w:rPr>
          <w:rtl/>
        </w:rPr>
        <w:t>.</w:t>
      </w:r>
      <w:r w:rsidRPr="00E11468">
        <w:rPr>
          <w:rtl/>
        </w:rPr>
        <w:t xml:space="preserve"> عصموا منّي دماءهم وأموالهم إلاّ بحقّها</w:t>
      </w:r>
      <w:r w:rsidR="00857D16" w:rsidRPr="00E11468">
        <w:rPr>
          <w:rtl/>
        </w:rPr>
        <w:t>،</w:t>
      </w:r>
      <w:r w:rsidRPr="00E11468">
        <w:rPr>
          <w:rtl/>
        </w:rPr>
        <w:t xml:space="preserve"> وحسابهم على الله</w:t>
      </w:r>
      <w:r w:rsidR="00857D16" w:rsidRPr="00E11468">
        <w:rPr>
          <w:rtl/>
        </w:rPr>
        <w:t>)</w:t>
      </w:r>
      <w:r w:rsidRPr="00E11468">
        <w:rPr>
          <w:rtl/>
        </w:rPr>
        <w:t xml:space="preserve"> </w:t>
      </w:r>
      <w:r w:rsidRPr="00470416">
        <w:rPr>
          <w:rStyle w:val="libFootnotenumChar"/>
          <w:rtl/>
        </w:rPr>
        <w:t>(4)</w:t>
      </w:r>
      <w:r w:rsidRPr="00E11468">
        <w:rPr>
          <w:rtl/>
        </w:rPr>
        <w:t>.</w:t>
      </w:r>
    </w:p>
    <w:p w:rsidR="00D17FB6" w:rsidRPr="00CA32CE" w:rsidRDefault="00D17FB6" w:rsidP="000573AA">
      <w:pPr>
        <w:pStyle w:val="Heading3"/>
      </w:pPr>
      <w:bookmarkStart w:id="148" w:name="_Toc432844688"/>
      <w:r w:rsidRPr="00193E04">
        <w:rPr>
          <w:rtl/>
        </w:rPr>
        <w:t>علاقة النصر بشبكة الولاء</w:t>
      </w:r>
      <w:r w:rsidR="00857D16">
        <w:rPr>
          <w:rtl/>
        </w:rPr>
        <w:t>:</w:t>
      </w:r>
      <w:bookmarkEnd w:id="148"/>
      <w:r w:rsidRPr="00193E04">
        <w:rPr>
          <w:rtl/>
        </w:rPr>
        <w:t xml:space="preserve"> </w:t>
      </w:r>
    </w:p>
    <w:p w:rsidR="00D17FB6" w:rsidRPr="00193E04" w:rsidRDefault="00D17FB6" w:rsidP="00E11468">
      <w:pPr>
        <w:pStyle w:val="libNormal"/>
      </w:pPr>
      <w:r w:rsidRPr="00193E04">
        <w:rPr>
          <w:rtl/>
        </w:rPr>
        <w:t>وعلاقة النصر بشبكة الولاء علاقة وثيقة ومُحكمة</w:t>
      </w:r>
      <w:r w:rsidR="00857D16">
        <w:rPr>
          <w:rtl/>
        </w:rPr>
        <w:t>.</w:t>
      </w:r>
    </w:p>
    <w:p w:rsidR="00D17FB6" w:rsidRPr="00193E04" w:rsidRDefault="00D17FB6" w:rsidP="00E11468">
      <w:pPr>
        <w:pStyle w:val="libNormal"/>
      </w:pPr>
      <w:r w:rsidRPr="00E11468">
        <w:rPr>
          <w:rtl/>
        </w:rPr>
        <w:t>يقول تعالى</w:t>
      </w:r>
      <w:r w:rsidR="00857D16" w:rsidRPr="00E11468">
        <w:rPr>
          <w:rtl/>
        </w:rPr>
        <w:t>:</w:t>
      </w:r>
      <w:r w:rsidRPr="00E11468">
        <w:rPr>
          <w:rtl/>
        </w:rPr>
        <w:t xml:space="preserve"> </w:t>
      </w:r>
      <w:r w:rsidR="00857D16" w:rsidRPr="00C422FD">
        <w:rPr>
          <w:rStyle w:val="libAlaemChar"/>
          <w:rtl/>
        </w:rPr>
        <w:t>(</w:t>
      </w:r>
      <w:r w:rsidRPr="00857D16">
        <w:rPr>
          <w:rStyle w:val="libAieChar"/>
          <w:rtl/>
        </w:rPr>
        <w:t>وَإِنِ اسْتَنْصَرُوكُمْ فِي الدِّينِ فَعَلَيْكُمُ النَّصْرُ</w:t>
      </w:r>
      <w:r w:rsidR="00857D16" w:rsidRPr="00C422FD">
        <w:rPr>
          <w:rStyle w:val="libAlaemChar"/>
          <w:rtl/>
        </w:rPr>
        <w:t>)</w:t>
      </w:r>
      <w:r w:rsidRPr="00E11468">
        <w:rPr>
          <w:rtl/>
        </w:rPr>
        <w:t xml:space="preserve"> </w:t>
      </w:r>
      <w:r w:rsidRPr="00470416">
        <w:rPr>
          <w:rStyle w:val="libFootnotenumChar"/>
          <w:rtl/>
        </w:rPr>
        <w:t>(5)</w:t>
      </w:r>
      <w:r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193E04">
        <w:rPr>
          <w:rtl/>
        </w:rPr>
        <w:t>مسند أحمد بن حنبل 5</w:t>
      </w:r>
      <w:r w:rsidR="00857D16">
        <w:rPr>
          <w:rtl/>
        </w:rPr>
        <w:t>:</w:t>
      </w:r>
      <w:r w:rsidRPr="00193E04">
        <w:rPr>
          <w:rtl/>
        </w:rPr>
        <w:t xml:space="preserve"> 4 و5</w:t>
      </w:r>
      <w:r w:rsidR="00857D16">
        <w:rPr>
          <w:rtl/>
        </w:rPr>
        <w:t>.</w:t>
      </w:r>
    </w:p>
    <w:p w:rsidR="00D17FB6" w:rsidRPr="00470416" w:rsidRDefault="00D17FB6" w:rsidP="00470416">
      <w:pPr>
        <w:pStyle w:val="libFootnote0"/>
      </w:pPr>
      <w:r>
        <w:rPr>
          <w:rtl/>
        </w:rPr>
        <w:t>(2)</w:t>
      </w:r>
      <w:r w:rsidRPr="00193E04">
        <w:rPr>
          <w:rtl/>
        </w:rPr>
        <w:t>الكافي</w:t>
      </w:r>
      <w:r w:rsidR="00857D16">
        <w:rPr>
          <w:rtl/>
        </w:rPr>
        <w:t>،</w:t>
      </w:r>
      <w:r w:rsidRPr="00193E04">
        <w:rPr>
          <w:rtl/>
        </w:rPr>
        <w:t xml:space="preserve"> الفروع 7</w:t>
      </w:r>
      <w:r w:rsidR="00857D16">
        <w:rPr>
          <w:rtl/>
        </w:rPr>
        <w:t>:</w:t>
      </w:r>
      <w:r w:rsidRPr="00193E04">
        <w:rPr>
          <w:rtl/>
        </w:rPr>
        <w:t xml:space="preserve"> 373</w:t>
      </w:r>
      <w:r w:rsidR="00857D16">
        <w:rPr>
          <w:rtl/>
        </w:rPr>
        <w:t>،</w:t>
      </w:r>
      <w:r w:rsidRPr="00193E04">
        <w:rPr>
          <w:rtl/>
        </w:rPr>
        <w:t xml:space="preserve"> ووسائل الشيعة 19</w:t>
      </w:r>
      <w:r w:rsidR="00857D16">
        <w:rPr>
          <w:rtl/>
        </w:rPr>
        <w:t>:</w:t>
      </w:r>
      <w:r w:rsidRPr="00193E04">
        <w:rPr>
          <w:rtl/>
        </w:rPr>
        <w:t xml:space="preserve"> 2</w:t>
      </w:r>
      <w:r w:rsidR="00857D16">
        <w:rPr>
          <w:rtl/>
        </w:rPr>
        <w:t>.</w:t>
      </w:r>
    </w:p>
    <w:p w:rsidR="00D17FB6" w:rsidRPr="00470416" w:rsidRDefault="00D17FB6" w:rsidP="00470416">
      <w:pPr>
        <w:pStyle w:val="libFootnote0"/>
      </w:pPr>
      <w:r>
        <w:rPr>
          <w:rtl/>
        </w:rPr>
        <w:t>(3)</w:t>
      </w:r>
      <w:r w:rsidRPr="00193E04">
        <w:rPr>
          <w:rtl/>
        </w:rPr>
        <w:t>بحار الأنوار 68</w:t>
      </w:r>
      <w:r w:rsidR="00857D16">
        <w:rPr>
          <w:rtl/>
        </w:rPr>
        <w:t>:</w:t>
      </w:r>
      <w:r w:rsidRPr="00193E04">
        <w:rPr>
          <w:rtl/>
        </w:rPr>
        <w:t xml:space="preserve"> 242</w:t>
      </w:r>
      <w:r w:rsidR="00857D16">
        <w:rPr>
          <w:rtl/>
        </w:rPr>
        <w:t>.</w:t>
      </w:r>
    </w:p>
    <w:p w:rsidR="00D17FB6" w:rsidRPr="00470416" w:rsidRDefault="00D17FB6" w:rsidP="00470416">
      <w:pPr>
        <w:pStyle w:val="libFootnote0"/>
      </w:pPr>
      <w:r>
        <w:rPr>
          <w:rtl/>
        </w:rPr>
        <w:t>(4)</w:t>
      </w:r>
      <w:r w:rsidRPr="00193E04">
        <w:rPr>
          <w:rtl/>
        </w:rPr>
        <w:t>مشكاة المصابيح / ص12</w:t>
      </w:r>
      <w:r w:rsidR="00857D16">
        <w:rPr>
          <w:rtl/>
        </w:rPr>
        <w:t xml:space="preserve"> - </w:t>
      </w:r>
      <w:r w:rsidRPr="00193E04">
        <w:rPr>
          <w:rtl/>
        </w:rPr>
        <w:t>14</w:t>
      </w:r>
      <w:r w:rsidR="00857D16">
        <w:rPr>
          <w:rtl/>
        </w:rPr>
        <w:t>.</w:t>
      </w:r>
    </w:p>
    <w:p w:rsidR="00D17FB6" w:rsidRPr="00470416" w:rsidRDefault="00D17FB6" w:rsidP="00470416">
      <w:pPr>
        <w:pStyle w:val="libFootnote0"/>
      </w:pPr>
      <w:r>
        <w:rPr>
          <w:rtl/>
        </w:rPr>
        <w:t>(5)</w:t>
      </w:r>
      <w:r w:rsidRPr="00193E04">
        <w:rPr>
          <w:rtl/>
        </w:rPr>
        <w:t>الأنفال / 72</w:t>
      </w:r>
      <w:r w:rsidR="00857D16">
        <w:rPr>
          <w:rtl/>
        </w:rPr>
        <w:t>.</w:t>
      </w:r>
    </w:p>
    <w:p w:rsidR="00D17FB6" w:rsidRDefault="00D17FB6" w:rsidP="00470416">
      <w:pPr>
        <w:pStyle w:val="libNormal"/>
      </w:pPr>
      <w:r>
        <w:rPr>
          <w:rtl/>
        </w:rPr>
        <w:br w:type="page"/>
      </w:r>
    </w:p>
    <w:p w:rsidR="00D17FB6" w:rsidRPr="00193E04" w:rsidRDefault="00D17FB6" w:rsidP="00E11468">
      <w:pPr>
        <w:pStyle w:val="libNormal"/>
      </w:pPr>
      <w:r w:rsidRPr="00193E04">
        <w:rPr>
          <w:rtl/>
        </w:rPr>
        <w:lastRenderedPageBreak/>
        <w:t>فإذا استنصر المسلمين مسلمون من مشارق الأرض أو مغاربها وجَب على المسلمين</w:t>
      </w:r>
      <w:r w:rsidR="00857D16">
        <w:rPr>
          <w:rtl/>
        </w:rPr>
        <w:t xml:space="preserve"> - </w:t>
      </w:r>
      <w:r w:rsidRPr="00193E04">
        <w:rPr>
          <w:rtl/>
        </w:rPr>
        <w:t>على نحو الكفاية</w:t>
      </w:r>
      <w:r w:rsidR="00857D16">
        <w:rPr>
          <w:rtl/>
        </w:rPr>
        <w:t xml:space="preserve"> - </w:t>
      </w:r>
      <w:r w:rsidRPr="00193E04">
        <w:rPr>
          <w:rtl/>
        </w:rPr>
        <w:t>المبادرة إلى نصرهم</w:t>
      </w:r>
      <w:r w:rsidR="00857D16">
        <w:rPr>
          <w:rtl/>
        </w:rPr>
        <w:t>.</w:t>
      </w:r>
    </w:p>
    <w:p w:rsidR="00D17FB6" w:rsidRPr="00193E04" w:rsidRDefault="00D17FB6" w:rsidP="00E11468">
      <w:pPr>
        <w:pStyle w:val="libNormal"/>
      </w:pPr>
      <w:r w:rsidRPr="00E11468">
        <w:rPr>
          <w:rtl/>
        </w:rPr>
        <w:t xml:space="preserve">عن أبي عبد الله الصادق </w:t>
      </w:r>
      <w:r w:rsidR="00E47541" w:rsidRPr="00E47541">
        <w:rPr>
          <w:rStyle w:val="libAlaemChar"/>
          <w:rtl/>
        </w:rPr>
        <w:t>عليه‌السلام</w:t>
      </w:r>
      <w:r w:rsidR="00857D16" w:rsidRPr="00E11468">
        <w:rPr>
          <w:rtl/>
        </w:rPr>
        <w:t>:</w:t>
      </w:r>
      <w:r w:rsidRPr="00E11468">
        <w:rPr>
          <w:rtl/>
        </w:rPr>
        <w:t xml:space="preserve"> أنّ رسول الله </w:t>
      </w:r>
      <w:r w:rsidR="00E47541" w:rsidRPr="00E47541">
        <w:rPr>
          <w:rStyle w:val="libAlaemChar"/>
          <w:rtl/>
        </w:rPr>
        <w:t>صلى‌الله‌عليه‌وآله</w:t>
      </w:r>
      <w:r w:rsidRPr="00E11468">
        <w:rPr>
          <w:rtl/>
        </w:rPr>
        <w:t xml:space="preserve"> قال</w:t>
      </w:r>
      <w:r w:rsidR="00857D16" w:rsidRPr="00E11468">
        <w:rPr>
          <w:rtl/>
        </w:rPr>
        <w:t>:</w:t>
      </w:r>
      <w:r w:rsidRPr="00E11468">
        <w:rPr>
          <w:rtl/>
        </w:rPr>
        <w:t xml:space="preserve"> </w:t>
      </w:r>
      <w:r w:rsidR="00857D16" w:rsidRPr="00E11468">
        <w:rPr>
          <w:rtl/>
        </w:rPr>
        <w:t>(</w:t>
      </w:r>
      <w:r w:rsidRPr="00E11468">
        <w:rPr>
          <w:rtl/>
        </w:rPr>
        <w:t>مَن أصبح ولم يهتمّ بأمور المسلمين فليس منهم</w:t>
      </w:r>
      <w:r w:rsidR="00857D16" w:rsidRPr="00E11468">
        <w:rPr>
          <w:rtl/>
        </w:rPr>
        <w:t>،</w:t>
      </w:r>
      <w:r w:rsidRPr="00E11468">
        <w:rPr>
          <w:rtl/>
        </w:rPr>
        <w:t xml:space="preserve"> ومَن سمع رجُلاً ينادي يا للمسلمين فلم يُجبه فليس بمسلم</w:t>
      </w:r>
      <w:r w:rsidR="00857D16" w:rsidRPr="00E11468">
        <w:rPr>
          <w:rtl/>
        </w:rPr>
        <w:t>)</w:t>
      </w:r>
      <w:r w:rsidRPr="00E11468">
        <w:rPr>
          <w:rtl/>
        </w:rPr>
        <w:t xml:space="preserve"> </w:t>
      </w:r>
      <w:r w:rsidRPr="00470416">
        <w:rPr>
          <w:rStyle w:val="libFootnotenumChar"/>
          <w:rtl/>
        </w:rPr>
        <w:t>(1)</w:t>
      </w:r>
      <w:r w:rsidRPr="00E11468">
        <w:rPr>
          <w:rtl/>
        </w:rPr>
        <w:t xml:space="preserve">. </w:t>
      </w:r>
    </w:p>
    <w:p w:rsidR="00D17FB6" w:rsidRPr="00193E04" w:rsidRDefault="00D17FB6" w:rsidP="00E11468">
      <w:pPr>
        <w:pStyle w:val="libNormal"/>
      </w:pPr>
      <w:r w:rsidRPr="00E11468">
        <w:rPr>
          <w:rtl/>
        </w:rPr>
        <w:t>وعن البراء بن عازب قال</w:t>
      </w:r>
      <w:r w:rsidR="00857D16" w:rsidRPr="00E11468">
        <w:rPr>
          <w:rtl/>
        </w:rPr>
        <w:t>:</w:t>
      </w:r>
      <w:r w:rsidRPr="00E11468">
        <w:rPr>
          <w:rtl/>
        </w:rPr>
        <w:t xml:space="preserve"> أمَر النبيّ </w:t>
      </w:r>
      <w:r w:rsidR="00E47541" w:rsidRPr="00E47541">
        <w:rPr>
          <w:rStyle w:val="libAlaemChar"/>
          <w:rtl/>
        </w:rPr>
        <w:t>صلى‌الله‌عليه‌وآله</w:t>
      </w:r>
      <w:r w:rsidRPr="00E11468">
        <w:rPr>
          <w:rtl/>
        </w:rPr>
        <w:t xml:space="preserve"> بسبْع ونهانا عن سبْع</w:t>
      </w:r>
      <w:r w:rsidR="00857D16" w:rsidRPr="00E11468">
        <w:rPr>
          <w:rtl/>
        </w:rPr>
        <w:t>.</w:t>
      </w:r>
      <w:r w:rsidRPr="00E11468">
        <w:rPr>
          <w:rtl/>
        </w:rPr>
        <w:t xml:space="preserve"> فذكَر ردّ السلام ونصر المظلوم وإجابة الداعي وإبرار القسَم </w:t>
      </w:r>
      <w:r w:rsidRPr="00470416">
        <w:rPr>
          <w:rStyle w:val="libFootnotenumChar"/>
          <w:rtl/>
        </w:rPr>
        <w:t>(2)</w:t>
      </w:r>
      <w:r w:rsidRPr="00E11468">
        <w:rPr>
          <w:rtl/>
        </w:rPr>
        <w:t>.</w:t>
      </w:r>
    </w:p>
    <w:p w:rsidR="00D17FB6" w:rsidRPr="00193E04" w:rsidRDefault="00D17FB6" w:rsidP="00E11468">
      <w:pPr>
        <w:pStyle w:val="libNormal"/>
      </w:pPr>
      <w:r w:rsidRPr="00E11468">
        <w:rPr>
          <w:rtl/>
        </w:rPr>
        <w:t xml:space="preserve">وعن الصادق عن أبيه </w:t>
      </w:r>
      <w:r w:rsidR="00E47541" w:rsidRPr="00E47541">
        <w:rPr>
          <w:rStyle w:val="libAlaemChar"/>
          <w:rtl/>
        </w:rPr>
        <w:t>عليهما‌السلام</w:t>
      </w:r>
      <w:r w:rsidRPr="00E11468">
        <w:rPr>
          <w:rtl/>
        </w:rPr>
        <w:t xml:space="preserve"> قال</w:t>
      </w:r>
      <w:r w:rsidR="00857D16" w:rsidRPr="00E11468">
        <w:rPr>
          <w:rtl/>
        </w:rPr>
        <w:t>:</w:t>
      </w:r>
      <w:r w:rsidRPr="00E11468">
        <w:rPr>
          <w:rtl/>
        </w:rPr>
        <w:t xml:space="preserve"> </w:t>
      </w:r>
      <w:r w:rsidR="00857D16" w:rsidRPr="00E11468">
        <w:rPr>
          <w:rtl/>
        </w:rPr>
        <w:t>(</w:t>
      </w:r>
      <w:r w:rsidRPr="00E11468">
        <w:rPr>
          <w:rtl/>
        </w:rPr>
        <w:t>لا يحضرنّ أحدُكم رجُلاً يضربه سلطان جائر ظُلماً وعدواناً</w:t>
      </w:r>
      <w:r w:rsidR="00857D16" w:rsidRPr="00E11468">
        <w:rPr>
          <w:rtl/>
        </w:rPr>
        <w:t>،</w:t>
      </w:r>
      <w:r w:rsidRPr="00E11468">
        <w:rPr>
          <w:rtl/>
        </w:rPr>
        <w:t xml:space="preserve"> ولا مقتولاً ولا مظلوماً إذا لم ينصره</w:t>
      </w:r>
      <w:r w:rsidR="00857D16" w:rsidRPr="00E11468">
        <w:rPr>
          <w:rtl/>
        </w:rPr>
        <w:t>؛</w:t>
      </w:r>
      <w:r w:rsidRPr="00E11468">
        <w:rPr>
          <w:rtl/>
        </w:rPr>
        <w:t xml:space="preserve"> لأنّ نصرة المؤمن على المؤمن فريضة واجبة</w:t>
      </w:r>
      <w:r w:rsidR="00857D16" w:rsidRPr="00E11468">
        <w:rPr>
          <w:rtl/>
        </w:rPr>
        <w:t>،</w:t>
      </w:r>
      <w:r w:rsidRPr="00E11468">
        <w:rPr>
          <w:rtl/>
        </w:rPr>
        <w:t xml:space="preserve"> إذا هو حضره</w:t>
      </w:r>
      <w:r w:rsidR="00857D16" w:rsidRPr="00E11468">
        <w:rPr>
          <w:rtl/>
        </w:rPr>
        <w:t>،</w:t>
      </w:r>
      <w:r w:rsidRPr="00E11468">
        <w:rPr>
          <w:rtl/>
        </w:rPr>
        <w:t xml:space="preserve"> والعافية أوسع ما لم يلزمك الحجّة الظاهرة</w:t>
      </w:r>
      <w:r w:rsidR="00857D16" w:rsidRPr="00E11468">
        <w:rPr>
          <w:rtl/>
        </w:rPr>
        <w:t>)</w:t>
      </w:r>
      <w:r w:rsidRPr="00E11468">
        <w:rPr>
          <w:rtl/>
        </w:rPr>
        <w:t xml:space="preserve"> </w:t>
      </w:r>
      <w:r w:rsidRPr="00470416">
        <w:rPr>
          <w:rStyle w:val="libFootnotenumChar"/>
          <w:rtl/>
        </w:rPr>
        <w:t>(3)</w:t>
      </w:r>
      <w:r w:rsidRPr="00E11468">
        <w:rPr>
          <w:rtl/>
        </w:rPr>
        <w:t>.</w:t>
      </w:r>
    </w:p>
    <w:p w:rsidR="00D17FB6" w:rsidRPr="00193E04" w:rsidRDefault="00D17FB6" w:rsidP="00E11468">
      <w:pPr>
        <w:pStyle w:val="libNormal"/>
      </w:pPr>
      <w:r w:rsidRPr="00193E04">
        <w:rPr>
          <w:rtl/>
        </w:rPr>
        <w:t>ويحرم خذلان المسلم إذا دعاه إلى نصرته وهو قادر على نصرته</w:t>
      </w:r>
      <w:r w:rsidR="00857D16">
        <w:rPr>
          <w:rtl/>
        </w:rPr>
        <w:t>.</w:t>
      </w:r>
    </w:p>
    <w:p w:rsidR="00D17FB6" w:rsidRPr="00193E04" w:rsidRDefault="00D17FB6" w:rsidP="00E11468">
      <w:pPr>
        <w:pStyle w:val="libNormal"/>
      </w:pPr>
      <w:r w:rsidRPr="00E11468">
        <w:rPr>
          <w:rtl/>
        </w:rPr>
        <w:t xml:space="preserve">عن موسى بن جعفر عن آبائه </w:t>
      </w:r>
      <w:r w:rsidR="00E47541" w:rsidRPr="00E47541">
        <w:rPr>
          <w:rStyle w:val="libAlaemChar"/>
          <w:rtl/>
        </w:rPr>
        <w:t>عليهم‌السلام</w:t>
      </w:r>
      <w:r w:rsidRPr="00E11468">
        <w:rPr>
          <w:rtl/>
        </w:rPr>
        <w:t xml:space="preserve"> قال</w:t>
      </w:r>
      <w:r w:rsidR="00857D16" w:rsidRPr="00E11468">
        <w:rPr>
          <w:rtl/>
        </w:rPr>
        <w:t>:</w:t>
      </w:r>
      <w:r w:rsidRPr="00E11468">
        <w:rPr>
          <w:rtl/>
        </w:rPr>
        <w:t xml:space="preserve"> قال رسول الله </w:t>
      </w:r>
      <w:r w:rsidR="00E47541" w:rsidRPr="00E47541">
        <w:rPr>
          <w:rStyle w:val="libAlaemChar"/>
          <w:rtl/>
        </w:rPr>
        <w:t>صلى‌الله‌عليه‌وآله</w:t>
      </w:r>
      <w:r w:rsidR="00857D16" w:rsidRPr="00E11468">
        <w:rPr>
          <w:rtl/>
        </w:rPr>
        <w:t>:</w:t>
      </w:r>
      <w:r w:rsidRPr="00E11468">
        <w:rPr>
          <w:rtl/>
        </w:rPr>
        <w:t xml:space="preserve"> </w:t>
      </w:r>
      <w:r w:rsidR="00857D16" w:rsidRPr="00E11468">
        <w:rPr>
          <w:rtl/>
        </w:rPr>
        <w:t>(</w:t>
      </w:r>
      <w:r w:rsidRPr="00E11468">
        <w:rPr>
          <w:rtl/>
        </w:rPr>
        <w:t>مَن أصبح لا يهتمّ باُمور المسلمين فليس مِن الإسلام في شيء</w:t>
      </w:r>
      <w:r w:rsidR="00857D16" w:rsidRPr="00E11468">
        <w:rPr>
          <w:rtl/>
        </w:rPr>
        <w:t>،</w:t>
      </w:r>
      <w:r w:rsidRPr="00E11468">
        <w:rPr>
          <w:rtl/>
        </w:rPr>
        <w:t xml:space="preserve"> ومَن شهد رجُلاً ينادي يا للمسلمين فلم يُجبه</w:t>
      </w:r>
      <w:r w:rsidR="00857D16" w:rsidRPr="00E11468">
        <w:rPr>
          <w:rtl/>
        </w:rPr>
        <w:t>،</w:t>
      </w:r>
      <w:r w:rsidRPr="00E11468">
        <w:rPr>
          <w:rtl/>
        </w:rPr>
        <w:t xml:space="preserve"> فل</w:t>
      </w:r>
      <w:r w:rsidR="00857D16" w:rsidRPr="00E11468">
        <w:rPr>
          <w:rtl/>
        </w:rPr>
        <w:t>يس</w:t>
      </w:r>
      <w:r w:rsidRPr="00E11468">
        <w:rPr>
          <w:rtl/>
        </w:rPr>
        <w:t xml:space="preserve"> مِن المسلم</w:t>
      </w:r>
      <w:r w:rsidR="00857D16" w:rsidRPr="00E11468">
        <w:rPr>
          <w:rtl/>
        </w:rPr>
        <w:t>ين)</w:t>
      </w:r>
      <w:r w:rsidRPr="00E11468">
        <w:rPr>
          <w:rtl/>
        </w:rPr>
        <w:t xml:space="preserve"> </w:t>
      </w:r>
      <w:r w:rsidRPr="00470416">
        <w:rPr>
          <w:rStyle w:val="libFootnotenumChar"/>
          <w:rtl/>
        </w:rPr>
        <w:t>(4)</w:t>
      </w:r>
      <w:r w:rsidRPr="00E11468">
        <w:rPr>
          <w:rtl/>
        </w:rPr>
        <w:t>.</w:t>
      </w:r>
    </w:p>
    <w:p w:rsidR="00D17FB6" w:rsidRPr="00193E04" w:rsidRDefault="00D17FB6" w:rsidP="00E11468">
      <w:pPr>
        <w:pStyle w:val="libNormal"/>
      </w:pPr>
      <w:r w:rsidRPr="00193E04">
        <w:rPr>
          <w:rtl/>
        </w:rPr>
        <w:t>وقد سبق هذا الحديث بلفظٍ قريب</w:t>
      </w:r>
      <w:r w:rsidR="00857D16">
        <w:rPr>
          <w:rtl/>
        </w:rPr>
        <w:t>.</w:t>
      </w:r>
    </w:p>
    <w:p w:rsidR="00D17FB6" w:rsidRPr="00193E04" w:rsidRDefault="00D17FB6" w:rsidP="00E11468">
      <w:pPr>
        <w:pStyle w:val="libNormal"/>
      </w:pPr>
      <w:r w:rsidRPr="00E11468">
        <w:rPr>
          <w:rtl/>
        </w:rPr>
        <w:t xml:space="preserve">وعن أبي عبد الله </w:t>
      </w:r>
      <w:r w:rsidR="00E47541" w:rsidRPr="00E47541">
        <w:rPr>
          <w:rStyle w:val="libAlaemChar"/>
          <w:rtl/>
        </w:rPr>
        <w:t>عليه‌السلام</w:t>
      </w:r>
      <w:r w:rsidRPr="00E11468">
        <w:rPr>
          <w:rtl/>
        </w:rPr>
        <w:t xml:space="preserve"> قال</w:t>
      </w:r>
      <w:r w:rsidR="00857D16" w:rsidRPr="00E11468">
        <w:rPr>
          <w:rtl/>
        </w:rPr>
        <w:t>:</w:t>
      </w:r>
      <w:r w:rsidRPr="00E11468">
        <w:rPr>
          <w:rtl/>
        </w:rPr>
        <w:t xml:space="preserve"> </w:t>
      </w:r>
      <w:r w:rsidR="00857D16" w:rsidRPr="00E11468">
        <w:rPr>
          <w:rtl/>
        </w:rPr>
        <w:t>(</w:t>
      </w:r>
      <w:r w:rsidRPr="00E11468">
        <w:rPr>
          <w:rtl/>
        </w:rPr>
        <w:t>ما مِن مؤمن يخذل أخاه</w:t>
      </w:r>
      <w:r w:rsidR="00857D16" w:rsidRPr="00E11468">
        <w:rPr>
          <w:rtl/>
        </w:rPr>
        <w:t>،</w:t>
      </w:r>
      <w:r w:rsidRPr="00E11468">
        <w:rPr>
          <w:rtl/>
        </w:rPr>
        <w:t xml:space="preserve"> وهو يقدر على نصرته إلاّ خذله الله في الدنيا والآخرة</w:t>
      </w:r>
      <w:r w:rsidR="00857D16" w:rsidRPr="00E11468">
        <w:rPr>
          <w:rtl/>
        </w:rPr>
        <w:t>)</w:t>
      </w:r>
      <w:r w:rsidRPr="00E11468">
        <w:rPr>
          <w:rtl/>
        </w:rPr>
        <w:t xml:space="preserve"> </w:t>
      </w:r>
      <w:r w:rsidRPr="00470416">
        <w:rPr>
          <w:rStyle w:val="libFootnotenumChar"/>
          <w:rtl/>
        </w:rPr>
        <w:t>(5)</w:t>
      </w:r>
      <w:r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193E04">
        <w:rPr>
          <w:rtl/>
        </w:rPr>
        <w:t>وسائل الشيعة 11 / 560</w:t>
      </w:r>
      <w:r w:rsidR="00857D16">
        <w:rPr>
          <w:rtl/>
        </w:rPr>
        <w:t>.</w:t>
      </w:r>
    </w:p>
    <w:p w:rsidR="00D17FB6" w:rsidRPr="00470416" w:rsidRDefault="00D17FB6" w:rsidP="00470416">
      <w:pPr>
        <w:pStyle w:val="libFootnote0"/>
      </w:pPr>
      <w:r>
        <w:rPr>
          <w:rtl/>
        </w:rPr>
        <w:t>(2)</w:t>
      </w:r>
      <w:r w:rsidRPr="00193E04">
        <w:rPr>
          <w:rtl/>
        </w:rPr>
        <w:t>صحيح البخاري 2 / كتاب المظالم باب 5</w:t>
      </w:r>
      <w:r w:rsidR="00857D16">
        <w:rPr>
          <w:rtl/>
        </w:rPr>
        <w:t>.</w:t>
      </w:r>
    </w:p>
    <w:p w:rsidR="00D17FB6" w:rsidRPr="00470416" w:rsidRDefault="00D17FB6" w:rsidP="00470416">
      <w:pPr>
        <w:pStyle w:val="libFootnote0"/>
      </w:pPr>
      <w:r>
        <w:rPr>
          <w:rtl/>
        </w:rPr>
        <w:t>(3)</w:t>
      </w:r>
      <w:r w:rsidRPr="00193E04">
        <w:rPr>
          <w:rtl/>
        </w:rPr>
        <w:t>بحار الأنوار 75 / 17 عن قرب الاسناد / ص26</w:t>
      </w:r>
      <w:r w:rsidR="00857D16">
        <w:rPr>
          <w:rtl/>
        </w:rPr>
        <w:t>.</w:t>
      </w:r>
    </w:p>
    <w:p w:rsidR="00D17FB6" w:rsidRPr="00470416" w:rsidRDefault="00D17FB6" w:rsidP="00470416">
      <w:pPr>
        <w:pStyle w:val="libFootnote0"/>
      </w:pPr>
      <w:r>
        <w:rPr>
          <w:rtl/>
        </w:rPr>
        <w:t>(4)</w:t>
      </w:r>
      <w:r w:rsidRPr="00193E04">
        <w:rPr>
          <w:rtl/>
        </w:rPr>
        <w:t>بحار الأنوار 75 / 21 عن نوادر الراوندي / ص21</w:t>
      </w:r>
      <w:r w:rsidR="00857D16">
        <w:rPr>
          <w:rtl/>
        </w:rPr>
        <w:t>.</w:t>
      </w:r>
    </w:p>
    <w:p w:rsidR="00D17FB6" w:rsidRPr="00470416" w:rsidRDefault="00D17FB6" w:rsidP="00470416">
      <w:pPr>
        <w:pStyle w:val="libFootnote0"/>
      </w:pPr>
      <w:r>
        <w:rPr>
          <w:rtl/>
        </w:rPr>
        <w:t>(5)</w:t>
      </w:r>
      <w:r w:rsidRPr="00193E04">
        <w:rPr>
          <w:rtl/>
        </w:rPr>
        <w:t>بحار الأنوار 75 / 17 عن آمالي الصدوق / ص291</w:t>
      </w:r>
      <w:r w:rsidR="00857D16">
        <w:rPr>
          <w:rtl/>
        </w:rPr>
        <w:t>.</w:t>
      </w:r>
    </w:p>
    <w:p w:rsidR="00D17FB6" w:rsidRDefault="00D17FB6" w:rsidP="00470416">
      <w:pPr>
        <w:pStyle w:val="libNormal"/>
      </w:pPr>
      <w:r>
        <w:rPr>
          <w:rtl/>
        </w:rPr>
        <w:br w:type="page"/>
      </w:r>
    </w:p>
    <w:p w:rsidR="00D17FB6" w:rsidRPr="00193E04" w:rsidRDefault="00D17FB6" w:rsidP="00E11468">
      <w:pPr>
        <w:pStyle w:val="libNormal"/>
      </w:pPr>
      <w:r w:rsidRPr="00E11468">
        <w:rPr>
          <w:rtl/>
        </w:rPr>
        <w:lastRenderedPageBreak/>
        <w:t xml:space="preserve">وعن أبي عبد الله الصادق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ما مِن مؤمن يُعين مؤمناً مظلوماً</w:t>
      </w:r>
      <w:r w:rsidR="00857D16" w:rsidRPr="00E11468">
        <w:rPr>
          <w:rtl/>
        </w:rPr>
        <w:t>،</w:t>
      </w:r>
      <w:r w:rsidRPr="00E11468">
        <w:rPr>
          <w:rtl/>
        </w:rPr>
        <w:t xml:space="preserve"> إلاّ كان أفضل مِن صيام شهر واعتكافه في المسجد الحرام</w:t>
      </w:r>
      <w:r w:rsidR="00857D16" w:rsidRPr="00E11468">
        <w:rPr>
          <w:rtl/>
        </w:rPr>
        <w:t>).</w:t>
      </w:r>
    </w:p>
    <w:p w:rsidR="00D17FB6" w:rsidRPr="00193E04" w:rsidRDefault="00857D16" w:rsidP="00E11468">
      <w:pPr>
        <w:pStyle w:val="libNormal"/>
      </w:pPr>
      <w:r w:rsidRPr="00E11468">
        <w:rPr>
          <w:rtl/>
        </w:rPr>
        <w:t>(</w:t>
      </w:r>
      <w:r w:rsidR="00D17FB6" w:rsidRPr="00E11468">
        <w:rPr>
          <w:rtl/>
        </w:rPr>
        <w:t>وما مِن مؤمن ينصر أخاه وهو يقدر على نصرته</w:t>
      </w:r>
      <w:r w:rsidRPr="00E11468">
        <w:rPr>
          <w:rtl/>
        </w:rPr>
        <w:t>،</w:t>
      </w:r>
      <w:r w:rsidR="00D17FB6" w:rsidRPr="00E11468">
        <w:rPr>
          <w:rtl/>
        </w:rPr>
        <w:t xml:space="preserve"> إلاّ نصره الله في الدنيا والآخرة</w:t>
      </w:r>
      <w:r w:rsidRPr="00E11468">
        <w:rPr>
          <w:rtl/>
        </w:rPr>
        <w:t>)</w:t>
      </w:r>
      <w:r w:rsidR="00D17FB6" w:rsidRPr="00E11468">
        <w:rPr>
          <w:rtl/>
        </w:rPr>
        <w:t xml:space="preserve"> </w:t>
      </w:r>
      <w:r w:rsidR="00D17FB6" w:rsidRPr="00470416">
        <w:rPr>
          <w:rStyle w:val="libFootnotenumChar"/>
          <w:rtl/>
        </w:rPr>
        <w:t>(1)</w:t>
      </w:r>
      <w:r w:rsidR="00D17FB6" w:rsidRPr="00E11468">
        <w:rPr>
          <w:rtl/>
        </w:rPr>
        <w:t>.</w:t>
      </w:r>
    </w:p>
    <w:p w:rsidR="00D17FB6" w:rsidRPr="00CA32CE" w:rsidRDefault="00D17FB6" w:rsidP="000573AA">
      <w:pPr>
        <w:pStyle w:val="Heading3"/>
      </w:pPr>
      <w:bookmarkStart w:id="149" w:name="_Toc432844689"/>
      <w:r w:rsidRPr="00193E04">
        <w:rPr>
          <w:rtl/>
        </w:rPr>
        <w:t xml:space="preserve">استنصاران للحسين </w:t>
      </w:r>
      <w:r w:rsidR="00E47541" w:rsidRPr="00E47541">
        <w:rPr>
          <w:rStyle w:val="libAlaemChar"/>
          <w:rtl/>
        </w:rPr>
        <w:t>عليه‌السلام</w:t>
      </w:r>
      <w:r w:rsidRPr="00193E04">
        <w:rPr>
          <w:rtl/>
        </w:rPr>
        <w:t xml:space="preserve"> في قصر بني مقاتل</w:t>
      </w:r>
      <w:r w:rsidR="00857D16">
        <w:rPr>
          <w:rtl/>
        </w:rPr>
        <w:t>:</w:t>
      </w:r>
      <w:bookmarkEnd w:id="149"/>
    </w:p>
    <w:p w:rsidR="00D17FB6" w:rsidRPr="00193E04" w:rsidRDefault="00D17FB6" w:rsidP="00E11468">
      <w:pPr>
        <w:pStyle w:val="libNormal"/>
      </w:pPr>
      <w:r w:rsidRPr="00193E04">
        <w:rPr>
          <w:rtl/>
        </w:rPr>
        <w:t>وإذا لم يسع المسلم تلبية استنصار المسلمين وإجابة دعوتهم</w:t>
      </w:r>
      <w:r w:rsidR="00857D16">
        <w:rPr>
          <w:rtl/>
        </w:rPr>
        <w:t>،</w:t>
      </w:r>
      <w:r w:rsidRPr="00193E04">
        <w:rPr>
          <w:rtl/>
        </w:rPr>
        <w:t xml:space="preserve"> ونصرهم فلا يحضر استغاثتهم واستنصارهم</w:t>
      </w:r>
      <w:r w:rsidR="00857D16">
        <w:rPr>
          <w:rtl/>
        </w:rPr>
        <w:t>.</w:t>
      </w:r>
    </w:p>
    <w:p w:rsidR="00D17FB6" w:rsidRPr="00193E04" w:rsidRDefault="00D17FB6" w:rsidP="00E11468">
      <w:pPr>
        <w:pStyle w:val="libNormal"/>
      </w:pPr>
      <w:r w:rsidRPr="00E11468">
        <w:rPr>
          <w:rtl/>
        </w:rPr>
        <w:t xml:space="preserve">وقد مرّ بنا قريباً قول الإمام الصادق </w:t>
      </w:r>
      <w:r w:rsidR="00E47541" w:rsidRPr="00E47541">
        <w:rPr>
          <w:rStyle w:val="libAlaemChar"/>
          <w:rtl/>
        </w:rPr>
        <w:t>عليه‌السلام</w:t>
      </w:r>
      <w:r w:rsidR="00857D16" w:rsidRPr="00E11468">
        <w:rPr>
          <w:rtl/>
        </w:rPr>
        <w:t>،</w:t>
      </w:r>
      <w:r w:rsidRPr="00E11468">
        <w:rPr>
          <w:rtl/>
        </w:rPr>
        <w:t xml:space="preserve"> حسب الرواية</w:t>
      </w:r>
      <w:r w:rsidR="00857D16" w:rsidRPr="00E11468">
        <w:rPr>
          <w:rtl/>
        </w:rPr>
        <w:t>:</w:t>
      </w:r>
      <w:r w:rsidRPr="00E11468">
        <w:rPr>
          <w:rtl/>
        </w:rPr>
        <w:t xml:space="preserve"> </w:t>
      </w:r>
      <w:r w:rsidR="00857D16" w:rsidRPr="00E11468">
        <w:rPr>
          <w:rtl/>
        </w:rPr>
        <w:t>(</w:t>
      </w:r>
      <w:r w:rsidRPr="00E11468">
        <w:rPr>
          <w:rtl/>
        </w:rPr>
        <w:t>لا يحضرنّ أحدكم رجُلاً يضربه سلطان جائر ظلماً وعدواناً</w:t>
      </w:r>
      <w:r w:rsidR="00857D16" w:rsidRPr="00E11468">
        <w:rPr>
          <w:rtl/>
        </w:rPr>
        <w:t>).</w:t>
      </w:r>
    </w:p>
    <w:p w:rsidR="00D17FB6" w:rsidRPr="00193E04" w:rsidRDefault="00D17FB6" w:rsidP="00E11468">
      <w:pPr>
        <w:pStyle w:val="libNormal"/>
      </w:pPr>
      <w:r w:rsidRPr="00193E04">
        <w:rPr>
          <w:rtl/>
        </w:rPr>
        <w:t xml:space="preserve">وقد كان الحسين </w:t>
      </w:r>
      <w:r w:rsidR="00E47541" w:rsidRPr="00E47541">
        <w:rPr>
          <w:rStyle w:val="libAlaemChar"/>
          <w:rtl/>
        </w:rPr>
        <w:t>عليه‌السلام</w:t>
      </w:r>
      <w:r w:rsidRPr="00193E04">
        <w:rPr>
          <w:rtl/>
        </w:rPr>
        <w:t xml:space="preserve"> إذا استنصر رجُلاً فأبى عليه ينصحه أن يبتعد عنه</w:t>
      </w:r>
      <w:r w:rsidR="00857D16">
        <w:rPr>
          <w:rtl/>
        </w:rPr>
        <w:t>،</w:t>
      </w:r>
      <w:r w:rsidRPr="00193E04">
        <w:rPr>
          <w:rtl/>
        </w:rPr>
        <w:t xml:space="preserve"> ويغيب عن مصرعه</w:t>
      </w:r>
      <w:r w:rsidR="00857D16">
        <w:rPr>
          <w:rtl/>
        </w:rPr>
        <w:t>؛</w:t>
      </w:r>
      <w:r w:rsidRPr="00193E04">
        <w:rPr>
          <w:rtl/>
        </w:rPr>
        <w:t xml:space="preserve"> لئلاّ يسمع باستغاثته</w:t>
      </w:r>
      <w:r w:rsidR="00857D16">
        <w:rPr>
          <w:rtl/>
        </w:rPr>
        <w:t>.</w:t>
      </w:r>
    </w:p>
    <w:p w:rsidR="00D17FB6" w:rsidRPr="00193E04" w:rsidRDefault="00D17FB6" w:rsidP="00E11468">
      <w:pPr>
        <w:pStyle w:val="libNormal"/>
      </w:pPr>
      <w:r w:rsidRPr="00E11468">
        <w:rPr>
          <w:rtl/>
        </w:rPr>
        <w:t xml:space="preserve">وكان للحسين </w:t>
      </w:r>
      <w:r w:rsidR="00E47541" w:rsidRPr="00E47541">
        <w:rPr>
          <w:rStyle w:val="libAlaemChar"/>
          <w:rtl/>
        </w:rPr>
        <w:t>عليه‌السلام</w:t>
      </w:r>
      <w:r w:rsidRPr="00E11468">
        <w:rPr>
          <w:rtl/>
        </w:rPr>
        <w:t xml:space="preserve"> لقاءان في منزل قصر بني مقاتل </w:t>
      </w:r>
      <w:r w:rsidRPr="00470416">
        <w:rPr>
          <w:rStyle w:val="libFootnotenumChar"/>
          <w:rtl/>
        </w:rPr>
        <w:t>(2)</w:t>
      </w:r>
      <w:r w:rsidRPr="00E11468">
        <w:rPr>
          <w:rtl/>
        </w:rPr>
        <w:t>في طريقه إلى كربلاء</w:t>
      </w:r>
      <w:r w:rsidR="00857D16" w:rsidRPr="00E11468">
        <w:rPr>
          <w:rtl/>
        </w:rPr>
        <w:t>:</w:t>
      </w:r>
      <w:r w:rsidRPr="00E11468">
        <w:rPr>
          <w:rtl/>
        </w:rPr>
        <w:t xml:space="preserve"> </w:t>
      </w:r>
    </w:p>
    <w:p w:rsidR="00D17FB6" w:rsidRPr="00193E04" w:rsidRDefault="00D17FB6" w:rsidP="00E11468">
      <w:pPr>
        <w:pStyle w:val="libNormal"/>
      </w:pPr>
      <w:r w:rsidRPr="00193E04">
        <w:rPr>
          <w:rtl/>
        </w:rPr>
        <w:t>اللقاء الأوّل بعبيد الله بن الحرّ الجعفي</w:t>
      </w:r>
      <w:r w:rsidR="00857D16">
        <w:rPr>
          <w:rtl/>
        </w:rPr>
        <w:t>،</w:t>
      </w:r>
      <w:r w:rsidRPr="00193E04">
        <w:rPr>
          <w:rtl/>
        </w:rPr>
        <w:t xml:space="preserve"> واللقاء الثاني بعمرو بن قيس المشرقي وابن عمّه</w:t>
      </w:r>
      <w:r w:rsidR="00857D16">
        <w:rPr>
          <w:rtl/>
        </w:rPr>
        <w:t>.</w:t>
      </w:r>
    </w:p>
    <w:p w:rsidR="00D17FB6" w:rsidRPr="00193E04" w:rsidRDefault="00D17FB6" w:rsidP="00E11468">
      <w:pPr>
        <w:pStyle w:val="libNormal"/>
      </w:pPr>
      <w:r w:rsidRPr="00193E04">
        <w:rPr>
          <w:rtl/>
        </w:rPr>
        <w:t xml:space="preserve">وقد استنصرهم الحسين </w:t>
      </w:r>
      <w:r w:rsidR="00E47541" w:rsidRPr="00E47541">
        <w:rPr>
          <w:rStyle w:val="libAlaemChar"/>
          <w:rtl/>
        </w:rPr>
        <w:t>عليه‌السلام</w:t>
      </w:r>
      <w:r w:rsidRPr="00193E04">
        <w:rPr>
          <w:rtl/>
        </w:rPr>
        <w:t xml:space="preserve"> جميعاً</w:t>
      </w:r>
      <w:r w:rsidR="00857D16">
        <w:rPr>
          <w:rtl/>
        </w:rPr>
        <w:t>،</w:t>
      </w:r>
      <w:r w:rsidRPr="00193E04">
        <w:rPr>
          <w:rtl/>
        </w:rPr>
        <w:t xml:space="preserve"> فاعتذروا ولم تطب نفسهم بالموت</w:t>
      </w:r>
      <w:r w:rsidR="00857D16">
        <w:rPr>
          <w:rtl/>
        </w:rPr>
        <w:t>،</w:t>
      </w:r>
      <w:r w:rsidRPr="00193E04">
        <w:rPr>
          <w:rtl/>
        </w:rPr>
        <w:t xml:space="preserve"> فنصحهم الحسين </w:t>
      </w:r>
      <w:r w:rsidR="00E47541" w:rsidRPr="00E47541">
        <w:rPr>
          <w:rStyle w:val="libAlaemChar"/>
          <w:rtl/>
        </w:rPr>
        <w:t>عليه‌السلام</w:t>
      </w:r>
      <w:r w:rsidRPr="00193E04">
        <w:rPr>
          <w:rtl/>
        </w:rPr>
        <w:t xml:space="preserve"> أن يبتعدوا عنه ويغيبوا عن مصرعه</w:t>
      </w:r>
      <w:r w:rsidR="00857D16">
        <w:rPr>
          <w:rtl/>
        </w:rPr>
        <w:t>؛</w:t>
      </w:r>
      <w:r w:rsidRPr="00193E04">
        <w:rPr>
          <w:rtl/>
        </w:rPr>
        <w:t xml:space="preserve"> لئلاّ يسمعوا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193E04">
        <w:rPr>
          <w:rtl/>
        </w:rPr>
        <w:t>بحار الأنوار 75 / 20 عن ثواب الأعمال / 133</w:t>
      </w:r>
      <w:r w:rsidR="00857D16">
        <w:rPr>
          <w:rtl/>
        </w:rPr>
        <w:t>.</w:t>
      </w:r>
    </w:p>
    <w:p w:rsidR="00D17FB6" w:rsidRPr="00470416" w:rsidRDefault="00D17FB6" w:rsidP="00470416">
      <w:pPr>
        <w:pStyle w:val="libFootnote0"/>
      </w:pPr>
      <w:r>
        <w:rPr>
          <w:rtl/>
        </w:rPr>
        <w:t>(2)</w:t>
      </w:r>
      <w:r w:rsidRPr="00193E04">
        <w:rPr>
          <w:rtl/>
        </w:rPr>
        <w:t>يقول السيّد عبد الرزّاق المقرّم</w:t>
      </w:r>
      <w:r w:rsidR="00857D16">
        <w:rPr>
          <w:rtl/>
        </w:rPr>
        <w:t>:</w:t>
      </w:r>
      <w:r w:rsidRPr="00193E04">
        <w:rPr>
          <w:rtl/>
        </w:rPr>
        <w:t xml:space="preserve"> إنّ القصر يُنسَب إلى مقاتل بن حسّان بن ثعلبة يقع بين عين التمر والقطقطانة والقر</w:t>
      </w:r>
      <w:r w:rsidR="00857D16" w:rsidRPr="00193E04">
        <w:rPr>
          <w:rtl/>
        </w:rPr>
        <w:t>با</w:t>
      </w:r>
      <w:r w:rsidRPr="00193E04">
        <w:rPr>
          <w:rtl/>
        </w:rPr>
        <w:t>ت</w:t>
      </w:r>
      <w:r w:rsidR="00857D16">
        <w:rPr>
          <w:rtl/>
        </w:rPr>
        <w:t>،</w:t>
      </w:r>
      <w:r w:rsidRPr="00193E04">
        <w:rPr>
          <w:rtl/>
        </w:rPr>
        <w:t xml:space="preserve"> خرّبه عيسى بن علي بن عبد الله بن العبّاس</w:t>
      </w:r>
      <w:r w:rsidR="00857D16">
        <w:rPr>
          <w:rtl/>
        </w:rPr>
        <w:t>،</w:t>
      </w:r>
      <w:r w:rsidRPr="00193E04">
        <w:rPr>
          <w:rtl/>
        </w:rPr>
        <w:t xml:space="preserve"> ثمّ جدّده</w:t>
      </w:r>
      <w:r w:rsidR="00857D16">
        <w:rPr>
          <w:rtl/>
        </w:rPr>
        <w:t>.</w:t>
      </w:r>
    </w:p>
    <w:p w:rsidR="00D17FB6" w:rsidRDefault="00D17FB6" w:rsidP="00470416">
      <w:pPr>
        <w:pStyle w:val="libNormal"/>
      </w:pPr>
      <w:r>
        <w:rPr>
          <w:rtl/>
        </w:rPr>
        <w:br w:type="page"/>
      </w:r>
    </w:p>
    <w:p w:rsidR="00D17FB6" w:rsidRPr="00193E04" w:rsidRDefault="00D17FB6" w:rsidP="00E11468">
      <w:pPr>
        <w:pStyle w:val="libNormal"/>
      </w:pPr>
      <w:r w:rsidRPr="00193E04">
        <w:rPr>
          <w:rtl/>
        </w:rPr>
        <w:lastRenderedPageBreak/>
        <w:t>استغاثته فلا يجيبوه</w:t>
      </w:r>
      <w:r w:rsidR="00857D16">
        <w:rPr>
          <w:rtl/>
        </w:rPr>
        <w:t>،</w:t>
      </w:r>
      <w:r w:rsidRPr="00193E04">
        <w:rPr>
          <w:rtl/>
        </w:rPr>
        <w:t xml:space="preserve"> فيكبّهم الله تعالى في النار</w:t>
      </w:r>
      <w:r w:rsidR="00857D16">
        <w:rPr>
          <w:rtl/>
        </w:rPr>
        <w:t>.</w:t>
      </w:r>
    </w:p>
    <w:p w:rsidR="00D17FB6" w:rsidRPr="00193E04" w:rsidRDefault="00D17FB6" w:rsidP="00E11468">
      <w:pPr>
        <w:pStyle w:val="libNormal"/>
      </w:pPr>
      <w:r w:rsidRPr="00193E04">
        <w:rPr>
          <w:rtl/>
        </w:rPr>
        <w:t>في اللقاء الأوّل التقى بعبَيد الله بن الحرّ الجعفي فاستنصره</w:t>
      </w:r>
      <w:r w:rsidR="00857D16">
        <w:rPr>
          <w:rtl/>
        </w:rPr>
        <w:t>،</w:t>
      </w:r>
      <w:r w:rsidRPr="00193E04">
        <w:rPr>
          <w:rtl/>
        </w:rPr>
        <w:t xml:space="preserve"> فاعتذر عُبَيد الله كما ذكرنا ذلك من قبل</w:t>
      </w:r>
      <w:r w:rsidR="00857D16">
        <w:rPr>
          <w:rtl/>
        </w:rPr>
        <w:t>،</w:t>
      </w:r>
      <w:r w:rsidRPr="00193E04">
        <w:rPr>
          <w:rtl/>
        </w:rPr>
        <w:t xml:space="preserve"> وقال له إنّه لا يشكّ أنّ مَن شايعه كان سعيداً في الآخرة</w:t>
      </w:r>
      <w:r w:rsidR="00857D16">
        <w:rPr>
          <w:rtl/>
        </w:rPr>
        <w:t>،</w:t>
      </w:r>
      <w:r w:rsidRPr="00193E04">
        <w:rPr>
          <w:rtl/>
        </w:rPr>
        <w:t xml:space="preserve"> ولكن نفسه لا تطيب بالموت</w:t>
      </w:r>
      <w:r w:rsidR="00857D16">
        <w:rPr>
          <w:rtl/>
        </w:rPr>
        <w:t>،</w:t>
      </w:r>
      <w:r w:rsidRPr="00193E04">
        <w:rPr>
          <w:rtl/>
        </w:rPr>
        <w:t xml:space="preserve"> وأهدى إلى الحسين </w:t>
      </w:r>
      <w:r w:rsidR="00E47541" w:rsidRPr="00E47541">
        <w:rPr>
          <w:rStyle w:val="libAlaemChar"/>
          <w:rtl/>
        </w:rPr>
        <w:t>عليه‌السلام</w:t>
      </w:r>
      <w:r w:rsidRPr="00193E04">
        <w:rPr>
          <w:rtl/>
        </w:rPr>
        <w:t xml:space="preserve"> فرَسه </w:t>
      </w:r>
      <w:r w:rsidR="00857D16">
        <w:rPr>
          <w:rtl/>
        </w:rPr>
        <w:t>(</w:t>
      </w:r>
      <w:r w:rsidRPr="00193E04">
        <w:rPr>
          <w:rtl/>
        </w:rPr>
        <w:t>الملحقة</w:t>
      </w:r>
      <w:r w:rsidR="00857D16">
        <w:rPr>
          <w:rtl/>
        </w:rPr>
        <w:t>)</w:t>
      </w:r>
      <w:r w:rsidRPr="00193E04">
        <w:rPr>
          <w:rtl/>
        </w:rPr>
        <w:t xml:space="preserve"> ومدحها</w:t>
      </w:r>
      <w:r w:rsidR="00857D16">
        <w:rPr>
          <w:rtl/>
        </w:rPr>
        <w:t>.</w:t>
      </w:r>
    </w:p>
    <w:p w:rsidR="00D17FB6" w:rsidRPr="00193E04" w:rsidRDefault="00D17FB6" w:rsidP="00E11468">
      <w:pPr>
        <w:pStyle w:val="libNormal"/>
      </w:pPr>
      <w:r w:rsidRPr="00E11468">
        <w:rPr>
          <w:rtl/>
        </w:rPr>
        <w:t xml:space="preserve">فقال له الحسين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أمّا إذا رغبت بنفسك عنّا فلا حاجة لنا في فرَسك</w:t>
      </w:r>
      <w:r w:rsidR="00857D16" w:rsidRPr="00E11468">
        <w:rPr>
          <w:rtl/>
        </w:rPr>
        <w:t>،</w:t>
      </w:r>
      <w:r w:rsidRPr="00E11468">
        <w:rPr>
          <w:rtl/>
        </w:rPr>
        <w:t xml:space="preserve"> ولا فيك</w:t>
      </w:r>
      <w:r w:rsidR="00857D16" w:rsidRPr="00E11468">
        <w:rPr>
          <w:rtl/>
        </w:rPr>
        <w:t>،</w:t>
      </w:r>
      <w:r w:rsidRPr="00E11468">
        <w:rPr>
          <w:rtl/>
        </w:rPr>
        <w:t xml:space="preserve"> وما كنت متّخذ المضلّين عضُداً</w:t>
      </w:r>
      <w:r w:rsidR="00857D16" w:rsidRPr="00E11468">
        <w:rPr>
          <w:rtl/>
        </w:rPr>
        <w:t>،</w:t>
      </w:r>
      <w:r w:rsidRPr="00E11468">
        <w:rPr>
          <w:rtl/>
        </w:rPr>
        <w:t xml:space="preserve"> وإنّي أنصحك كما نصحتني</w:t>
      </w:r>
      <w:r w:rsidR="00857D16" w:rsidRPr="00E11468">
        <w:rPr>
          <w:rtl/>
        </w:rPr>
        <w:t>:</w:t>
      </w:r>
      <w:r w:rsidRPr="00E11468">
        <w:rPr>
          <w:rtl/>
        </w:rPr>
        <w:t xml:space="preserve"> إن استطعت أن لا تسمع صراخنا</w:t>
      </w:r>
      <w:r w:rsidR="00857D16" w:rsidRPr="00E11468">
        <w:rPr>
          <w:rtl/>
        </w:rPr>
        <w:t>،</w:t>
      </w:r>
      <w:r w:rsidRPr="00E11468">
        <w:rPr>
          <w:rtl/>
        </w:rPr>
        <w:t xml:space="preserve"> ولا تشهد وقعتنا فافعل</w:t>
      </w:r>
      <w:r w:rsidR="00857D16" w:rsidRPr="00E11468">
        <w:rPr>
          <w:rtl/>
        </w:rPr>
        <w:t>،</w:t>
      </w:r>
      <w:r w:rsidRPr="00E11468">
        <w:rPr>
          <w:rtl/>
        </w:rPr>
        <w:t xml:space="preserve"> فو الله لا يسمع واعيتنا أحد ولا ينصرنا إلاّ أكبّه الله في نار جهنّم</w:t>
      </w:r>
      <w:r w:rsidR="00857D16" w:rsidRPr="00E11468">
        <w:rPr>
          <w:rtl/>
        </w:rPr>
        <w:t>)</w:t>
      </w:r>
      <w:r w:rsidRPr="00E11468">
        <w:rPr>
          <w:rtl/>
        </w:rPr>
        <w:t xml:space="preserve"> </w:t>
      </w:r>
      <w:r w:rsidRPr="00470416">
        <w:rPr>
          <w:rStyle w:val="libFootnotenumChar"/>
          <w:rtl/>
        </w:rPr>
        <w:t>(1)</w:t>
      </w:r>
      <w:r w:rsidRPr="00E11468">
        <w:rPr>
          <w:rtl/>
        </w:rPr>
        <w:t>.</w:t>
      </w:r>
    </w:p>
    <w:p w:rsidR="00D17FB6" w:rsidRPr="00193E04" w:rsidRDefault="00D17FB6" w:rsidP="00E11468">
      <w:pPr>
        <w:pStyle w:val="libNormal"/>
      </w:pPr>
      <w:r w:rsidRPr="00193E04">
        <w:rPr>
          <w:rtl/>
        </w:rPr>
        <w:t>واللقاء الثاني في نفس المنزل بعمرو بن القيس المشرقي وابن عمّه</w:t>
      </w:r>
      <w:r w:rsidR="00857D16">
        <w:rPr>
          <w:rtl/>
        </w:rPr>
        <w:t>،</w:t>
      </w:r>
      <w:r w:rsidRPr="00193E04">
        <w:rPr>
          <w:rtl/>
        </w:rPr>
        <w:t xml:space="preserve"> رواه الصدوق في عقاب الأعمال</w:t>
      </w:r>
      <w:r w:rsidR="00857D16">
        <w:rPr>
          <w:rtl/>
        </w:rPr>
        <w:t>.</w:t>
      </w:r>
    </w:p>
    <w:p w:rsidR="00D17FB6" w:rsidRPr="00193E04" w:rsidRDefault="00D17FB6" w:rsidP="00E11468">
      <w:pPr>
        <w:pStyle w:val="libNormal"/>
      </w:pPr>
      <w:r w:rsidRPr="00193E04">
        <w:rPr>
          <w:rtl/>
        </w:rPr>
        <w:t>قال</w:t>
      </w:r>
      <w:r w:rsidR="00857D16">
        <w:rPr>
          <w:rtl/>
        </w:rPr>
        <w:t>:</w:t>
      </w:r>
      <w:r w:rsidRPr="00193E04">
        <w:rPr>
          <w:rtl/>
        </w:rPr>
        <w:t xml:space="preserve"> دخلت على الحسين أنا وابن عمٍّ لي</w:t>
      </w:r>
      <w:r w:rsidR="00857D16">
        <w:rPr>
          <w:rtl/>
        </w:rPr>
        <w:t>،</w:t>
      </w:r>
      <w:r w:rsidRPr="00193E04">
        <w:rPr>
          <w:rtl/>
        </w:rPr>
        <w:t xml:space="preserve"> وهو في قصر بني مقاتل فسلّمنا عليه</w:t>
      </w:r>
      <w:r w:rsidR="00857D16">
        <w:rPr>
          <w:rtl/>
        </w:rPr>
        <w:t>.</w:t>
      </w:r>
    </w:p>
    <w:p w:rsidR="00D17FB6" w:rsidRPr="00193E04" w:rsidRDefault="00D17FB6" w:rsidP="00E11468">
      <w:pPr>
        <w:pStyle w:val="libNormal"/>
      </w:pPr>
      <w:r w:rsidRPr="00E11468">
        <w:rPr>
          <w:rtl/>
        </w:rPr>
        <w:t>فقال له ابن عمّي</w:t>
      </w:r>
      <w:r w:rsidR="00857D16" w:rsidRPr="00E11468">
        <w:rPr>
          <w:rtl/>
        </w:rPr>
        <w:t>:</w:t>
      </w:r>
      <w:r w:rsidRPr="00E11468">
        <w:rPr>
          <w:rtl/>
        </w:rPr>
        <w:t xml:space="preserve"> يا أبا عبد الله هذا الذي أراه خضاب أو شَعرك</w:t>
      </w:r>
      <w:r w:rsidR="00857D16" w:rsidRPr="00E11468">
        <w:rPr>
          <w:rtl/>
        </w:rPr>
        <w:t>،</w:t>
      </w:r>
      <w:r w:rsidRPr="00E11468">
        <w:rPr>
          <w:rtl/>
        </w:rPr>
        <w:t xml:space="preserve"> فقال</w:t>
      </w:r>
      <w:r w:rsidR="00857D16" w:rsidRPr="00E11468">
        <w:rPr>
          <w:rtl/>
        </w:rPr>
        <w:t>:</w:t>
      </w:r>
      <w:r w:rsidRPr="00E11468">
        <w:rPr>
          <w:rtl/>
        </w:rPr>
        <w:t xml:space="preserve"> خضاب والشيب إلينا بني هاشم يُعجّل</w:t>
      </w:r>
      <w:r w:rsidR="00857D16" w:rsidRPr="00E11468">
        <w:rPr>
          <w:rtl/>
        </w:rPr>
        <w:t>.</w:t>
      </w:r>
    </w:p>
    <w:p w:rsidR="00D17FB6" w:rsidRPr="00193E04" w:rsidRDefault="00D17FB6" w:rsidP="00E11468">
      <w:pPr>
        <w:pStyle w:val="libNormal"/>
      </w:pPr>
      <w:r w:rsidRPr="00E11468">
        <w:rPr>
          <w:rtl/>
        </w:rPr>
        <w:t>ثمّ أقبل علينا</w:t>
      </w:r>
      <w:r w:rsidR="00857D16" w:rsidRPr="00E11468">
        <w:rPr>
          <w:rtl/>
        </w:rPr>
        <w:t>.</w:t>
      </w:r>
      <w:r w:rsidRPr="00E11468">
        <w:rPr>
          <w:rtl/>
        </w:rPr>
        <w:t xml:space="preserve"> فقال</w:t>
      </w:r>
      <w:r w:rsidR="00857D16" w:rsidRPr="00E11468">
        <w:rPr>
          <w:rtl/>
        </w:rPr>
        <w:t>:</w:t>
      </w:r>
      <w:r w:rsidRPr="00E11468">
        <w:rPr>
          <w:rtl/>
        </w:rPr>
        <w:t xml:space="preserve"> جئتما لنصرتي</w:t>
      </w:r>
      <w:r w:rsidR="00857D16" w:rsidRPr="00E11468">
        <w:rPr>
          <w:rtl/>
        </w:rPr>
        <w:t>،</w:t>
      </w:r>
      <w:r w:rsidRPr="00E11468">
        <w:rPr>
          <w:rtl/>
        </w:rPr>
        <w:t xml:space="preserve"> فقلت</w:t>
      </w:r>
      <w:r w:rsidR="00857D16" w:rsidRPr="00E11468">
        <w:rPr>
          <w:rtl/>
        </w:rPr>
        <w:t>:</w:t>
      </w:r>
      <w:r w:rsidRPr="00E11468">
        <w:rPr>
          <w:rtl/>
        </w:rPr>
        <w:t xml:space="preserve"> إنّي رجُل كبير السِنّ</w:t>
      </w:r>
      <w:r w:rsidR="00857D16" w:rsidRPr="00E11468">
        <w:rPr>
          <w:rtl/>
        </w:rPr>
        <w:t>،</w:t>
      </w:r>
      <w:r w:rsidRPr="00E11468">
        <w:rPr>
          <w:rtl/>
        </w:rPr>
        <w:t xml:space="preserve"> كثير الدَين</w:t>
      </w:r>
      <w:r w:rsidR="00857D16" w:rsidRPr="00E11468">
        <w:rPr>
          <w:rtl/>
        </w:rPr>
        <w:t>،</w:t>
      </w:r>
      <w:r w:rsidRPr="00E11468">
        <w:rPr>
          <w:rtl/>
        </w:rPr>
        <w:t xml:space="preserve"> كثير العيال</w:t>
      </w:r>
      <w:r w:rsidR="00857D16" w:rsidRPr="00E11468">
        <w:rPr>
          <w:rtl/>
        </w:rPr>
        <w:t>،</w:t>
      </w:r>
      <w:r w:rsidRPr="00E11468">
        <w:rPr>
          <w:rtl/>
        </w:rPr>
        <w:t xml:space="preserve"> وفي يدي بضائع الناس ولا أدري ما يكون</w:t>
      </w:r>
      <w:r w:rsidR="00857D16" w:rsidRPr="00E11468">
        <w:rPr>
          <w:rtl/>
        </w:rPr>
        <w:t>،</w:t>
      </w:r>
      <w:r w:rsidRPr="00E11468">
        <w:rPr>
          <w:rtl/>
        </w:rPr>
        <w:t xml:space="preserve"> وأكره أن أضيع أمانتي</w:t>
      </w:r>
      <w:r w:rsidR="00857D16"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193E04">
        <w:rPr>
          <w:rtl/>
        </w:rPr>
        <w:t>مقتل الحسين / لعبد الرزاق المقرّم / 202</w:t>
      </w:r>
      <w:r w:rsidR="00857D16">
        <w:rPr>
          <w:rtl/>
        </w:rPr>
        <w:t xml:space="preserve"> - </w:t>
      </w:r>
      <w:r w:rsidRPr="00193E04">
        <w:rPr>
          <w:rtl/>
        </w:rPr>
        <w:t>204 نقلاً عن آمالي الصدوق</w:t>
      </w:r>
      <w:r w:rsidR="00857D16">
        <w:rPr>
          <w:rtl/>
        </w:rPr>
        <w:t>،</w:t>
      </w:r>
      <w:r w:rsidRPr="00193E04">
        <w:rPr>
          <w:rtl/>
        </w:rPr>
        <w:t xml:space="preserve"> المجلس 30</w:t>
      </w:r>
      <w:r w:rsidR="00857D16">
        <w:rPr>
          <w:rtl/>
        </w:rPr>
        <w:t>،</w:t>
      </w:r>
      <w:r w:rsidRPr="00193E04">
        <w:rPr>
          <w:rtl/>
        </w:rPr>
        <w:t xml:space="preserve"> وخزانة الأدب 1 / 298</w:t>
      </w:r>
      <w:r w:rsidR="00857D16">
        <w:rPr>
          <w:rtl/>
        </w:rPr>
        <w:t>.</w:t>
      </w:r>
    </w:p>
    <w:p w:rsidR="00D17FB6" w:rsidRDefault="00D17FB6" w:rsidP="00470416">
      <w:pPr>
        <w:pStyle w:val="libNormal"/>
      </w:pPr>
      <w:r>
        <w:rPr>
          <w:rtl/>
        </w:rPr>
        <w:br w:type="page"/>
      </w:r>
    </w:p>
    <w:p w:rsidR="00D17FB6" w:rsidRPr="00193E04" w:rsidRDefault="00D17FB6" w:rsidP="00E11468">
      <w:pPr>
        <w:pStyle w:val="libNormal"/>
      </w:pPr>
      <w:r w:rsidRPr="00193E04">
        <w:rPr>
          <w:rtl/>
        </w:rPr>
        <w:lastRenderedPageBreak/>
        <w:t>وقال له ابن عمّي مثل ذلك</w:t>
      </w:r>
      <w:r w:rsidR="00857D16">
        <w:rPr>
          <w:rtl/>
        </w:rPr>
        <w:t>.</w:t>
      </w:r>
    </w:p>
    <w:p w:rsidR="00D17FB6" w:rsidRPr="00193E04" w:rsidRDefault="00D17FB6" w:rsidP="00E11468">
      <w:pPr>
        <w:pStyle w:val="libNormal"/>
      </w:pPr>
      <w:r w:rsidRPr="00E11468">
        <w:rPr>
          <w:rtl/>
        </w:rPr>
        <w:t>قال لنا</w:t>
      </w:r>
      <w:r w:rsidR="00857D16" w:rsidRPr="00E11468">
        <w:rPr>
          <w:rtl/>
        </w:rPr>
        <w:t>:</w:t>
      </w:r>
      <w:r w:rsidRPr="00E11468">
        <w:rPr>
          <w:rtl/>
        </w:rPr>
        <w:t xml:space="preserve"> فانطلقا فلا تسمعا لي واعية</w:t>
      </w:r>
      <w:r w:rsidR="00857D16" w:rsidRPr="00E11468">
        <w:rPr>
          <w:rtl/>
        </w:rPr>
        <w:t>،</w:t>
      </w:r>
      <w:r w:rsidRPr="00E11468">
        <w:rPr>
          <w:rtl/>
        </w:rPr>
        <w:t xml:space="preserve"> ولا ترَيا لي سواداً</w:t>
      </w:r>
      <w:r w:rsidR="00857D16" w:rsidRPr="00E11468">
        <w:rPr>
          <w:rtl/>
        </w:rPr>
        <w:t>،</w:t>
      </w:r>
      <w:r w:rsidRPr="00E11468">
        <w:rPr>
          <w:rtl/>
        </w:rPr>
        <w:t xml:space="preserve"> فإنّه مَن سمع واعيتنا</w:t>
      </w:r>
      <w:r w:rsidR="00857D16" w:rsidRPr="00E11468">
        <w:rPr>
          <w:rtl/>
        </w:rPr>
        <w:t>،</w:t>
      </w:r>
      <w:r w:rsidRPr="00E11468">
        <w:rPr>
          <w:rtl/>
        </w:rPr>
        <w:t xml:space="preserve"> أو رأى سوادنا فلم يُجِبنا</w:t>
      </w:r>
      <w:r w:rsidR="00857D16" w:rsidRPr="00E11468">
        <w:rPr>
          <w:rtl/>
        </w:rPr>
        <w:t>،</w:t>
      </w:r>
      <w:r w:rsidRPr="00E11468">
        <w:rPr>
          <w:rtl/>
        </w:rPr>
        <w:t xml:space="preserve"> ولم يعبأ</w:t>
      </w:r>
      <w:r w:rsidR="00857D16" w:rsidRPr="00E11468">
        <w:rPr>
          <w:rtl/>
        </w:rPr>
        <w:t>،</w:t>
      </w:r>
      <w:r w:rsidRPr="00E11468">
        <w:rPr>
          <w:rtl/>
        </w:rPr>
        <w:t xml:space="preserve"> كان حقّاً على الله عزّ وجلّ أن يكبّه على منخره في النار</w:t>
      </w:r>
      <w:r w:rsidR="00857D16" w:rsidRPr="00E11468">
        <w:rPr>
          <w:rtl/>
        </w:rPr>
        <w:t>.</w:t>
      </w:r>
    </w:p>
    <w:p w:rsidR="00D17FB6" w:rsidRPr="00CA32CE" w:rsidRDefault="00D17FB6" w:rsidP="000573AA">
      <w:pPr>
        <w:pStyle w:val="Heading3"/>
      </w:pPr>
      <w:bookmarkStart w:id="150" w:name="_Toc432844690"/>
      <w:r w:rsidRPr="00193E04">
        <w:rPr>
          <w:rtl/>
        </w:rPr>
        <w:t>الاستنصار لإتمام الحجّة</w:t>
      </w:r>
      <w:r w:rsidR="00857D16">
        <w:rPr>
          <w:rtl/>
        </w:rPr>
        <w:t>:</w:t>
      </w:r>
      <w:bookmarkEnd w:id="150"/>
      <w:r w:rsidRPr="00193E04">
        <w:rPr>
          <w:rtl/>
        </w:rPr>
        <w:t xml:space="preserve"> </w:t>
      </w:r>
    </w:p>
    <w:p w:rsidR="00D17FB6" w:rsidRPr="00193E04" w:rsidRDefault="00D17FB6" w:rsidP="00E11468">
      <w:pPr>
        <w:pStyle w:val="libNormal"/>
      </w:pPr>
      <w:r w:rsidRPr="00193E04">
        <w:rPr>
          <w:rtl/>
        </w:rPr>
        <w:t>عاشوراء مفترق طريق</w:t>
      </w:r>
      <w:r w:rsidR="00857D16">
        <w:rPr>
          <w:rtl/>
        </w:rPr>
        <w:t>،</w:t>
      </w:r>
      <w:r w:rsidRPr="00193E04">
        <w:rPr>
          <w:rtl/>
        </w:rPr>
        <w:t xml:space="preserve"> ومَن فارق الحسين </w:t>
      </w:r>
      <w:r w:rsidR="00E47541" w:rsidRPr="00E47541">
        <w:rPr>
          <w:rStyle w:val="libAlaemChar"/>
          <w:rtl/>
        </w:rPr>
        <w:t>عليه‌السلام</w:t>
      </w:r>
      <w:r w:rsidRPr="00193E04">
        <w:rPr>
          <w:rtl/>
        </w:rPr>
        <w:t xml:space="preserve"> في عاشوراء عن عِلمٍ وعمْد</w:t>
      </w:r>
      <w:r w:rsidR="00857D16">
        <w:rPr>
          <w:rtl/>
        </w:rPr>
        <w:t>،</w:t>
      </w:r>
      <w:r w:rsidRPr="00193E04">
        <w:rPr>
          <w:rtl/>
        </w:rPr>
        <w:t xml:space="preserve"> وسمع واعيته</w:t>
      </w:r>
      <w:r w:rsidR="00857D16">
        <w:rPr>
          <w:rtl/>
        </w:rPr>
        <w:t>،</w:t>
      </w:r>
      <w:r w:rsidRPr="00193E04">
        <w:rPr>
          <w:rtl/>
        </w:rPr>
        <w:t xml:space="preserve"> وحضر استغاثته</w:t>
      </w:r>
      <w:r w:rsidR="00857D16">
        <w:rPr>
          <w:rtl/>
        </w:rPr>
        <w:t>،</w:t>
      </w:r>
      <w:r w:rsidRPr="00193E04">
        <w:rPr>
          <w:rtl/>
        </w:rPr>
        <w:t xml:space="preserve"> فسبيله نار جهنم</w:t>
      </w:r>
      <w:r w:rsidR="00857D16">
        <w:rPr>
          <w:rtl/>
        </w:rPr>
        <w:t>،</w:t>
      </w:r>
      <w:r w:rsidRPr="00193E04">
        <w:rPr>
          <w:rtl/>
        </w:rPr>
        <w:t xml:space="preserve"> لا شكّ في ذلك</w:t>
      </w:r>
      <w:r w:rsidR="00857D16">
        <w:rPr>
          <w:rtl/>
        </w:rPr>
        <w:t>.</w:t>
      </w:r>
    </w:p>
    <w:p w:rsidR="00D17FB6" w:rsidRPr="00193E04" w:rsidRDefault="00D17FB6" w:rsidP="00E11468">
      <w:pPr>
        <w:pStyle w:val="libNormal"/>
      </w:pPr>
      <w:r w:rsidRPr="00193E04">
        <w:rPr>
          <w:rtl/>
        </w:rPr>
        <w:t>وقد شطر الناس عاشوراء منذ سنة 61هـ إلى اليوم</w:t>
      </w:r>
      <w:r w:rsidR="00857D16">
        <w:rPr>
          <w:rtl/>
        </w:rPr>
        <w:t>،</w:t>
      </w:r>
      <w:r w:rsidRPr="00193E04">
        <w:rPr>
          <w:rtl/>
        </w:rPr>
        <w:t xml:space="preserve"> شطرين</w:t>
      </w:r>
      <w:r w:rsidR="00857D16">
        <w:rPr>
          <w:rtl/>
        </w:rPr>
        <w:t>:</w:t>
      </w:r>
      <w:r w:rsidRPr="00193E04">
        <w:rPr>
          <w:rtl/>
        </w:rPr>
        <w:t xml:space="preserve"> شطْر إلى الجنّة وشطْر إلى النار</w:t>
      </w:r>
      <w:r w:rsidR="00857D16">
        <w:rPr>
          <w:rtl/>
        </w:rPr>
        <w:t>.</w:t>
      </w:r>
    </w:p>
    <w:p w:rsidR="00D17FB6" w:rsidRPr="00193E04" w:rsidRDefault="00D17FB6" w:rsidP="00E11468">
      <w:pPr>
        <w:pStyle w:val="libNormal"/>
      </w:pPr>
      <w:r w:rsidRPr="00193E04">
        <w:rPr>
          <w:rtl/>
        </w:rPr>
        <w:t xml:space="preserve">فمَن كان رأيه مِن رأي الحسين </w:t>
      </w:r>
      <w:r w:rsidR="00E47541" w:rsidRPr="00E47541">
        <w:rPr>
          <w:rStyle w:val="libAlaemChar"/>
          <w:rtl/>
        </w:rPr>
        <w:t>عليه‌السلام</w:t>
      </w:r>
      <w:r w:rsidR="00857D16">
        <w:rPr>
          <w:rtl/>
        </w:rPr>
        <w:t>،</w:t>
      </w:r>
      <w:r w:rsidRPr="00193E04">
        <w:rPr>
          <w:rtl/>
        </w:rPr>
        <w:t xml:space="preserve"> وهواه مع الحسين </w:t>
      </w:r>
      <w:r w:rsidR="00E47541" w:rsidRPr="00E47541">
        <w:rPr>
          <w:rStyle w:val="libAlaemChar"/>
          <w:rtl/>
        </w:rPr>
        <w:t>عليه‌السلام</w:t>
      </w:r>
      <w:r w:rsidR="00857D16">
        <w:rPr>
          <w:rtl/>
        </w:rPr>
        <w:t>،</w:t>
      </w:r>
      <w:r w:rsidRPr="00193E04">
        <w:rPr>
          <w:rtl/>
        </w:rPr>
        <w:t xml:space="preserve"> وموقفه مع الحسين </w:t>
      </w:r>
      <w:r w:rsidR="00E47541" w:rsidRPr="00E47541">
        <w:rPr>
          <w:rStyle w:val="libAlaemChar"/>
          <w:rtl/>
        </w:rPr>
        <w:t>عليه‌السلام</w:t>
      </w:r>
      <w:r w:rsidRPr="00193E04">
        <w:rPr>
          <w:rtl/>
        </w:rPr>
        <w:t xml:space="preserve"> كان سبيله الجنّة</w:t>
      </w:r>
      <w:r w:rsidR="00857D16">
        <w:rPr>
          <w:rtl/>
        </w:rPr>
        <w:t>.</w:t>
      </w:r>
    </w:p>
    <w:p w:rsidR="00D17FB6" w:rsidRPr="00193E04" w:rsidRDefault="00D17FB6" w:rsidP="00E11468">
      <w:pPr>
        <w:pStyle w:val="libNormal"/>
      </w:pPr>
      <w:r w:rsidRPr="00193E04">
        <w:rPr>
          <w:rtl/>
        </w:rPr>
        <w:t>ومَن كان رأيه مِن رأي يزيد</w:t>
      </w:r>
      <w:r w:rsidR="00857D16">
        <w:rPr>
          <w:rtl/>
        </w:rPr>
        <w:t>،</w:t>
      </w:r>
      <w:r w:rsidRPr="00193E04">
        <w:rPr>
          <w:rtl/>
        </w:rPr>
        <w:t xml:space="preserve"> وهواه مع يزيد</w:t>
      </w:r>
      <w:r w:rsidR="00857D16">
        <w:rPr>
          <w:rtl/>
        </w:rPr>
        <w:t>،</w:t>
      </w:r>
      <w:r w:rsidRPr="00193E04">
        <w:rPr>
          <w:rtl/>
        </w:rPr>
        <w:t xml:space="preserve"> وموقفه مع يزيد كان سبيله النار</w:t>
      </w:r>
      <w:r w:rsidR="00857D16">
        <w:rPr>
          <w:rtl/>
        </w:rPr>
        <w:t>.</w:t>
      </w:r>
      <w:r w:rsidRPr="00193E04">
        <w:rPr>
          <w:rtl/>
        </w:rPr>
        <w:t xml:space="preserve"> </w:t>
      </w:r>
    </w:p>
    <w:p w:rsidR="00D17FB6" w:rsidRPr="00193E04" w:rsidRDefault="00D17FB6" w:rsidP="00E11468">
      <w:pPr>
        <w:pStyle w:val="libNormal"/>
      </w:pPr>
      <w:r w:rsidRPr="00193E04">
        <w:rPr>
          <w:rtl/>
        </w:rPr>
        <w:t xml:space="preserve">ذلك أنّ الحسين </w:t>
      </w:r>
      <w:r w:rsidR="00E47541" w:rsidRPr="00E47541">
        <w:rPr>
          <w:rStyle w:val="libAlaemChar"/>
          <w:rtl/>
        </w:rPr>
        <w:t>عليه‌السلام</w:t>
      </w:r>
      <w:r w:rsidRPr="00193E04">
        <w:rPr>
          <w:rtl/>
        </w:rPr>
        <w:t xml:space="preserve"> وارث الأنبياء والصدّيقين والمرسلين في مسير التاريخ كلّه</w:t>
      </w:r>
      <w:r w:rsidR="00857D16">
        <w:rPr>
          <w:rtl/>
        </w:rPr>
        <w:t>،</w:t>
      </w:r>
      <w:r w:rsidRPr="00193E04">
        <w:rPr>
          <w:rtl/>
        </w:rPr>
        <w:t xml:space="preserve"> فمَن كان هواه مع الحسين </w:t>
      </w:r>
      <w:r w:rsidR="00E47541" w:rsidRPr="00E47541">
        <w:rPr>
          <w:rStyle w:val="libAlaemChar"/>
          <w:rtl/>
        </w:rPr>
        <w:t>عليه‌السلام</w:t>
      </w:r>
      <w:r w:rsidR="00857D16">
        <w:rPr>
          <w:rtl/>
        </w:rPr>
        <w:t>،</w:t>
      </w:r>
      <w:r w:rsidRPr="00193E04">
        <w:rPr>
          <w:rtl/>
        </w:rPr>
        <w:t xml:space="preserve"> كان لا محالة مع حركة الأنبياء والمرسلين والصدّيقين</w:t>
      </w:r>
      <w:r w:rsidR="00857D16">
        <w:rPr>
          <w:rtl/>
        </w:rPr>
        <w:t>،</w:t>
      </w:r>
      <w:r w:rsidRPr="00193E04">
        <w:rPr>
          <w:rtl/>
        </w:rPr>
        <w:t xml:space="preserve"> ومَن كان هواه مع آل أبي سفيان</w:t>
      </w:r>
      <w:r w:rsidR="00857D16">
        <w:rPr>
          <w:rtl/>
        </w:rPr>
        <w:t>،</w:t>
      </w:r>
      <w:r w:rsidRPr="00193E04">
        <w:rPr>
          <w:rtl/>
        </w:rPr>
        <w:t xml:space="preserve"> كان موقفه لا محالة</w:t>
      </w:r>
      <w:r w:rsidR="00857D16">
        <w:rPr>
          <w:rtl/>
        </w:rPr>
        <w:t>،</w:t>
      </w:r>
      <w:r w:rsidRPr="00193E04">
        <w:rPr>
          <w:rtl/>
        </w:rPr>
        <w:t xml:space="preserve"> مع أعداء الأنبياء وخصومهم</w:t>
      </w:r>
      <w:r w:rsidR="00857D16">
        <w:rPr>
          <w:rtl/>
        </w:rPr>
        <w:t>.</w:t>
      </w:r>
    </w:p>
    <w:p w:rsidR="00D17FB6" w:rsidRPr="00193E04" w:rsidRDefault="00D17FB6" w:rsidP="00E11468">
      <w:pPr>
        <w:pStyle w:val="libNormal"/>
      </w:pPr>
      <w:r w:rsidRPr="00193E04">
        <w:rPr>
          <w:rtl/>
        </w:rPr>
        <w:t xml:space="preserve">ولذلك فإن الحسين </w:t>
      </w:r>
      <w:r w:rsidR="00E47541" w:rsidRPr="00E47541">
        <w:rPr>
          <w:rStyle w:val="libAlaemChar"/>
          <w:rtl/>
        </w:rPr>
        <w:t>عليه‌السلام</w:t>
      </w:r>
      <w:r w:rsidRPr="00193E04">
        <w:rPr>
          <w:rtl/>
        </w:rPr>
        <w:t xml:space="preserve"> وارث الأنبياء</w:t>
      </w:r>
      <w:r w:rsidR="00857D16">
        <w:rPr>
          <w:rtl/>
        </w:rPr>
        <w:t>،</w:t>
      </w:r>
      <w:r w:rsidRPr="00193E04">
        <w:rPr>
          <w:rtl/>
        </w:rPr>
        <w:t xml:space="preserve"> ويزيد وارث الطغاة والجبابرة</w:t>
      </w:r>
      <w:r w:rsidR="00857D16">
        <w:rPr>
          <w:rtl/>
        </w:rPr>
        <w:t>،</w:t>
      </w:r>
      <w:r w:rsidRPr="00193E04">
        <w:rPr>
          <w:rtl/>
        </w:rPr>
        <w:t xml:space="preserve"> وعاشوراء مِن أيّام </w:t>
      </w:r>
      <w:r w:rsidR="00857D16">
        <w:rPr>
          <w:rtl/>
        </w:rPr>
        <w:t>(</w:t>
      </w:r>
      <w:r w:rsidRPr="00193E04">
        <w:rPr>
          <w:rtl/>
        </w:rPr>
        <w:t>الفرقان</w:t>
      </w:r>
      <w:r w:rsidR="00857D16">
        <w:rPr>
          <w:rtl/>
        </w:rPr>
        <w:t>)</w:t>
      </w:r>
      <w:r w:rsidRPr="00193E04">
        <w:rPr>
          <w:rtl/>
        </w:rPr>
        <w:t xml:space="preserve"> في التاريخ</w:t>
      </w:r>
      <w:r w:rsidR="00857D16">
        <w:rPr>
          <w:rtl/>
        </w:rPr>
        <w:t>.</w:t>
      </w:r>
    </w:p>
    <w:p w:rsidR="00D17FB6" w:rsidRPr="00193E04" w:rsidRDefault="00D17FB6" w:rsidP="00E11468">
      <w:pPr>
        <w:pStyle w:val="libNormal"/>
      </w:pPr>
      <w:r w:rsidRPr="00193E04">
        <w:rPr>
          <w:rtl/>
        </w:rPr>
        <w:t>وقد شطر عاشوراء الناس كما ذكرنا منذ سنة 61 هـ</w:t>
      </w:r>
      <w:r w:rsidR="00470416">
        <w:rPr>
          <w:rtl/>
        </w:rPr>
        <w:t xml:space="preserve"> </w:t>
      </w:r>
      <w:r w:rsidRPr="00193E04">
        <w:rPr>
          <w:rtl/>
        </w:rPr>
        <w:t>إلى اليوم شطرين</w:t>
      </w:r>
      <w:r w:rsidR="00857D16">
        <w:rPr>
          <w:rtl/>
        </w:rPr>
        <w:t>:</w:t>
      </w:r>
      <w:r w:rsidRPr="00193E04">
        <w:rPr>
          <w:rtl/>
        </w:rPr>
        <w:t xml:space="preserve"> </w:t>
      </w:r>
      <w:r w:rsidR="00857D16">
        <w:rPr>
          <w:rtl/>
        </w:rPr>
        <w:t>(</w:t>
      </w:r>
      <w:r w:rsidRPr="00193E04">
        <w:rPr>
          <w:rtl/>
        </w:rPr>
        <w:t>أنصاراً</w:t>
      </w:r>
      <w:r w:rsidR="00857D16">
        <w:rPr>
          <w:rtl/>
        </w:rPr>
        <w:t>)</w:t>
      </w:r>
      <w:r w:rsidRPr="00193E04">
        <w:rPr>
          <w:rtl/>
        </w:rPr>
        <w:t xml:space="preserve"> و </w:t>
      </w:r>
      <w:r w:rsidR="00857D16">
        <w:rPr>
          <w:rtl/>
        </w:rPr>
        <w:t>(</w:t>
      </w:r>
      <w:r w:rsidRPr="00193E04">
        <w:rPr>
          <w:rtl/>
        </w:rPr>
        <w:t>أعداءً</w:t>
      </w:r>
      <w:r w:rsidR="00857D16">
        <w:rPr>
          <w:rtl/>
        </w:rPr>
        <w:t>).</w:t>
      </w:r>
    </w:p>
    <w:p w:rsidR="00D17FB6" w:rsidRDefault="00D17FB6" w:rsidP="00470416">
      <w:pPr>
        <w:pStyle w:val="libNormal"/>
      </w:pPr>
      <w:r>
        <w:rPr>
          <w:rtl/>
        </w:rPr>
        <w:br w:type="page"/>
      </w:r>
    </w:p>
    <w:p w:rsidR="00D17FB6" w:rsidRPr="00193E04" w:rsidRDefault="00D17FB6" w:rsidP="00E11468">
      <w:pPr>
        <w:pStyle w:val="libNormal"/>
      </w:pPr>
      <w:r w:rsidRPr="00193E04">
        <w:rPr>
          <w:rtl/>
        </w:rPr>
        <w:lastRenderedPageBreak/>
        <w:t>ولسنا نعرف شطراً وسطاً بينهما إلاّ أن يكون مِن المستضعفين الذين يرجون رحمة الله بالاستضعاف</w:t>
      </w:r>
      <w:r w:rsidR="00857D16">
        <w:rPr>
          <w:rtl/>
        </w:rPr>
        <w:t>.</w:t>
      </w:r>
      <w:r w:rsidRPr="00193E04">
        <w:rPr>
          <w:rtl/>
        </w:rPr>
        <w:t xml:space="preserve"> إذن </w:t>
      </w:r>
      <w:r w:rsidR="00857D16">
        <w:rPr>
          <w:rtl/>
        </w:rPr>
        <w:t>(</w:t>
      </w:r>
      <w:r w:rsidRPr="00193E04">
        <w:rPr>
          <w:rtl/>
        </w:rPr>
        <w:t>عاشوراء</w:t>
      </w:r>
      <w:r w:rsidR="00857D16">
        <w:rPr>
          <w:rtl/>
        </w:rPr>
        <w:t>)</w:t>
      </w:r>
      <w:r w:rsidRPr="00193E04">
        <w:rPr>
          <w:rtl/>
        </w:rPr>
        <w:t xml:space="preserve"> مفترَق طريق</w:t>
      </w:r>
      <w:r w:rsidR="00857D16">
        <w:rPr>
          <w:rtl/>
        </w:rPr>
        <w:t>.</w:t>
      </w:r>
    </w:p>
    <w:p w:rsidR="00D17FB6" w:rsidRPr="00193E04" w:rsidRDefault="00D17FB6" w:rsidP="00E11468">
      <w:pPr>
        <w:pStyle w:val="libNormal"/>
      </w:pPr>
      <w:r w:rsidRPr="00193E04">
        <w:rPr>
          <w:rtl/>
        </w:rPr>
        <w:t xml:space="preserve">وقد كان الحسين </w:t>
      </w:r>
      <w:r w:rsidR="00E47541" w:rsidRPr="00E47541">
        <w:rPr>
          <w:rStyle w:val="libAlaemChar"/>
          <w:rtl/>
        </w:rPr>
        <w:t>عليه‌السلام</w:t>
      </w:r>
      <w:r w:rsidRPr="00193E04">
        <w:rPr>
          <w:rtl/>
        </w:rPr>
        <w:t xml:space="preserve"> يحرص في يوم عاشوراء وقبله أن يتمّ الحجّة على كلّ أولئك الذين وقفوا مع آل أبي سفيان</w:t>
      </w:r>
      <w:r w:rsidR="00857D16">
        <w:rPr>
          <w:rtl/>
        </w:rPr>
        <w:t>؛</w:t>
      </w:r>
      <w:r w:rsidRPr="00193E04">
        <w:rPr>
          <w:rtl/>
        </w:rPr>
        <w:t xml:space="preserve"> </w:t>
      </w:r>
      <w:r w:rsidR="00857D16">
        <w:rPr>
          <w:rtl/>
        </w:rPr>
        <w:t>(</w:t>
      </w:r>
      <w:r w:rsidRPr="00193E04">
        <w:rPr>
          <w:rtl/>
        </w:rPr>
        <w:t>لئلاّ يكون للناس على الله حجّة</w:t>
      </w:r>
      <w:r w:rsidR="00857D16">
        <w:rPr>
          <w:rtl/>
        </w:rPr>
        <w:t>)،</w:t>
      </w:r>
      <w:r w:rsidRPr="00193E04">
        <w:rPr>
          <w:rtl/>
        </w:rPr>
        <w:t xml:space="preserve"> وكان يحرص أن ينقذ مَن يمكن إنقاذه</w:t>
      </w:r>
      <w:r w:rsidR="00857D16">
        <w:rPr>
          <w:rtl/>
        </w:rPr>
        <w:t>،</w:t>
      </w:r>
      <w:r w:rsidRPr="00193E04">
        <w:rPr>
          <w:rtl/>
        </w:rPr>
        <w:t xml:space="preserve"> ويُصلح مَن يمكن إصلاحه ويهدي مَن يمكن هدايته</w:t>
      </w:r>
      <w:r w:rsidR="00857D16">
        <w:rPr>
          <w:rtl/>
        </w:rPr>
        <w:t>.</w:t>
      </w:r>
    </w:p>
    <w:p w:rsidR="00D17FB6" w:rsidRPr="00193E04" w:rsidRDefault="00D17FB6" w:rsidP="00E11468">
      <w:pPr>
        <w:pStyle w:val="libNormal"/>
      </w:pPr>
      <w:r w:rsidRPr="00193E04">
        <w:rPr>
          <w:rtl/>
        </w:rPr>
        <w:t xml:space="preserve">كان الحسين </w:t>
      </w:r>
      <w:r w:rsidR="00E47541" w:rsidRPr="00E47541">
        <w:rPr>
          <w:rStyle w:val="libAlaemChar"/>
          <w:rtl/>
        </w:rPr>
        <w:t>عليه‌السلام</w:t>
      </w:r>
      <w:r w:rsidRPr="00193E04">
        <w:rPr>
          <w:rtl/>
        </w:rPr>
        <w:t xml:space="preserve"> يتمّ الحجّة في استنصاره واستغاثته</w:t>
      </w:r>
      <w:r w:rsidR="00857D16">
        <w:rPr>
          <w:rtl/>
        </w:rPr>
        <w:t>،</w:t>
      </w:r>
      <w:r w:rsidRPr="00193E04">
        <w:rPr>
          <w:rtl/>
        </w:rPr>
        <w:t xml:space="preserve"> الذي تكرّر منه على كلّ الذين قاتلوه وحاربوه وظلموه</w:t>
      </w:r>
      <w:r w:rsidR="00857D16">
        <w:rPr>
          <w:rtl/>
        </w:rPr>
        <w:t>،</w:t>
      </w:r>
      <w:r w:rsidRPr="00193E04">
        <w:rPr>
          <w:rtl/>
        </w:rPr>
        <w:t xml:space="preserve"> أو وقفوا مِن مصرعه موقف المتفرّج الذي لا يبالي ماذا حدث</w:t>
      </w:r>
      <w:r w:rsidR="00857D16">
        <w:rPr>
          <w:rtl/>
        </w:rPr>
        <w:t>.</w:t>
      </w:r>
    </w:p>
    <w:p w:rsidR="00D17FB6" w:rsidRPr="00193E04" w:rsidRDefault="00D17FB6" w:rsidP="00E11468">
      <w:pPr>
        <w:pStyle w:val="libNormal"/>
      </w:pPr>
      <w:r w:rsidRPr="00193E04">
        <w:rPr>
          <w:rtl/>
        </w:rPr>
        <w:t xml:space="preserve">فقد كان </w:t>
      </w:r>
      <w:r w:rsidR="00E47541" w:rsidRPr="00E47541">
        <w:rPr>
          <w:rStyle w:val="libAlaemChar"/>
          <w:rtl/>
        </w:rPr>
        <w:t>عليه‌السلام</w:t>
      </w:r>
      <w:r w:rsidRPr="00193E04">
        <w:rPr>
          <w:rtl/>
        </w:rPr>
        <w:t xml:space="preserve"> يعلم بأنّ لهذا اليوم شأناً كبيراً في التاريخ</w:t>
      </w:r>
      <w:r w:rsidR="00857D16">
        <w:rPr>
          <w:rtl/>
        </w:rPr>
        <w:t>،</w:t>
      </w:r>
      <w:r w:rsidRPr="00193E04">
        <w:rPr>
          <w:rtl/>
        </w:rPr>
        <w:t xml:space="preserve"> وأنّه مفترق الطريق بين الحقّ والباطل والهدى والضلال</w:t>
      </w:r>
      <w:r w:rsidR="00857D16">
        <w:rPr>
          <w:rtl/>
        </w:rPr>
        <w:t>،</w:t>
      </w:r>
      <w:r w:rsidRPr="00193E04">
        <w:rPr>
          <w:rtl/>
        </w:rPr>
        <w:t xml:space="preserve"> فأراد أن يتمّ الحجّة على الناس لئلاّ يكون للناس حجّة</w:t>
      </w:r>
      <w:r w:rsidR="00857D16">
        <w:rPr>
          <w:rtl/>
        </w:rPr>
        <w:t>.</w:t>
      </w:r>
    </w:p>
    <w:p w:rsidR="00D17FB6" w:rsidRPr="00CA32CE" w:rsidRDefault="00D17FB6" w:rsidP="000573AA">
      <w:pPr>
        <w:pStyle w:val="Heading3"/>
      </w:pPr>
      <w:bookmarkStart w:id="151" w:name="_Toc432844691"/>
      <w:r w:rsidRPr="00193E04">
        <w:rPr>
          <w:rtl/>
        </w:rPr>
        <w:t>تنوّع الخطاب الحسيني</w:t>
      </w:r>
      <w:r w:rsidR="00857D16">
        <w:rPr>
          <w:rtl/>
        </w:rPr>
        <w:t>:</w:t>
      </w:r>
      <w:bookmarkEnd w:id="151"/>
      <w:r w:rsidRPr="00193E04">
        <w:rPr>
          <w:rtl/>
        </w:rPr>
        <w:t xml:space="preserve"> </w:t>
      </w:r>
    </w:p>
    <w:p w:rsidR="00D17FB6" w:rsidRPr="00193E04" w:rsidRDefault="00D17FB6" w:rsidP="00E11468">
      <w:pPr>
        <w:pStyle w:val="libNormal"/>
      </w:pPr>
      <w:r w:rsidRPr="00193E04">
        <w:rPr>
          <w:rtl/>
        </w:rPr>
        <w:t>ولذلك نجد أنّ الخطاب الحسيني للاستنصار خطاب متنوّع</w:t>
      </w:r>
      <w:r w:rsidR="00857D16">
        <w:rPr>
          <w:rtl/>
        </w:rPr>
        <w:t>.</w:t>
      </w:r>
      <w:r w:rsidRPr="00193E04">
        <w:rPr>
          <w:rtl/>
        </w:rPr>
        <w:t xml:space="preserve"> </w:t>
      </w:r>
    </w:p>
    <w:p w:rsidR="00D17FB6" w:rsidRPr="00193E04" w:rsidRDefault="00D17FB6" w:rsidP="00E11468">
      <w:pPr>
        <w:pStyle w:val="libNormal"/>
      </w:pPr>
      <w:r w:rsidRPr="00193E04">
        <w:rPr>
          <w:rtl/>
        </w:rPr>
        <w:t xml:space="preserve">فهو </w:t>
      </w:r>
      <w:r w:rsidR="00E47541" w:rsidRPr="00E47541">
        <w:rPr>
          <w:rStyle w:val="libAlaemChar"/>
          <w:rtl/>
        </w:rPr>
        <w:t>عليه‌السلام</w:t>
      </w:r>
      <w:r w:rsidRPr="00193E04">
        <w:rPr>
          <w:rtl/>
        </w:rPr>
        <w:t xml:space="preserve"> حريص على أن ينْفُذ إلى تلك القلوب المغلقة</w:t>
      </w:r>
      <w:r w:rsidR="00857D16">
        <w:rPr>
          <w:rtl/>
        </w:rPr>
        <w:t>،</w:t>
      </w:r>
      <w:r w:rsidRPr="00193E04">
        <w:rPr>
          <w:rtl/>
        </w:rPr>
        <w:t xml:space="preserve"> ويفتحها بأيّ أسلوب ممكن</w:t>
      </w:r>
      <w:r w:rsidR="00857D16">
        <w:rPr>
          <w:rtl/>
        </w:rPr>
        <w:t>.</w:t>
      </w:r>
    </w:p>
    <w:p w:rsidR="00D17FB6" w:rsidRPr="00193E04" w:rsidRDefault="00D17FB6" w:rsidP="00E11468">
      <w:pPr>
        <w:pStyle w:val="libNormal"/>
      </w:pPr>
      <w:r w:rsidRPr="00193E04">
        <w:rPr>
          <w:rtl/>
        </w:rPr>
        <w:t>فهو يخاطب عقولهم تارة</w:t>
      </w:r>
      <w:r w:rsidR="00857D16">
        <w:rPr>
          <w:rtl/>
        </w:rPr>
        <w:t>،</w:t>
      </w:r>
      <w:r w:rsidRPr="00193E04">
        <w:rPr>
          <w:rtl/>
        </w:rPr>
        <w:t xml:space="preserve"> ويخاطب ضمائرهم تارة</w:t>
      </w:r>
      <w:r w:rsidR="00857D16">
        <w:rPr>
          <w:rtl/>
        </w:rPr>
        <w:t>،</w:t>
      </w:r>
      <w:r w:rsidRPr="00193E04">
        <w:rPr>
          <w:rtl/>
        </w:rPr>
        <w:t xml:space="preserve"> والضمير آخِر قلعة يقاوم الباطل في نفس الإنسان</w:t>
      </w:r>
      <w:r w:rsidR="00857D16">
        <w:rPr>
          <w:rtl/>
        </w:rPr>
        <w:t>.</w:t>
      </w:r>
    </w:p>
    <w:p w:rsidR="00D17FB6" w:rsidRPr="00193E04" w:rsidRDefault="00D17FB6" w:rsidP="00E11468">
      <w:pPr>
        <w:pStyle w:val="libNormal"/>
      </w:pPr>
      <w:r w:rsidRPr="00193E04">
        <w:rPr>
          <w:rtl/>
        </w:rPr>
        <w:t>ويخاطب قلوبهم وعواطفهم تارة</w:t>
      </w:r>
      <w:r w:rsidR="00857D16">
        <w:rPr>
          <w:rtl/>
        </w:rPr>
        <w:t>،</w:t>
      </w:r>
      <w:r w:rsidRPr="00193E04">
        <w:rPr>
          <w:rtl/>
        </w:rPr>
        <w:t xml:space="preserve"> والعاطفة خزين مبارك مِن الخير والرحمة في نفس الإنسان</w:t>
      </w:r>
      <w:r w:rsidR="00857D16">
        <w:rPr>
          <w:rtl/>
        </w:rPr>
        <w:t>،</w:t>
      </w:r>
      <w:r w:rsidRPr="00193E04">
        <w:rPr>
          <w:rtl/>
        </w:rPr>
        <w:t xml:space="preserve"> وآخِر ما ينضب مِن نفس الإنسان قلبه وعاطفته</w:t>
      </w:r>
      <w:r w:rsidR="00857D16">
        <w:rPr>
          <w:rtl/>
        </w:rPr>
        <w:t>.</w:t>
      </w:r>
    </w:p>
    <w:p w:rsidR="00D17FB6" w:rsidRPr="00193E04" w:rsidRDefault="00D17FB6" w:rsidP="00E11468">
      <w:pPr>
        <w:pStyle w:val="libNormal"/>
      </w:pPr>
      <w:r w:rsidRPr="00E11468">
        <w:rPr>
          <w:rtl/>
        </w:rPr>
        <w:t xml:space="preserve">لقد خاطب الحسين </w:t>
      </w:r>
      <w:r w:rsidR="00E47541" w:rsidRPr="00E47541">
        <w:rPr>
          <w:rStyle w:val="libAlaemChar"/>
          <w:rtl/>
        </w:rPr>
        <w:t>عليه‌السلام</w:t>
      </w:r>
      <w:r w:rsidRPr="00E11468">
        <w:rPr>
          <w:rtl/>
        </w:rPr>
        <w:t xml:space="preserve"> عقولهم يوم عاشوراء</w:t>
      </w:r>
      <w:r w:rsidR="00857D16" w:rsidRPr="00E11468">
        <w:rPr>
          <w:rtl/>
        </w:rPr>
        <w:t>،</w:t>
      </w:r>
      <w:r w:rsidRPr="00E11468">
        <w:rPr>
          <w:rtl/>
        </w:rPr>
        <w:t xml:space="preserve"> فقال لهم</w:t>
      </w:r>
      <w:r w:rsidR="00857D16" w:rsidRPr="00E11468">
        <w:rPr>
          <w:rtl/>
        </w:rPr>
        <w:t>:</w:t>
      </w:r>
      <w:r w:rsidRPr="00E11468">
        <w:rPr>
          <w:rtl/>
        </w:rPr>
        <w:t xml:space="preserve"> </w:t>
      </w:r>
      <w:r w:rsidR="00857D16" w:rsidRPr="00E11468">
        <w:rPr>
          <w:rtl/>
        </w:rPr>
        <w:t>(</w:t>
      </w:r>
      <w:r w:rsidRPr="00E11468">
        <w:rPr>
          <w:rtl/>
        </w:rPr>
        <w:t xml:space="preserve">أحين </w:t>
      </w:r>
    </w:p>
    <w:p w:rsidR="00D17FB6" w:rsidRDefault="00D17FB6" w:rsidP="00470416">
      <w:pPr>
        <w:pStyle w:val="libNormal"/>
      </w:pPr>
      <w:r>
        <w:rPr>
          <w:rtl/>
        </w:rPr>
        <w:br w:type="page"/>
      </w:r>
    </w:p>
    <w:p w:rsidR="00D17FB6" w:rsidRPr="00E11468" w:rsidRDefault="00D17FB6" w:rsidP="00E11468">
      <w:pPr>
        <w:pStyle w:val="libNormal"/>
      </w:pPr>
      <w:r w:rsidRPr="00193E04">
        <w:rPr>
          <w:rtl/>
        </w:rPr>
        <w:lastRenderedPageBreak/>
        <w:t>استنصرتمونا والهين فأصرخناكم موجفين سللتم علينا سيفاً لنا في أَيمانكم</w:t>
      </w:r>
      <w:r w:rsidR="00857D16">
        <w:rPr>
          <w:rtl/>
        </w:rPr>
        <w:t>،</w:t>
      </w:r>
      <w:r w:rsidRPr="00193E04">
        <w:rPr>
          <w:rtl/>
        </w:rPr>
        <w:t xml:space="preserve"> وحشيتم علينا ناراً اقتدحناها على عدوّنا وعدوّكم فأصبحتم إلباً لأعدائكم على أوليائكم</w:t>
      </w:r>
      <w:r w:rsidR="00857D16">
        <w:rPr>
          <w:rtl/>
        </w:rPr>
        <w:t>،</w:t>
      </w:r>
      <w:r w:rsidRPr="00193E04">
        <w:rPr>
          <w:rtl/>
        </w:rPr>
        <w:t xml:space="preserve"> لا مِن عدْل أفشَوه فيكم</w:t>
      </w:r>
      <w:r w:rsidR="00857D16">
        <w:rPr>
          <w:rtl/>
        </w:rPr>
        <w:t>،</w:t>
      </w:r>
      <w:r w:rsidRPr="00193E04">
        <w:rPr>
          <w:rtl/>
        </w:rPr>
        <w:t xml:space="preserve"> ولا أمل أصبح لكم فيهم</w:t>
      </w:r>
      <w:r w:rsidR="00857D16">
        <w:rPr>
          <w:rtl/>
        </w:rPr>
        <w:t>).</w:t>
      </w:r>
    </w:p>
    <w:p w:rsidR="00D17FB6" w:rsidRPr="00193E04" w:rsidRDefault="00D17FB6" w:rsidP="00E11468">
      <w:pPr>
        <w:pStyle w:val="libNormal"/>
      </w:pPr>
      <w:r w:rsidRPr="00E11468">
        <w:rPr>
          <w:rtl/>
        </w:rPr>
        <w:t>وخاطب ضمائرهم فقال</w:t>
      </w:r>
      <w:r w:rsidR="00857D16" w:rsidRPr="00E11468">
        <w:rPr>
          <w:rtl/>
        </w:rPr>
        <w:t>:</w:t>
      </w:r>
      <w:r w:rsidRPr="00E11468">
        <w:rPr>
          <w:rtl/>
        </w:rPr>
        <w:t xml:space="preserve"> </w:t>
      </w:r>
      <w:r w:rsidR="00857D16" w:rsidRPr="00E11468">
        <w:rPr>
          <w:rtl/>
        </w:rPr>
        <w:t>(</w:t>
      </w:r>
      <w:r w:rsidRPr="00E11468">
        <w:rPr>
          <w:rtl/>
        </w:rPr>
        <w:t>يا شيعة آل أبي سفيان إن لم يكن لكم دِين</w:t>
      </w:r>
      <w:r w:rsidR="00857D16" w:rsidRPr="00E11468">
        <w:rPr>
          <w:rtl/>
        </w:rPr>
        <w:t>.</w:t>
      </w:r>
      <w:r w:rsidRPr="00E11468">
        <w:rPr>
          <w:rtl/>
        </w:rPr>
        <w:t>. فكونوا أحراراً في دنياكم</w:t>
      </w:r>
      <w:r w:rsidR="00857D16" w:rsidRPr="00E11468">
        <w:rPr>
          <w:rtl/>
        </w:rPr>
        <w:t>).</w:t>
      </w:r>
    </w:p>
    <w:p w:rsidR="00D17FB6" w:rsidRPr="00193E04" w:rsidRDefault="00D17FB6" w:rsidP="00E11468">
      <w:pPr>
        <w:pStyle w:val="libNormal"/>
      </w:pPr>
      <w:r w:rsidRPr="00E11468">
        <w:rPr>
          <w:rtl/>
        </w:rPr>
        <w:t xml:space="preserve">وخاطب عواطفهم ثالثاً فقال في آخِر استغاثة له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أما مِن مغيث يغيثنا</w:t>
      </w:r>
      <w:r w:rsidR="00857D16" w:rsidRPr="00E11468">
        <w:rPr>
          <w:rtl/>
        </w:rPr>
        <w:t>،</w:t>
      </w:r>
      <w:r w:rsidRPr="00E11468">
        <w:rPr>
          <w:rtl/>
        </w:rPr>
        <w:t xml:space="preserve"> أما مِن ذابٍّ يذبّ عن حُرَم رسول الله </w:t>
      </w:r>
      <w:r w:rsidR="00E47541" w:rsidRPr="00E47541">
        <w:rPr>
          <w:rStyle w:val="libAlaemChar"/>
          <w:rtl/>
        </w:rPr>
        <w:t>صلى‌الله‌عليه‌وآله</w:t>
      </w:r>
      <w:r w:rsidR="00857D16" w:rsidRPr="00E11468">
        <w:rPr>
          <w:rtl/>
        </w:rPr>
        <w:t>)،</w:t>
      </w:r>
      <w:r w:rsidRPr="00E11468">
        <w:rPr>
          <w:rtl/>
        </w:rPr>
        <w:t xml:space="preserve"> ومِن مشاهد الاستغاثة المؤثّرة استسقاؤه للطفل الرضيع يوم عاشوراء</w:t>
      </w:r>
      <w:r w:rsidR="00857D16" w:rsidRPr="00E11468">
        <w:rPr>
          <w:rtl/>
        </w:rPr>
        <w:t>،</w:t>
      </w:r>
      <w:r w:rsidRPr="00E11468">
        <w:rPr>
          <w:rtl/>
        </w:rPr>
        <w:t xml:space="preserve"> وهو يتلظّى عطشاً</w:t>
      </w:r>
      <w:r w:rsidR="00857D16" w:rsidRPr="00E11468">
        <w:rPr>
          <w:rtl/>
        </w:rPr>
        <w:t>،</w:t>
      </w:r>
      <w:r w:rsidRPr="00E11468">
        <w:rPr>
          <w:rtl/>
        </w:rPr>
        <w:t xml:space="preserve"> فرفع إليهم الرضيع وقال</w:t>
      </w:r>
      <w:r w:rsidR="00857D16" w:rsidRPr="00E11468">
        <w:rPr>
          <w:rtl/>
        </w:rPr>
        <w:t>:</w:t>
      </w:r>
      <w:r w:rsidRPr="00E11468">
        <w:rPr>
          <w:rtl/>
        </w:rPr>
        <w:t xml:space="preserve"> </w:t>
      </w:r>
      <w:r w:rsidR="00857D16" w:rsidRPr="00E11468">
        <w:rPr>
          <w:rtl/>
        </w:rPr>
        <w:t>(</w:t>
      </w:r>
      <w:r w:rsidRPr="00E11468">
        <w:rPr>
          <w:rtl/>
        </w:rPr>
        <w:t>أما منكم مِن أحد يأتنا بشربةٍ مِن الماء لهذا الطفل الرضيع</w:t>
      </w:r>
      <w:r w:rsidR="00857D16" w:rsidRPr="00E11468">
        <w:rPr>
          <w:rtl/>
        </w:rPr>
        <w:t>؟)،</w:t>
      </w:r>
      <w:r w:rsidRPr="00E11468">
        <w:rPr>
          <w:rtl/>
        </w:rPr>
        <w:t xml:space="preserve"> ثم قال لهم</w:t>
      </w:r>
      <w:r w:rsidR="00857D16" w:rsidRPr="00E11468">
        <w:rPr>
          <w:rtl/>
        </w:rPr>
        <w:t>:</w:t>
      </w:r>
      <w:r w:rsidRPr="00E11468">
        <w:rPr>
          <w:rtl/>
        </w:rPr>
        <w:t xml:space="preserve"> </w:t>
      </w:r>
      <w:r w:rsidR="00857D16" w:rsidRPr="00E11468">
        <w:rPr>
          <w:rtl/>
        </w:rPr>
        <w:t>(</w:t>
      </w:r>
      <w:r w:rsidRPr="00E11468">
        <w:rPr>
          <w:rtl/>
        </w:rPr>
        <w:t>اسقوا هذا الرضيع</w:t>
      </w:r>
      <w:r w:rsidR="00857D16" w:rsidRPr="00E11468">
        <w:rPr>
          <w:rtl/>
        </w:rPr>
        <w:t>)</w:t>
      </w:r>
      <w:r w:rsidRPr="00E11468">
        <w:rPr>
          <w:rtl/>
        </w:rPr>
        <w:t xml:space="preserve"> </w:t>
      </w:r>
      <w:r w:rsidRPr="00470416">
        <w:rPr>
          <w:rStyle w:val="libFootnotenumChar"/>
          <w:rtl/>
        </w:rPr>
        <w:t>(1)</w:t>
      </w:r>
      <w:r w:rsidRPr="00E11468">
        <w:rPr>
          <w:rtl/>
        </w:rPr>
        <w:t>.</w:t>
      </w:r>
    </w:p>
    <w:p w:rsidR="00D17FB6" w:rsidRPr="00193E04" w:rsidRDefault="00D17FB6" w:rsidP="00E11468">
      <w:pPr>
        <w:pStyle w:val="libNormal"/>
      </w:pPr>
      <w:r w:rsidRPr="00193E04">
        <w:rPr>
          <w:rtl/>
        </w:rPr>
        <w:t>والعاطفة خزين مبارَك مِن الخير والرحمة كما ذكرنا</w:t>
      </w:r>
      <w:r w:rsidR="00857D16">
        <w:rPr>
          <w:rtl/>
        </w:rPr>
        <w:t>،</w:t>
      </w:r>
      <w:r w:rsidRPr="00193E04">
        <w:rPr>
          <w:rtl/>
        </w:rPr>
        <w:t xml:space="preserve"> وآخِر ما ينضب في نفس الإنسان</w:t>
      </w:r>
      <w:r w:rsidR="00857D16">
        <w:rPr>
          <w:rtl/>
        </w:rPr>
        <w:t>،</w:t>
      </w:r>
      <w:r w:rsidRPr="00193E04">
        <w:rPr>
          <w:rtl/>
        </w:rPr>
        <w:t xml:space="preserve"> تفيض بالرقّة والرحمة</w:t>
      </w:r>
      <w:r w:rsidR="00857D16">
        <w:rPr>
          <w:rtl/>
        </w:rPr>
        <w:t>.</w:t>
      </w:r>
    </w:p>
    <w:p w:rsidR="00D17FB6" w:rsidRPr="00193E04" w:rsidRDefault="00D17FB6" w:rsidP="00E11468">
      <w:pPr>
        <w:pStyle w:val="libNormal"/>
      </w:pPr>
      <w:r w:rsidRPr="00193E04">
        <w:rPr>
          <w:rtl/>
        </w:rPr>
        <w:t>وهذه الرقّة والرحمة التي تفيض بها العاطفة تطهّر القلب ممّا يعلق به مِن الدرَن وتلين القلب</w:t>
      </w:r>
      <w:r w:rsidR="00857D16">
        <w:rPr>
          <w:rtl/>
        </w:rPr>
        <w:t>.</w:t>
      </w:r>
      <w:r w:rsidRPr="00193E04">
        <w:rPr>
          <w:rtl/>
        </w:rPr>
        <w:t xml:space="preserve"> وتفتح مغاليق القلوب</w:t>
      </w:r>
      <w:r w:rsidR="00857D16">
        <w:rPr>
          <w:rtl/>
        </w:rPr>
        <w:t>.</w:t>
      </w:r>
    </w:p>
    <w:p w:rsidR="00D17FB6" w:rsidRPr="00193E04" w:rsidRDefault="00D17FB6" w:rsidP="00E11468">
      <w:pPr>
        <w:pStyle w:val="libNormal"/>
      </w:pPr>
      <w:r w:rsidRPr="00193E04">
        <w:rPr>
          <w:rtl/>
        </w:rPr>
        <w:t>وقد تنغلق العقول ويتصامم الناس عن نداء العقل</w:t>
      </w:r>
      <w:r w:rsidR="00857D16">
        <w:rPr>
          <w:rtl/>
        </w:rPr>
        <w:t>،</w:t>
      </w:r>
      <w:r w:rsidRPr="00193E04">
        <w:rPr>
          <w:rtl/>
        </w:rPr>
        <w:t xml:space="preserve"> ولكنّهم يستجيبون لنداء العاطفة</w:t>
      </w:r>
      <w:r w:rsidR="00857D16">
        <w:rPr>
          <w:rtl/>
        </w:rPr>
        <w:t>،</w:t>
      </w:r>
      <w:r w:rsidRPr="00193E04">
        <w:rPr>
          <w:rtl/>
        </w:rPr>
        <w:t xml:space="preserve"> وتنفتح له قلوبهم</w:t>
      </w:r>
      <w:r w:rsidR="00857D16">
        <w:rPr>
          <w:rtl/>
        </w:rPr>
        <w:t>.</w:t>
      </w:r>
    </w:p>
    <w:p w:rsidR="00D17FB6" w:rsidRPr="00193E04" w:rsidRDefault="00D17FB6" w:rsidP="00A809D4">
      <w:pPr>
        <w:pStyle w:val="Heading3"/>
      </w:pPr>
      <w:bookmarkStart w:id="152" w:name="_Toc432844692"/>
      <w:r w:rsidRPr="00193E04">
        <w:rPr>
          <w:rtl/>
        </w:rPr>
        <w:t>4</w:t>
      </w:r>
      <w:r w:rsidR="00857D16">
        <w:rPr>
          <w:rtl/>
        </w:rPr>
        <w:t xml:space="preserve"> - </w:t>
      </w:r>
      <w:r w:rsidRPr="00193E04">
        <w:rPr>
          <w:rtl/>
        </w:rPr>
        <w:t xml:space="preserve">المعنى الشمولي لخطاب الحسين </w:t>
      </w:r>
      <w:r w:rsidR="00E47541" w:rsidRPr="00E47541">
        <w:rPr>
          <w:rStyle w:val="libAlaemChar"/>
          <w:rtl/>
        </w:rPr>
        <w:t>عليه‌السلام</w:t>
      </w:r>
      <w:r w:rsidR="00857D16">
        <w:rPr>
          <w:rtl/>
        </w:rPr>
        <w:t>:</w:t>
      </w:r>
      <w:bookmarkEnd w:id="152"/>
      <w:r w:rsidRPr="00E11468">
        <w:rPr>
          <w:rtl/>
        </w:rPr>
        <w:t xml:space="preserve"> </w:t>
      </w:r>
    </w:p>
    <w:p w:rsidR="00D17FB6" w:rsidRPr="00193E04" w:rsidRDefault="00D17FB6" w:rsidP="00E11468">
      <w:pPr>
        <w:pStyle w:val="libNormal"/>
      </w:pPr>
      <w:r w:rsidRPr="00193E04">
        <w:rPr>
          <w:rtl/>
        </w:rPr>
        <w:t xml:space="preserve">لا نجد مبرّراً للقول بأنّ خطاب الحسين </w:t>
      </w:r>
      <w:r w:rsidR="00E47541" w:rsidRPr="00E47541">
        <w:rPr>
          <w:rStyle w:val="libAlaemChar"/>
          <w:rtl/>
        </w:rPr>
        <w:t>عليه‌السلام</w:t>
      </w:r>
      <w:r w:rsidRPr="00193E04">
        <w:rPr>
          <w:rtl/>
        </w:rPr>
        <w:t xml:space="preserve"> بالاستنصار كان مقتصراً على أولئك الذين عاصروا الحسين </w:t>
      </w:r>
      <w:r w:rsidR="00E47541" w:rsidRPr="00E47541">
        <w:rPr>
          <w:rStyle w:val="libAlaemChar"/>
          <w:rtl/>
        </w:rPr>
        <w:t>عليه‌السلام</w:t>
      </w:r>
      <w:r w:rsidR="00857D16">
        <w:rPr>
          <w:rtl/>
        </w:rPr>
        <w:t>،</w:t>
      </w:r>
      <w:r w:rsidRPr="00193E04">
        <w:rPr>
          <w:rtl/>
        </w:rPr>
        <w:t xml:space="preserve"> وشهدوا وقعة الطف</w:t>
      </w:r>
      <w:r w:rsidR="00857D16">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193E04">
        <w:rPr>
          <w:rtl/>
        </w:rPr>
        <w:t>الخصائص الحسينية / للسيد التُستري / ص186</w:t>
      </w:r>
      <w:r w:rsidR="00857D16">
        <w:rPr>
          <w:rtl/>
        </w:rPr>
        <w:t>.</w:t>
      </w:r>
    </w:p>
    <w:p w:rsidR="00D17FB6" w:rsidRDefault="00D17FB6" w:rsidP="00470416">
      <w:pPr>
        <w:pStyle w:val="libNormal"/>
      </w:pPr>
      <w:r>
        <w:rPr>
          <w:rtl/>
        </w:rPr>
        <w:br w:type="page"/>
      </w:r>
    </w:p>
    <w:p w:rsidR="00D17FB6" w:rsidRPr="00193E04" w:rsidRDefault="00D17FB6" w:rsidP="00E11468">
      <w:pPr>
        <w:pStyle w:val="libNormal"/>
      </w:pPr>
      <w:r w:rsidRPr="00193E04">
        <w:rPr>
          <w:rtl/>
        </w:rPr>
        <w:lastRenderedPageBreak/>
        <w:t xml:space="preserve">وليس ثمّة دليل في خطاب الحسين </w:t>
      </w:r>
      <w:r w:rsidR="00E47541" w:rsidRPr="00E47541">
        <w:rPr>
          <w:rStyle w:val="libAlaemChar"/>
          <w:rtl/>
        </w:rPr>
        <w:t>عليه‌السلام</w:t>
      </w:r>
      <w:r w:rsidRPr="00193E04">
        <w:rPr>
          <w:rtl/>
        </w:rPr>
        <w:t xml:space="preserve"> لحجْب هذا الخطاب عن الأجيال التي تعاقبت مِن بعده</w:t>
      </w:r>
      <w:r w:rsidR="00857D16">
        <w:rPr>
          <w:rtl/>
        </w:rPr>
        <w:t>،</w:t>
      </w:r>
      <w:r w:rsidRPr="00193E04">
        <w:rPr>
          <w:rtl/>
        </w:rPr>
        <w:t xml:space="preserve"> ممّن لبّوا هذا الخطاب وأسرعوا في الاستجابة له</w:t>
      </w:r>
      <w:r w:rsidR="00857D16">
        <w:rPr>
          <w:rtl/>
        </w:rPr>
        <w:t>.</w:t>
      </w:r>
      <w:r w:rsidRPr="00193E04">
        <w:rPr>
          <w:rtl/>
        </w:rPr>
        <w:t>. فقد كان المجتمع الإسلامي يومئذٍ يمرّ بفترة رهيبة من التاريخ</w:t>
      </w:r>
      <w:r w:rsidR="00857D16">
        <w:rPr>
          <w:rtl/>
        </w:rPr>
        <w:t>،</w:t>
      </w:r>
      <w:r w:rsidRPr="00193E04">
        <w:rPr>
          <w:rtl/>
        </w:rPr>
        <w:t xml:space="preserve"> فقَدَ فيها الكثير من أخلاقيّته وقِيَمه وكفاءاته</w:t>
      </w:r>
      <w:r w:rsidR="00857D16">
        <w:rPr>
          <w:rtl/>
        </w:rPr>
        <w:t>.</w:t>
      </w:r>
    </w:p>
    <w:p w:rsidR="00D17FB6" w:rsidRPr="00193E04" w:rsidRDefault="00D17FB6" w:rsidP="00E11468">
      <w:pPr>
        <w:pStyle w:val="libNormal"/>
      </w:pPr>
      <w:r w:rsidRPr="00193E04">
        <w:rPr>
          <w:rtl/>
        </w:rPr>
        <w:t>ولست أدري ماذا فعَل معاوية</w:t>
      </w:r>
      <w:r w:rsidR="00857D16">
        <w:rPr>
          <w:rtl/>
        </w:rPr>
        <w:t>،</w:t>
      </w:r>
      <w:r w:rsidRPr="00193E04">
        <w:rPr>
          <w:rtl/>
        </w:rPr>
        <w:t xml:space="preserve"> خلال سِنيِّ حُكمه مِن إفساد وظلم</w:t>
      </w:r>
      <w:r w:rsidR="00857D16">
        <w:rPr>
          <w:rtl/>
        </w:rPr>
        <w:t>،</w:t>
      </w:r>
      <w:r w:rsidRPr="00193E04">
        <w:rPr>
          <w:rtl/>
        </w:rPr>
        <w:t xml:space="preserve"> حتّى بلغ المجتمع الإسلامي في عصر ابنه يزيد هذا المبلغ من ضُعف الإرادة ونضوب القيَم</w:t>
      </w:r>
      <w:r w:rsidR="00857D16">
        <w:rPr>
          <w:rtl/>
        </w:rPr>
        <w:t>،</w:t>
      </w:r>
      <w:r w:rsidRPr="00193E04">
        <w:rPr>
          <w:rtl/>
        </w:rPr>
        <w:t xml:space="preserve"> وفقدان الأخلاق</w:t>
      </w:r>
      <w:r w:rsidR="00857D16">
        <w:rPr>
          <w:rtl/>
        </w:rPr>
        <w:t>،</w:t>
      </w:r>
      <w:r w:rsidRPr="00193E04">
        <w:rPr>
          <w:rtl/>
        </w:rPr>
        <w:t xml:space="preserve"> وليس أدلّ على ما نقول مِن أنّ ابن رسول الله </w:t>
      </w:r>
      <w:r w:rsidR="00E47541" w:rsidRPr="00E47541">
        <w:rPr>
          <w:rStyle w:val="libAlaemChar"/>
          <w:rtl/>
        </w:rPr>
        <w:t>صلى‌الله‌عليه‌وآله</w:t>
      </w:r>
      <w:r w:rsidRPr="00193E04">
        <w:rPr>
          <w:rtl/>
        </w:rPr>
        <w:t xml:space="preserve"> يدعوهم إلى الخروج على يزيد</w:t>
      </w:r>
      <w:r w:rsidR="00857D16">
        <w:rPr>
          <w:rtl/>
        </w:rPr>
        <w:t>،</w:t>
      </w:r>
      <w:r w:rsidRPr="00193E04">
        <w:rPr>
          <w:rtl/>
        </w:rPr>
        <w:t xml:space="preserve"> وهم يعرفون الحسين </w:t>
      </w:r>
      <w:r w:rsidR="00E47541" w:rsidRPr="00E47541">
        <w:rPr>
          <w:rStyle w:val="libAlaemChar"/>
          <w:rtl/>
        </w:rPr>
        <w:t>عليه‌السلام</w:t>
      </w:r>
      <w:r w:rsidRPr="00193E04">
        <w:rPr>
          <w:rtl/>
        </w:rPr>
        <w:t xml:space="preserve"> ويعرفون يزيد</w:t>
      </w:r>
      <w:r w:rsidR="00857D16">
        <w:rPr>
          <w:rtl/>
        </w:rPr>
        <w:t>.</w:t>
      </w:r>
      <w:r w:rsidRPr="00193E04">
        <w:rPr>
          <w:rtl/>
        </w:rPr>
        <w:t xml:space="preserve"> ثمّ لا يستجيب له مِن كلّ أولئك الذين خاطبهم الحسين </w:t>
      </w:r>
      <w:r w:rsidR="00E47541" w:rsidRPr="00E47541">
        <w:rPr>
          <w:rStyle w:val="libAlaemChar"/>
          <w:rtl/>
        </w:rPr>
        <w:t>عليه‌السلام</w:t>
      </w:r>
      <w:r w:rsidR="00857D16">
        <w:rPr>
          <w:rtl/>
        </w:rPr>
        <w:t>،</w:t>
      </w:r>
      <w:r w:rsidRPr="00193E04">
        <w:rPr>
          <w:rtl/>
        </w:rPr>
        <w:t xml:space="preserve"> أو بلَغَهم خطابه</w:t>
      </w:r>
      <w:r w:rsidR="00857D16">
        <w:rPr>
          <w:rtl/>
        </w:rPr>
        <w:t>،</w:t>
      </w:r>
      <w:r w:rsidRPr="00193E04">
        <w:rPr>
          <w:rtl/>
        </w:rPr>
        <w:t xml:space="preserve"> إلاّ اثنين وسبعين رجُلاً فقط</w:t>
      </w:r>
      <w:r w:rsidR="00857D16">
        <w:rPr>
          <w:rtl/>
        </w:rPr>
        <w:t>.</w:t>
      </w:r>
    </w:p>
    <w:p w:rsidR="00D17FB6" w:rsidRPr="00193E04" w:rsidRDefault="00D17FB6" w:rsidP="00E11468">
      <w:pPr>
        <w:pStyle w:val="libNormal"/>
      </w:pPr>
      <w:r w:rsidRPr="00193E04">
        <w:rPr>
          <w:rtl/>
        </w:rPr>
        <w:t xml:space="preserve">وأصدق وصف لهذا العصر هو الوصف الذي يصفهم به الحسين </w:t>
      </w:r>
      <w:r w:rsidR="00E47541" w:rsidRPr="00E47541">
        <w:rPr>
          <w:rStyle w:val="libAlaemChar"/>
          <w:rtl/>
        </w:rPr>
        <w:t>عليه‌السلام</w:t>
      </w:r>
      <w:r w:rsidR="00857D16">
        <w:rPr>
          <w:rtl/>
        </w:rPr>
        <w:t>،</w:t>
      </w:r>
      <w:r w:rsidRPr="00193E04">
        <w:rPr>
          <w:rtl/>
        </w:rPr>
        <w:t xml:space="preserve"> كما يرويه الطبري في التاريخ</w:t>
      </w:r>
      <w:r w:rsidR="00857D16">
        <w:rPr>
          <w:rtl/>
        </w:rPr>
        <w:t>،</w:t>
      </w:r>
      <w:r w:rsidRPr="00193E04">
        <w:rPr>
          <w:rtl/>
        </w:rPr>
        <w:t xml:space="preserve"> وهو أوّل خطبة له </w:t>
      </w:r>
      <w:r w:rsidR="00E47541" w:rsidRPr="00E47541">
        <w:rPr>
          <w:rStyle w:val="libAlaemChar"/>
          <w:rtl/>
        </w:rPr>
        <w:t>عليه‌السلام</w:t>
      </w:r>
      <w:r w:rsidRPr="00193E04">
        <w:rPr>
          <w:rtl/>
        </w:rPr>
        <w:t xml:space="preserve"> بعد وصوله إلى كربلاء</w:t>
      </w:r>
      <w:r w:rsidR="00857D16">
        <w:rPr>
          <w:rtl/>
        </w:rPr>
        <w:t>:</w:t>
      </w:r>
      <w:r w:rsidRPr="00193E04">
        <w:rPr>
          <w:rtl/>
        </w:rPr>
        <w:t xml:space="preserve"> </w:t>
      </w:r>
    </w:p>
    <w:p w:rsidR="00D17FB6" w:rsidRPr="00193E04" w:rsidRDefault="00D17FB6" w:rsidP="00E11468">
      <w:pPr>
        <w:pStyle w:val="libNormal"/>
      </w:pPr>
      <w:r w:rsidRPr="00E11468">
        <w:rPr>
          <w:rtl/>
        </w:rPr>
        <w:t xml:space="preserve">يقول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إنّ الدنيا قد تغيّرت وتنكّرت</w:t>
      </w:r>
      <w:r w:rsidR="00857D16" w:rsidRPr="00E11468">
        <w:rPr>
          <w:rtl/>
        </w:rPr>
        <w:t>،</w:t>
      </w:r>
      <w:r w:rsidRPr="00E11468">
        <w:rPr>
          <w:rtl/>
        </w:rPr>
        <w:t xml:space="preserve"> وأدبر معروفها</w:t>
      </w:r>
      <w:r w:rsidR="00857D16" w:rsidRPr="00E11468">
        <w:rPr>
          <w:rtl/>
        </w:rPr>
        <w:t>،</w:t>
      </w:r>
      <w:r w:rsidRPr="00E11468">
        <w:rPr>
          <w:rtl/>
        </w:rPr>
        <w:t xml:space="preserve"> ولم يبق منها إلاّ صبابة كصُبابة الإناء</w:t>
      </w:r>
      <w:r w:rsidR="00857D16" w:rsidRPr="00E11468">
        <w:rPr>
          <w:rtl/>
        </w:rPr>
        <w:t>،</w:t>
      </w:r>
      <w:r w:rsidRPr="00E11468">
        <w:rPr>
          <w:rtl/>
        </w:rPr>
        <w:t xml:space="preserve"> وخسيس عَيشٍ كالمرعى الوبيل</w:t>
      </w:r>
      <w:r w:rsidR="00857D16" w:rsidRPr="00E11468">
        <w:rPr>
          <w:rtl/>
        </w:rPr>
        <w:t>.</w:t>
      </w:r>
      <w:r w:rsidRPr="00E11468">
        <w:rPr>
          <w:rtl/>
        </w:rPr>
        <w:t xml:space="preserve"> ألا ترَون إلى الحقّ لا يُعمل به</w:t>
      </w:r>
      <w:r w:rsidR="00857D16" w:rsidRPr="00E11468">
        <w:rPr>
          <w:rtl/>
        </w:rPr>
        <w:t>،</w:t>
      </w:r>
      <w:r w:rsidRPr="00E11468">
        <w:rPr>
          <w:rtl/>
        </w:rPr>
        <w:t xml:space="preserve"> وإلى الباطل لا يُتناهى عنه</w:t>
      </w:r>
      <w:r w:rsidR="00857D16" w:rsidRPr="00E11468">
        <w:rPr>
          <w:rtl/>
        </w:rPr>
        <w:t>؟).</w:t>
      </w:r>
    </w:p>
    <w:p w:rsidR="00D17FB6" w:rsidRPr="00193E04" w:rsidRDefault="00D17FB6" w:rsidP="00E11468">
      <w:pPr>
        <w:pStyle w:val="libNormal"/>
      </w:pPr>
      <w:r w:rsidRPr="00E11468">
        <w:rPr>
          <w:rtl/>
        </w:rPr>
        <w:t>وهو وصفٌ دقيق لذلك العصر</w:t>
      </w:r>
      <w:r w:rsidR="00857D16" w:rsidRPr="00E11468">
        <w:rPr>
          <w:rtl/>
        </w:rPr>
        <w:t>،</w:t>
      </w:r>
      <w:r w:rsidRPr="00E11468">
        <w:rPr>
          <w:rtl/>
        </w:rPr>
        <w:t xml:space="preserve"> ولإثبات هذا الوصف يقول الإمام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 xml:space="preserve">ألا ترَون إلى الحقّ لا يُعمل </w:t>
      </w:r>
      <w:r w:rsidR="00857D16" w:rsidRPr="00E11468">
        <w:rPr>
          <w:rtl/>
        </w:rPr>
        <w:t>به؟).</w:t>
      </w:r>
    </w:p>
    <w:p w:rsidR="00D17FB6" w:rsidRPr="00193E04" w:rsidRDefault="00D17FB6" w:rsidP="00E11468">
      <w:pPr>
        <w:pStyle w:val="libNormal"/>
      </w:pPr>
      <w:r w:rsidRPr="00193E04">
        <w:rPr>
          <w:rtl/>
        </w:rPr>
        <w:t xml:space="preserve">ومِن أجْل ذلك نعتقد أنّ خطاب الحسين </w:t>
      </w:r>
      <w:r w:rsidR="00E47541" w:rsidRPr="00E47541">
        <w:rPr>
          <w:rStyle w:val="libAlaemChar"/>
          <w:rtl/>
        </w:rPr>
        <w:t>عليه‌السلام</w:t>
      </w:r>
      <w:r w:rsidRPr="00193E04">
        <w:rPr>
          <w:rtl/>
        </w:rPr>
        <w:t xml:space="preserve"> لا يقتصر على عصره</w:t>
      </w:r>
      <w:r w:rsidR="00857D16">
        <w:rPr>
          <w:rtl/>
        </w:rPr>
        <w:t>،</w:t>
      </w:r>
      <w:r w:rsidRPr="00193E04">
        <w:rPr>
          <w:rtl/>
        </w:rPr>
        <w:t xml:space="preserve"> ليس مِن سبب لحجْب هذا الخطاب عن العصور التي تلي ذلك العصر</w:t>
      </w:r>
      <w:r w:rsidR="00857D16">
        <w:rPr>
          <w:rtl/>
        </w:rPr>
        <w:t>.</w:t>
      </w:r>
    </w:p>
    <w:p w:rsidR="00D17FB6" w:rsidRPr="00193E04" w:rsidRDefault="00D17FB6" w:rsidP="00E11468">
      <w:pPr>
        <w:pStyle w:val="libNormal"/>
      </w:pPr>
      <w:r w:rsidRPr="00193E04">
        <w:rPr>
          <w:rtl/>
        </w:rPr>
        <w:t xml:space="preserve">ولسنا نريد أن ننفي مخاطبة الناس في ذلك العصر مِن جانب الحسين </w:t>
      </w:r>
      <w:r w:rsidR="00E47541" w:rsidRPr="00E47541">
        <w:rPr>
          <w:rStyle w:val="libAlaemChar"/>
          <w:rtl/>
        </w:rPr>
        <w:t>عليه‌السلام</w:t>
      </w:r>
      <w:r w:rsidR="00857D16">
        <w:rPr>
          <w:rtl/>
        </w:rPr>
        <w:t>،</w:t>
      </w:r>
      <w:r w:rsidRPr="00193E04">
        <w:rPr>
          <w:rtl/>
        </w:rPr>
        <w:t xml:space="preserve"> ولكنّا نريد أن نقول إنّ روح هذا الخطاب أوسع من ذلك العصر</w:t>
      </w:r>
      <w:r w:rsidR="00857D16">
        <w:rPr>
          <w:rtl/>
        </w:rPr>
        <w:t>.</w:t>
      </w:r>
    </w:p>
    <w:p w:rsidR="00D17FB6" w:rsidRPr="00193E04" w:rsidRDefault="00D17FB6" w:rsidP="00E11468">
      <w:pPr>
        <w:pStyle w:val="libNormal"/>
      </w:pPr>
      <w:r w:rsidRPr="00193E04">
        <w:rPr>
          <w:rtl/>
        </w:rPr>
        <w:t xml:space="preserve">إنّ الصراع الذي خاضه </w:t>
      </w:r>
      <w:r w:rsidR="00E47541" w:rsidRPr="00E47541">
        <w:rPr>
          <w:rStyle w:val="libAlaemChar"/>
          <w:rtl/>
        </w:rPr>
        <w:t>عليه‌السلام</w:t>
      </w:r>
      <w:r w:rsidRPr="00193E04">
        <w:rPr>
          <w:rtl/>
        </w:rPr>
        <w:t xml:space="preserve"> في سنة إحدى وستين هجرية حلقة متوسّطة مِن </w:t>
      </w:r>
    </w:p>
    <w:p w:rsidR="00D17FB6" w:rsidRDefault="00D17FB6" w:rsidP="00470416">
      <w:pPr>
        <w:pStyle w:val="libNormal"/>
      </w:pPr>
      <w:r>
        <w:rPr>
          <w:rtl/>
        </w:rPr>
        <w:br w:type="page"/>
      </w:r>
    </w:p>
    <w:p w:rsidR="00D17FB6" w:rsidRPr="00193E04" w:rsidRDefault="00D17FB6" w:rsidP="00E11468">
      <w:pPr>
        <w:pStyle w:val="libNormal"/>
      </w:pPr>
      <w:r w:rsidRPr="00193E04">
        <w:rPr>
          <w:rtl/>
        </w:rPr>
        <w:lastRenderedPageBreak/>
        <w:t>سلسلة طويلة من الصراع بين التوحيد والشِرك والهدى والضلال</w:t>
      </w:r>
      <w:r w:rsidR="00857D16">
        <w:rPr>
          <w:rtl/>
        </w:rPr>
        <w:t>،</w:t>
      </w:r>
      <w:r w:rsidRPr="00193E04">
        <w:rPr>
          <w:rtl/>
        </w:rPr>
        <w:t xml:space="preserve"> يتّصل طرف منه بصراع الأنبياء </w:t>
      </w:r>
      <w:r w:rsidR="00E47541" w:rsidRPr="00E47541">
        <w:rPr>
          <w:rStyle w:val="libAlaemChar"/>
          <w:rtl/>
        </w:rPr>
        <w:t>عليهم‌السلام</w:t>
      </w:r>
      <w:r w:rsidRPr="00193E04">
        <w:rPr>
          <w:rtl/>
        </w:rPr>
        <w:t xml:space="preserve"> مع أئمّة الكفر</w:t>
      </w:r>
      <w:r w:rsidR="00857D16">
        <w:rPr>
          <w:rtl/>
        </w:rPr>
        <w:t>،</w:t>
      </w:r>
      <w:r w:rsidRPr="00193E04">
        <w:rPr>
          <w:rtl/>
        </w:rPr>
        <w:t xml:space="preserve"> والحسين </w:t>
      </w:r>
      <w:r w:rsidR="00E47541" w:rsidRPr="00E47541">
        <w:rPr>
          <w:rStyle w:val="libAlaemChar"/>
          <w:rtl/>
        </w:rPr>
        <w:t>عليه‌السلام</w:t>
      </w:r>
      <w:r w:rsidRPr="00193E04">
        <w:rPr>
          <w:rtl/>
        </w:rPr>
        <w:t xml:space="preserve"> وارث هذه السلسلة المتّصلة مِن أئمّة التوحيد</w:t>
      </w:r>
      <w:r w:rsidR="00857D16">
        <w:rPr>
          <w:rtl/>
        </w:rPr>
        <w:t>.</w:t>
      </w:r>
      <w:r w:rsidRPr="00193E04">
        <w:rPr>
          <w:rtl/>
        </w:rPr>
        <w:t xml:space="preserve"> </w:t>
      </w:r>
    </w:p>
    <w:p w:rsidR="00D17FB6" w:rsidRPr="00193E04" w:rsidRDefault="00D17FB6" w:rsidP="00E11468">
      <w:pPr>
        <w:pStyle w:val="libNormal"/>
      </w:pPr>
      <w:r w:rsidRPr="00193E04">
        <w:rPr>
          <w:rtl/>
        </w:rPr>
        <w:t>ويتّصل الطرف الآخَر منه بسلسلة طويلة من الصراع</w:t>
      </w:r>
      <w:r w:rsidR="00857D16">
        <w:rPr>
          <w:rtl/>
        </w:rPr>
        <w:t>،</w:t>
      </w:r>
      <w:r w:rsidRPr="00193E04">
        <w:rPr>
          <w:rtl/>
        </w:rPr>
        <w:t xml:space="preserve"> في امتداد الطف يقوده أئمّة التوحيد</w:t>
      </w:r>
      <w:r w:rsidR="00857D16">
        <w:rPr>
          <w:rtl/>
        </w:rPr>
        <w:t>،</w:t>
      </w:r>
      <w:r w:rsidRPr="00193E04">
        <w:rPr>
          <w:rtl/>
        </w:rPr>
        <w:t xml:space="preserve"> حتّى يتسلّم المهدي مِن آل محمّد </w:t>
      </w:r>
      <w:r w:rsidR="00E47541" w:rsidRPr="00E47541">
        <w:rPr>
          <w:rStyle w:val="libAlaemChar"/>
          <w:rtl/>
        </w:rPr>
        <w:t>صلى‌الله‌عليه‌وآله</w:t>
      </w:r>
      <w:r w:rsidRPr="00193E04">
        <w:rPr>
          <w:rtl/>
        </w:rPr>
        <w:t xml:space="preserve"> لواء التوحيد</w:t>
      </w:r>
      <w:r w:rsidR="00857D16">
        <w:rPr>
          <w:rtl/>
        </w:rPr>
        <w:t>،</w:t>
      </w:r>
      <w:r w:rsidRPr="00193E04">
        <w:rPr>
          <w:rtl/>
        </w:rPr>
        <w:t xml:space="preserve"> ويطهّر الأرض من رجْس الشِرك والظلم</w:t>
      </w:r>
      <w:r w:rsidR="00857D16">
        <w:rPr>
          <w:rtl/>
        </w:rPr>
        <w:t>.</w:t>
      </w:r>
    </w:p>
    <w:p w:rsidR="00D17FB6" w:rsidRPr="00193E04" w:rsidRDefault="00D17FB6" w:rsidP="00E11468">
      <w:pPr>
        <w:pStyle w:val="libNormal"/>
      </w:pPr>
      <w:r w:rsidRPr="00193E04">
        <w:rPr>
          <w:rtl/>
        </w:rPr>
        <w:t>وعاشوراء مِن المفاصل الأساسية في هذه السلسلة الممتدّة من الصراع بين التوحيد والشِرك والهدى والضلال</w:t>
      </w:r>
      <w:r w:rsidR="00857D16">
        <w:rPr>
          <w:rtl/>
        </w:rPr>
        <w:t>.</w:t>
      </w:r>
    </w:p>
    <w:p w:rsidR="00D17FB6" w:rsidRPr="00193E04" w:rsidRDefault="00D17FB6" w:rsidP="00E11468">
      <w:pPr>
        <w:pStyle w:val="libNormal"/>
      </w:pPr>
      <w:r w:rsidRPr="00193E04">
        <w:rPr>
          <w:rtl/>
        </w:rPr>
        <w:t xml:space="preserve">وخطاب الحسين </w:t>
      </w:r>
      <w:r w:rsidR="00E47541" w:rsidRPr="00E47541">
        <w:rPr>
          <w:rStyle w:val="libAlaemChar"/>
          <w:rtl/>
        </w:rPr>
        <w:t>عليه‌السلام</w:t>
      </w:r>
      <w:r w:rsidRPr="00193E04">
        <w:rPr>
          <w:rtl/>
        </w:rPr>
        <w:t xml:space="preserve"> خطابٌ شامل لكلّ أولئك الذين بلَغهم هذا الخطاب</w:t>
      </w:r>
      <w:r w:rsidR="00857D16">
        <w:rPr>
          <w:rtl/>
        </w:rPr>
        <w:t>،</w:t>
      </w:r>
      <w:r w:rsidRPr="00193E04">
        <w:rPr>
          <w:rtl/>
        </w:rPr>
        <w:t xml:space="preserve"> ومكّنهم الله تعالى مِن وراثة تراث عاشوراء</w:t>
      </w:r>
      <w:r w:rsidR="00857D16">
        <w:rPr>
          <w:rtl/>
        </w:rPr>
        <w:t>،</w:t>
      </w:r>
      <w:r w:rsidRPr="00193E04">
        <w:rPr>
          <w:rtl/>
        </w:rPr>
        <w:t xml:space="preserve"> ورزقهم الله الوعي والبصيرة</w:t>
      </w:r>
      <w:r w:rsidR="00857D16">
        <w:rPr>
          <w:rtl/>
        </w:rPr>
        <w:t>.</w:t>
      </w:r>
    </w:p>
    <w:p w:rsidR="00D17FB6" w:rsidRPr="00CA32CE" w:rsidRDefault="00D17FB6" w:rsidP="000573AA">
      <w:pPr>
        <w:pStyle w:val="Heading3"/>
      </w:pPr>
      <w:bookmarkStart w:id="153" w:name="_Toc432844693"/>
      <w:r w:rsidRPr="00193E04">
        <w:rPr>
          <w:rtl/>
        </w:rPr>
        <w:t>التلبية</w:t>
      </w:r>
      <w:r w:rsidR="00857D16">
        <w:rPr>
          <w:rtl/>
        </w:rPr>
        <w:t>:</w:t>
      </w:r>
      <w:bookmarkEnd w:id="153"/>
      <w:r w:rsidRPr="00193E04">
        <w:rPr>
          <w:rtl/>
        </w:rPr>
        <w:t xml:space="preserve"> </w:t>
      </w:r>
    </w:p>
    <w:p w:rsidR="00D17FB6" w:rsidRPr="00193E04" w:rsidRDefault="00D17FB6" w:rsidP="00E11468">
      <w:pPr>
        <w:pStyle w:val="libNormal"/>
      </w:pPr>
      <w:r w:rsidRPr="00193E04">
        <w:rPr>
          <w:rtl/>
        </w:rPr>
        <w:t xml:space="preserve">والتلبية الواردة في نصوص الزيارات التي يزور المسلمون بها الحسين </w:t>
      </w:r>
      <w:r w:rsidR="00E47541" w:rsidRPr="00E47541">
        <w:rPr>
          <w:rStyle w:val="libAlaemChar"/>
          <w:rtl/>
        </w:rPr>
        <w:t>عليه‌السلام</w:t>
      </w:r>
      <w:r w:rsidRPr="00193E04">
        <w:rPr>
          <w:rtl/>
        </w:rPr>
        <w:t xml:space="preserve"> تُشير إلى هذه الحقيقة التاريخية</w:t>
      </w:r>
      <w:r w:rsidR="00857D16">
        <w:rPr>
          <w:rtl/>
        </w:rPr>
        <w:t>.</w:t>
      </w:r>
    </w:p>
    <w:p w:rsidR="00D17FB6" w:rsidRPr="00193E04" w:rsidRDefault="00D17FB6" w:rsidP="00E11468">
      <w:pPr>
        <w:pStyle w:val="libNormal"/>
      </w:pPr>
      <w:r w:rsidRPr="00193E04">
        <w:rPr>
          <w:rtl/>
        </w:rPr>
        <w:t xml:space="preserve">فإنّ الحسين </w:t>
      </w:r>
      <w:r w:rsidR="00E47541" w:rsidRPr="00E47541">
        <w:rPr>
          <w:rStyle w:val="libAlaemChar"/>
          <w:rtl/>
        </w:rPr>
        <w:t>عليه‌السلام</w:t>
      </w:r>
      <w:r w:rsidRPr="00193E04">
        <w:rPr>
          <w:rtl/>
        </w:rPr>
        <w:t xml:space="preserve"> </w:t>
      </w:r>
      <w:r w:rsidR="00857D16">
        <w:rPr>
          <w:rtl/>
        </w:rPr>
        <w:t>(</w:t>
      </w:r>
      <w:r w:rsidRPr="00193E04">
        <w:rPr>
          <w:rtl/>
        </w:rPr>
        <w:t>داعيَ الله</w:t>
      </w:r>
      <w:r w:rsidR="00857D16">
        <w:rPr>
          <w:rtl/>
        </w:rPr>
        <w:t>)،</w:t>
      </w:r>
      <w:r w:rsidRPr="00193E04">
        <w:rPr>
          <w:rtl/>
        </w:rPr>
        <w:t xml:space="preserve"> ونداؤه ودعوته توحيد الله</w:t>
      </w:r>
      <w:r w:rsidR="00857D16">
        <w:rPr>
          <w:rtl/>
        </w:rPr>
        <w:t>.</w:t>
      </w:r>
    </w:p>
    <w:p w:rsidR="00D17FB6" w:rsidRPr="00193E04" w:rsidRDefault="00D17FB6" w:rsidP="00E11468">
      <w:pPr>
        <w:pStyle w:val="libNormal"/>
      </w:pPr>
      <w:r w:rsidRPr="00193E04">
        <w:rPr>
          <w:rtl/>
        </w:rPr>
        <w:t>وخطابه الدعوة إلى نصرة دِين الله وشريعته وأحكامه وحدوده</w:t>
      </w:r>
      <w:r w:rsidR="00857D16">
        <w:rPr>
          <w:rtl/>
        </w:rPr>
        <w:t>،</w:t>
      </w:r>
      <w:r w:rsidRPr="00193E04">
        <w:rPr>
          <w:rtl/>
        </w:rPr>
        <w:t xml:space="preserve"> ورفض الطاغوت والكفر به</w:t>
      </w:r>
      <w:r w:rsidR="00857D16">
        <w:rPr>
          <w:rtl/>
        </w:rPr>
        <w:t>.</w:t>
      </w:r>
    </w:p>
    <w:p w:rsidR="00D17FB6" w:rsidRPr="00193E04" w:rsidRDefault="00D17FB6" w:rsidP="00E11468">
      <w:pPr>
        <w:pStyle w:val="libNormal"/>
      </w:pPr>
      <w:r w:rsidRPr="00193E04">
        <w:rPr>
          <w:rtl/>
        </w:rPr>
        <w:t>وهذه دعوة عامّة</w:t>
      </w:r>
      <w:r w:rsidR="00857D16">
        <w:rPr>
          <w:rtl/>
        </w:rPr>
        <w:t>،</w:t>
      </w:r>
      <w:r w:rsidRPr="00193E04">
        <w:rPr>
          <w:rtl/>
        </w:rPr>
        <w:t xml:space="preserve"> وخطاب شامل لتلك الأجيال الذين تعاقبوا بعد عاشوراء</w:t>
      </w:r>
      <w:r w:rsidR="00857D16">
        <w:rPr>
          <w:rtl/>
        </w:rPr>
        <w:t>.</w:t>
      </w:r>
    </w:p>
    <w:p w:rsidR="00D17FB6" w:rsidRPr="00193E04" w:rsidRDefault="00D17FB6" w:rsidP="00E11468">
      <w:pPr>
        <w:pStyle w:val="libNormal"/>
      </w:pPr>
      <w:r w:rsidRPr="00193E04">
        <w:rPr>
          <w:rtl/>
        </w:rPr>
        <w:t xml:space="preserve">وإذا حجَبَنا عصرُنا عن التلبية المباشرة لدعوة الحسين </w:t>
      </w:r>
      <w:r w:rsidR="00E47541" w:rsidRPr="00E47541">
        <w:rPr>
          <w:rStyle w:val="libAlaemChar"/>
          <w:rtl/>
        </w:rPr>
        <w:t>عليه‌السلام</w:t>
      </w:r>
      <w:r w:rsidRPr="00193E04">
        <w:rPr>
          <w:rtl/>
        </w:rPr>
        <w:t xml:space="preserve"> لاستنصاره</w:t>
      </w:r>
      <w:r w:rsidR="00857D16">
        <w:rPr>
          <w:rtl/>
        </w:rPr>
        <w:t>،</w:t>
      </w:r>
      <w:r w:rsidRPr="00193E04">
        <w:rPr>
          <w:rtl/>
        </w:rPr>
        <w:t xml:space="preserve"> فنحن اليوم نُلبّي ذلك الخطاب</w:t>
      </w:r>
      <w:r w:rsidR="00857D16">
        <w:rPr>
          <w:rtl/>
        </w:rPr>
        <w:t>،</w:t>
      </w:r>
      <w:r w:rsidRPr="00193E04">
        <w:rPr>
          <w:rtl/>
        </w:rPr>
        <w:t xml:space="preserve"> ونستجيب لتلك الدعوة في إزالة الظلم والشِرك ومجاهدة الظالمين</w:t>
      </w:r>
      <w:r w:rsidR="00857D16">
        <w:rPr>
          <w:rtl/>
        </w:rPr>
        <w:t>،</w:t>
      </w:r>
      <w:r w:rsidRPr="00193E04">
        <w:rPr>
          <w:rtl/>
        </w:rPr>
        <w:t xml:space="preserve"> وتثبيت أركان التوحيد في الأرض</w:t>
      </w:r>
      <w:r w:rsidR="00857D16">
        <w:rPr>
          <w:rtl/>
        </w:rPr>
        <w:t>،</w:t>
      </w:r>
      <w:r w:rsidRPr="00193E04">
        <w:rPr>
          <w:rtl/>
        </w:rPr>
        <w:t xml:space="preserve"> وهدْم بُنيان الشِرك والظلم والاستكبار</w:t>
      </w:r>
      <w:r w:rsidR="00857D16">
        <w:rPr>
          <w:rtl/>
        </w:rPr>
        <w:t>.</w:t>
      </w:r>
    </w:p>
    <w:p w:rsidR="00D17FB6" w:rsidRPr="00193E04" w:rsidRDefault="00D17FB6" w:rsidP="00E11468">
      <w:pPr>
        <w:pStyle w:val="libNormal"/>
      </w:pPr>
      <w:r w:rsidRPr="00E11468">
        <w:rPr>
          <w:rtl/>
        </w:rPr>
        <w:t xml:space="preserve">وقد ورَد في نصول زيارة الحسين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لبّيك داعيَ الله</w:t>
      </w:r>
      <w:r w:rsidR="00857D16" w:rsidRPr="00E11468">
        <w:rPr>
          <w:rtl/>
        </w:rPr>
        <w:t>.</w:t>
      </w:r>
      <w:r w:rsidRPr="00E11468">
        <w:rPr>
          <w:rtl/>
        </w:rPr>
        <w:t xml:space="preserve"> إن كان لم يُجبك بدَني </w:t>
      </w:r>
    </w:p>
    <w:p w:rsidR="00D17FB6" w:rsidRDefault="00D17FB6" w:rsidP="00470416">
      <w:pPr>
        <w:pStyle w:val="libNormal"/>
      </w:pPr>
      <w:r>
        <w:rPr>
          <w:rtl/>
        </w:rPr>
        <w:br w:type="page"/>
      </w:r>
    </w:p>
    <w:p w:rsidR="00D17FB6" w:rsidRPr="00193E04" w:rsidRDefault="00D17FB6" w:rsidP="00E11468">
      <w:pPr>
        <w:pStyle w:val="libNormal"/>
      </w:pPr>
      <w:r w:rsidRPr="00E11468">
        <w:rPr>
          <w:rtl/>
        </w:rPr>
        <w:lastRenderedPageBreak/>
        <w:t>عند استغاثتك</w:t>
      </w:r>
      <w:r w:rsidR="00857D16" w:rsidRPr="00E11468">
        <w:rPr>
          <w:rtl/>
        </w:rPr>
        <w:t>،</w:t>
      </w:r>
      <w:r w:rsidRPr="00E11468">
        <w:rPr>
          <w:rtl/>
        </w:rPr>
        <w:t xml:space="preserve"> ولساني عند استنصارك</w:t>
      </w:r>
      <w:r w:rsidR="00857D16" w:rsidRPr="00E11468">
        <w:rPr>
          <w:rtl/>
        </w:rPr>
        <w:t>،</w:t>
      </w:r>
      <w:r w:rsidRPr="00E11468">
        <w:rPr>
          <w:rtl/>
        </w:rPr>
        <w:t xml:space="preserve"> فقد أجابك قلبي وسمعي وبصري ورأسي وهواي</w:t>
      </w:r>
      <w:r w:rsidR="00857D16" w:rsidRPr="00E11468">
        <w:rPr>
          <w:rtl/>
        </w:rPr>
        <w:t>)،</w:t>
      </w:r>
      <w:r w:rsidRPr="00E11468">
        <w:rPr>
          <w:rtl/>
        </w:rPr>
        <w:t xml:space="preserve"> والتلبية مِن مقولة </w:t>
      </w:r>
      <w:r w:rsidR="00857D16" w:rsidRPr="00E11468">
        <w:rPr>
          <w:rtl/>
        </w:rPr>
        <w:t>(</w:t>
      </w:r>
      <w:r w:rsidRPr="00E11468">
        <w:rPr>
          <w:rtl/>
        </w:rPr>
        <w:t>العزم</w:t>
      </w:r>
      <w:r w:rsidR="00857D16" w:rsidRPr="00E11468">
        <w:rPr>
          <w:rtl/>
        </w:rPr>
        <w:t>)</w:t>
      </w:r>
      <w:r w:rsidRPr="00E11468">
        <w:rPr>
          <w:rtl/>
        </w:rPr>
        <w:t xml:space="preserve"> و </w:t>
      </w:r>
      <w:r w:rsidR="00857D16" w:rsidRPr="00E11468">
        <w:rPr>
          <w:rtl/>
        </w:rPr>
        <w:t>(</w:t>
      </w:r>
      <w:r w:rsidRPr="00E11468">
        <w:rPr>
          <w:rtl/>
        </w:rPr>
        <w:t>الفِعل</w:t>
      </w:r>
      <w:r w:rsidR="00857D16" w:rsidRPr="00E11468">
        <w:rPr>
          <w:rtl/>
        </w:rPr>
        <w:t>)،</w:t>
      </w:r>
      <w:r w:rsidRPr="00E11468">
        <w:rPr>
          <w:rtl/>
        </w:rPr>
        <w:t xml:space="preserve"> وليس من مقولة </w:t>
      </w:r>
      <w:r w:rsidR="00857D16" w:rsidRPr="00E11468">
        <w:rPr>
          <w:rtl/>
        </w:rPr>
        <w:t>(</w:t>
      </w:r>
      <w:r w:rsidRPr="00E11468">
        <w:rPr>
          <w:rtl/>
        </w:rPr>
        <w:t>القول</w:t>
      </w:r>
      <w:r w:rsidR="00857D16" w:rsidRPr="00E11468">
        <w:rPr>
          <w:rtl/>
        </w:rPr>
        <w:t>).</w:t>
      </w:r>
      <w:r w:rsidRPr="00E11468">
        <w:rPr>
          <w:rtl/>
        </w:rPr>
        <w:t xml:space="preserve"> والقول تعبير عن عزم الإنسان على الفعل</w:t>
      </w:r>
      <w:r w:rsidR="00857D16" w:rsidRPr="00E11468">
        <w:rPr>
          <w:rtl/>
        </w:rPr>
        <w:t>.</w:t>
      </w:r>
    </w:p>
    <w:p w:rsidR="00D17FB6" w:rsidRPr="00193E04" w:rsidRDefault="00D17FB6" w:rsidP="00E11468">
      <w:pPr>
        <w:pStyle w:val="libNormal"/>
      </w:pPr>
      <w:r w:rsidRPr="00193E04">
        <w:rPr>
          <w:rtl/>
        </w:rPr>
        <w:t xml:space="preserve">فالتلبية الحقيقية لخطاب الحسين </w:t>
      </w:r>
      <w:r w:rsidR="00E47541" w:rsidRPr="00E47541">
        <w:rPr>
          <w:rStyle w:val="libAlaemChar"/>
          <w:rtl/>
        </w:rPr>
        <w:t>عليه‌السلام</w:t>
      </w:r>
      <w:r w:rsidR="00857D16">
        <w:rPr>
          <w:rtl/>
        </w:rPr>
        <w:t>،</w:t>
      </w:r>
      <w:r w:rsidRPr="00193E04">
        <w:rPr>
          <w:rtl/>
        </w:rPr>
        <w:t xml:space="preserve"> أن يصُفَّ الإنسان مع الحسين </w:t>
      </w:r>
      <w:r w:rsidR="00E47541" w:rsidRPr="00E47541">
        <w:rPr>
          <w:rStyle w:val="libAlaemChar"/>
          <w:rtl/>
        </w:rPr>
        <w:t>عليه‌السلام</w:t>
      </w:r>
      <w:r w:rsidRPr="00193E04">
        <w:rPr>
          <w:rtl/>
        </w:rPr>
        <w:t xml:space="preserve"> في مواجهة الظالم</w:t>
      </w:r>
      <w:r w:rsidR="00857D16" w:rsidRPr="00193E04">
        <w:rPr>
          <w:rtl/>
        </w:rPr>
        <w:t>ين</w:t>
      </w:r>
      <w:r w:rsidR="00857D16">
        <w:rPr>
          <w:rtl/>
        </w:rPr>
        <w:t>،</w:t>
      </w:r>
      <w:r w:rsidRPr="00193E04">
        <w:rPr>
          <w:rtl/>
        </w:rPr>
        <w:t xml:space="preserve"> وعدم الركون إليهم</w:t>
      </w:r>
      <w:r w:rsidR="00857D16">
        <w:rPr>
          <w:rtl/>
        </w:rPr>
        <w:t>،</w:t>
      </w:r>
      <w:r w:rsidRPr="00193E04">
        <w:rPr>
          <w:rtl/>
        </w:rPr>
        <w:t xml:space="preserve"> ورفضهم</w:t>
      </w:r>
      <w:r w:rsidR="00857D16">
        <w:rPr>
          <w:rtl/>
        </w:rPr>
        <w:t>،</w:t>
      </w:r>
      <w:r w:rsidRPr="00193E04">
        <w:rPr>
          <w:rtl/>
        </w:rPr>
        <w:t xml:space="preserve"> والبراءة منهم</w:t>
      </w:r>
      <w:r w:rsidR="00857D16">
        <w:rPr>
          <w:rtl/>
        </w:rPr>
        <w:t>،</w:t>
      </w:r>
      <w:r w:rsidRPr="00193E04">
        <w:rPr>
          <w:rtl/>
        </w:rPr>
        <w:t xml:space="preserve"> والصمود والثبات في مواجهتهم</w:t>
      </w:r>
      <w:r w:rsidR="00857D16">
        <w:rPr>
          <w:rtl/>
        </w:rPr>
        <w:t>.</w:t>
      </w:r>
    </w:p>
    <w:p w:rsidR="00D17FB6" w:rsidRPr="00193E04" w:rsidRDefault="00D17FB6" w:rsidP="00E11468">
      <w:pPr>
        <w:pStyle w:val="libNormal"/>
      </w:pPr>
      <w:r w:rsidRPr="00193E04">
        <w:rPr>
          <w:rtl/>
        </w:rPr>
        <w:t xml:space="preserve">ولست أعتقد أنّ مرور ألف وثلاثمائة عاماً على مصرع الحسين </w:t>
      </w:r>
      <w:r w:rsidR="00E47541" w:rsidRPr="00E47541">
        <w:rPr>
          <w:rStyle w:val="libAlaemChar"/>
          <w:rtl/>
        </w:rPr>
        <w:t>عليه‌السلام</w:t>
      </w:r>
      <w:r w:rsidRPr="00193E04">
        <w:rPr>
          <w:rtl/>
        </w:rPr>
        <w:t xml:space="preserve"> وأصحابه وأهل بيته الذين لبّوا دعوته... قد خفّف مِن قسوة الصراع وضراوة المعركة</w:t>
      </w:r>
      <w:r w:rsidR="00857D16">
        <w:rPr>
          <w:rtl/>
        </w:rPr>
        <w:t>،</w:t>
      </w:r>
      <w:r w:rsidRPr="00193E04">
        <w:rPr>
          <w:rtl/>
        </w:rPr>
        <w:t xml:space="preserve"> ولا أعتقد أنّ التلبية لذلك الخطاب أيسر في عصرنا</w:t>
      </w:r>
      <w:r w:rsidR="00857D16">
        <w:rPr>
          <w:rtl/>
        </w:rPr>
        <w:t>،</w:t>
      </w:r>
      <w:r w:rsidRPr="00193E04">
        <w:rPr>
          <w:rtl/>
        </w:rPr>
        <w:t xml:space="preserve"> مِن التلبية لنفس الخطاب في ذلك العصر</w:t>
      </w:r>
      <w:r w:rsidR="00857D16">
        <w:rPr>
          <w:rtl/>
        </w:rPr>
        <w:t>.</w:t>
      </w:r>
    </w:p>
    <w:p w:rsidR="00D17FB6" w:rsidRPr="00193E04" w:rsidRDefault="00D17FB6" w:rsidP="00E11468">
      <w:pPr>
        <w:pStyle w:val="libNormal"/>
      </w:pPr>
      <w:r w:rsidRPr="00193E04">
        <w:rPr>
          <w:rtl/>
        </w:rPr>
        <w:t>فالمعركة هي المعركة</w:t>
      </w:r>
      <w:r w:rsidR="00857D16">
        <w:rPr>
          <w:rtl/>
        </w:rPr>
        <w:t>،</w:t>
      </w:r>
      <w:r w:rsidRPr="00193E04">
        <w:rPr>
          <w:rtl/>
        </w:rPr>
        <w:t xml:space="preserve"> والخطاب هو الخطاب</w:t>
      </w:r>
      <w:r w:rsidR="00857D16">
        <w:rPr>
          <w:rtl/>
        </w:rPr>
        <w:t>،</w:t>
      </w:r>
      <w:r w:rsidRPr="00193E04">
        <w:rPr>
          <w:rtl/>
        </w:rPr>
        <w:t xml:space="preserve"> والتلبية هي نفس التلبية</w:t>
      </w:r>
      <w:r w:rsidR="00857D16">
        <w:rPr>
          <w:rtl/>
        </w:rPr>
        <w:t>،</w:t>
      </w:r>
      <w:r w:rsidRPr="00193E04">
        <w:rPr>
          <w:rtl/>
        </w:rPr>
        <w:t xml:space="preserve"> وضريبة التلبية هي نفسها</w:t>
      </w:r>
      <w:r w:rsidR="00857D16">
        <w:rPr>
          <w:rtl/>
        </w:rPr>
        <w:t>.</w:t>
      </w:r>
    </w:p>
    <w:p w:rsidR="00D17FB6" w:rsidRPr="00CA32CE" w:rsidRDefault="00D17FB6" w:rsidP="000573AA">
      <w:pPr>
        <w:pStyle w:val="Heading3"/>
      </w:pPr>
      <w:bookmarkStart w:id="154" w:name="_Toc432844694"/>
      <w:r w:rsidRPr="00193E04">
        <w:rPr>
          <w:rtl/>
        </w:rPr>
        <w:t xml:space="preserve">حركتان في التاريخ </w:t>
      </w:r>
      <w:r w:rsidR="00857D16">
        <w:rPr>
          <w:rtl/>
        </w:rPr>
        <w:t>(</w:t>
      </w:r>
      <w:r w:rsidRPr="00193E04">
        <w:rPr>
          <w:rtl/>
        </w:rPr>
        <w:t>النصر والثأر</w:t>
      </w:r>
      <w:r w:rsidR="00857D16">
        <w:rPr>
          <w:rtl/>
        </w:rPr>
        <w:t>):</w:t>
      </w:r>
      <w:bookmarkEnd w:id="154"/>
      <w:r w:rsidRPr="00193E04">
        <w:rPr>
          <w:rtl/>
        </w:rPr>
        <w:t xml:space="preserve"> </w:t>
      </w:r>
    </w:p>
    <w:p w:rsidR="00D17FB6" w:rsidRPr="00193E04" w:rsidRDefault="00D17FB6" w:rsidP="00E11468">
      <w:pPr>
        <w:pStyle w:val="libNormal"/>
      </w:pPr>
      <w:r w:rsidRPr="00193E04">
        <w:rPr>
          <w:rtl/>
        </w:rPr>
        <w:t>ولا تختلف مسؤوليّتنا اليوم تجاه استنصار الحسين</w:t>
      </w:r>
      <w:r w:rsidR="00857D16">
        <w:rPr>
          <w:rtl/>
        </w:rPr>
        <w:t>.</w:t>
      </w:r>
      <w:r w:rsidRPr="00193E04">
        <w:rPr>
          <w:rtl/>
        </w:rPr>
        <w:t xml:space="preserve"> فإنّ قضية عاشوراء هي رفض الظلم والكفر بالطاغوت</w:t>
      </w:r>
      <w:r w:rsidR="00857D16">
        <w:rPr>
          <w:rtl/>
        </w:rPr>
        <w:t>،</w:t>
      </w:r>
      <w:r w:rsidRPr="00193E04">
        <w:rPr>
          <w:rtl/>
        </w:rPr>
        <w:t xml:space="preserve"> وطالما يوجد في حياة المسلمين ظلم وشِرك واستكبار</w:t>
      </w:r>
      <w:r w:rsidR="00857D16">
        <w:rPr>
          <w:rtl/>
        </w:rPr>
        <w:t>،</w:t>
      </w:r>
      <w:r w:rsidRPr="00193E04">
        <w:rPr>
          <w:rtl/>
        </w:rPr>
        <w:t xml:space="preserve"> يبقى خطاب الحسين في يوم عاشوراء نافذاً فاعلاً في حياة المسلمين</w:t>
      </w:r>
      <w:r w:rsidR="00857D16">
        <w:rPr>
          <w:rtl/>
        </w:rPr>
        <w:t>.</w:t>
      </w:r>
      <w:r w:rsidRPr="00193E04">
        <w:rPr>
          <w:rtl/>
        </w:rPr>
        <w:t xml:space="preserve"> </w:t>
      </w:r>
    </w:p>
    <w:p w:rsidR="00D17FB6" w:rsidRPr="00193E04" w:rsidRDefault="00D17FB6" w:rsidP="00E11468">
      <w:pPr>
        <w:pStyle w:val="libNormal"/>
      </w:pPr>
      <w:r w:rsidRPr="00193E04">
        <w:rPr>
          <w:rtl/>
        </w:rPr>
        <w:t xml:space="preserve">ونحن اليوم مسؤولون عن نصر الحسين </w:t>
      </w:r>
      <w:r w:rsidR="00E47541" w:rsidRPr="00E47541">
        <w:rPr>
          <w:rStyle w:val="libAlaemChar"/>
          <w:rtl/>
        </w:rPr>
        <w:t>عليه‌السلام</w:t>
      </w:r>
      <w:r w:rsidR="00857D16">
        <w:rPr>
          <w:rtl/>
        </w:rPr>
        <w:t>،</w:t>
      </w:r>
      <w:r w:rsidRPr="00193E04">
        <w:rPr>
          <w:rtl/>
        </w:rPr>
        <w:t xml:space="preserve"> مخاطَبون بالاستنصار</w:t>
      </w:r>
      <w:r w:rsidR="00857D16">
        <w:rPr>
          <w:rtl/>
        </w:rPr>
        <w:t>،</w:t>
      </w:r>
      <w:r w:rsidRPr="00193E04">
        <w:rPr>
          <w:rtl/>
        </w:rPr>
        <w:t xml:space="preserve"> كما كان الناس مخاطَبون بالاستنصار</w:t>
      </w:r>
      <w:r w:rsidR="00857D16">
        <w:rPr>
          <w:rtl/>
        </w:rPr>
        <w:t>،</w:t>
      </w:r>
      <w:r w:rsidRPr="00193E04">
        <w:rPr>
          <w:rtl/>
        </w:rPr>
        <w:t xml:space="preserve"> مطالَبون بالنصر في عصره </w:t>
      </w:r>
      <w:r w:rsidR="00E47541" w:rsidRPr="00E47541">
        <w:rPr>
          <w:rStyle w:val="libAlaemChar"/>
          <w:rtl/>
        </w:rPr>
        <w:t>عليه‌السلام</w:t>
      </w:r>
      <w:r w:rsidR="00857D16">
        <w:rPr>
          <w:rtl/>
        </w:rPr>
        <w:t>.</w:t>
      </w:r>
    </w:p>
    <w:p w:rsidR="00D17FB6" w:rsidRPr="00193E04" w:rsidRDefault="00D17FB6" w:rsidP="00E11468">
      <w:pPr>
        <w:pStyle w:val="libNormal"/>
      </w:pPr>
      <w:r w:rsidRPr="00193E04">
        <w:rPr>
          <w:rtl/>
        </w:rPr>
        <w:t xml:space="preserve">غير أنّا نحمل بعد مصرع الحسين </w:t>
      </w:r>
      <w:r w:rsidR="00E47541" w:rsidRPr="00E47541">
        <w:rPr>
          <w:rStyle w:val="libAlaemChar"/>
          <w:rtl/>
        </w:rPr>
        <w:t>عليه‌السلام</w:t>
      </w:r>
      <w:r w:rsidRPr="00193E04">
        <w:rPr>
          <w:rtl/>
        </w:rPr>
        <w:t xml:space="preserve"> مسؤولية أخرى غير مسؤولية </w:t>
      </w:r>
      <w:r w:rsidR="00857D16">
        <w:rPr>
          <w:rtl/>
        </w:rPr>
        <w:t>(</w:t>
      </w:r>
      <w:r w:rsidRPr="00193E04">
        <w:rPr>
          <w:rtl/>
        </w:rPr>
        <w:t>النصر</w:t>
      </w:r>
      <w:r w:rsidR="00857D16">
        <w:rPr>
          <w:rtl/>
        </w:rPr>
        <w:t>)،</w:t>
      </w:r>
      <w:r w:rsidRPr="00193E04">
        <w:rPr>
          <w:rtl/>
        </w:rPr>
        <w:t xml:space="preserve"> وهي مسؤولية </w:t>
      </w:r>
      <w:r w:rsidR="00857D16">
        <w:rPr>
          <w:rtl/>
        </w:rPr>
        <w:t>(</w:t>
      </w:r>
      <w:r w:rsidRPr="00193E04">
        <w:rPr>
          <w:rtl/>
        </w:rPr>
        <w:t>الثأر</w:t>
      </w:r>
      <w:r w:rsidR="00857D16">
        <w:rPr>
          <w:rtl/>
        </w:rPr>
        <w:t>)</w:t>
      </w:r>
      <w:r w:rsidRPr="00193E04">
        <w:rPr>
          <w:rtl/>
        </w:rPr>
        <w:t xml:space="preserve"> لدماء الحسين </w:t>
      </w:r>
      <w:r w:rsidR="00E47541" w:rsidRPr="00E47541">
        <w:rPr>
          <w:rStyle w:val="libAlaemChar"/>
          <w:rtl/>
        </w:rPr>
        <w:t>عليه‌السلام</w:t>
      </w:r>
      <w:r w:rsidRPr="00193E04">
        <w:rPr>
          <w:rtl/>
        </w:rPr>
        <w:t xml:space="preserve"> وأهل بيته وأصحابه </w:t>
      </w:r>
      <w:r w:rsidR="00857D16">
        <w:rPr>
          <w:rtl/>
        </w:rPr>
        <w:t>(</w:t>
      </w:r>
      <w:r w:rsidRPr="00193E04">
        <w:rPr>
          <w:rtl/>
        </w:rPr>
        <w:t>رضوان الله عليهم</w:t>
      </w:r>
      <w:r w:rsidR="00857D16">
        <w:rPr>
          <w:rtl/>
        </w:rPr>
        <w:t>)،</w:t>
      </w:r>
      <w:r w:rsidRPr="00193E04">
        <w:rPr>
          <w:rtl/>
        </w:rPr>
        <w:t xml:space="preserve"> وهي مسؤولية أخرى غير مسؤولية الن</w:t>
      </w:r>
      <w:r w:rsidR="00857D16" w:rsidRPr="00193E04">
        <w:rPr>
          <w:rtl/>
        </w:rPr>
        <w:t>صر</w:t>
      </w:r>
      <w:r w:rsidR="00857D16">
        <w:rPr>
          <w:rtl/>
        </w:rPr>
        <w:t>.</w:t>
      </w:r>
    </w:p>
    <w:p w:rsidR="00D17FB6" w:rsidRDefault="00D17FB6" w:rsidP="00470416">
      <w:pPr>
        <w:pStyle w:val="libNormal"/>
      </w:pPr>
      <w:r>
        <w:rPr>
          <w:rtl/>
        </w:rPr>
        <w:br w:type="page"/>
      </w:r>
    </w:p>
    <w:p w:rsidR="00D17FB6" w:rsidRPr="00193E04" w:rsidRDefault="00D17FB6" w:rsidP="00E11468">
      <w:pPr>
        <w:pStyle w:val="libNormal"/>
      </w:pPr>
      <w:r w:rsidRPr="00193E04">
        <w:rPr>
          <w:rtl/>
        </w:rPr>
        <w:lastRenderedPageBreak/>
        <w:t>فهاتان مسؤوليّتان تتطلّبان حركتَين في تاريخ وارثي عاشوراء</w:t>
      </w:r>
      <w:r w:rsidR="00857D16">
        <w:rPr>
          <w:rtl/>
        </w:rPr>
        <w:t>:</w:t>
      </w:r>
      <w:r w:rsidRPr="00193E04">
        <w:rPr>
          <w:rtl/>
        </w:rPr>
        <w:t xml:space="preserve"> </w:t>
      </w:r>
    </w:p>
    <w:p w:rsidR="00D17FB6" w:rsidRPr="00193E04" w:rsidRDefault="00D17FB6" w:rsidP="00E11468">
      <w:pPr>
        <w:pStyle w:val="libNormal"/>
      </w:pPr>
      <w:r w:rsidRPr="00193E04">
        <w:rPr>
          <w:rtl/>
        </w:rPr>
        <w:t>حركة باتّجاه النصر</w:t>
      </w:r>
      <w:r w:rsidR="00857D16">
        <w:rPr>
          <w:rtl/>
        </w:rPr>
        <w:t>،</w:t>
      </w:r>
      <w:r w:rsidRPr="00193E04">
        <w:rPr>
          <w:rtl/>
        </w:rPr>
        <w:t xml:space="preserve"> وأخرى باتّجاه الثأر لدماء الشهداء في كربلاء</w:t>
      </w:r>
      <w:r w:rsidR="00857D16">
        <w:rPr>
          <w:rtl/>
        </w:rPr>
        <w:t>.</w:t>
      </w:r>
      <w:r w:rsidRPr="00193E04">
        <w:rPr>
          <w:rtl/>
        </w:rPr>
        <w:t xml:space="preserve"> </w:t>
      </w:r>
    </w:p>
    <w:p w:rsidR="00D17FB6" w:rsidRPr="00193E04" w:rsidRDefault="00D17FB6" w:rsidP="00E11468">
      <w:pPr>
        <w:pStyle w:val="libNormal"/>
      </w:pPr>
      <w:r w:rsidRPr="00193E04">
        <w:rPr>
          <w:rtl/>
        </w:rPr>
        <w:t xml:space="preserve">وقضية </w:t>
      </w:r>
      <w:r w:rsidR="00857D16">
        <w:rPr>
          <w:rtl/>
        </w:rPr>
        <w:t>(</w:t>
      </w:r>
      <w:r w:rsidRPr="00193E04">
        <w:rPr>
          <w:rtl/>
        </w:rPr>
        <w:t>النصر</w:t>
      </w:r>
      <w:r w:rsidR="00857D16">
        <w:rPr>
          <w:rtl/>
        </w:rPr>
        <w:t>)</w:t>
      </w:r>
      <w:r w:rsidRPr="00193E04">
        <w:rPr>
          <w:rtl/>
        </w:rPr>
        <w:t xml:space="preserve"> غير قضية </w:t>
      </w:r>
      <w:r w:rsidR="00857D16">
        <w:rPr>
          <w:rtl/>
        </w:rPr>
        <w:t>(</w:t>
      </w:r>
      <w:r w:rsidRPr="00193E04">
        <w:rPr>
          <w:rtl/>
        </w:rPr>
        <w:t>الثأر</w:t>
      </w:r>
      <w:r w:rsidR="00857D16">
        <w:rPr>
          <w:rtl/>
        </w:rPr>
        <w:t>)،</w:t>
      </w:r>
      <w:r w:rsidRPr="00193E04">
        <w:rPr>
          <w:rtl/>
        </w:rPr>
        <w:t xml:space="preserve"> إنّ </w:t>
      </w:r>
      <w:r w:rsidR="00857D16">
        <w:rPr>
          <w:rtl/>
        </w:rPr>
        <w:t>(</w:t>
      </w:r>
      <w:r w:rsidRPr="00193E04">
        <w:rPr>
          <w:rtl/>
        </w:rPr>
        <w:t>النصر</w:t>
      </w:r>
      <w:r w:rsidR="00857D16">
        <w:rPr>
          <w:rtl/>
        </w:rPr>
        <w:t>)</w:t>
      </w:r>
      <w:r w:rsidRPr="00193E04">
        <w:rPr>
          <w:rtl/>
        </w:rPr>
        <w:t xml:space="preserve"> يعني الاستنصار لدعوة الأنبياء في تشييد أركان التوحيد والعدل</w:t>
      </w:r>
      <w:r w:rsidR="00857D16">
        <w:rPr>
          <w:rtl/>
        </w:rPr>
        <w:t>،</w:t>
      </w:r>
      <w:r w:rsidRPr="00193E04">
        <w:rPr>
          <w:rtl/>
        </w:rPr>
        <w:t xml:space="preserve"> وهدْم بنيان الشِرك والظلم</w:t>
      </w:r>
      <w:r w:rsidR="00857D16">
        <w:rPr>
          <w:rtl/>
        </w:rPr>
        <w:t>،</w:t>
      </w:r>
      <w:r w:rsidRPr="00193E04">
        <w:rPr>
          <w:rtl/>
        </w:rPr>
        <w:t xml:space="preserve"> ونصر المسلمين المستضعفين وإمدادهم وإغاثتهم</w:t>
      </w:r>
      <w:r w:rsidR="00857D16">
        <w:rPr>
          <w:rtl/>
        </w:rPr>
        <w:t>،</w:t>
      </w:r>
      <w:r w:rsidRPr="00193E04">
        <w:rPr>
          <w:rtl/>
        </w:rPr>
        <w:t xml:space="preserve"> في معاناتهم وعذابهم على أيدي الظالمين</w:t>
      </w:r>
      <w:r w:rsidR="00857D16">
        <w:rPr>
          <w:rtl/>
        </w:rPr>
        <w:t>.</w:t>
      </w:r>
    </w:p>
    <w:p w:rsidR="00D17FB6" w:rsidRPr="00193E04" w:rsidRDefault="00857D16" w:rsidP="00E11468">
      <w:pPr>
        <w:pStyle w:val="libNormal"/>
      </w:pPr>
      <w:r>
        <w:rPr>
          <w:rtl/>
        </w:rPr>
        <w:t>(</w:t>
      </w:r>
      <w:r w:rsidR="00D17FB6" w:rsidRPr="00193E04">
        <w:rPr>
          <w:rtl/>
        </w:rPr>
        <w:t>والثأر</w:t>
      </w:r>
      <w:r>
        <w:rPr>
          <w:rtl/>
        </w:rPr>
        <w:t>)</w:t>
      </w:r>
      <w:r w:rsidR="00D17FB6" w:rsidRPr="00193E04">
        <w:rPr>
          <w:rtl/>
        </w:rPr>
        <w:t xml:space="preserve"> يعني المطالبة بدماء الشهداء مِن أُسرة التوحيد</w:t>
      </w:r>
      <w:r>
        <w:rPr>
          <w:rtl/>
        </w:rPr>
        <w:t>،</w:t>
      </w:r>
      <w:r w:rsidR="00D17FB6" w:rsidRPr="00193E04">
        <w:rPr>
          <w:rtl/>
        </w:rPr>
        <w:t xml:space="preserve"> وبدماء الشهداء في يوم عاشوراء</w:t>
      </w:r>
      <w:r>
        <w:rPr>
          <w:rtl/>
        </w:rPr>
        <w:t>.</w:t>
      </w:r>
      <w:r w:rsidR="00D17FB6" w:rsidRPr="00193E04">
        <w:rPr>
          <w:rtl/>
        </w:rPr>
        <w:t xml:space="preserve"> فهذه دماء حرّمها الله تعالى</w:t>
      </w:r>
      <w:r>
        <w:rPr>
          <w:rtl/>
        </w:rPr>
        <w:t>،</w:t>
      </w:r>
      <w:r w:rsidR="00D17FB6" w:rsidRPr="00193E04">
        <w:rPr>
          <w:rtl/>
        </w:rPr>
        <w:t xml:space="preserve"> وأهدرها الناس</w:t>
      </w:r>
      <w:r>
        <w:rPr>
          <w:rtl/>
        </w:rPr>
        <w:t>،</w:t>
      </w:r>
      <w:r w:rsidR="00D17FB6" w:rsidRPr="00193E04">
        <w:rPr>
          <w:rtl/>
        </w:rPr>
        <w:t xml:space="preserve"> ولابدّ مِن الثأر لها</w:t>
      </w:r>
      <w:r>
        <w:rPr>
          <w:rtl/>
        </w:rPr>
        <w:t>،</w:t>
      </w:r>
      <w:r w:rsidR="00D17FB6" w:rsidRPr="00193E04">
        <w:rPr>
          <w:rtl/>
        </w:rPr>
        <w:t xml:space="preserve"> شأن كلّ دم حرّمه الله تعالى</w:t>
      </w:r>
      <w:r>
        <w:rPr>
          <w:rtl/>
        </w:rPr>
        <w:t>.</w:t>
      </w:r>
    </w:p>
    <w:p w:rsidR="00D17FB6" w:rsidRPr="00193E04" w:rsidRDefault="00D17FB6" w:rsidP="00E11468">
      <w:pPr>
        <w:pStyle w:val="libNormal"/>
      </w:pPr>
      <w:r w:rsidRPr="00193E04">
        <w:rPr>
          <w:rtl/>
        </w:rPr>
        <w:t>غير أنّ دماء الشهداء لمّا كانت في سبيل الله</w:t>
      </w:r>
      <w:r w:rsidR="00857D16">
        <w:rPr>
          <w:rtl/>
        </w:rPr>
        <w:t>،</w:t>
      </w:r>
      <w:r w:rsidRPr="00193E04">
        <w:rPr>
          <w:rtl/>
        </w:rPr>
        <w:t xml:space="preserve"> فإنّ الله تعالى هو الثائر الأوّل لها</w:t>
      </w:r>
      <w:r w:rsidR="00857D16">
        <w:rPr>
          <w:rtl/>
        </w:rPr>
        <w:t>،</w:t>
      </w:r>
      <w:r w:rsidRPr="00193E04">
        <w:rPr>
          <w:rtl/>
        </w:rPr>
        <w:t xml:space="preserve"> وهي ثأر الله قبل كلّ شيء</w:t>
      </w:r>
      <w:r w:rsidR="00857D16">
        <w:rPr>
          <w:rtl/>
        </w:rPr>
        <w:t>،</w:t>
      </w:r>
      <w:r w:rsidRPr="00193E04">
        <w:rPr>
          <w:rtl/>
        </w:rPr>
        <w:t xml:space="preserve"> وهذه قيمة كبيرة لدم الشهيد في هذا الدِين و مفهوم رفيع من مفاهيم هذا الدِين</w:t>
      </w:r>
      <w:r w:rsidR="00857D16">
        <w:rPr>
          <w:rtl/>
        </w:rPr>
        <w:t>،</w:t>
      </w:r>
      <w:r w:rsidRPr="00193E04">
        <w:rPr>
          <w:rtl/>
        </w:rPr>
        <w:t xml:space="preserve"> ونحن نخاطب الحسين </w:t>
      </w:r>
      <w:r w:rsidR="00E47541" w:rsidRPr="00E47541">
        <w:rPr>
          <w:rStyle w:val="libAlaemChar"/>
          <w:rtl/>
        </w:rPr>
        <w:t>عليه‌السلام</w:t>
      </w:r>
      <w:r w:rsidRPr="00193E04">
        <w:rPr>
          <w:rtl/>
        </w:rPr>
        <w:t xml:space="preserve"> في الزيارة بثأر الله</w:t>
      </w:r>
      <w:r w:rsidR="00857D16">
        <w:rPr>
          <w:rtl/>
        </w:rPr>
        <w:t>،</w:t>
      </w:r>
      <w:r w:rsidRPr="00193E04">
        <w:rPr>
          <w:rtl/>
        </w:rPr>
        <w:t xml:space="preserve"> فنقول السلام عليك يا ثار الله وابن ثاره</w:t>
      </w:r>
      <w:r w:rsidR="00857D16">
        <w:rPr>
          <w:rtl/>
        </w:rPr>
        <w:t>،</w:t>
      </w:r>
      <w:r w:rsidRPr="00193E04">
        <w:rPr>
          <w:rtl/>
        </w:rPr>
        <w:t xml:space="preserve"> وعلينا نحن في امتداد </w:t>
      </w:r>
      <w:r w:rsidR="00857D16">
        <w:rPr>
          <w:rtl/>
        </w:rPr>
        <w:t>(</w:t>
      </w:r>
      <w:r w:rsidRPr="00193E04">
        <w:rPr>
          <w:rtl/>
        </w:rPr>
        <w:t>ثأر الله</w:t>
      </w:r>
      <w:r w:rsidR="00857D16">
        <w:rPr>
          <w:rtl/>
        </w:rPr>
        <w:t>)</w:t>
      </w:r>
      <w:r w:rsidRPr="00193E04">
        <w:rPr>
          <w:rtl/>
        </w:rPr>
        <w:t xml:space="preserve"> أن نثأر لهذه الدماء</w:t>
      </w:r>
      <w:r w:rsidR="00857D16">
        <w:rPr>
          <w:rtl/>
        </w:rPr>
        <w:t>،</w:t>
      </w:r>
      <w:r w:rsidRPr="00193E04">
        <w:rPr>
          <w:rtl/>
        </w:rPr>
        <w:t xml:space="preserve"> ودماء كلّ الشهداء التي أُريقت ظلماً وعدواناً في سبيل الله</w:t>
      </w:r>
      <w:r w:rsidR="00857D16">
        <w:rPr>
          <w:rtl/>
        </w:rPr>
        <w:t>.</w:t>
      </w:r>
    </w:p>
    <w:p w:rsidR="00D17FB6" w:rsidRPr="00193E04" w:rsidRDefault="00D17FB6" w:rsidP="00E11468">
      <w:pPr>
        <w:pStyle w:val="libNormal"/>
      </w:pPr>
      <w:r w:rsidRPr="00193E04">
        <w:rPr>
          <w:rtl/>
        </w:rPr>
        <w:t>ولمّا كانت هذه الدماء قد أُريقت في الصراع بين الحقّ والباطل</w:t>
      </w:r>
      <w:r w:rsidR="00857D16">
        <w:rPr>
          <w:rtl/>
        </w:rPr>
        <w:t>،</w:t>
      </w:r>
      <w:r w:rsidRPr="00193E04">
        <w:rPr>
          <w:rtl/>
        </w:rPr>
        <w:t xml:space="preserve"> فا</w:t>
      </w:r>
      <w:r w:rsidR="00E47541">
        <w:rPr>
          <w:rtl/>
        </w:rPr>
        <w:t>لـمُ</w:t>
      </w:r>
      <w:r w:rsidRPr="00193E04">
        <w:rPr>
          <w:rtl/>
        </w:rPr>
        <w:t>طالَب بالدم ليس هو شخص المجرم القاتل</w:t>
      </w:r>
      <w:r w:rsidR="00857D16">
        <w:rPr>
          <w:rtl/>
        </w:rPr>
        <w:t>،</w:t>
      </w:r>
      <w:r w:rsidRPr="00193E04">
        <w:rPr>
          <w:rtl/>
        </w:rPr>
        <w:t xml:space="preserve"> بل يُطالَب به كلّ مَن وقف معه في تلك الجبهة</w:t>
      </w:r>
      <w:r w:rsidR="00857D16">
        <w:rPr>
          <w:rtl/>
        </w:rPr>
        <w:t>،</w:t>
      </w:r>
      <w:r w:rsidRPr="00193E04">
        <w:rPr>
          <w:rtl/>
        </w:rPr>
        <w:t xml:space="preserve"> وكلّ مَن يقف معه بعد ذلك في تلك الجبهة</w:t>
      </w:r>
      <w:r w:rsidR="00857D16">
        <w:rPr>
          <w:rtl/>
        </w:rPr>
        <w:t>.</w:t>
      </w:r>
      <w:r w:rsidRPr="00193E04">
        <w:rPr>
          <w:rtl/>
        </w:rPr>
        <w:t xml:space="preserve">.. </w:t>
      </w:r>
    </w:p>
    <w:p w:rsidR="00D17FB6" w:rsidRPr="00193E04" w:rsidRDefault="00D17FB6" w:rsidP="00E11468">
      <w:pPr>
        <w:pStyle w:val="libNormal"/>
      </w:pPr>
      <w:r w:rsidRPr="00193E04">
        <w:rPr>
          <w:rtl/>
        </w:rPr>
        <w:t>شأن كلّ دم يُهراق في معركة</w:t>
      </w:r>
      <w:r w:rsidR="00857D16">
        <w:rPr>
          <w:rtl/>
        </w:rPr>
        <w:t>.</w:t>
      </w:r>
      <w:r w:rsidRPr="00193E04">
        <w:rPr>
          <w:rtl/>
        </w:rPr>
        <w:t xml:space="preserve"> فإنّ المطالَب بالدم في ساحة المعركة لا يكون هو القاتل فقط</w:t>
      </w:r>
      <w:r w:rsidR="00857D16">
        <w:rPr>
          <w:rtl/>
        </w:rPr>
        <w:t>،</w:t>
      </w:r>
      <w:r w:rsidRPr="00193E04">
        <w:rPr>
          <w:rtl/>
        </w:rPr>
        <w:t xml:space="preserve"> وإنّما كلّ مَن يقف مع القاتل في نفس الجبهة في نفس المعركة</w:t>
      </w:r>
      <w:r w:rsidR="00857D16">
        <w:rPr>
          <w:rtl/>
        </w:rPr>
        <w:t>.</w:t>
      </w:r>
    </w:p>
    <w:p w:rsidR="00D17FB6" w:rsidRPr="00193E04" w:rsidRDefault="00D17FB6" w:rsidP="00E11468">
      <w:pPr>
        <w:pStyle w:val="libNormal"/>
      </w:pPr>
      <w:r w:rsidRPr="00193E04">
        <w:rPr>
          <w:rtl/>
        </w:rPr>
        <w:t>ولمّا كانت معركة عاشوراء قائمة مستمرّة ومتّصلة الحلقات إلى اليوم</w:t>
      </w:r>
      <w:r w:rsidR="00857D16">
        <w:rPr>
          <w:rtl/>
        </w:rPr>
        <w:t>،</w:t>
      </w:r>
      <w:r w:rsidRPr="00193E04">
        <w:rPr>
          <w:rtl/>
        </w:rPr>
        <w:t xml:space="preserve"> فكلّ مَن يقف مع أعداء الحسين </w:t>
      </w:r>
      <w:r w:rsidR="00E47541" w:rsidRPr="00E47541">
        <w:rPr>
          <w:rStyle w:val="libAlaemChar"/>
          <w:rtl/>
        </w:rPr>
        <w:t>عليه‌السلام</w:t>
      </w:r>
      <w:r w:rsidR="00857D16">
        <w:rPr>
          <w:rtl/>
        </w:rPr>
        <w:t>،</w:t>
      </w:r>
      <w:r w:rsidRPr="00193E04">
        <w:rPr>
          <w:rtl/>
        </w:rPr>
        <w:t xml:space="preserve"> ويتعاطف معهم</w:t>
      </w:r>
      <w:r w:rsidR="00857D16">
        <w:rPr>
          <w:rtl/>
        </w:rPr>
        <w:t>،</w:t>
      </w:r>
      <w:r w:rsidRPr="00193E04">
        <w:rPr>
          <w:rtl/>
        </w:rPr>
        <w:t xml:space="preserve"> ويهْواهُم ويميل إليهم</w:t>
      </w:r>
      <w:r w:rsidR="00857D16">
        <w:rPr>
          <w:rtl/>
        </w:rPr>
        <w:t>،</w:t>
      </w:r>
      <w:r w:rsidRPr="00193E04">
        <w:rPr>
          <w:rtl/>
        </w:rPr>
        <w:t xml:space="preserve"> ويرضى بفِعلهم</w:t>
      </w:r>
      <w:r w:rsidR="00857D16">
        <w:rPr>
          <w:rtl/>
        </w:rPr>
        <w:t>،</w:t>
      </w:r>
      <w:r w:rsidRPr="00193E04">
        <w:rPr>
          <w:rtl/>
        </w:rPr>
        <w:t xml:space="preserve"> ويحبّهم... يكون مطالباً بدماء الحسين </w:t>
      </w:r>
      <w:r w:rsidR="00E47541" w:rsidRPr="00E47541">
        <w:rPr>
          <w:rStyle w:val="libAlaemChar"/>
          <w:rtl/>
        </w:rPr>
        <w:t>عليه‌السلام</w:t>
      </w:r>
      <w:r w:rsidRPr="00193E04">
        <w:rPr>
          <w:rtl/>
        </w:rPr>
        <w:t xml:space="preserve"> والثلّة الطاهرة مِن أصحابه</w:t>
      </w:r>
      <w:r w:rsidR="00857D16">
        <w:rPr>
          <w:rtl/>
        </w:rPr>
        <w:t>.</w:t>
      </w:r>
    </w:p>
    <w:p w:rsidR="00D17FB6" w:rsidRDefault="00D17FB6" w:rsidP="00470416">
      <w:pPr>
        <w:pStyle w:val="libNormal"/>
      </w:pPr>
      <w:r>
        <w:rPr>
          <w:rtl/>
        </w:rPr>
        <w:br w:type="page"/>
      </w:r>
    </w:p>
    <w:p w:rsidR="00D17FB6" w:rsidRPr="00193E04" w:rsidRDefault="00D17FB6" w:rsidP="00E11468">
      <w:pPr>
        <w:pStyle w:val="libNormal"/>
      </w:pPr>
      <w:r w:rsidRPr="00193E04">
        <w:rPr>
          <w:rtl/>
        </w:rPr>
        <w:lastRenderedPageBreak/>
        <w:t xml:space="preserve">وهو شأن </w:t>
      </w:r>
      <w:r w:rsidR="00857D16">
        <w:rPr>
          <w:rtl/>
        </w:rPr>
        <w:t>(</w:t>
      </w:r>
      <w:r w:rsidRPr="00193E04">
        <w:rPr>
          <w:rtl/>
        </w:rPr>
        <w:t>عاشوراء</w:t>
      </w:r>
      <w:r w:rsidR="00857D16">
        <w:rPr>
          <w:rtl/>
        </w:rPr>
        <w:t>)</w:t>
      </w:r>
      <w:r w:rsidRPr="00193E04">
        <w:rPr>
          <w:rtl/>
        </w:rPr>
        <w:t xml:space="preserve"> كما أنَّ ذلك شأن كلّ صراع قائم بين الحقّ والباطل</w:t>
      </w:r>
      <w:r w:rsidR="00857D16">
        <w:rPr>
          <w:rtl/>
        </w:rPr>
        <w:t>،</w:t>
      </w:r>
      <w:r w:rsidRPr="00193E04">
        <w:rPr>
          <w:rtl/>
        </w:rPr>
        <w:t xml:space="preserve"> وكلّ دم يُهراق ظلماً في وسط المعر</w:t>
      </w:r>
      <w:r w:rsidR="00857D16" w:rsidRPr="00193E04">
        <w:rPr>
          <w:rtl/>
        </w:rPr>
        <w:t>كة</w:t>
      </w:r>
      <w:r w:rsidR="00857D16">
        <w:rPr>
          <w:rtl/>
        </w:rPr>
        <w:t>.</w:t>
      </w:r>
      <w:r w:rsidRPr="00193E04">
        <w:rPr>
          <w:rtl/>
        </w:rPr>
        <w:t xml:space="preserve"> حيث تعمّ مسؤولية المطالبة بدم الشهيد كلّ الذين وقفوا معه وإلى جنْبه أو خلْفِه في المعركة</w:t>
      </w:r>
      <w:r w:rsidR="00857D16">
        <w:rPr>
          <w:rtl/>
        </w:rPr>
        <w:t>،</w:t>
      </w:r>
      <w:r w:rsidRPr="00193E04">
        <w:rPr>
          <w:rtl/>
        </w:rPr>
        <w:t xml:space="preserve"> </w:t>
      </w:r>
      <w:r w:rsidR="00857D16">
        <w:rPr>
          <w:rtl/>
        </w:rPr>
        <w:t>(</w:t>
      </w:r>
      <w:r w:rsidRPr="00193E04">
        <w:rPr>
          <w:rtl/>
        </w:rPr>
        <w:t>فهُم أولياء الدم جميعاً</w:t>
      </w:r>
      <w:r w:rsidR="00857D16">
        <w:rPr>
          <w:rtl/>
        </w:rPr>
        <w:t>).</w:t>
      </w:r>
      <w:r w:rsidRPr="00193E04">
        <w:rPr>
          <w:rtl/>
        </w:rPr>
        <w:t xml:space="preserve"> </w:t>
      </w:r>
    </w:p>
    <w:p w:rsidR="00D17FB6" w:rsidRPr="00193E04" w:rsidRDefault="00D17FB6" w:rsidP="00E11468">
      <w:pPr>
        <w:pStyle w:val="libNormal"/>
      </w:pPr>
      <w:r w:rsidRPr="00193E04">
        <w:rPr>
          <w:rtl/>
        </w:rPr>
        <w:t>وتعمّ الجريمة كلّ مَن وقف مع القاتل أو خلفه في نفس الصراع</w:t>
      </w:r>
      <w:r w:rsidR="00857D16">
        <w:rPr>
          <w:rtl/>
        </w:rPr>
        <w:t>،</w:t>
      </w:r>
      <w:r w:rsidRPr="00193E04">
        <w:rPr>
          <w:rtl/>
        </w:rPr>
        <w:t xml:space="preserve"> فيكون مطالَباً بالدم الذي أُهريق ظلماً في ذلك الصراع</w:t>
      </w:r>
      <w:r w:rsidR="00857D16">
        <w:rPr>
          <w:rtl/>
        </w:rPr>
        <w:t>.</w:t>
      </w:r>
      <w:r w:rsidRPr="00193E04">
        <w:rPr>
          <w:rtl/>
        </w:rPr>
        <w:t xml:space="preserve"> </w:t>
      </w:r>
    </w:p>
    <w:p w:rsidR="00D17FB6" w:rsidRPr="00193E04" w:rsidRDefault="00D17FB6" w:rsidP="00E11468">
      <w:pPr>
        <w:pStyle w:val="libNormal"/>
      </w:pPr>
      <w:r w:rsidRPr="00193E04">
        <w:rPr>
          <w:rtl/>
        </w:rPr>
        <w:t xml:space="preserve">إذن نحن اليوم بعد مصرع الحسين </w:t>
      </w:r>
      <w:r w:rsidR="00E47541" w:rsidRPr="00E47541">
        <w:rPr>
          <w:rStyle w:val="libAlaemChar"/>
          <w:rtl/>
        </w:rPr>
        <w:t>عليه‌السلام</w:t>
      </w:r>
      <w:r w:rsidRPr="00193E04">
        <w:rPr>
          <w:rtl/>
        </w:rPr>
        <w:t xml:space="preserve"> في عاشوراء مسؤولون عن قضيّتين</w:t>
      </w:r>
      <w:r w:rsidR="00857D16">
        <w:rPr>
          <w:rtl/>
        </w:rPr>
        <w:t>،</w:t>
      </w:r>
      <w:r w:rsidRPr="00193E04">
        <w:rPr>
          <w:rtl/>
        </w:rPr>
        <w:t xml:space="preserve"> وليست قضية واحدة</w:t>
      </w:r>
      <w:r w:rsidR="00857D16">
        <w:rPr>
          <w:rtl/>
        </w:rPr>
        <w:t>،</w:t>
      </w:r>
      <w:r w:rsidRPr="00193E04">
        <w:rPr>
          <w:rtl/>
        </w:rPr>
        <w:t xml:space="preserve"> وهما </w:t>
      </w:r>
      <w:r w:rsidR="00857D16">
        <w:rPr>
          <w:rtl/>
        </w:rPr>
        <w:t>(</w:t>
      </w:r>
      <w:r w:rsidRPr="00193E04">
        <w:rPr>
          <w:rtl/>
        </w:rPr>
        <w:t>النصر</w:t>
      </w:r>
      <w:r w:rsidR="00857D16">
        <w:rPr>
          <w:rtl/>
        </w:rPr>
        <w:t>)</w:t>
      </w:r>
      <w:r w:rsidRPr="00193E04">
        <w:rPr>
          <w:rtl/>
        </w:rPr>
        <w:t xml:space="preserve"> و </w:t>
      </w:r>
      <w:r w:rsidR="00857D16">
        <w:rPr>
          <w:rtl/>
        </w:rPr>
        <w:t>(</w:t>
      </w:r>
      <w:r w:rsidRPr="00193E04">
        <w:rPr>
          <w:rtl/>
        </w:rPr>
        <w:t>الثأر</w:t>
      </w:r>
      <w:r w:rsidR="00857D16">
        <w:rPr>
          <w:rtl/>
        </w:rPr>
        <w:t>).</w:t>
      </w:r>
    </w:p>
    <w:p w:rsidR="00D17FB6" w:rsidRPr="00193E04" w:rsidRDefault="00D17FB6" w:rsidP="00E11468">
      <w:pPr>
        <w:pStyle w:val="libNormal"/>
      </w:pPr>
      <w:r w:rsidRPr="00193E04">
        <w:rPr>
          <w:rtl/>
        </w:rPr>
        <w:t xml:space="preserve">وقضية الحسين </w:t>
      </w:r>
      <w:r w:rsidR="00E47541" w:rsidRPr="00E47541">
        <w:rPr>
          <w:rStyle w:val="libAlaemChar"/>
          <w:rtl/>
        </w:rPr>
        <w:t>عليه‌السلام</w:t>
      </w:r>
      <w:r w:rsidRPr="00193E04">
        <w:rPr>
          <w:rtl/>
        </w:rPr>
        <w:t xml:space="preserve"> حلقة واحدة</w:t>
      </w:r>
      <w:r w:rsidR="00857D16">
        <w:rPr>
          <w:rtl/>
        </w:rPr>
        <w:t>،</w:t>
      </w:r>
      <w:r w:rsidRPr="00193E04">
        <w:rPr>
          <w:rtl/>
        </w:rPr>
        <w:t xml:space="preserve"> ولكنّها مفضّلة في مسلسل الصراع التاريخي بين الأنبياء وخصومهم مِن أئمّة الكفر</w:t>
      </w:r>
      <w:r w:rsidR="00857D16">
        <w:rPr>
          <w:rtl/>
        </w:rPr>
        <w:t>.</w:t>
      </w:r>
    </w:p>
    <w:p w:rsidR="00D17FB6" w:rsidRPr="00193E04" w:rsidRDefault="00D17FB6" w:rsidP="00E11468">
      <w:pPr>
        <w:pStyle w:val="libNormal"/>
      </w:pPr>
      <w:r w:rsidRPr="00193E04">
        <w:rPr>
          <w:rtl/>
        </w:rPr>
        <w:t>والحسين وارث كلّ ذلك التراث</w:t>
      </w:r>
      <w:r w:rsidR="00857D16">
        <w:rPr>
          <w:rtl/>
        </w:rPr>
        <w:t>،</w:t>
      </w:r>
      <w:r w:rsidRPr="00193E04">
        <w:rPr>
          <w:rtl/>
        </w:rPr>
        <w:t xml:space="preserve"> وحفيده المهدي من آل محمّد </w:t>
      </w:r>
      <w:r w:rsidR="00857D16">
        <w:rPr>
          <w:rtl/>
        </w:rPr>
        <w:t>(</w:t>
      </w:r>
      <w:r w:rsidRPr="00193E04">
        <w:rPr>
          <w:rtl/>
        </w:rPr>
        <w:t>عجّل الله فرجه</w:t>
      </w:r>
      <w:r w:rsidR="00857D16">
        <w:rPr>
          <w:rtl/>
        </w:rPr>
        <w:t>)</w:t>
      </w:r>
      <w:r w:rsidRPr="00193E04">
        <w:rPr>
          <w:rtl/>
        </w:rPr>
        <w:t xml:space="preserve"> يرِث جدّه وينهض بتلبية خطاب جدّه الحسين لنصرة دِين الله</w:t>
      </w:r>
      <w:r w:rsidR="00857D16">
        <w:rPr>
          <w:rtl/>
        </w:rPr>
        <w:t>،</w:t>
      </w:r>
      <w:r w:rsidRPr="00193E04">
        <w:rPr>
          <w:rtl/>
        </w:rPr>
        <w:t xml:space="preserve"> كما ينهض بالثأر لدماء الشهداء في كربلاء ودماء الشهداء قبل كربلاء وبعده</w:t>
      </w:r>
      <w:r w:rsidR="00857D16">
        <w:rPr>
          <w:rtl/>
        </w:rPr>
        <w:t>؛</w:t>
      </w:r>
      <w:r w:rsidRPr="00193E04">
        <w:rPr>
          <w:rtl/>
        </w:rPr>
        <w:t xml:space="preserve"> ولذلك فهو الإمام </w:t>
      </w:r>
      <w:r w:rsidR="00857D16">
        <w:rPr>
          <w:rtl/>
        </w:rPr>
        <w:t>(</w:t>
      </w:r>
      <w:r w:rsidRPr="00193E04">
        <w:rPr>
          <w:rtl/>
        </w:rPr>
        <w:t>الوارث</w:t>
      </w:r>
      <w:r w:rsidR="00857D16">
        <w:rPr>
          <w:rtl/>
        </w:rPr>
        <w:t>)</w:t>
      </w:r>
      <w:r w:rsidRPr="00193E04">
        <w:rPr>
          <w:rtl/>
        </w:rPr>
        <w:t xml:space="preserve"> </w:t>
      </w:r>
      <w:r w:rsidR="00857D16">
        <w:rPr>
          <w:rtl/>
        </w:rPr>
        <w:t>(</w:t>
      </w:r>
      <w:r w:rsidRPr="00193E04">
        <w:rPr>
          <w:rtl/>
        </w:rPr>
        <w:t>الثائر</w:t>
      </w:r>
      <w:r w:rsidR="00857D16">
        <w:rPr>
          <w:rtl/>
        </w:rPr>
        <w:t>)</w:t>
      </w:r>
      <w:r w:rsidRPr="00193E04">
        <w:rPr>
          <w:rtl/>
        </w:rPr>
        <w:t xml:space="preserve"> مِن آل محمّد</w:t>
      </w:r>
      <w:r w:rsidR="00857D16">
        <w:rPr>
          <w:rtl/>
        </w:rPr>
        <w:t>،</w:t>
      </w:r>
      <w:r w:rsidRPr="00193E04">
        <w:rPr>
          <w:rtl/>
        </w:rPr>
        <w:t xml:space="preserve"> </w:t>
      </w:r>
      <w:r w:rsidR="00857D16">
        <w:rPr>
          <w:rtl/>
        </w:rPr>
        <w:t>(</w:t>
      </w:r>
      <w:r w:rsidRPr="00193E04">
        <w:rPr>
          <w:rtl/>
        </w:rPr>
        <w:t>عجّل الله فرجه</w:t>
      </w:r>
      <w:r w:rsidR="00857D16">
        <w:rPr>
          <w:rtl/>
        </w:rPr>
        <w:t>).</w:t>
      </w:r>
    </w:p>
    <w:p w:rsidR="00D17FB6" w:rsidRPr="00CA32CE" w:rsidRDefault="00D17FB6" w:rsidP="000573AA">
      <w:pPr>
        <w:pStyle w:val="Heading3"/>
      </w:pPr>
      <w:bookmarkStart w:id="155" w:name="_Toc432844695"/>
      <w:r w:rsidRPr="00193E04">
        <w:rPr>
          <w:rtl/>
        </w:rPr>
        <w:t>تفسير وتحليل جملة مِن المضامين الواردة في خطاب الاستنصار الحسيني</w:t>
      </w:r>
      <w:r w:rsidR="00857D16">
        <w:rPr>
          <w:rtl/>
        </w:rPr>
        <w:t>:</w:t>
      </w:r>
      <w:bookmarkEnd w:id="155"/>
      <w:r w:rsidRPr="00193E04">
        <w:rPr>
          <w:rtl/>
        </w:rPr>
        <w:t xml:space="preserve"> </w:t>
      </w:r>
    </w:p>
    <w:p w:rsidR="00D17FB6" w:rsidRPr="00193E04" w:rsidRDefault="00D17FB6" w:rsidP="00E11468">
      <w:pPr>
        <w:pStyle w:val="libNormal"/>
      </w:pPr>
      <w:r w:rsidRPr="00193E04">
        <w:rPr>
          <w:rtl/>
        </w:rPr>
        <w:t xml:space="preserve">ويستوقفنا في خطابات الحسين </w:t>
      </w:r>
      <w:r w:rsidR="00E47541" w:rsidRPr="00E47541">
        <w:rPr>
          <w:rStyle w:val="libAlaemChar"/>
          <w:rtl/>
        </w:rPr>
        <w:t>عليه‌السلام</w:t>
      </w:r>
      <w:r w:rsidRPr="00193E04">
        <w:rPr>
          <w:rtl/>
        </w:rPr>
        <w:t xml:space="preserve"> خطابه المعروف في مكّة عَشِية خروجه إلى العراق</w:t>
      </w:r>
      <w:r w:rsidR="00857D16">
        <w:rPr>
          <w:rtl/>
        </w:rPr>
        <w:t>،</w:t>
      </w:r>
      <w:r w:rsidRPr="00193E04">
        <w:rPr>
          <w:rtl/>
        </w:rPr>
        <w:t xml:space="preserve"> وقد تناقل أرباب السيَر هذا الخطاب</w:t>
      </w:r>
      <w:r w:rsidR="00857D16">
        <w:rPr>
          <w:rtl/>
        </w:rPr>
        <w:t>،</w:t>
      </w:r>
      <w:r w:rsidRPr="00193E04">
        <w:rPr>
          <w:rtl/>
        </w:rPr>
        <w:t xml:space="preserve"> وورَد في أكثر المصادر التي دوّنت سيرة الحسين </w:t>
      </w:r>
      <w:r w:rsidR="00E47541" w:rsidRPr="00E47541">
        <w:rPr>
          <w:rStyle w:val="libAlaemChar"/>
          <w:rtl/>
        </w:rPr>
        <w:t>عليه‌السلام</w:t>
      </w:r>
      <w:r w:rsidRPr="00193E04">
        <w:rPr>
          <w:rtl/>
        </w:rPr>
        <w:t xml:space="preserve"> وخروجه إلى العراق</w:t>
      </w:r>
      <w:r w:rsidR="00857D16">
        <w:rPr>
          <w:rtl/>
        </w:rPr>
        <w:t>.</w:t>
      </w:r>
    </w:p>
    <w:p w:rsidR="00D17FB6" w:rsidRPr="00193E04" w:rsidRDefault="00D17FB6" w:rsidP="00E11468">
      <w:pPr>
        <w:pStyle w:val="libNormal"/>
      </w:pPr>
      <w:r w:rsidRPr="00E11468">
        <w:rPr>
          <w:rtl/>
        </w:rPr>
        <w:t>وقد ذكرنا الخطاب في بداية هذه المقالة</w:t>
      </w:r>
      <w:r w:rsidR="00857D16" w:rsidRPr="00E11468">
        <w:rPr>
          <w:rtl/>
        </w:rPr>
        <w:t>،</w:t>
      </w:r>
      <w:r w:rsidRPr="00E11468">
        <w:rPr>
          <w:rtl/>
        </w:rPr>
        <w:t xml:space="preserve"> ويبدأ الإمام الخطاب بهذه الكلمة العجيبة</w:t>
      </w:r>
      <w:r w:rsidR="00857D16" w:rsidRPr="00E11468">
        <w:rPr>
          <w:rtl/>
        </w:rPr>
        <w:t>:</w:t>
      </w:r>
      <w:r w:rsidRPr="00E11468">
        <w:rPr>
          <w:rtl/>
        </w:rPr>
        <w:t xml:space="preserve"> </w:t>
      </w:r>
      <w:r w:rsidR="00857D16" w:rsidRPr="00E11468">
        <w:rPr>
          <w:rtl/>
        </w:rPr>
        <w:t>(</w:t>
      </w:r>
      <w:r w:rsidRPr="00E11468">
        <w:rPr>
          <w:rtl/>
        </w:rPr>
        <w:t>خُطّ الموت على وُلد آدم مخطّ القلادة على جِيد الفتاة</w:t>
      </w:r>
      <w:r w:rsidR="00857D16" w:rsidRPr="00E11468">
        <w:rPr>
          <w:rtl/>
        </w:rPr>
        <w:t>).</w:t>
      </w:r>
    </w:p>
    <w:p w:rsidR="00D17FB6" w:rsidRPr="00193E04" w:rsidRDefault="00D17FB6" w:rsidP="00E11468">
      <w:pPr>
        <w:pStyle w:val="libNormal"/>
      </w:pPr>
      <w:r w:rsidRPr="00193E04">
        <w:rPr>
          <w:rtl/>
        </w:rPr>
        <w:t>وهذه البداية تفسّر كلّ حرّكة الإمام وخروجه</w:t>
      </w:r>
      <w:r w:rsidR="00857D16">
        <w:rPr>
          <w:rtl/>
        </w:rPr>
        <w:t>،</w:t>
      </w:r>
      <w:r w:rsidRPr="00193E04">
        <w:rPr>
          <w:rtl/>
        </w:rPr>
        <w:t xml:space="preserve"> وتوضّح للناس الذين </w:t>
      </w:r>
    </w:p>
    <w:p w:rsidR="00D17FB6" w:rsidRDefault="00D17FB6" w:rsidP="00470416">
      <w:pPr>
        <w:pStyle w:val="libNormal"/>
      </w:pPr>
      <w:r>
        <w:rPr>
          <w:rtl/>
        </w:rPr>
        <w:br w:type="page"/>
      </w:r>
    </w:p>
    <w:p w:rsidR="00D17FB6" w:rsidRPr="00193E04" w:rsidRDefault="00D17FB6" w:rsidP="00E11468">
      <w:pPr>
        <w:pStyle w:val="libNormal"/>
      </w:pPr>
      <w:r w:rsidRPr="00193E04">
        <w:rPr>
          <w:rtl/>
        </w:rPr>
        <w:lastRenderedPageBreak/>
        <w:t xml:space="preserve">يستنصرهم الحسين </w:t>
      </w:r>
      <w:r w:rsidR="00E47541" w:rsidRPr="00E47541">
        <w:rPr>
          <w:rStyle w:val="libAlaemChar"/>
          <w:rtl/>
        </w:rPr>
        <w:t>عليه‌السلام</w:t>
      </w:r>
      <w:r w:rsidRPr="00193E04">
        <w:rPr>
          <w:rtl/>
        </w:rPr>
        <w:t xml:space="preserve"> ما يؤول إليه أمره وأمر مَن معه</w:t>
      </w:r>
      <w:r w:rsidR="00857D16">
        <w:rPr>
          <w:rtl/>
        </w:rPr>
        <w:t>؛</w:t>
      </w:r>
      <w:r w:rsidRPr="00193E04">
        <w:rPr>
          <w:rtl/>
        </w:rPr>
        <w:t xml:space="preserve"> ليخرج مَن يخرج معه</w:t>
      </w:r>
      <w:r w:rsidR="00857D16">
        <w:rPr>
          <w:rtl/>
        </w:rPr>
        <w:t>،</w:t>
      </w:r>
      <w:r w:rsidRPr="00193E04">
        <w:rPr>
          <w:rtl/>
        </w:rPr>
        <w:t xml:space="preserve"> وهو على بيّنة مِن أمره</w:t>
      </w:r>
      <w:r w:rsidR="00857D16">
        <w:rPr>
          <w:rtl/>
        </w:rPr>
        <w:t>،</w:t>
      </w:r>
      <w:r w:rsidRPr="00193E04">
        <w:rPr>
          <w:rtl/>
        </w:rPr>
        <w:t xml:space="preserve"> وهو أمرٌ يهمّ الإمام كثيراً</w:t>
      </w:r>
      <w:r w:rsidR="00857D16">
        <w:rPr>
          <w:rtl/>
        </w:rPr>
        <w:t>،</w:t>
      </w:r>
      <w:r w:rsidRPr="00193E04">
        <w:rPr>
          <w:rtl/>
        </w:rPr>
        <w:t xml:space="preserve"> ويصرّ عليه في كلّ مراحل حركته بمقدار إصراره على استنصار الناس ودعوتهم للخروج معه على يزيد</w:t>
      </w:r>
      <w:r w:rsidR="00857D16">
        <w:rPr>
          <w:rtl/>
        </w:rPr>
        <w:t>.</w:t>
      </w:r>
    </w:p>
    <w:p w:rsidR="00D17FB6" w:rsidRPr="00193E04" w:rsidRDefault="00D17FB6" w:rsidP="00E11468">
      <w:pPr>
        <w:pStyle w:val="libNormal"/>
      </w:pPr>
      <w:r w:rsidRPr="00193E04">
        <w:rPr>
          <w:rtl/>
        </w:rPr>
        <w:t>فهو يدعوهم ويعْفيهم في وقتٍ واحد</w:t>
      </w:r>
      <w:r w:rsidR="00857D16">
        <w:rPr>
          <w:rtl/>
        </w:rPr>
        <w:t>،</w:t>
      </w:r>
      <w:r w:rsidRPr="00193E04">
        <w:rPr>
          <w:rtl/>
        </w:rPr>
        <w:t xml:space="preserve"> يدعوهم إذا صحّ عزمهم على لقاء الله في خروجهم هذا</w:t>
      </w:r>
      <w:r w:rsidR="00857D16">
        <w:rPr>
          <w:rtl/>
        </w:rPr>
        <w:t>،</w:t>
      </w:r>
      <w:r w:rsidRPr="00193E04">
        <w:rPr>
          <w:rtl/>
        </w:rPr>
        <w:t xml:space="preserve"> وطابت أنفسهم بالقتل في سبيل الله</w:t>
      </w:r>
      <w:r w:rsidR="00857D16">
        <w:rPr>
          <w:rtl/>
        </w:rPr>
        <w:t>.</w:t>
      </w:r>
    </w:p>
    <w:p w:rsidR="00D17FB6" w:rsidRPr="00193E04" w:rsidRDefault="00D17FB6" w:rsidP="00E11468">
      <w:pPr>
        <w:pStyle w:val="libNormal"/>
      </w:pPr>
      <w:r w:rsidRPr="00193E04">
        <w:rPr>
          <w:rtl/>
        </w:rPr>
        <w:t>ويعفيهم</w:t>
      </w:r>
      <w:r w:rsidR="00857D16">
        <w:rPr>
          <w:rtl/>
        </w:rPr>
        <w:t>،</w:t>
      </w:r>
      <w:r w:rsidRPr="00193E04">
        <w:rPr>
          <w:rtl/>
        </w:rPr>
        <w:t xml:space="preserve"> إذا لم تطِب نفوسهم بالقتْل في سبيل الله</w:t>
      </w:r>
      <w:r w:rsidR="00857D16">
        <w:rPr>
          <w:rtl/>
        </w:rPr>
        <w:t>،</w:t>
      </w:r>
      <w:r w:rsidRPr="00193E04">
        <w:rPr>
          <w:rtl/>
        </w:rPr>
        <w:t xml:space="preserve"> فإنّ الحسين يسعى إلى الموت</w:t>
      </w:r>
      <w:r w:rsidR="00857D16">
        <w:rPr>
          <w:rtl/>
        </w:rPr>
        <w:t>،</w:t>
      </w:r>
      <w:r w:rsidRPr="00193E04">
        <w:rPr>
          <w:rtl/>
        </w:rPr>
        <w:t xml:space="preserve"> وليس إلى سلطان ولا مال</w:t>
      </w:r>
      <w:r w:rsidR="00857D16">
        <w:rPr>
          <w:rtl/>
        </w:rPr>
        <w:t>.</w:t>
      </w:r>
    </w:p>
    <w:p w:rsidR="00D17FB6" w:rsidRPr="00193E04" w:rsidRDefault="00D17FB6" w:rsidP="00E11468">
      <w:pPr>
        <w:pStyle w:val="libNormal"/>
      </w:pPr>
      <w:r w:rsidRPr="00193E04">
        <w:rPr>
          <w:rtl/>
        </w:rPr>
        <w:t>ويطلب من الأنصار مَن يصدُق عزمه وتصدُق نيّته على ابتغاء القتل في سبيل الله</w:t>
      </w:r>
      <w:r w:rsidR="00857D16">
        <w:rPr>
          <w:rtl/>
        </w:rPr>
        <w:t>.</w:t>
      </w:r>
    </w:p>
    <w:p w:rsidR="00D17FB6" w:rsidRPr="00193E04" w:rsidRDefault="00D17FB6" w:rsidP="00E11468">
      <w:pPr>
        <w:pStyle w:val="libNormal"/>
      </w:pPr>
      <w:r w:rsidRPr="00193E04">
        <w:rPr>
          <w:rtl/>
        </w:rPr>
        <w:t>ومصيبة الناس في دنياهم إقبالهم على الدنيا وتعلّقهم بها وهروبهم وخوفهم مِن الموت</w:t>
      </w:r>
      <w:r w:rsidR="00857D16">
        <w:rPr>
          <w:rtl/>
        </w:rPr>
        <w:t>.</w:t>
      </w:r>
    </w:p>
    <w:p w:rsidR="00D17FB6" w:rsidRPr="00193E04" w:rsidRDefault="00D17FB6" w:rsidP="00E11468">
      <w:pPr>
        <w:pStyle w:val="libNormal"/>
      </w:pPr>
      <w:r w:rsidRPr="00E11468">
        <w:rPr>
          <w:rtl/>
        </w:rPr>
        <w:t>وهو سرّ ضَعْفهم</w:t>
      </w:r>
      <w:r w:rsidR="00857D16" w:rsidRPr="00E11468">
        <w:rPr>
          <w:rtl/>
        </w:rPr>
        <w:t>،</w:t>
      </w:r>
      <w:r w:rsidRPr="00E11468">
        <w:rPr>
          <w:rtl/>
        </w:rPr>
        <w:t xml:space="preserve"> وسقوطهم</w:t>
      </w:r>
      <w:r w:rsidR="00857D16" w:rsidRPr="00E11468">
        <w:rPr>
          <w:rtl/>
        </w:rPr>
        <w:t>،</w:t>
      </w:r>
      <w:r w:rsidRPr="00E11468">
        <w:rPr>
          <w:rtl/>
        </w:rPr>
        <w:t xml:space="preserve"> وخضوعهم للظالمين</w:t>
      </w:r>
      <w:r w:rsidR="00857D16" w:rsidRPr="00E11468">
        <w:rPr>
          <w:rtl/>
        </w:rPr>
        <w:t>،</w:t>
      </w:r>
      <w:r w:rsidRPr="00E11468">
        <w:rPr>
          <w:rtl/>
        </w:rPr>
        <w:t xml:space="preserve"> وهَوان أنفسهم عليهم</w:t>
      </w:r>
      <w:r w:rsidR="00857D16" w:rsidRPr="00E11468">
        <w:rPr>
          <w:rtl/>
        </w:rPr>
        <w:t>،</w:t>
      </w:r>
      <w:r w:rsidRPr="00E11468">
        <w:rPr>
          <w:rtl/>
        </w:rPr>
        <w:t xml:space="preserve"> هو نقطة الضعف الكبرى في حياتهم</w:t>
      </w:r>
      <w:r w:rsidR="00857D16" w:rsidRPr="00E11468">
        <w:rPr>
          <w:rtl/>
        </w:rPr>
        <w:t>.</w:t>
      </w:r>
      <w:r w:rsidRPr="00E11468">
        <w:rPr>
          <w:rtl/>
        </w:rPr>
        <w:t xml:space="preserve"> فإذا هانت الدنيا في أعيُن الناس</w:t>
      </w:r>
      <w:r w:rsidR="00857D16" w:rsidRPr="00E11468">
        <w:rPr>
          <w:rtl/>
        </w:rPr>
        <w:t>،</w:t>
      </w:r>
      <w:r w:rsidRPr="00E11468">
        <w:rPr>
          <w:rtl/>
        </w:rPr>
        <w:t xml:space="preserve"> وزال الخوف من الموت عن نفوسهم لم يتمكّن الظالم من ظُلمهم</w:t>
      </w:r>
      <w:r w:rsidR="00857D16" w:rsidRPr="00E11468">
        <w:rPr>
          <w:rtl/>
        </w:rPr>
        <w:t>،</w:t>
      </w:r>
      <w:r w:rsidRPr="00E11468">
        <w:rPr>
          <w:rtl/>
        </w:rPr>
        <w:t xml:space="preserve"> ولم يعطوا أنفسهم للظلم</w:t>
      </w:r>
      <w:r w:rsidR="00857D16" w:rsidRPr="00E11468">
        <w:rPr>
          <w:rtl/>
        </w:rPr>
        <w:t>.</w:t>
      </w:r>
      <w:r w:rsidRPr="00E11468">
        <w:rPr>
          <w:rtl/>
        </w:rPr>
        <w:t xml:space="preserve"> وكيف يهرب الإنسان من الموت وقد </w:t>
      </w:r>
      <w:r w:rsidR="00857D16" w:rsidRPr="00E11468">
        <w:rPr>
          <w:rtl/>
        </w:rPr>
        <w:t>(</w:t>
      </w:r>
      <w:r w:rsidRPr="00E11468">
        <w:rPr>
          <w:rtl/>
        </w:rPr>
        <w:t>خُطّ الموت على وُلد آدم مخطّ القلادة على جِيد الفتاة</w:t>
      </w:r>
      <w:r w:rsidR="00857D16" w:rsidRPr="00E11468">
        <w:rPr>
          <w:rtl/>
        </w:rPr>
        <w:t>).</w:t>
      </w:r>
    </w:p>
    <w:p w:rsidR="00D17FB6" w:rsidRPr="00193E04" w:rsidRDefault="00D17FB6" w:rsidP="00E11468">
      <w:pPr>
        <w:pStyle w:val="libNormal"/>
      </w:pPr>
      <w:r w:rsidRPr="00193E04">
        <w:rPr>
          <w:rtl/>
        </w:rPr>
        <w:t>فالموت يحاصر الإنسان</w:t>
      </w:r>
      <w:r w:rsidR="00857D16">
        <w:rPr>
          <w:rtl/>
        </w:rPr>
        <w:t>،</w:t>
      </w:r>
      <w:r w:rsidRPr="00193E04">
        <w:rPr>
          <w:rtl/>
        </w:rPr>
        <w:t xml:space="preserve"> ولا يستطيع ابن آدم أن يخرج مِن حصار الموت</w:t>
      </w:r>
      <w:r w:rsidR="00857D16">
        <w:rPr>
          <w:rtl/>
        </w:rPr>
        <w:t>،</w:t>
      </w:r>
      <w:r w:rsidRPr="00193E04">
        <w:rPr>
          <w:rtl/>
        </w:rPr>
        <w:t xml:space="preserve"> فلا ينفعه هروب</w:t>
      </w:r>
      <w:r w:rsidR="00857D16">
        <w:rPr>
          <w:rtl/>
        </w:rPr>
        <w:t>.</w:t>
      </w:r>
    </w:p>
    <w:p w:rsidR="00D17FB6" w:rsidRPr="00193E04" w:rsidRDefault="00D17FB6" w:rsidP="00E11468">
      <w:pPr>
        <w:pStyle w:val="libNormal"/>
      </w:pPr>
      <w:r w:rsidRPr="00193E04">
        <w:rPr>
          <w:rtl/>
        </w:rPr>
        <w:t>ثمّ لماذا يخاف الإنسان من الموت</w:t>
      </w:r>
      <w:r w:rsidR="00857D16">
        <w:rPr>
          <w:rtl/>
        </w:rPr>
        <w:t>،</w:t>
      </w:r>
      <w:r w:rsidRPr="00193E04">
        <w:rPr>
          <w:rtl/>
        </w:rPr>
        <w:t xml:space="preserve"> والموت جمال المؤمن وكماله</w:t>
      </w:r>
      <w:r w:rsidR="00857D16">
        <w:rPr>
          <w:rtl/>
        </w:rPr>
        <w:t>،</w:t>
      </w:r>
      <w:r w:rsidRPr="00193E04">
        <w:rPr>
          <w:rtl/>
        </w:rPr>
        <w:t xml:space="preserve"> ويزدان به كما يزدان جِيد الفتاة بالقلادة... ولا ينقص مِن جمال الموت أنّه يحاصر الإنسان</w:t>
      </w:r>
      <w:r w:rsidR="00857D16">
        <w:rPr>
          <w:rtl/>
        </w:rPr>
        <w:t>،</w:t>
      </w:r>
      <w:r w:rsidRPr="00193E04">
        <w:rPr>
          <w:rtl/>
        </w:rPr>
        <w:t xml:space="preserve"> كما لا ينقص من جمال القلادة أنّها تطوّق جِيد الفتاة</w:t>
      </w:r>
      <w:r w:rsidR="00857D16">
        <w:rPr>
          <w:rtl/>
        </w:rPr>
        <w:t>.</w:t>
      </w:r>
      <w:r w:rsidRPr="00193E04">
        <w:rPr>
          <w:rtl/>
        </w:rPr>
        <w:t xml:space="preserve"> فليس كلّ طَوقٍ ذُلٍّ وأسْر</w:t>
      </w:r>
      <w:r w:rsidR="00857D16">
        <w:rPr>
          <w:rtl/>
        </w:rPr>
        <w:t>.</w:t>
      </w:r>
    </w:p>
    <w:p w:rsidR="00D17FB6" w:rsidRDefault="00D17FB6" w:rsidP="00470416">
      <w:pPr>
        <w:pStyle w:val="libNormal"/>
        <w:rPr>
          <w:rtl/>
        </w:rPr>
      </w:pPr>
      <w:r>
        <w:rPr>
          <w:rtl/>
        </w:rPr>
        <w:br w:type="page"/>
      </w:r>
    </w:p>
    <w:p w:rsidR="00D17FB6" w:rsidRPr="00510D09" w:rsidRDefault="00D17FB6" w:rsidP="00E11468">
      <w:pPr>
        <w:pStyle w:val="libNormal"/>
      </w:pPr>
      <w:r w:rsidRPr="00510D09">
        <w:rPr>
          <w:rtl/>
        </w:rPr>
        <w:lastRenderedPageBreak/>
        <w:t>ولست أعرف تصويراً للموت أجمل من هذا التصوير</w:t>
      </w:r>
      <w:r w:rsidR="00857D16">
        <w:rPr>
          <w:rtl/>
        </w:rPr>
        <w:t>،</w:t>
      </w:r>
      <w:r w:rsidRPr="00510D09">
        <w:rPr>
          <w:rtl/>
        </w:rPr>
        <w:t xml:space="preserve"> الذي يقدّمه الحسين </w:t>
      </w:r>
      <w:r w:rsidR="00E47541" w:rsidRPr="00E47541">
        <w:rPr>
          <w:rStyle w:val="libAlaemChar"/>
          <w:rtl/>
        </w:rPr>
        <w:t>عليه‌السلام</w:t>
      </w:r>
      <w:r w:rsidRPr="00510D09">
        <w:rPr>
          <w:rtl/>
        </w:rPr>
        <w:t xml:space="preserve"> للموت عَشِيّة خروجه إلى العراق</w:t>
      </w:r>
      <w:r w:rsidR="00857D16">
        <w:rPr>
          <w:rtl/>
        </w:rPr>
        <w:t>.</w:t>
      </w:r>
    </w:p>
    <w:p w:rsidR="00D17FB6" w:rsidRPr="00510D09" w:rsidRDefault="00D17FB6" w:rsidP="00E11468">
      <w:pPr>
        <w:pStyle w:val="libNormal"/>
      </w:pPr>
      <w:r w:rsidRPr="00E11468">
        <w:rPr>
          <w:rtl/>
        </w:rPr>
        <w:t xml:space="preserve">ثمّ يقول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وما أَولَهني إلى أسلافي اشتياق يعقوب إلى يوسف</w:t>
      </w:r>
      <w:r w:rsidR="00857D16" w:rsidRPr="00E11468">
        <w:rPr>
          <w:rtl/>
        </w:rPr>
        <w:t>).</w:t>
      </w:r>
      <w:r w:rsidRPr="00E11468">
        <w:rPr>
          <w:rtl/>
        </w:rPr>
        <w:t xml:space="preserve"> </w:t>
      </w:r>
    </w:p>
    <w:p w:rsidR="00D17FB6" w:rsidRPr="00510D09" w:rsidRDefault="00D17FB6" w:rsidP="00E11468">
      <w:pPr>
        <w:pStyle w:val="libNormal"/>
      </w:pPr>
      <w:r w:rsidRPr="00510D09">
        <w:rPr>
          <w:rtl/>
        </w:rPr>
        <w:t xml:space="preserve">إنّ الموت عند الحسين </w:t>
      </w:r>
      <w:r w:rsidR="00E47541" w:rsidRPr="00E47541">
        <w:rPr>
          <w:rStyle w:val="libAlaemChar"/>
          <w:rtl/>
        </w:rPr>
        <w:t>عليه‌السلام</w:t>
      </w:r>
      <w:r w:rsidRPr="00510D09">
        <w:rPr>
          <w:rtl/>
        </w:rPr>
        <w:t xml:space="preserve"> لقاء الله</w:t>
      </w:r>
      <w:r w:rsidR="00857D16">
        <w:rPr>
          <w:rtl/>
        </w:rPr>
        <w:t>،</w:t>
      </w:r>
      <w:r w:rsidRPr="00510D09">
        <w:rPr>
          <w:rtl/>
        </w:rPr>
        <w:t xml:space="preserve"> ولقاء أسلافه الصالحين إبراهيم وموسى وعيسى ورسول الله</w:t>
      </w:r>
      <w:r w:rsidR="00857D16">
        <w:rPr>
          <w:rtl/>
        </w:rPr>
        <w:t>.</w:t>
      </w:r>
      <w:r w:rsidRPr="00510D09">
        <w:rPr>
          <w:rtl/>
        </w:rPr>
        <w:t xml:space="preserve"> وهو يشتاق إلى هذا اللقاء اشتياق يعقوب إلى يوسف</w:t>
      </w:r>
      <w:r w:rsidR="00857D16">
        <w:rPr>
          <w:rtl/>
        </w:rPr>
        <w:t>.</w:t>
      </w:r>
      <w:r w:rsidRPr="00510D09">
        <w:rPr>
          <w:rtl/>
        </w:rPr>
        <w:t xml:space="preserve"> فهو غصن من تلك الشجرة وثمرة طيّبة لها</w:t>
      </w:r>
      <w:r w:rsidR="00857D16">
        <w:rPr>
          <w:rtl/>
        </w:rPr>
        <w:t>،</w:t>
      </w:r>
      <w:r w:rsidRPr="00510D09">
        <w:rPr>
          <w:rtl/>
        </w:rPr>
        <w:t xml:space="preserve"> يحنّ إليها حنين الفرع إلى أصله</w:t>
      </w:r>
      <w:r w:rsidR="00857D16">
        <w:rPr>
          <w:rtl/>
        </w:rPr>
        <w:t>.</w:t>
      </w:r>
      <w:r w:rsidRPr="00510D09">
        <w:rPr>
          <w:rtl/>
        </w:rPr>
        <w:t xml:space="preserve"> فليس بالموت يمكن ردع الحسين </w:t>
      </w:r>
      <w:r w:rsidR="00E47541" w:rsidRPr="00E47541">
        <w:rPr>
          <w:rStyle w:val="libAlaemChar"/>
          <w:rtl/>
        </w:rPr>
        <w:t>عليه‌السلام</w:t>
      </w:r>
      <w:r w:rsidRPr="00510D09">
        <w:rPr>
          <w:rtl/>
        </w:rPr>
        <w:t xml:space="preserve"> عن رسالته وقضيّته</w:t>
      </w:r>
      <w:r w:rsidR="00857D16">
        <w:rPr>
          <w:rtl/>
        </w:rPr>
        <w:t>.</w:t>
      </w:r>
    </w:p>
    <w:p w:rsidR="00D17FB6" w:rsidRPr="00510D09" w:rsidRDefault="00D17FB6" w:rsidP="00E11468">
      <w:pPr>
        <w:pStyle w:val="libNormal"/>
      </w:pPr>
      <w:r w:rsidRPr="00510D09">
        <w:rPr>
          <w:rtl/>
        </w:rPr>
        <w:t xml:space="preserve">وهذه رسالة الحسين </w:t>
      </w:r>
      <w:r w:rsidR="00E47541" w:rsidRPr="00E47541">
        <w:rPr>
          <w:rStyle w:val="libAlaemChar"/>
          <w:rtl/>
        </w:rPr>
        <w:t>عليه‌السلام</w:t>
      </w:r>
      <w:r w:rsidRPr="00510D09">
        <w:rPr>
          <w:rtl/>
        </w:rPr>
        <w:t xml:space="preserve"> إلى طاغية عصره وإلى أنصاره معاً</w:t>
      </w:r>
      <w:r w:rsidR="00857D16">
        <w:rPr>
          <w:rtl/>
        </w:rPr>
        <w:t>.</w:t>
      </w:r>
    </w:p>
    <w:p w:rsidR="00D17FB6" w:rsidRPr="00510D09" w:rsidRDefault="00D17FB6" w:rsidP="00E11468">
      <w:pPr>
        <w:pStyle w:val="libNormal"/>
      </w:pPr>
      <w:r w:rsidRPr="00E11468">
        <w:rPr>
          <w:rtl/>
        </w:rPr>
        <w:t xml:space="preserve">ثمّ يقول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لا محيص عن يوم خُطّ بالقلم</w:t>
      </w:r>
      <w:r w:rsidR="00857D16" w:rsidRPr="00E11468">
        <w:rPr>
          <w:rtl/>
        </w:rPr>
        <w:t>.</w:t>
      </w:r>
      <w:r w:rsidRPr="00E11468">
        <w:rPr>
          <w:rtl/>
        </w:rPr>
        <w:t xml:space="preserve"> رضا الله رضانا أهل البيت</w:t>
      </w:r>
      <w:r w:rsidR="00857D16" w:rsidRPr="00E11468">
        <w:rPr>
          <w:rtl/>
        </w:rPr>
        <w:t>).</w:t>
      </w:r>
      <w:r w:rsidRPr="00E11468">
        <w:rPr>
          <w:rtl/>
        </w:rPr>
        <w:t xml:space="preserve"> وهي صورة أخرى لنفس المشهد ولكن بلَون آخَر... فقد كان المشهد السابق مشهد الشوق والوَلَه إلى لقاء الله ولقاء أحبّائه</w:t>
      </w:r>
      <w:r w:rsidR="00857D16" w:rsidRPr="00E11468">
        <w:rPr>
          <w:rtl/>
        </w:rPr>
        <w:t>،</w:t>
      </w:r>
      <w:r w:rsidRPr="00E11468">
        <w:rPr>
          <w:rtl/>
        </w:rPr>
        <w:t xml:space="preserve"> وهذا مشهد التسليم والرضا لأمر الله</w:t>
      </w:r>
      <w:r w:rsidR="00857D16" w:rsidRPr="00E11468">
        <w:rPr>
          <w:rtl/>
        </w:rPr>
        <w:t>.</w:t>
      </w:r>
    </w:p>
    <w:p w:rsidR="00D17FB6" w:rsidRPr="00510D09" w:rsidRDefault="00D17FB6" w:rsidP="00E11468">
      <w:pPr>
        <w:pStyle w:val="libNormal"/>
      </w:pPr>
      <w:r w:rsidRPr="00E11468">
        <w:rPr>
          <w:rtl/>
        </w:rPr>
        <w:t>وهو نفس المشهد</w:t>
      </w:r>
      <w:r w:rsidR="00857D16" w:rsidRPr="00E11468">
        <w:rPr>
          <w:rtl/>
        </w:rPr>
        <w:t>،</w:t>
      </w:r>
      <w:r w:rsidRPr="00E11468">
        <w:rPr>
          <w:rtl/>
        </w:rPr>
        <w:t xml:space="preserve"> ولكن بصيغة أخرى</w:t>
      </w:r>
      <w:r w:rsidR="00857D16" w:rsidRPr="00E11468">
        <w:rPr>
          <w:rtl/>
        </w:rPr>
        <w:t>:</w:t>
      </w:r>
      <w:r w:rsidRPr="00E11468">
        <w:rPr>
          <w:rtl/>
        </w:rPr>
        <w:t xml:space="preserve"> وسواء عرَض الإمام هذه العاقبة من خلال الاشتياق والوَله أو من خلال التسليم والرضا</w:t>
      </w:r>
      <w:r w:rsidR="00857D16" w:rsidRPr="00E11468">
        <w:rPr>
          <w:rtl/>
        </w:rPr>
        <w:t>،</w:t>
      </w:r>
      <w:r w:rsidRPr="00E11468">
        <w:rPr>
          <w:rtl/>
        </w:rPr>
        <w:t xml:space="preserve"> فالرسالة واحدة والنتيجة واحدة</w:t>
      </w:r>
      <w:r w:rsidR="00857D16" w:rsidRPr="00E11468">
        <w:rPr>
          <w:rtl/>
        </w:rPr>
        <w:t>.</w:t>
      </w:r>
      <w:r w:rsidRPr="00E11468">
        <w:rPr>
          <w:rtl/>
        </w:rPr>
        <w:t xml:space="preserve"> ثمّ يقول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 xml:space="preserve">لن تشذّ عن رسول الله </w:t>
      </w:r>
      <w:r w:rsidR="00E47541" w:rsidRPr="00E47541">
        <w:rPr>
          <w:rStyle w:val="libAlaemChar"/>
          <w:rtl/>
        </w:rPr>
        <w:t>صلى‌الله‌عليه‌وآله</w:t>
      </w:r>
      <w:r w:rsidRPr="00E11468">
        <w:rPr>
          <w:rtl/>
        </w:rPr>
        <w:t xml:space="preserve"> لُحمته</w:t>
      </w:r>
      <w:r w:rsidR="00857D16" w:rsidRPr="00E11468">
        <w:rPr>
          <w:rtl/>
        </w:rPr>
        <w:t>،</w:t>
      </w:r>
      <w:r w:rsidRPr="00E11468">
        <w:rPr>
          <w:rtl/>
        </w:rPr>
        <w:t xml:space="preserve"> وهي مجموعة له في حظيرة القُدس</w:t>
      </w:r>
      <w:r w:rsidR="00857D16" w:rsidRPr="00E11468">
        <w:rPr>
          <w:rtl/>
        </w:rPr>
        <w:t>).</w:t>
      </w:r>
    </w:p>
    <w:p w:rsidR="00D17FB6" w:rsidRPr="00510D09" w:rsidRDefault="00D17FB6" w:rsidP="00E11468">
      <w:pPr>
        <w:pStyle w:val="libNormal"/>
      </w:pPr>
      <w:r w:rsidRPr="00510D09">
        <w:rPr>
          <w:rtl/>
        </w:rPr>
        <w:t xml:space="preserve">إنّه مِن لحم رسول الله </w:t>
      </w:r>
      <w:r w:rsidR="00E47541" w:rsidRPr="00E47541">
        <w:rPr>
          <w:rStyle w:val="libAlaemChar"/>
          <w:rtl/>
        </w:rPr>
        <w:t>صلى‌الله‌عليه‌وآله</w:t>
      </w:r>
      <w:r w:rsidRPr="00510D09">
        <w:rPr>
          <w:rtl/>
        </w:rPr>
        <w:t xml:space="preserve"> ودمه</w:t>
      </w:r>
      <w:r w:rsidR="00857D16">
        <w:rPr>
          <w:rtl/>
        </w:rPr>
        <w:t>،</w:t>
      </w:r>
      <w:r w:rsidRPr="00510D09">
        <w:rPr>
          <w:rtl/>
        </w:rPr>
        <w:t xml:space="preserve"> وبَضعةٌ من رسول الله</w:t>
      </w:r>
      <w:r w:rsidR="00857D16">
        <w:rPr>
          <w:rtl/>
        </w:rPr>
        <w:t>،</w:t>
      </w:r>
      <w:r w:rsidRPr="00510D09">
        <w:rPr>
          <w:rtl/>
        </w:rPr>
        <w:t xml:space="preserve"> من جسمه وروحه</w:t>
      </w:r>
      <w:r w:rsidR="00857D16">
        <w:rPr>
          <w:rtl/>
        </w:rPr>
        <w:t>،</w:t>
      </w:r>
      <w:r w:rsidRPr="00510D09">
        <w:rPr>
          <w:rtl/>
        </w:rPr>
        <w:t xml:space="preserve"> ووعْيه</w:t>
      </w:r>
      <w:r w:rsidR="00857D16">
        <w:rPr>
          <w:rtl/>
        </w:rPr>
        <w:t>،</w:t>
      </w:r>
      <w:r w:rsidRPr="00510D09">
        <w:rPr>
          <w:rtl/>
        </w:rPr>
        <w:t xml:space="preserve"> وهُداه</w:t>
      </w:r>
      <w:r w:rsidR="00857D16">
        <w:rPr>
          <w:rtl/>
        </w:rPr>
        <w:t>،</w:t>
      </w:r>
      <w:r w:rsidRPr="00510D09">
        <w:rPr>
          <w:rtl/>
        </w:rPr>
        <w:t xml:space="preserve"> وبصيرته</w:t>
      </w:r>
      <w:r w:rsidR="00857D16">
        <w:rPr>
          <w:rtl/>
        </w:rPr>
        <w:t>،</w:t>
      </w:r>
      <w:r w:rsidRPr="00510D09">
        <w:rPr>
          <w:rtl/>
        </w:rPr>
        <w:t xml:space="preserve"> ورسول الله </w:t>
      </w:r>
      <w:r w:rsidR="00E47541" w:rsidRPr="00E47541">
        <w:rPr>
          <w:rStyle w:val="libAlaemChar"/>
          <w:rtl/>
        </w:rPr>
        <w:t>صلى‌الله‌عليه‌وآله</w:t>
      </w:r>
      <w:r w:rsidRPr="00510D09">
        <w:rPr>
          <w:rtl/>
        </w:rPr>
        <w:t xml:space="preserve"> هو الخير والهدى كلّه</w:t>
      </w:r>
      <w:r w:rsidR="00857D16">
        <w:rPr>
          <w:rtl/>
        </w:rPr>
        <w:t>،</w:t>
      </w:r>
      <w:r w:rsidRPr="00510D09">
        <w:rPr>
          <w:rtl/>
        </w:rPr>
        <w:t xml:space="preserve"> وما تفرّق مِن رسول الله </w:t>
      </w:r>
      <w:r w:rsidR="00E47541" w:rsidRPr="00E47541">
        <w:rPr>
          <w:rStyle w:val="libAlaemChar"/>
          <w:rtl/>
        </w:rPr>
        <w:t>صلى‌الله‌عليه‌وآله</w:t>
      </w:r>
      <w:r w:rsidRPr="00510D09">
        <w:rPr>
          <w:rtl/>
        </w:rPr>
        <w:t xml:space="preserve"> يجتمع له في حظيرة القدس</w:t>
      </w:r>
      <w:r w:rsidR="00857D16">
        <w:rPr>
          <w:rtl/>
        </w:rPr>
        <w:t>،</w:t>
      </w:r>
      <w:r w:rsidRPr="00510D09">
        <w:rPr>
          <w:rtl/>
        </w:rPr>
        <w:t xml:space="preserve"> ولا تشذّ عن رسول الله </w:t>
      </w:r>
      <w:r w:rsidR="00E47541" w:rsidRPr="00E47541">
        <w:rPr>
          <w:rStyle w:val="libAlaemChar"/>
          <w:rtl/>
        </w:rPr>
        <w:t>صلى‌الله‌عليه‌وآله</w:t>
      </w:r>
      <w:r w:rsidRPr="00510D09">
        <w:rPr>
          <w:rtl/>
        </w:rPr>
        <w:t xml:space="preserve"> لحمة ولا بَضعة له</w:t>
      </w:r>
      <w:r w:rsidR="00857D16">
        <w:rPr>
          <w:rtl/>
        </w:rPr>
        <w:t>.</w:t>
      </w:r>
    </w:p>
    <w:p w:rsidR="00D17FB6" w:rsidRPr="00510D09" w:rsidRDefault="00D17FB6" w:rsidP="00E11468">
      <w:pPr>
        <w:pStyle w:val="libNormal"/>
      </w:pPr>
      <w:r w:rsidRPr="00E11468">
        <w:rPr>
          <w:rtl/>
        </w:rPr>
        <w:t xml:space="preserve">ومَن أراد أن يجتمع برسول الله </w:t>
      </w:r>
      <w:r w:rsidR="00E47541" w:rsidRPr="00E47541">
        <w:rPr>
          <w:rStyle w:val="libAlaemChar"/>
          <w:rtl/>
        </w:rPr>
        <w:t>صلى‌الله‌عليه‌وآله</w:t>
      </w:r>
      <w:r w:rsidRPr="00E11468">
        <w:rPr>
          <w:rtl/>
        </w:rPr>
        <w:t xml:space="preserve"> مع الصدّيقين والصالحين في حظيرة القدس</w:t>
      </w:r>
      <w:r w:rsidR="00857D16" w:rsidRPr="00E11468">
        <w:rPr>
          <w:rtl/>
        </w:rPr>
        <w:t>،</w:t>
      </w:r>
      <w:r w:rsidRPr="00E11468">
        <w:rPr>
          <w:rtl/>
        </w:rPr>
        <w:t xml:space="preserve"> فعَلَيه أن يلتحق بالحسين </w:t>
      </w:r>
      <w:r w:rsidR="00E47541" w:rsidRPr="00E47541">
        <w:rPr>
          <w:rStyle w:val="libAlaemChar"/>
          <w:rtl/>
        </w:rPr>
        <w:t>عليه‌السلام</w:t>
      </w:r>
      <w:r w:rsidR="00857D16" w:rsidRPr="00E11468">
        <w:rPr>
          <w:rtl/>
        </w:rPr>
        <w:t>.</w:t>
      </w:r>
      <w:r w:rsidRPr="00E11468">
        <w:rPr>
          <w:rtl/>
        </w:rPr>
        <w:t xml:space="preserve"> ومَن شذّ عنه </w:t>
      </w:r>
      <w:r w:rsidR="00E47541" w:rsidRPr="00E47541">
        <w:rPr>
          <w:rStyle w:val="libAlaemChar"/>
          <w:rtl/>
        </w:rPr>
        <w:t>عليه‌السلام</w:t>
      </w:r>
      <w:r w:rsidRPr="00E11468">
        <w:rPr>
          <w:rtl/>
        </w:rPr>
        <w:t xml:space="preserve"> شذّ عن رسول الله </w:t>
      </w:r>
      <w:r w:rsidR="00E47541" w:rsidRPr="00E47541">
        <w:rPr>
          <w:rStyle w:val="libAlaemChar"/>
          <w:rtl/>
        </w:rPr>
        <w:t>صلى‌الله‌عليه‌وآله</w:t>
      </w:r>
      <w:r w:rsidR="00857D16" w:rsidRPr="00E11468">
        <w:rPr>
          <w:rtl/>
        </w:rPr>
        <w:t>.</w:t>
      </w:r>
      <w:r w:rsidRPr="00E11468">
        <w:rPr>
          <w:rtl/>
        </w:rPr>
        <w:t xml:space="preserve"> ثمّ يختم </w:t>
      </w:r>
      <w:r w:rsidR="00E47541" w:rsidRPr="00E47541">
        <w:rPr>
          <w:rStyle w:val="libAlaemChar"/>
          <w:rtl/>
        </w:rPr>
        <w:t>عليه‌السلام</w:t>
      </w:r>
      <w:r w:rsidRPr="00E11468">
        <w:rPr>
          <w:rtl/>
        </w:rPr>
        <w:t xml:space="preserve"> كلامه بهذا الخطاب</w:t>
      </w:r>
      <w:r w:rsidR="00857D16" w:rsidRPr="00E11468">
        <w:rPr>
          <w:rtl/>
        </w:rPr>
        <w:t>:</w:t>
      </w:r>
      <w:r w:rsidRPr="00E11468">
        <w:rPr>
          <w:rtl/>
        </w:rPr>
        <w:t xml:space="preserve"> </w:t>
      </w:r>
      <w:r w:rsidR="00857D16" w:rsidRPr="00E11468">
        <w:rPr>
          <w:rtl/>
        </w:rPr>
        <w:t>(</w:t>
      </w:r>
      <w:r w:rsidRPr="00E11468">
        <w:rPr>
          <w:rtl/>
        </w:rPr>
        <w:t>ألا ومَن كان باذلاً فينا مهجته</w:t>
      </w:r>
      <w:r w:rsidR="00857D16" w:rsidRPr="00E11468">
        <w:rPr>
          <w:rtl/>
        </w:rPr>
        <w:t>،</w:t>
      </w:r>
      <w:r w:rsidRPr="00E11468">
        <w:rPr>
          <w:rtl/>
        </w:rPr>
        <w:t xml:space="preserve"> موطّناً على لقاء الله </w:t>
      </w:r>
    </w:p>
    <w:p w:rsidR="00D17FB6" w:rsidRDefault="00D17FB6" w:rsidP="00470416">
      <w:pPr>
        <w:pStyle w:val="libNormal"/>
      </w:pPr>
      <w:r>
        <w:rPr>
          <w:rtl/>
        </w:rPr>
        <w:br w:type="page"/>
      </w:r>
    </w:p>
    <w:p w:rsidR="00D17FB6" w:rsidRPr="00E11468" w:rsidRDefault="00D17FB6" w:rsidP="00E11468">
      <w:pPr>
        <w:pStyle w:val="libNormal"/>
      </w:pPr>
      <w:r w:rsidRPr="00510D09">
        <w:rPr>
          <w:rtl/>
        </w:rPr>
        <w:lastRenderedPageBreak/>
        <w:t>نفسه فليرحل معنا</w:t>
      </w:r>
      <w:r w:rsidR="00857D16">
        <w:rPr>
          <w:rtl/>
        </w:rPr>
        <w:t>،</w:t>
      </w:r>
      <w:r w:rsidRPr="00510D09">
        <w:rPr>
          <w:rtl/>
        </w:rPr>
        <w:t xml:space="preserve"> فإنّي راحل مصبحاً إن شاء الله</w:t>
      </w:r>
      <w:r w:rsidR="00857D16">
        <w:rPr>
          <w:rtl/>
        </w:rPr>
        <w:t>).</w:t>
      </w:r>
    </w:p>
    <w:p w:rsidR="00D17FB6" w:rsidRPr="00510D09" w:rsidRDefault="00D17FB6" w:rsidP="00E11468">
      <w:pPr>
        <w:pStyle w:val="libNormal"/>
      </w:pPr>
      <w:r w:rsidRPr="00510D09">
        <w:rPr>
          <w:rtl/>
        </w:rPr>
        <w:t>إنّ السبط الشهيد يسعى إلى لقاء الله</w:t>
      </w:r>
      <w:r w:rsidR="00857D16">
        <w:rPr>
          <w:rtl/>
        </w:rPr>
        <w:t>،</w:t>
      </w:r>
      <w:r w:rsidRPr="00510D09">
        <w:rPr>
          <w:rtl/>
        </w:rPr>
        <w:t xml:space="preserve"> ويطلب من الناس مُهَجَهم</w:t>
      </w:r>
      <w:r w:rsidR="00857D16">
        <w:rPr>
          <w:rtl/>
        </w:rPr>
        <w:t>،</w:t>
      </w:r>
      <w:r w:rsidRPr="00510D09">
        <w:rPr>
          <w:rtl/>
        </w:rPr>
        <w:t xml:space="preserve"> ويدعو الناس إلى أن ينتزعوا حبّ الدنيا من قلوبهم</w:t>
      </w:r>
      <w:r w:rsidR="00857D16">
        <w:rPr>
          <w:rtl/>
        </w:rPr>
        <w:t>،</w:t>
      </w:r>
      <w:r w:rsidRPr="00510D09">
        <w:rPr>
          <w:rtl/>
        </w:rPr>
        <w:t xml:space="preserve"> ويوطّنوا أنفسهم للقاء الله</w:t>
      </w:r>
      <w:r w:rsidR="00857D16">
        <w:rPr>
          <w:rtl/>
        </w:rPr>
        <w:t>.</w:t>
      </w:r>
    </w:p>
    <w:p w:rsidR="00D17FB6" w:rsidRPr="00510D09" w:rsidRDefault="00D17FB6" w:rsidP="00E11468">
      <w:pPr>
        <w:pStyle w:val="libNormal"/>
      </w:pPr>
      <w:r w:rsidRPr="00510D09">
        <w:rPr>
          <w:rtl/>
        </w:rPr>
        <w:t>وهو خطاب عجيب</w:t>
      </w:r>
      <w:r w:rsidR="00857D16">
        <w:rPr>
          <w:rtl/>
        </w:rPr>
        <w:t>.</w:t>
      </w:r>
      <w:r w:rsidRPr="00510D09">
        <w:rPr>
          <w:rtl/>
        </w:rPr>
        <w:t xml:space="preserve"> قلّما نعهد نظيراً له في خطابات القادة السياسيين والعسكريين إذا دعوا الناس للقتال</w:t>
      </w:r>
      <w:r w:rsidR="00857D16">
        <w:rPr>
          <w:rtl/>
        </w:rPr>
        <w:t>.</w:t>
      </w:r>
    </w:p>
    <w:p w:rsidR="00D17FB6" w:rsidRPr="00510D09" w:rsidRDefault="00D17FB6" w:rsidP="00E11468">
      <w:pPr>
        <w:pStyle w:val="libNormal"/>
      </w:pPr>
      <w:r w:rsidRPr="00510D09">
        <w:rPr>
          <w:rtl/>
        </w:rPr>
        <w:t xml:space="preserve">فهو </w:t>
      </w:r>
      <w:r w:rsidR="00E47541" w:rsidRPr="00E47541">
        <w:rPr>
          <w:rStyle w:val="libAlaemChar"/>
          <w:rtl/>
        </w:rPr>
        <w:t>عليه‌السلام</w:t>
      </w:r>
      <w:r w:rsidRPr="00510D09">
        <w:rPr>
          <w:rtl/>
        </w:rPr>
        <w:t xml:space="preserve"> لا يُمنّيهم بمالٍ ولا سلطان</w:t>
      </w:r>
      <w:r w:rsidR="00857D16">
        <w:rPr>
          <w:rtl/>
        </w:rPr>
        <w:t>،</w:t>
      </w:r>
      <w:r w:rsidRPr="00510D09">
        <w:rPr>
          <w:rtl/>
        </w:rPr>
        <w:t xml:space="preserve"> إنّما يمنّيهم بلقاء الله</w:t>
      </w:r>
      <w:r w:rsidR="00857D16">
        <w:rPr>
          <w:rtl/>
        </w:rPr>
        <w:t>،</w:t>
      </w:r>
      <w:r w:rsidRPr="00510D09">
        <w:rPr>
          <w:rtl/>
        </w:rPr>
        <w:t xml:space="preserve"> ويطلب منهم أن يوَطّنوا أنفسهم للقاء الله</w:t>
      </w:r>
      <w:r w:rsidR="00857D16">
        <w:rPr>
          <w:rtl/>
        </w:rPr>
        <w:t>،</w:t>
      </w:r>
      <w:r w:rsidRPr="00510D09">
        <w:rPr>
          <w:rtl/>
        </w:rPr>
        <w:t xml:space="preserve"> ولا يرضى منهم بغير </w:t>
      </w:r>
      <w:r w:rsidR="00857D16">
        <w:rPr>
          <w:rtl/>
        </w:rPr>
        <w:t>(</w:t>
      </w:r>
      <w:r w:rsidRPr="00510D09">
        <w:rPr>
          <w:rtl/>
        </w:rPr>
        <w:t>مُهَجِهم</w:t>
      </w:r>
      <w:r w:rsidR="00857D16">
        <w:rPr>
          <w:rtl/>
        </w:rPr>
        <w:t>).</w:t>
      </w:r>
    </w:p>
    <w:p w:rsidR="00D17FB6" w:rsidRPr="00510D09" w:rsidRDefault="00D17FB6" w:rsidP="00E11468">
      <w:pPr>
        <w:pStyle w:val="libNormal"/>
      </w:pPr>
      <w:r w:rsidRPr="00E11468">
        <w:rPr>
          <w:rtl/>
        </w:rPr>
        <w:t>ثمّ يقول لهم إنّه يتقدّمهم في هذه الرحلة</w:t>
      </w:r>
      <w:r w:rsidR="00857D16" w:rsidRPr="00E11468">
        <w:rPr>
          <w:rtl/>
        </w:rPr>
        <w:t>:</w:t>
      </w:r>
      <w:r w:rsidRPr="00E11468">
        <w:rPr>
          <w:rtl/>
        </w:rPr>
        <w:t xml:space="preserve"> </w:t>
      </w:r>
      <w:r w:rsidR="00857D16" w:rsidRPr="00E11468">
        <w:rPr>
          <w:rtl/>
        </w:rPr>
        <w:t>(</w:t>
      </w:r>
      <w:r w:rsidRPr="00E11468">
        <w:rPr>
          <w:rtl/>
        </w:rPr>
        <w:t>فإنّي راحل مصبحاً غداً إن شاء الله</w:t>
      </w:r>
      <w:r w:rsidR="00857D16" w:rsidRPr="00E11468">
        <w:rPr>
          <w:rtl/>
        </w:rPr>
        <w:t>)،</w:t>
      </w:r>
      <w:r w:rsidRPr="00E11468">
        <w:rPr>
          <w:rtl/>
        </w:rPr>
        <w:t xml:space="preserve"> ولست أدري ماذا تستبطن هذه الجملة القصيرة </w:t>
      </w:r>
      <w:r w:rsidR="00857D16" w:rsidRPr="00E11468">
        <w:rPr>
          <w:rtl/>
        </w:rPr>
        <w:t>(</w:t>
      </w:r>
      <w:r w:rsidRPr="00E11468">
        <w:rPr>
          <w:rtl/>
        </w:rPr>
        <w:t>فإنّي راحل مصبحاً إن شاء الله</w:t>
      </w:r>
      <w:r w:rsidR="00857D16" w:rsidRPr="00E11468">
        <w:rPr>
          <w:rtl/>
        </w:rPr>
        <w:t>)</w:t>
      </w:r>
      <w:r w:rsidRPr="00E11468">
        <w:rPr>
          <w:rtl/>
        </w:rPr>
        <w:t xml:space="preserve"> من العزم</w:t>
      </w:r>
      <w:r w:rsidR="00857D16" w:rsidRPr="00E11468">
        <w:rPr>
          <w:rtl/>
        </w:rPr>
        <w:t>،</w:t>
      </w:r>
      <w:r w:rsidRPr="00E11468">
        <w:rPr>
          <w:rtl/>
        </w:rPr>
        <w:t xml:space="preserve"> والإرادة</w:t>
      </w:r>
      <w:r w:rsidR="00857D16" w:rsidRPr="00E11468">
        <w:rPr>
          <w:rtl/>
        </w:rPr>
        <w:t>،</w:t>
      </w:r>
      <w:r w:rsidRPr="00E11468">
        <w:rPr>
          <w:rtl/>
        </w:rPr>
        <w:t xml:space="preserve"> والقوّة</w:t>
      </w:r>
      <w:r w:rsidR="00857D16" w:rsidRPr="00E11468">
        <w:rPr>
          <w:rtl/>
        </w:rPr>
        <w:t>،</w:t>
      </w:r>
      <w:r w:rsidRPr="00E11468">
        <w:rPr>
          <w:rtl/>
        </w:rPr>
        <w:t xml:space="preserve"> والبصيرة</w:t>
      </w:r>
      <w:r w:rsidR="00857D16" w:rsidRPr="00E11468">
        <w:rPr>
          <w:rtl/>
        </w:rPr>
        <w:t>،</w:t>
      </w:r>
      <w:r w:rsidRPr="00E11468">
        <w:rPr>
          <w:rtl/>
        </w:rPr>
        <w:t xml:space="preserve"> والهدى</w:t>
      </w:r>
      <w:r w:rsidR="00857D16" w:rsidRPr="00E11468">
        <w:rPr>
          <w:rtl/>
        </w:rPr>
        <w:t>،</w:t>
      </w:r>
      <w:r w:rsidRPr="00E11468">
        <w:rPr>
          <w:rtl/>
        </w:rPr>
        <w:t xml:space="preserve"> والتسليم لمشيئة الله وإرادته</w:t>
      </w:r>
      <w:r w:rsidR="00857D16" w:rsidRPr="00E11468">
        <w:rPr>
          <w:rtl/>
        </w:rPr>
        <w:t>.</w:t>
      </w:r>
    </w:p>
    <w:p w:rsidR="00D17FB6" w:rsidRPr="00510D09" w:rsidRDefault="00D17FB6" w:rsidP="00E11468">
      <w:pPr>
        <w:pStyle w:val="libNormal"/>
      </w:pPr>
      <w:r w:rsidRPr="00510D09">
        <w:rPr>
          <w:rtl/>
        </w:rPr>
        <w:t>وقد شاء الله تعالى أن يكون هذا العزم والإرادة والبصيرة والتسليم مبدأ لبركات كثيرة في تاريخ الإسلام</w:t>
      </w:r>
      <w:r w:rsidR="00857D16">
        <w:rPr>
          <w:rtl/>
        </w:rPr>
        <w:t>.</w:t>
      </w:r>
    </w:p>
    <w:p w:rsidR="00D17FB6" w:rsidRPr="00E11468" w:rsidRDefault="00D17FB6" w:rsidP="00E11468">
      <w:pPr>
        <w:pStyle w:val="libCenter"/>
      </w:pPr>
      <w:r w:rsidRPr="00510D09">
        <w:rPr>
          <w:rtl/>
        </w:rPr>
        <w:t xml:space="preserve">* * * </w:t>
      </w:r>
    </w:p>
    <w:p w:rsidR="00D17FB6" w:rsidRPr="00510D09" w:rsidRDefault="00D17FB6" w:rsidP="00E11468">
      <w:pPr>
        <w:pStyle w:val="libNormal"/>
      </w:pPr>
      <w:r w:rsidRPr="00E11468">
        <w:rPr>
          <w:rtl/>
        </w:rPr>
        <w:t xml:space="preserve">وفي منزل البيضة خطب الحسين </w:t>
      </w:r>
      <w:r w:rsidR="00E47541" w:rsidRPr="00E47541">
        <w:rPr>
          <w:rStyle w:val="libAlaemChar"/>
          <w:rtl/>
        </w:rPr>
        <w:t>عليه‌السلام</w:t>
      </w:r>
      <w:r w:rsidRPr="00E11468">
        <w:rPr>
          <w:rtl/>
        </w:rPr>
        <w:t xml:space="preserve"> في أصحاب الحرّ فقال</w:t>
      </w:r>
      <w:r w:rsidR="00857D16" w:rsidRPr="00E11468">
        <w:rPr>
          <w:rtl/>
        </w:rPr>
        <w:t>:</w:t>
      </w:r>
      <w:r w:rsidRPr="00E11468">
        <w:rPr>
          <w:rtl/>
        </w:rPr>
        <w:t xml:space="preserve"> أيّها الناس إنّ رسول الله </w:t>
      </w:r>
      <w:r w:rsidR="00E47541" w:rsidRPr="00E47541">
        <w:rPr>
          <w:rStyle w:val="libAlaemChar"/>
          <w:rtl/>
        </w:rPr>
        <w:t>صلى‌الله‌عليه‌وآله</w:t>
      </w:r>
      <w:r w:rsidRPr="00E11468">
        <w:rPr>
          <w:rtl/>
        </w:rPr>
        <w:t xml:space="preserve"> قال</w:t>
      </w:r>
      <w:r w:rsidR="00857D16" w:rsidRPr="00E11468">
        <w:rPr>
          <w:rtl/>
        </w:rPr>
        <w:t>:</w:t>
      </w:r>
      <w:r w:rsidRPr="00E11468">
        <w:rPr>
          <w:rtl/>
        </w:rPr>
        <w:t xml:space="preserve"> </w:t>
      </w:r>
      <w:r w:rsidR="00857D16" w:rsidRPr="00E11468">
        <w:rPr>
          <w:rtl/>
        </w:rPr>
        <w:t>(</w:t>
      </w:r>
      <w:r w:rsidRPr="00E11468">
        <w:rPr>
          <w:rtl/>
        </w:rPr>
        <w:t>مَن رأى سلطاناً جائراً</w:t>
      </w:r>
      <w:r w:rsidR="00857D16" w:rsidRPr="00E11468">
        <w:rPr>
          <w:rtl/>
        </w:rPr>
        <w:t>،</w:t>
      </w:r>
      <w:r w:rsidRPr="00E11468">
        <w:rPr>
          <w:rtl/>
        </w:rPr>
        <w:t xml:space="preserve"> ناكثاً عهده مخالفاً لسُنّة رسول الله</w:t>
      </w:r>
      <w:r w:rsidR="00857D16" w:rsidRPr="00E11468">
        <w:rPr>
          <w:rtl/>
        </w:rPr>
        <w:t>،</w:t>
      </w:r>
      <w:r w:rsidRPr="00E11468">
        <w:rPr>
          <w:rtl/>
        </w:rPr>
        <w:t xml:space="preserve"> يعمل في عباد الله بالإثم والعدوان</w:t>
      </w:r>
      <w:r w:rsidR="00857D16" w:rsidRPr="00E11468">
        <w:rPr>
          <w:rtl/>
        </w:rPr>
        <w:t>،</w:t>
      </w:r>
      <w:r w:rsidRPr="00E11468">
        <w:rPr>
          <w:rtl/>
        </w:rPr>
        <w:t xml:space="preserve"> فلم يغيّر عليه بفِعلٍ ولا قول</w:t>
      </w:r>
      <w:r w:rsidR="00857D16" w:rsidRPr="00E11468">
        <w:rPr>
          <w:rtl/>
        </w:rPr>
        <w:t>،</w:t>
      </w:r>
      <w:r w:rsidRPr="00E11468">
        <w:rPr>
          <w:rtl/>
        </w:rPr>
        <w:t xml:space="preserve"> كان حقّاً على الله أن يُدخله مدخله</w:t>
      </w:r>
      <w:r w:rsidR="00857D16" w:rsidRPr="00E11468">
        <w:rPr>
          <w:rtl/>
        </w:rPr>
        <w:t>).</w:t>
      </w:r>
      <w:r w:rsidRPr="00E11468">
        <w:rPr>
          <w:rtl/>
        </w:rPr>
        <w:t xml:space="preserve"> </w:t>
      </w:r>
    </w:p>
    <w:p w:rsidR="00D17FB6" w:rsidRPr="00510D09" w:rsidRDefault="00D17FB6" w:rsidP="00E11468">
      <w:pPr>
        <w:pStyle w:val="libNormal"/>
      </w:pPr>
      <w:r w:rsidRPr="00510D09">
        <w:rPr>
          <w:rtl/>
        </w:rPr>
        <w:t xml:space="preserve">وهذا الحديث الذي يرويه السبط الشهيد عن جدّه رسول الله </w:t>
      </w:r>
      <w:r w:rsidR="00E47541" w:rsidRPr="00E47541">
        <w:rPr>
          <w:rStyle w:val="libAlaemChar"/>
          <w:rtl/>
        </w:rPr>
        <w:t>صلى‌الله‌عليه‌وآله</w:t>
      </w:r>
      <w:r w:rsidRPr="00510D09">
        <w:rPr>
          <w:rtl/>
        </w:rPr>
        <w:t xml:space="preserve"> منهجاً في العمل السياسي والحركي للمسلمين</w:t>
      </w:r>
      <w:r w:rsidR="00857D16">
        <w:rPr>
          <w:rtl/>
        </w:rPr>
        <w:t>،</w:t>
      </w:r>
      <w:r w:rsidRPr="00510D09">
        <w:rPr>
          <w:rtl/>
        </w:rPr>
        <w:t xml:space="preserve"> يختلف عن المنهج الذي تبنّاه بنو أُمية في عصرهم</w:t>
      </w:r>
      <w:r w:rsidR="00857D16">
        <w:rPr>
          <w:rtl/>
        </w:rPr>
        <w:t>،</w:t>
      </w:r>
      <w:r w:rsidRPr="00510D09">
        <w:rPr>
          <w:rtl/>
        </w:rPr>
        <w:t xml:space="preserve"> ويلخّصه أبو عبد الرحمن عبد الله بن عمَر بن الخطّاب في كلمته المعروفة </w:t>
      </w:r>
      <w:r w:rsidR="00857D16">
        <w:rPr>
          <w:rtl/>
        </w:rPr>
        <w:t>(</w:t>
      </w:r>
      <w:r w:rsidRPr="00510D09">
        <w:rPr>
          <w:rtl/>
        </w:rPr>
        <w:t>نحن مع مَن غلَب</w:t>
      </w:r>
      <w:r w:rsidR="00857D16">
        <w:rPr>
          <w:rtl/>
        </w:rPr>
        <w:t>).</w:t>
      </w:r>
    </w:p>
    <w:p w:rsidR="00D17FB6" w:rsidRPr="00510D09" w:rsidRDefault="00D17FB6" w:rsidP="00E11468">
      <w:pPr>
        <w:pStyle w:val="libNormal"/>
      </w:pPr>
      <w:r w:rsidRPr="00510D09">
        <w:rPr>
          <w:rtl/>
        </w:rPr>
        <w:t>وقد عمل بنو أُمية على إشاعة هذا المنهج السياسي بين المسلمين</w:t>
      </w:r>
      <w:r w:rsidR="00857D16">
        <w:rPr>
          <w:rtl/>
        </w:rPr>
        <w:t>،</w:t>
      </w:r>
      <w:r w:rsidRPr="00510D09">
        <w:rPr>
          <w:rtl/>
        </w:rPr>
        <w:t xml:space="preserve"> واختلقوا </w:t>
      </w:r>
    </w:p>
    <w:p w:rsidR="00D17FB6" w:rsidRDefault="00D17FB6" w:rsidP="00470416">
      <w:pPr>
        <w:pStyle w:val="libNormal"/>
      </w:pPr>
      <w:r>
        <w:rPr>
          <w:rtl/>
        </w:rPr>
        <w:br w:type="page"/>
      </w:r>
    </w:p>
    <w:p w:rsidR="00D17FB6" w:rsidRPr="00510D09" w:rsidRDefault="00D17FB6" w:rsidP="00E11468">
      <w:pPr>
        <w:pStyle w:val="libNormal"/>
      </w:pPr>
      <w:r w:rsidRPr="00510D09">
        <w:rPr>
          <w:rtl/>
        </w:rPr>
        <w:lastRenderedPageBreak/>
        <w:t>في ذلك الأحاديث</w:t>
      </w:r>
      <w:r w:rsidR="00857D16">
        <w:rPr>
          <w:rtl/>
        </w:rPr>
        <w:t>،</w:t>
      </w:r>
      <w:r w:rsidRPr="00510D09">
        <w:rPr>
          <w:rtl/>
        </w:rPr>
        <w:t xml:space="preserve"> وبشّروا به مِن على المنابر</w:t>
      </w:r>
      <w:r w:rsidR="00857D16">
        <w:rPr>
          <w:rtl/>
        </w:rPr>
        <w:t>؛</w:t>
      </w:r>
      <w:r w:rsidRPr="00510D09">
        <w:rPr>
          <w:rtl/>
        </w:rPr>
        <w:t xml:space="preserve"> لإجهاض كلّ معارضة سياسية وحرَكية في وجوههم</w:t>
      </w:r>
      <w:r w:rsidR="00857D16">
        <w:rPr>
          <w:rtl/>
        </w:rPr>
        <w:t>،</w:t>
      </w:r>
      <w:r w:rsidRPr="00510D09">
        <w:rPr>
          <w:rtl/>
        </w:rPr>
        <w:t xml:space="preserve"> ولإسباغ الشرعية على حُكمهم</w:t>
      </w:r>
      <w:r w:rsidR="00857D16">
        <w:rPr>
          <w:rtl/>
        </w:rPr>
        <w:t>.</w:t>
      </w:r>
      <w:r w:rsidRPr="00510D09">
        <w:rPr>
          <w:rtl/>
        </w:rPr>
        <w:t xml:space="preserve"> </w:t>
      </w:r>
    </w:p>
    <w:p w:rsidR="00D17FB6" w:rsidRPr="00510D09" w:rsidRDefault="00D17FB6" w:rsidP="00E11468">
      <w:pPr>
        <w:pStyle w:val="libNormal"/>
      </w:pPr>
      <w:r w:rsidRPr="00510D09">
        <w:rPr>
          <w:rtl/>
        </w:rPr>
        <w:t>فمِن هذه الأحاديث....</w:t>
      </w:r>
    </w:p>
    <w:p w:rsidR="00D17FB6" w:rsidRPr="00510D09" w:rsidRDefault="00D17FB6" w:rsidP="00E11468">
      <w:pPr>
        <w:pStyle w:val="libNormal"/>
      </w:pPr>
      <w:r w:rsidRPr="00510D09">
        <w:rPr>
          <w:rtl/>
        </w:rPr>
        <w:t>روى الحجاج قال</w:t>
      </w:r>
      <w:r w:rsidR="00857D16">
        <w:rPr>
          <w:rtl/>
        </w:rPr>
        <w:t>:</w:t>
      </w:r>
      <w:r w:rsidRPr="00510D09">
        <w:rPr>
          <w:rtl/>
        </w:rPr>
        <w:t xml:space="preserve"> قال لي أبو هريرة</w:t>
      </w:r>
      <w:r w:rsidR="00857D16">
        <w:rPr>
          <w:rtl/>
        </w:rPr>
        <w:t>:</w:t>
      </w:r>
    </w:p>
    <w:p w:rsidR="00D17FB6" w:rsidRPr="00510D09" w:rsidRDefault="00D17FB6" w:rsidP="00E11468">
      <w:pPr>
        <w:pStyle w:val="libNormal"/>
      </w:pPr>
      <w:r w:rsidRPr="00E11468">
        <w:rPr>
          <w:rtl/>
        </w:rPr>
        <w:t>ممّن أنت</w:t>
      </w:r>
      <w:r w:rsidR="00857D16" w:rsidRPr="00E11468">
        <w:rPr>
          <w:rtl/>
        </w:rPr>
        <w:t>؟</w:t>
      </w:r>
      <w:r w:rsidRPr="00E11468">
        <w:rPr>
          <w:rtl/>
        </w:rPr>
        <w:t xml:space="preserve"> قلت</w:t>
      </w:r>
      <w:r w:rsidR="00857D16" w:rsidRPr="00E11468">
        <w:rPr>
          <w:rtl/>
        </w:rPr>
        <w:t>:</w:t>
      </w:r>
      <w:r w:rsidRPr="00E11468">
        <w:rPr>
          <w:rtl/>
        </w:rPr>
        <w:t xml:space="preserve"> مِن أهل العراق</w:t>
      </w:r>
      <w:r w:rsidR="00857D16" w:rsidRPr="00E11468">
        <w:rPr>
          <w:rtl/>
        </w:rPr>
        <w:t>.</w:t>
      </w:r>
      <w:r w:rsidRPr="00E11468">
        <w:rPr>
          <w:rtl/>
        </w:rPr>
        <w:t xml:space="preserve"> قال</w:t>
      </w:r>
      <w:r w:rsidR="00857D16" w:rsidRPr="00E11468">
        <w:rPr>
          <w:rtl/>
        </w:rPr>
        <w:t>:</w:t>
      </w:r>
      <w:r w:rsidRPr="00E11468">
        <w:rPr>
          <w:rtl/>
        </w:rPr>
        <w:t xml:space="preserve"> يوشك أن يأتيك رجال من أهل الشام</w:t>
      </w:r>
      <w:r w:rsidR="00857D16" w:rsidRPr="00E11468">
        <w:rPr>
          <w:rtl/>
        </w:rPr>
        <w:t>،</w:t>
      </w:r>
      <w:r w:rsidRPr="00E11468">
        <w:rPr>
          <w:rtl/>
        </w:rPr>
        <w:t xml:space="preserve"> فيأخذوا صدقتك</w:t>
      </w:r>
      <w:r w:rsidR="00857D16" w:rsidRPr="00E11468">
        <w:rPr>
          <w:rtl/>
        </w:rPr>
        <w:t>.</w:t>
      </w:r>
      <w:r w:rsidRPr="00E11468">
        <w:rPr>
          <w:rtl/>
        </w:rPr>
        <w:t xml:space="preserve"> فإذا أتَوك فتلَقّهم بها</w:t>
      </w:r>
      <w:r w:rsidR="00857D16" w:rsidRPr="00E11468">
        <w:rPr>
          <w:rtl/>
        </w:rPr>
        <w:t>،</w:t>
      </w:r>
      <w:r w:rsidRPr="00E11468">
        <w:rPr>
          <w:rtl/>
        </w:rPr>
        <w:t xml:space="preserve"> فإذا دخلوها</w:t>
      </w:r>
      <w:r w:rsidR="00857D16" w:rsidRPr="00E11468">
        <w:rPr>
          <w:rtl/>
        </w:rPr>
        <w:t>،</w:t>
      </w:r>
      <w:r w:rsidRPr="00E11468">
        <w:rPr>
          <w:rtl/>
        </w:rPr>
        <w:t xml:space="preserve"> فكن في أقاصيها</w:t>
      </w:r>
      <w:r w:rsidR="00857D16" w:rsidRPr="00E11468">
        <w:rPr>
          <w:rtl/>
        </w:rPr>
        <w:t>،</w:t>
      </w:r>
      <w:r w:rsidRPr="00E11468">
        <w:rPr>
          <w:rtl/>
        </w:rPr>
        <w:t xml:space="preserve"> وخلَِّ عنهم وعنها</w:t>
      </w:r>
      <w:r w:rsidR="00857D16" w:rsidRPr="00E11468">
        <w:rPr>
          <w:rtl/>
        </w:rPr>
        <w:t>،</w:t>
      </w:r>
      <w:r w:rsidRPr="00E11468">
        <w:rPr>
          <w:rtl/>
        </w:rPr>
        <w:t xml:space="preserve"> وإيّاك وأن تسبّهم فإنّك إن سببْتهم ذهب أجرك وأخذوا صدق</w:t>
      </w:r>
      <w:r w:rsidR="00857D16" w:rsidRPr="00E11468">
        <w:rPr>
          <w:rtl/>
        </w:rPr>
        <w:t>تك،</w:t>
      </w:r>
      <w:r w:rsidRPr="00E11468">
        <w:rPr>
          <w:rtl/>
        </w:rPr>
        <w:t xml:space="preserve"> وإن صبرت جاءت في ميزانك يوم القيامة </w:t>
      </w:r>
      <w:r w:rsidRPr="00470416">
        <w:rPr>
          <w:rStyle w:val="libFootnotenumChar"/>
          <w:rtl/>
        </w:rPr>
        <w:t>(1)</w:t>
      </w:r>
      <w:r w:rsidRPr="00E11468">
        <w:rPr>
          <w:rtl/>
        </w:rPr>
        <w:t>.</w:t>
      </w:r>
    </w:p>
    <w:p w:rsidR="00D17FB6" w:rsidRPr="00510D09" w:rsidRDefault="00D17FB6" w:rsidP="00E11468">
      <w:pPr>
        <w:pStyle w:val="libNormal"/>
      </w:pPr>
      <w:r w:rsidRPr="00510D09">
        <w:rPr>
          <w:rtl/>
        </w:rPr>
        <w:t>وعن زيد بن وهب قال سمعت عبد الله قال</w:t>
      </w:r>
      <w:r w:rsidR="00857D16">
        <w:rPr>
          <w:rtl/>
        </w:rPr>
        <w:t>:</w:t>
      </w:r>
      <w:r w:rsidRPr="00510D09">
        <w:rPr>
          <w:rtl/>
        </w:rPr>
        <w:t xml:space="preserve"> قال لنا رسول الله </w:t>
      </w:r>
      <w:r w:rsidR="00E47541" w:rsidRPr="00E47541">
        <w:rPr>
          <w:rStyle w:val="libAlaemChar"/>
          <w:rtl/>
        </w:rPr>
        <w:t>صلى‌الله‌عليه‌وآله</w:t>
      </w:r>
      <w:r w:rsidR="00857D16">
        <w:rPr>
          <w:rtl/>
        </w:rPr>
        <w:t>:</w:t>
      </w:r>
      <w:r w:rsidRPr="00510D09">
        <w:rPr>
          <w:rtl/>
        </w:rPr>
        <w:t xml:space="preserve"> إنّكم سترَون بعدي إثرة وأموراً تُنكرونها</w:t>
      </w:r>
      <w:r w:rsidR="00857D16">
        <w:rPr>
          <w:rtl/>
        </w:rPr>
        <w:t>.</w:t>
      </w:r>
    </w:p>
    <w:p w:rsidR="00D17FB6" w:rsidRPr="00510D09" w:rsidRDefault="00D17FB6" w:rsidP="00E11468">
      <w:pPr>
        <w:pStyle w:val="libNormal"/>
      </w:pPr>
      <w:r w:rsidRPr="00E11468">
        <w:rPr>
          <w:rtl/>
        </w:rPr>
        <w:t>قالوا</w:t>
      </w:r>
      <w:r w:rsidR="00857D16" w:rsidRPr="00E11468">
        <w:rPr>
          <w:rtl/>
        </w:rPr>
        <w:t>:</w:t>
      </w:r>
      <w:r w:rsidRPr="00E11468">
        <w:rPr>
          <w:rtl/>
        </w:rPr>
        <w:t xml:space="preserve"> فماذا تأمرنا يا رسول الله</w:t>
      </w:r>
      <w:r w:rsidR="00857D16" w:rsidRPr="00E11468">
        <w:rPr>
          <w:rtl/>
        </w:rPr>
        <w:t>؟</w:t>
      </w:r>
      <w:r w:rsidRPr="00E11468">
        <w:rPr>
          <w:rtl/>
        </w:rPr>
        <w:t xml:space="preserve"> قال</w:t>
      </w:r>
      <w:r w:rsidR="00857D16" w:rsidRPr="00E11468">
        <w:rPr>
          <w:rtl/>
        </w:rPr>
        <w:t>:</w:t>
      </w:r>
      <w:r w:rsidRPr="00E11468">
        <w:rPr>
          <w:rtl/>
        </w:rPr>
        <w:t xml:space="preserve"> أدّوا إليهم حقّهم</w:t>
      </w:r>
      <w:r w:rsidR="00857D16" w:rsidRPr="00E11468">
        <w:rPr>
          <w:rtl/>
        </w:rPr>
        <w:t>،</w:t>
      </w:r>
      <w:r w:rsidRPr="00E11468">
        <w:rPr>
          <w:rtl/>
        </w:rPr>
        <w:t xml:space="preserve"> وسلوا الله حقّكم </w:t>
      </w:r>
      <w:r w:rsidRPr="00470416">
        <w:rPr>
          <w:rStyle w:val="libFootnotenumChar"/>
          <w:rtl/>
        </w:rPr>
        <w:t>(2)</w:t>
      </w:r>
      <w:r w:rsidRPr="00E11468">
        <w:rPr>
          <w:rtl/>
        </w:rPr>
        <w:t xml:space="preserve">. </w:t>
      </w:r>
    </w:p>
    <w:p w:rsidR="00D17FB6" w:rsidRPr="00510D09" w:rsidRDefault="00D17FB6" w:rsidP="00E11468">
      <w:pPr>
        <w:pStyle w:val="libNormal"/>
      </w:pPr>
      <w:r w:rsidRPr="00E11468">
        <w:rPr>
          <w:rtl/>
        </w:rPr>
        <w:t>وعن جنادة بن أُمية قال</w:t>
      </w:r>
      <w:r w:rsidR="00857D16" w:rsidRPr="00E11468">
        <w:rPr>
          <w:rtl/>
        </w:rPr>
        <w:t>:</w:t>
      </w:r>
      <w:r w:rsidRPr="00E11468">
        <w:rPr>
          <w:rtl/>
        </w:rPr>
        <w:t xml:space="preserve"> دخلنا على عبادة بن الصامت</w:t>
      </w:r>
      <w:r w:rsidR="00857D16" w:rsidRPr="00E11468">
        <w:rPr>
          <w:rtl/>
        </w:rPr>
        <w:t>،</w:t>
      </w:r>
      <w:r w:rsidRPr="00E11468">
        <w:rPr>
          <w:rtl/>
        </w:rPr>
        <w:t xml:space="preserve"> وهو مريض</w:t>
      </w:r>
      <w:r w:rsidR="00857D16" w:rsidRPr="00E11468">
        <w:rPr>
          <w:rtl/>
        </w:rPr>
        <w:t>،</w:t>
      </w:r>
      <w:r w:rsidRPr="00E11468">
        <w:rPr>
          <w:rtl/>
        </w:rPr>
        <w:t xml:space="preserve"> فقلنا</w:t>
      </w:r>
      <w:r w:rsidR="00857D16" w:rsidRPr="00E11468">
        <w:rPr>
          <w:rtl/>
        </w:rPr>
        <w:t>:</w:t>
      </w:r>
      <w:r w:rsidRPr="00E11468">
        <w:rPr>
          <w:rtl/>
        </w:rPr>
        <w:t xml:space="preserve"> </w:t>
      </w:r>
      <w:r w:rsidR="00857D16" w:rsidRPr="00E11468">
        <w:rPr>
          <w:rtl/>
        </w:rPr>
        <w:t>(</w:t>
      </w:r>
      <w:r w:rsidRPr="00E11468">
        <w:rPr>
          <w:rtl/>
        </w:rPr>
        <w:t>أصلحك الله حدّثنا بحديث ينفعك الله به</w:t>
      </w:r>
      <w:r w:rsidR="00857D16" w:rsidRPr="00E11468">
        <w:rPr>
          <w:rtl/>
        </w:rPr>
        <w:t>،</w:t>
      </w:r>
      <w:r w:rsidRPr="00E11468">
        <w:rPr>
          <w:rtl/>
        </w:rPr>
        <w:t xml:space="preserve"> سمعته من النبيّ </w:t>
      </w:r>
      <w:r w:rsidR="00E47541" w:rsidRPr="00E47541">
        <w:rPr>
          <w:rStyle w:val="libAlaemChar"/>
          <w:rtl/>
        </w:rPr>
        <w:t>صلى‌الله‌عليه‌وآله</w:t>
      </w:r>
      <w:r w:rsidRPr="00E11468">
        <w:rPr>
          <w:rtl/>
        </w:rPr>
        <w:t xml:space="preserve"> فقال</w:t>
      </w:r>
      <w:r w:rsidR="00857D16" w:rsidRPr="00E11468">
        <w:rPr>
          <w:rtl/>
        </w:rPr>
        <w:t>:</w:t>
      </w:r>
      <w:r w:rsidRPr="00E11468">
        <w:rPr>
          <w:rtl/>
        </w:rPr>
        <w:t xml:space="preserve"> دعانا النبيّ </w:t>
      </w:r>
      <w:r w:rsidR="00E47541" w:rsidRPr="00E47541">
        <w:rPr>
          <w:rStyle w:val="libAlaemChar"/>
          <w:rtl/>
        </w:rPr>
        <w:t>صلى‌الله‌عليه‌وآله</w:t>
      </w:r>
      <w:r w:rsidRPr="00E11468">
        <w:rPr>
          <w:rtl/>
        </w:rPr>
        <w:t xml:space="preserve"> فبايعناه</w:t>
      </w:r>
      <w:r w:rsidR="00857D16" w:rsidRPr="00E11468">
        <w:rPr>
          <w:rtl/>
        </w:rPr>
        <w:t>،</w:t>
      </w:r>
      <w:r w:rsidRPr="00E11468">
        <w:rPr>
          <w:rtl/>
        </w:rPr>
        <w:t xml:space="preserve"> فقال فيما أخذ علينا أن بايعنا على السمع والطاعة في منشطنا ومكرهنا وعُسرنا ويُسرنا وإثرة علينا</w:t>
      </w:r>
      <w:r w:rsidR="00857D16" w:rsidRPr="00E11468">
        <w:rPr>
          <w:rtl/>
        </w:rPr>
        <w:t>،</w:t>
      </w:r>
      <w:r w:rsidRPr="00E11468">
        <w:rPr>
          <w:rtl/>
        </w:rPr>
        <w:t xml:space="preserve"> وأن لا ننازع الأمر أهله</w:t>
      </w:r>
      <w:r w:rsidR="00857D16" w:rsidRPr="00E11468">
        <w:rPr>
          <w:rtl/>
        </w:rPr>
        <w:t>،</w:t>
      </w:r>
      <w:r w:rsidRPr="00E11468">
        <w:rPr>
          <w:rtl/>
        </w:rPr>
        <w:t xml:space="preserve"> إلاّ أن تروا كفراً بواحاً عندكم مِن الله فيه برهان</w:t>
      </w:r>
      <w:r w:rsidR="00857D16" w:rsidRPr="00E11468">
        <w:rPr>
          <w:rtl/>
        </w:rPr>
        <w:t>)</w:t>
      </w:r>
      <w:r w:rsidRPr="00E11468">
        <w:rPr>
          <w:rtl/>
        </w:rPr>
        <w:t xml:space="preserve"> </w:t>
      </w:r>
      <w:r w:rsidRPr="00470416">
        <w:rPr>
          <w:rStyle w:val="libFootnotenumChar"/>
          <w:rtl/>
        </w:rPr>
        <w:t>(3)</w:t>
      </w:r>
      <w:r w:rsidRPr="00E11468">
        <w:rPr>
          <w:rtl/>
        </w:rPr>
        <w:t>.</w:t>
      </w:r>
    </w:p>
    <w:p w:rsidR="00D17FB6" w:rsidRPr="00510D09" w:rsidRDefault="00D17FB6" w:rsidP="00E11468">
      <w:pPr>
        <w:pStyle w:val="libNormal"/>
      </w:pPr>
      <w:r w:rsidRPr="00510D09">
        <w:rPr>
          <w:rtl/>
        </w:rPr>
        <w:t>وهذا أقصى ما يطلبه الحكّام الظلمة من الناس</w:t>
      </w:r>
      <w:r w:rsidR="00857D16">
        <w:rPr>
          <w:rtl/>
        </w:rPr>
        <w:t>،</w:t>
      </w:r>
      <w:r w:rsidRPr="00510D09">
        <w:rPr>
          <w:rtl/>
        </w:rPr>
        <w:t xml:space="preserve"> وفي كتُب الحديث</w:t>
      </w:r>
      <w:r w:rsidR="00857D16">
        <w:rPr>
          <w:rtl/>
        </w:rPr>
        <w:t>،</w:t>
      </w:r>
      <w:r w:rsidRPr="00510D09">
        <w:rPr>
          <w:rtl/>
        </w:rPr>
        <w:t xml:space="preserve"> الكثير من هذه الروايات التي يأباها القرآن ويرفضها الإسلام</w:t>
      </w:r>
      <w:r w:rsidR="00857D16">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510D09">
        <w:rPr>
          <w:rtl/>
        </w:rPr>
        <w:t>الشعر والشعراء / لابن قتيبة / ص572</w:t>
      </w:r>
      <w:r w:rsidR="00857D16">
        <w:rPr>
          <w:rtl/>
        </w:rPr>
        <w:t>.</w:t>
      </w:r>
    </w:p>
    <w:p w:rsidR="00D17FB6" w:rsidRPr="00470416" w:rsidRDefault="00D17FB6" w:rsidP="00470416">
      <w:pPr>
        <w:pStyle w:val="libFootnote0"/>
      </w:pPr>
      <w:r>
        <w:rPr>
          <w:rtl/>
        </w:rPr>
        <w:t>(2)</w:t>
      </w:r>
      <w:r w:rsidRPr="00510D09">
        <w:rPr>
          <w:rtl/>
        </w:rPr>
        <w:t xml:space="preserve">صحيح البخاري 4 / 181 </w:t>
      </w:r>
      <w:r>
        <w:rPr>
          <w:rtl/>
        </w:rPr>
        <w:t>(</w:t>
      </w:r>
      <w:r w:rsidRPr="00510D09">
        <w:rPr>
          <w:rtl/>
        </w:rPr>
        <w:t>كتاب الفتن</w:t>
      </w:r>
      <w:r>
        <w:rPr>
          <w:rtl/>
        </w:rPr>
        <w:t>)</w:t>
      </w:r>
      <w:r w:rsidRPr="00510D09">
        <w:rPr>
          <w:rtl/>
        </w:rPr>
        <w:t xml:space="preserve"> ط مصر 1286هـ</w:t>
      </w:r>
      <w:r w:rsidR="00857D16">
        <w:rPr>
          <w:rtl/>
        </w:rPr>
        <w:t>.</w:t>
      </w:r>
    </w:p>
    <w:p w:rsidR="00D17FB6" w:rsidRPr="00470416" w:rsidRDefault="00D17FB6" w:rsidP="00470416">
      <w:pPr>
        <w:pStyle w:val="libFootnote0"/>
      </w:pPr>
      <w:r>
        <w:rPr>
          <w:rtl/>
        </w:rPr>
        <w:t>(3)</w:t>
      </w:r>
      <w:r w:rsidRPr="00510D09">
        <w:rPr>
          <w:rtl/>
        </w:rPr>
        <w:t xml:space="preserve">صحيح البخاري 4 / 181 </w:t>
      </w:r>
      <w:r>
        <w:rPr>
          <w:rtl/>
        </w:rPr>
        <w:t>(</w:t>
      </w:r>
      <w:r w:rsidRPr="00510D09">
        <w:rPr>
          <w:rtl/>
        </w:rPr>
        <w:t>كتاب الفتن</w:t>
      </w:r>
      <w:r>
        <w:rPr>
          <w:rtl/>
        </w:rPr>
        <w:t>)</w:t>
      </w:r>
      <w:r w:rsidRPr="00510D09">
        <w:rPr>
          <w:rtl/>
        </w:rPr>
        <w:t xml:space="preserve"> ط مصر 1286 هـ</w:t>
      </w:r>
      <w:r w:rsidR="00857D16">
        <w:rPr>
          <w:rtl/>
        </w:rPr>
        <w:t>.</w:t>
      </w:r>
    </w:p>
    <w:p w:rsidR="00D17FB6" w:rsidRDefault="00D17FB6" w:rsidP="00470416">
      <w:pPr>
        <w:pStyle w:val="libNormal"/>
      </w:pPr>
      <w:r>
        <w:rPr>
          <w:rtl/>
        </w:rPr>
        <w:br w:type="page"/>
      </w:r>
    </w:p>
    <w:p w:rsidR="00D17FB6" w:rsidRPr="00510D09" w:rsidRDefault="00D17FB6" w:rsidP="00E11468">
      <w:pPr>
        <w:pStyle w:val="libNormal"/>
      </w:pPr>
      <w:r w:rsidRPr="00510D09">
        <w:rPr>
          <w:rtl/>
        </w:rPr>
        <w:lastRenderedPageBreak/>
        <w:t>ونحن من دون أن نناقش هذه الأحاديث مناقشة سنَدية</w:t>
      </w:r>
      <w:r w:rsidR="00857D16">
        <w:rPr>
          <w:rtl/>
        </w:rPr>
        <w:t>،</w:t>
      </w:r>
      <w:r w:rsidRPr="00510D09">
        <w:rPr>
          <w:rtl/>
        </w:rPr>
        <w:t xml:space="preserve"> نقطع بأنّها منحلّة موضوعة على رسول الله </w:t>
      </w:r>
      <w:r w:rsidR="00E47541" w:rsidRPr="00E47541">
        <w:rPr>
          <w:rStyle w:val="libAlaemChar"/>
          <w:rtl/>
        </w:rPr>
        <w:t>صلى‌الله‌عليه‌وآله</w:t>
      </w:r>
      <w:r w:rsidR="00857D16">
        <w:rPr>
          <w:rtl/>
        </w:rPr>
        <w:t>،</w:t>
      </w:r>
      <w:r w:rsidRPr="00510D09">
        <w:rPr>
          <w:rtl/>
        </w:rPr>
        <w:t xml:space="preserve"> ونتّهم في ذلك بني أُمية أوّلاً</w:t>
      </w:r>
      <w:r w:rsidR="00857D16">
        <w:rPr>
          <w:rtl/>
        </w:rPr>
        <w:t>.</w:t>
      </w:r>
      <w:r w:rsidRPr="00510D09">
        <w:rPr>
          <w:rtl/>
        </w:rPr>
        <w:t xml:space="preserve"> وقد خفيَ أمْر ذلك على كبار المحدّثين</w:t>
      </w:r>
      <w:r w:rsidR="00857D16">
        <w:rPr>
          <w:rtl/>
        </w:rPr>
        <w:t>،</w:t>
      </w:r>
      <w:r w:rsidRPr="00510D09">
        <w:rPr>
          <w:rtl/>
        </w:rPr>
        <w:t xml:space="preserve"> الذين روَوا هذه الأحاديث وأكثروا من روايتها</w:t>
      </w:r>
      <w:r w:rsidR="00857D16">
        <w:rPr>
          <w:rtl/>
        </w:rPr>
        <w:t>.</w:t>
      </w:r>
    </w:p>
    <w:p w:rsidR="00D17FB6" w:rsidRPr="00510D09" w:rsidRDefault="00D17FB6" w:rsidP="00E11468">
      <w:pPr>
        <w:pStyle w:val="libNormal"/>
      </w:pPr>
      <w:r w:rsidRPr="00510D09">
        <w:rPr>
          <w:rtl/>
        </w:rPr>
        <w:t>ودليلنا على ذلك هو القرآن</w:t>
      </w:r>
      <w:r w:rsidR="00857D16">
        <w:rPr>
          <w:rtl/>
        </w:rPr>
        <w:t>.</w:t>
      </w:r>
      <w:r w:rsidRPr="00510D09">
        <w:rPr>
          <w:rtl/>
        </w:rPr>
        <w:t xml:space="preserve"> </w:t>
      </w:r>
    </w:p>
    <w:p w:rsidR="00D17FB6" w:rsidRPr="00510D09" w:rsidRDefault="00D17FB6" w:rsidP="00E11468">
      <w:pPr>
        <w:pStyle w:val="libNormal"/>
      </w:pPr>
      <w:r w:rsidRPr="00510D09">
        <w:rPr>
          <w:rtl/>
        </w:rPr>
        <w:t>ونعتقد أنّ المنهج العِلمي الصحيح في نقد الرواية هو عرْض الرواية على القرآن</w:t>
      </w:r>
      <w:r w:rsidR="00857D16">
        <w:rPr>
          <w:rtl/>
        </w:rPr>
        <w:t>.</w:t>
      </w:r>
    </w:p>
    <w:p w:rsidR="00D17FB6" w:rsidRPr="00510D09" w:rsidRDefault="00D17FB6" w:rsidP="00E11468">
      <w:pPr>
        <w:pStyle w:val="libNormal"/>
      </w:pPr>
      <w:r w:rsidRPr="00510D09">
        <w:rPr>
          <w:rtl/>
        </w:rPr>
        <w:t>والنقد مِن حيث السنَد يأتي بعد العرْض على القرآن</w:t>
      </w:r>
      <w:r w:rsidR="00857D16">
        <w:rPr>
          <w:rtl/>
        </w:rPr>
        <w:t>،</w:t>
      </w:r>
      <w:r w:rsidRPr="00510D09">
        <w:rPr>
          <w:rtl/>
        </w:rPr>
        <w:t xml:space="preserve"> فما خالف القرآن نرفضه ونردّه</w:t>
      </w:r>
      <w:r w:rsidR="00857D16">
        <w:rPr>
          <w:rtl/>
        </w:rPr>
        <w:t>،</w:t>
      </w:r>
      <w:r w:rsidRPr="00510D09">
        <w:rPr>
          <w:rtl/>
        </w:rPr>
        <w:t xml:space="preserve"> صحّ سنده أمْ لم يصحّ</w:t>
      </w:r>
      <w:r w:rsidR="00857D16">
        <w:rPr>
          <w:rtl/>
        </w:rPr>
        <w:t>.</w:t>
      </w:r>
      <w:r w:rsidRPr="00510D09">
        <w:rPr>
          <w:rtl/>
        </w:rPr>
        <w:t xml:space="preserve"> هذا هو منهج أهل البيت </w:t>
      </w:r>
      <w:r w:rsidR="00E47541" w:rsidRPr="00E47541">
        <w:rPr>
          <w:rStyle w:val="libAlaemChar"/>
          <w:rtl/>
        </w:rPr>
        <w:t>عليهم‌السلام</w:t>
      </w:r>
      <w:r w:rsidRPr="00510D09">
        <w:rPr>
          <w:rtl/>
        </w:rPr>
        <w:t xml:space="preserve"> في نقد الرواية</w:t>
      </w:r>
      <w:r w:rsidR="00857D16">
        <w:rPr>
          <w:rtl/>
        </w:rPr>
        <w:t>.</w:t>
      </w:r>
    </w:p>
    <w:p w:rsidR="00D17FB6" w:rsidRPr="00510D09" w:rsidRDefault="00D17FB6" w:rsidP="00E11468">
      <w:pPr>
        <w:pStyle w:val="libNormal"/>
      </w:pPr>
      <w:r w:rsidRPr="00510D09">
        <w:rPr>
          <w:rtl/>
        </w:rPr>
        <w:t>ولذلك فنحن لا نطيل الوقوف عند مناقشة هذه الروايات ونقْدها من حيث السنَد</w:t>
      </w:r>
      <w:r w:rsidR="00857D16">
        <w:rPr>
          <w:rtl/>
        </w:rPr>
        <w:t>،</w:t>
      </w:r>
      <w:r w:rsidRPr="00510D09">
        <w:rPr>
          <w:rtl/>
        </w:rPr>
        <w:t xml:space="preserve"> فالأمر عندنا أوضح مِن ذلك</w:t>
      </w:r>
      <w:r w:rsidR="00857D16">
        <w:rPr>
          <w:rtl/>
        </w:rPr>
        <w:t>.</w:t>
      </w:r>
      <w:r w:rsidRPr="00510D09">
        <w:rPr>
          <w:rtl/>
        </w:rPr>
        <w:t xml:space="preserve"> ودليلنا على ذلك آيات محكَمات من كتاب الله تنهى عن الركون إلى الظالمين وعن طاعة المسرفين</w:t>
      </w:r>
      <w:r w:rsidR="00857D16">
        <w:rPr>
          <w:rtl/>
        </w:rPr>
        <w:t>.</w:t>
      </w:r>
    </w:p>
    <w:p w:rsidR="00D17FB6" w:rsidRPr="00510D09" w:rsidRDefault="00D17FB6" w:rsidP="00E11468">
      <w:pPr>
        <w:pStyle w:val="libNormal"/>
      </w:pPr>
      <w:r w:rsidRPr="00510D09">
        <w:rPr>
          <w:rtl/>
        </w:rPr>
        <w:t>وإليك إضمامة من آيات كتاب الله</w:t>
      </w:r>
      <w:r w:rsidR="00857D16">
        <w:rPr>
          <w:rtl/>
        </w:rPr>
        <w:t>:</w:t>
      </w:r>
      <w:r w:rsidRPr="00510D09">
        <w:rPr>
          <w:rtl/>
        </w:rPr>
        <w:t xml:space="preserve"> </w:t>
      </w:r>
    </w:p>
    <w:p w:rsidR="00D17FB6" w:rsidRPr="00510D09" w:rsidRDefault="00D17FB6" w:rsidP="00E11468">
      <w:pPr>
        <w:pStyle w:val="libNormal"/>
      </w:pPr>
      <w:r w:rsidRPr="00E11468">
        <w:rPr>
          <w:rtl/>
        </w:rPr>
        <w:t>يقول تعالى</w:t>
      </w:r>
      <w:r w:rsidR="00857D16" w:rsidRPr="00E11468">
        <w:rPr>
          <w:rtl/>
        </w:rPr>
        <w:t>:</w:t>
      </w:r>
      <w:r w:rsidRPr="00E11468">
        <w:rPr>
          <w:rtl/>
        </w:rPr>
        <w:t xml:space="preserve"> </w:t>
      </w:r>
      <w:r w:rsidR="00857D16" w:rsidRPr="00C422FD">
        <w:rPr>
          <w:rStyle w:val="libAlaemChar"/>
          <w:rtl/>
        </w:rPr>
        <w:t>(</w:t>
      </w:r>
      <w:r w:rsidRPr="00857D16">
        <w:rPr>
          <w:rStyle w:val="libAieChar"/>
          <w:rtl/>
        </w:rPr>
        <w:t>وَلاَ تَرْكَنُوا إِلَى الّذِينَ ظَلَمُوا فَتَمَسّكُمْ النّارُ</w:t>
      </w:r>
      <w:r w:rsidR="00857D16" w:rsidRPr="00C422FD">
        <w:rPr>
          <w:rStyle w:val="libAlaemChar"/>
          <w:rtl/>
        </w:rPr>
        <w:t>)</w:t>
      </w:r>
      <w:r w:rsidRPr="00E11468">
        <w:rPr>
          <w:rtl/>
        </w:rPr>
        <w:t xml:space="preserve"> </w:t>
      </w:r>
      <w:r w:rsidRPr="00470416">
        <w:rPr>
          <w:rStyle w:val="libFootnotenumChar"/>
          <w:rtl/>
        </w:rPr>
        <w:t>(1)</w:t>
      </w:r>
      <w:r w:rsidRPr="00E11468">
        <w:rPr>
          <w:rtl/>
        </w:rPr>
        <w:t>.</w:t>
      </w:r>
    </w:p>
    <w:p w:rsidR="00D17FB6" w:rsidRPr="00510D09" w:rsidRDefault="00D17FB6" w:rsidP="00E11468">
      <w:pPr>
        <w:pStyle w:val="libNormal"/>
      </w:pPr>
      <w:r w:rsidRPr="00E11468">
        <w:rPr>
          <w:rtl/>
        </w:rPr>
        <w:t>ويقول تعالى</w:t>
      </w:r>
      <w:r w:rsidR="00857D16" w:rsidRPr="00E11468">
        <w:rPr>
          <w:rtl/>
        </w:rPr>
        <w:t>:</w:t>
      </w:r>
      <w:r w:rsidRPr="00E11468">
        <w:rPr>
          <w:rtl/>
        </w:rPr>
        <w:t xml:space="preserve"> </w:t>
      </w:r>
      <w:r w:rsidR="00857D16" w:rsidRPr="00C422FD">
        <w:rPr>
          <w:rStyle w:val="libAlaemChar"/>
          <w:rtl/>
        </w:rPr>
        <w:t>(</w:t>
      </w:r>
      <w:r w:rsidRPr="00857D16">
        <w:rPr>
          <w:rStyle w:val="libAieChar"/>
          <w:rtl/>
        </w:rPr>
        <w:t>وَلاَ تُطِيعُوا أَمْرَ الْمُسْرِفِينَ * الّذِينَ يُفْسِدُونَ فِي الأَرْضِ وَلاَ يُصْلِحُونَ</w:t>
      </w:r>
      <w:r w:rsidR="00857D16" w:rsidRPr="00C422FD">
        <w:rPr>
          <w:rStyle w:val="libAlaemChar"/>
          <w:rtl/>
        </w:rPr>
        <w:t>)</w:t>
      </w:r>
      <w:r w:rsidRPr="00E11468">
        <w:rPr>
          <w:rtl/>
        </w:rPr>
        <w:t xml:space="preserve"> </w:t>
      </w:r>
      <w:r w:rsidRPr="00470416">
        <w:rPr>
          <w:rStyle w:val="libFootnotenumChar"/>
          <w:rtl/>
        </w:rPr>
        <w:t>(2)</w:t>
      </w:r>
      <w:r w:rsidRPr="00E11468">
        <w:rPr>
          <w:rtl/>
        </w:rPr>
        <w:t>.</w:t>
      </w:r>
    </w:p>
    <w:p w:rsidR="00D17FB6" w:rsidRPr="00510D09" w:rsidRDefault="00D17FB6" w:rsidP="00E11468">
      <w:pPr>
        <w:pStyle w:val="libNormal"/>
      </w:pPr>
      <w:r w:rsidRPr="00E11468">
        <w:rPr>
          <w:rtl/>
        </w:rPr>
        <w:t>ويقول تعالى</w:t>
      </w:r>
      <w:r w:rsidR="00857D16" w:rsidRPr="00E11468">
        <w:rPr>
          <w:rtl/>
        </w:rPr>
        <w:t>:</w:t>
      </w:r>
      <w:r w:rsidRPr="00E11468">
        <w:rPr>
          <w:rtl/>
        </w:rPr>
        <w:t xml:space="preserve"> </w:t>
      </w:r>
      <w:r w:rsidR="00857D16" w:rsidRPr="00C422FD">
        <w:rPr>
          <w:rStyle w:val="libAlaemChar"/>
          <w:rtl/>
        </w:rPr>
        <w:t>(</w:t>
      </w:r>
      <w:r w:rsidRPr="00857D16">
        <w:rPr>
          <w:rStyle w:val="libAieChar"/>
          <w:rtl/>
        </w:rPr>
        <w:t>وَلاَ تُطِعْ مَنْ أَغْفَلْنَا قَلْبَهُ عَن ذِكْرِنَا وَاتّبَعَ هَوَاهُ وَكَانَ أَمْرُهُ فُرُطاً</w:t>
      </w:r>
      <w:r w:rsidR="00857D16" w:rsidRPr="00C422FD">
        <w:rPr>
          <w:rStyle w:val="libAlaemChar"/>
          <w:rtl/>
        </w:rPr>
        <w:t>)</w:t>
      </w:r>
      <w:r w:rsidRPr="00E11468">
        <w:rPr>
          <w:rtl/>
        </w:rPr>
        <w:t xml:space="preserve"> </w:t>
      </w:r>
      <w:r w:rsidRPr="00470416">
        <w:rPr>
          <w:rStyle w:val="libFootnotenumChar"/>
          <w:rtl/>
        </w:rPr>
        <w:t>(3)</w:t>
      </w:r>
      <w:r w:rsidRPr="00E11468">
        <w:rPr>
          <w:rtl/>
        </w:rPr>
        <w:t>.</w:t>
      </w:r>
    </w:p>
    <w:p w:rsidR="00D17FB6" w:rsidRPr="00510D09" w:rsidRDefault="00D17FB6" w:rsidP="00E11468">
      <w:pPr>
        <w:pStyle w:val="libNormal"/>
      </w:pPr>
      <w:r w:rsidRPr="00E11468">
        <w:rPr>
          <w:rtl/>
        </w:rPr>
        <w:t>ويقول تعالى</w:t>
      </w:r>
      <w:r w:rsidR="00857D16" w:rsidRPr="00E11468">
        <w:rPr>
          <w:rtl/>
        </w:rPr>
        <w:t>:</w:t>
      </w:r>
      <w:r w:rsidRPr="00E11468">
        <w:rPr>
          <w:rtl/>
        </w:rPr>
        <w:t xml:space="preserve"> </w:t>
      </w:r>
      <w:r w:rsidR="00857D16" w:rsidRPr="00C422FD">
        <w:rPr>
          <w:rStyle w:val="libAlaemChar"/>
          <w:rtl/>
        </w:rPr>
        <w:t>(</w:t>
      </w:r>
      <w:r w:rsidRPr="00857D16">
        <w:rPr>
          <w:rStyle w:val="libAieChar"/>
          <w:rtl/>
        </w:rPr>
        <w:t xml:space="preserve">أَلَمْ تَرَ إِلَى الّذِينَ يَزْعُمُونَ أَنّهُمْ آمَنُوا بِمَا أُنْزِلَ إِلَيْكَ وَمَا أُنْزِلَ </w:t>
      </w:r>
    </w:p>
    <w:p w:rsidR="00D17FB6" w:rsidRPr="00470416" w:rsidRDefault="00857D16" w:rsidP="00470416">
      <w:pPr>
        <w:pStyle w:val="libLine"/>
      </w:pPr>
      <w:r>
        <w:rPr>
          <w:rtl/>
        </w:rPr>
        <w:t>____________________</w:t>
      </w:r>
    </w:p>
    <w:p w:rsidR="00D17FB6" w:rsidRPr="00470416" w:rsidRDefault="00D17FB6" w:rsidP="00470416">
      <w:pPr>
        <w:pStyle w:val="libFootnote0"/>
      </w:pPr>
      <w:r w:rsidRPr="00470416">
        <w:rPr>
          <w:rtl/>
        </w:rPr>
        <w:t>(1)هود / 113</w:t>
      </w:r>
      <w:r w:rsidR="00857D16" w:rsidRPr="00470416">
        <w:rPr>
          <w:rtl/>
        </w:rPr>
        <w:t>.</w:t>
      </w:r>
    </w:p>
    <w:p w:rsidR="00D17FB6" w:rsidRPr="00470416" w:rsidRDefault="00D17FB6" w:rsidP="00470416">
      <w:pPr>
        <w:pStyle w:val="libFootnote0"/>
      </w:pPr>
      <w:r w:rsidRPr="00470416">
        <w:rPr>
          <w:rtl/>
        </w:rPr>
        <w:t>(2)الشعراء / 151</w:t>
      </w:r>
      <w:r w:rsidR="00857D16" w:rsidRPr="00470416">
        <w:rPr>
          <w:rtl/>
        </w:rPr>
        <w:t xml:space="preserve"> - </w:t>
      </w:r>
      <w:r w:rsidRPr="00470416">
        <w:rPr>
          <w:rtl/>
        </w:rPr>
        <w:t>152</w:t>
      </w:r>
      <w:r w:rsidR="00857D16" w:rsidRPr="00470416">
        <w:rPr>
          <w:rtl/>
        </w:rPr>
        <w:t>.</w:t>
      </w:r>
    </w:p>
    <w:p w:rsidR="00D17FB6" w:rsidRPr="00470416" w:rsidRDefault="00D17FB6" w:rsidP="00470416">
      <w:pPr>
        <w:pStyle w:val="libFootnote0"/>
      </w:pPr>
      <w:r w:rsidRPr="00470416">
        <w:rPr>
          <w:rtl/>
        </w:rPr>
        <w:t>(3)الكهف / 28</w:t>
      </w:r>
      <w:r w:rsidR="00857D16" w:rsidRPr="00470416">
        <w:rPr>
          <w:rtl/>
        </w:rPr>
        <w:t>.</w:t>
      </w:r>
    </w:p>
    <w:p w:rsidR="00D17FB6" w:rsidRDefault="00D17FB6" w:rsidP="00470416">
      <w:pPr>
        <w:pStyle w:val="libNormal"/>
      </w:pPr>
      <w:r>
        <w:rPr>
          <w:rtl/>
        </w:rPr>
        <w:br w:type="page"/>
      </w:r>
    </w:p>
    <w:p w:rsidR="00D17FB6" w:rsidRPr="00510D09" w:rsidRDefault="00D17FB6" w:rsidP="00E11468">
      <w:pPr>
        <w:pStyle w:val="libNormal"/>
      </w:pPr>
      <w:r w:rsidRPr="00857D16">
        <w:rPr>
          <w:rStyle w:val="libAieChar"/>
          <w:rtl/>
        </w:rPr>
        <w:lastRenderedPageBreak/>
        <w:t>مِن قَبْلِكَ يُرِيدُونَ أَن يَتَحَاكَمُوا إِلَى الطّاغُوتِ وَقَدْ أُمِرُوا أَن يَكْفُروا بِهِ وَيُرِيدُ الشّيْطَانُ أَن يُضِلّهُمْ ضَلاَلاً بَعِيداً</w:t>
      </w:r>
      <w:r w:rsidR="00857D16" w:rsidRPr="00C422FD">
        <w:rPr>
          <w:rStyle w:val="libAlaemChar"/>
          <w:rtl/>
        </w:rPr>
        <w:t>)</w:t>
      </w:r>
      <w:r w:rsidRPr="00E11468">
        <w:rPr>
          <w:rtl/>
        </w:rPr>
        <w:t xml:space="preserve"> </w:t>
      </w:r>
      <w:r w:rsidRPr="00470416">
        <w:rPr>
          <w:rStyle w:val="libFootnotenumChar"/>
          <w:rtl/>
        </w:rPr>
        <w:t>(1)</w:t>
      </w:r>
      <w:r w:rsidRPr="00E11468">
        <w:rPr>
          <w:rtl/>
        </w:rPr>
        <w:t>.</w:t>
      </w:r>
    </w:p>
    <w:p w:rsidR="00D17FB6" w:rsidRPr="00510D09" w:rsidRDefault="00D17FB6" w:rsidP="00E11468">
      <w:pPr>
        <w:pStyle w:val="libNormal"/>
      </w:pPr>
      <w:r w:rsidRPr="00E11468">
        <w:rPr>
          <w:rtl/>
        </w:rPr>
        <w:t>وينهض أبو عبد الله سيد الشهداء يومئذٍ</w:t>
      </w:r>
      <w:r w:rsidR="00857D16" w:rsidRPr="00E11468">
        <w:rPr>
          <w:rtl/>
        </w:rPr>
        <w:t>؛</w:t>
      </w:r>
      <w:r w:rsidRPr="00E11468">
        <w:rPr>
          <w:rtl/>
        </w:rPr>
        <w:t xml:space="preserve"> لإزالة هذا اللبس عن سنّة رسول الله </w:t>
      </w:r>
      <w:r w:rsidR="00E47541" w:rsidRPr="00E47541">
        <w:rPr>
          <w:rStyle w:val="libAlaemChar"/>
          <w:rtl/>
        </w:rPr>
        <w:t>صلى‌الله‌عليه‌وآله</w:t>
      </w:r>
      <w:r w:rsidR="00857D16" w:rsidRPr="00E11468">
        <w:rPr>
          <w:rtl/>
        </w:rPr>
        <w:t>،</w:t>
      </w:r>
      <w:r w:rsidRPr="00E11468">
        <w:rPr>
          <w:rtl/>
        </w:rPr>
        <w:t xml:space="preserve"> فيعلن في الناس</w:t>
      </w:r>
      <w:r w:rsidR="00857D16" w:rsidRPr="00E11468">
        <w:rPr>
          <w:rtl/>
        </w:rPr>
        <w:t>،</w:t>
      </w:r>
      <w:r w:rsidRPr="00E11468">
        <w:rPr>
          <w:rtl/>
        </w:rPr>
        <w:t xml:space="preserve"> أنّ رسول الله </w:t>
      </w:r>
      <w:r w:rsidR="00E47541" w:rsidRPr="00E47541">
        <w:rPr>
          <w:rStyle w:val="libAlaemChar"/>
          <w:rtl/>
        </w:rPr>
        <w:t>صلى‌الله‌عليه‌وآله</w:t>
      </w:r>
      <w:r w:rsidRPr="00E11468">
        <w:rPr>
          <w:rtl/>
        </w:rPr>
        <w:t xml:space="preserve"> قال</w:t>
      </w:r>
      <w:r w:rsidR="00857D16" w:rsidRPr="00E11468">
        <w:rPr>
          <w:rtl/>
        </w:rPr>
        <w:t>:</w:t>
      </w:r>
      <w:r w:rsidRPr="00E11468">
        <w:rPr>
          <w:rtl/>
        </w:rPr>
        <w:t xml:space="preserve"> </w:t>
      </w:r>
      <w:r w:rsidR="00857D16" w:rsidRPr="00E11468">
        <w:rPr>
          <w:rtl/>
        </w:rPr>
        <w:t>(</w:t>
      </w:r>
      <w:r w:rsidRPr="00E11468">
        <w:rPr>
          <w:rtl/>
        </w:rPr>
        <w:t>مَن رأى سلطاناً جائراً... فلم يُغيّر عليه بفِعل ولا قول كان حقّاً على الله أن يدخله مدخله</w:t>
      </w:r>
      <w:r w:rsidR="00857D16" w:rsidRPr="00E11468">
        <w:rPr>
          <w:rtl/>
        </w:rPr>
        <w:t>).</w:t>
      </w:r>
    </w:p>
    <w:p w:rsidR="00D17FB6" w:rsidRPr="00510D09" w:rsidRDefault="00D17FB6" w:rsidP="00E11468">
      <w:pPr>
        <w:pStyle w:val="libNormal"/>
      </w:pPr>
      <w:r w:rsidRPr="00510D09">
        <w:rPr>
          <w:rtl/>
        </w:rPr>
        <w:t>وهي مسؤولية شاقّة وصعبة</w:t>
      </w:r>
      <w:r w:rsidR="00857D16">
        <w:rPr>
          <w:rtl/>
        </w:rPr>
        <w:t>،</w:t>
      </w:r>
      <w:r w:rsidRPr="00510D09">
        <w:rPr>
          <w:rtl/>
        </w:rPr>
        <w:t xml:space="preserve"> وانطلاقاً من هذه المسؤولية خرج الحسين </w:t>
      </w:r>
      <w:r w:rsidR="00E47541" w:rsidRPr="00E47541">
        <w:rPr>
          <w:rStyle w:val="libAlaemChar"/>
          <w:rtl/>
        </w:rPr>
        <w:t>عليه‌السلام</w:t>
      </w:r>
      <w:r w:rsidRPr="00510D09">
        <w:rPr>
          <w:rtl/>
        </w:rPr>
        <w:t xml:space="preserve"> على طاغية عصره</w:t>
      </w:r>
      <w:r w:rsidR="00857D16">
        <w:rPr>
          <w:rtl/>
        </w:rPr>
        <w:t>.</w:t>
      </w:r>
    </w:p>
    <w:p w:rsidR="00D17FB6" w:rsidRPr="00510D09" w:rsidRDefault="00D17FB6" w:rsidP="00E11468">
      <w:pPr>
        <w:pStyle w:val="libNormal"/>
      </w:pPr>
      <w:r w:rsidRPr="00E11468">
        <w:rPr>
          <w:rtl/>
        </w:rPr>
        <w:t>فإذا ابتلى الله تعالى المسلمين بسلطان جائر... فلا يسع المسلمين جميعاً إلاّ أن ينهضوا لتغييره</w:t>
      </w:r>
      <w:r w:rsidR="00857D16" w:rsidRPr="00E11468">
        <w:rPr>
          <w:rtl/>
        </w:rPr>
        <w:t>،</w:t>
      </w:r>
      <w:r w:rsidRPr="00E11468">
        <w:rPr>
          <w:rtl/>
        </w:rPr>
        <w:t xml:space="preserve"> بفعل أو قول</w:t>
      </w:r>
      <w:r w:rsidR="00857D16" w:rsidRPr="00E11468">
        <w:rPr>
          <w:rtl/>
        </w:rPr>
        <w:t>،</w:t>
      </w:r>
      <w:r w:rsidRPr="00E11468">
        <w:rPr>
          <w:rtl/>
        </w:rPr>
        <w:t xml:space="preserve"> ومَن يركن إلى الظالم ويسكت عنه </w:t>
      </w:r>
      <w:r w:rsidR="00857D16" w:rsidRPr="00E11468">
        <w:rPr>
          <w:rtl/>
        </w:rPr>
        <w:t>(</w:t>
      </w:r>
      <w:r w:rsidRPr="00E11468">
        <w:rPr>
          <w:rtl/>
        </w:rPr>
        <w:t>كان حقّاً على الله أن يدخله مدخله</w:t>
      </w:r>
      <w:r w:rsidR="00857D16" w:rsidRPr="00E11468">
        <w:rPr>
          <w:rtl/>
        </w:rPr>
        <w:t>).</w:t>
      </w:r>
      <w:r w:rsidRPr="00E11468">
        <w:rPr>
          <w:rtl/>
        </w:rPr>
        <w:t xml:space="preserve">.. </w:t>
      </w:r>
    </w:p>
    <w:p w:rsidR="00D17FB6" w:rsidRPr="00510D09" w:rsidRDefault="00D17FB6" w:rsidP="00E11468">
      <w:pPr>
        <w:pStyle w:val="libNormal"/>
      </w:pPr>
      <w:r w:rsidRPr="00510D09">
        <w:rPr>
          <w:rtl/>
        </w:rPr>
        <w:t>وهي كلمة عجيبة</w:t>
      </w:r>
      <w:r w:rsidR="00857D16">
        <w:rPr>
          <w:rtl/>
        </w:rPr>
        <w:t>،</w:t>
      </w:r>
      <w:r w:rsidRPr="00510D09">
        <w:rPr>
          <w:rtl/>
        </w:rPr>
        <w:t xml:space="preserve"> تستوقف الإنسان طويلاً</w:t>
      </w:r>
      <w:r w:rsidR="00857D16">
        <w:rPr>
          <w:rtl/>
        </w:rPr>
        <w:t>،</w:t>
      </w:r>
      <w:r w:rsidRPr="00510D09">
        <w:rPr>
          <w:rtl/>
        </w:rPr>
        <w:t xml:space="preserve"> وتُشعر الإنسان بثقل المسؤولية الصعبة في ظروف الظلم والاستبداد السياسي</w:t>
      </w:r>
      <w:r w:rsidR="00857D16">
        <w:rPr>
          <w:rtl/>
        </w:rPr>
        <w:t>.</w:t>
      </w:r>
      <w:r w:rsidRPr="00510D09">
        <w:rPr>
          <w:rtl/>
        </w:rPr>
        <w:t xml:space="preserve"> فلا يكفي ألاّ يركن الإنسان إلى الظالم ولا يتعاون معه</w:t>
      </w:r>
      <w:r w:rsidR="00857D16">
        <w:rPr>
          <w:rtl/>
        </w:rPr>
        <w:t>،</w:t>
      </w:r>
      <w:r w:rsidRPr="00510D09">
        <w:rPr>
          <w:rtl/>
        </w:rPr>
        <w:t xml:space="preserve"> ولا يسنده حتّى لا يدخل مدخله في النار</w:t>
      </w:r>
      <w:r w:rsidR="00857D16">
        <w:rPr>
          <w:rtl/>
        </w:rPr>
        <w:t>،</w:t>
      </w:r>
      <w:r w:rsidRPr="00510D09">
        <w:rPr>
          <w:rtl/>
        </w:rPr>
        <w:t xml:space="preserve"> وإنّما يجب عليه أن يسعى إلى تغييره بفعل أو قول</w:t>
      </w:r>
      <w:r w:rsidR="00857D16">
        <w:rPr>
          <w:rtl/>
        </w:rPr>
        <w:t>،</w:t>
      </w:r>
      <w:r w:rsidRPr="00510D09">
        <w:rPr>
          <w:rtl/>
        </w:rPr>
        <w:t xml:space="preserve"> فإن لم يفعل كان حقّاً على الله أن يدخله مدخله</w:t>
      </w:r>
      <w:r w:rsidR="00857D16">
        <w:rPr>
          <w:rtl/>
        </w:rPr>
        <w:t>.</w:t>
      </w:r>
      <w:r w:rsidRPr="00510D09">
        <w:rPr>
          <w:rtl/>
        </w:rPr>
        <w:t xml:space="preserve"> </w:t>
      </w:r>
    </w:p>
    <w:p w:rsidR="00D17FB6" w:rsidRPr="00510D09" w:rsidRDefault="00D17FB6" w:rsidP="00E11468">
      <w:pPr>
        <w:pStyle w:val="libNormal"/>
      </w:pPr>
      <w:r w:rsidRPr="00E11468">
        <w:rPr>
          <w:rtl/>
        </w:rPr>
        <w:t xml:space="preserve">ثمّ يقول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وأنا أحقّ مَن غيّر</w:t>
      </w:r>
      <w:r w:rsidR="00857D16" w:rsidRPr="00E11468">
        <w:rPr>
          <w:rtl/>
        </w:rPr>
        <w:t>)،</w:t>
      </w:r>
      <w:r w:rsidRPr="00E11468">
        <w:rPr>
          <w:rtl/>
        </w:rPr>
        <w:t xml:space="preserve"> ومَن أَولى مِن ابن رسول الله </w:t>
      </w:r>
      <w:r w:rsidR="00E47541" w:rsidRPr="00E47541">
        <w:rPr>
          <w:rStyle w:val="libAlaemChar"/>
          <w:rtl/>
        </w:rPr>
        <w:t>صلى‌الله‌عليه‌وآله</w:t>
      </w:r>
      <w:r w:rsidRPr="00E11468">
        <w:rPr>
          <w:rtl/>
        </w:rPr>
        <w:t xml:space="preserve"> أن ينهض بالتغيير ويقود حركة التغيير ويدعو إلى التغيير</w:t>
      </w:r>
      <w:r w:rsidR="00857D16" w:rsidRPr="00E11468">
        <w:rPr>
          <w:rtl/>
        </w:rPr>
        <w:t>.</w:t>
      </w:r>
    </w:p>
    <w:p w:rsidR="00D17FB6" w:rsidRPr="00510D09" w:rsidRDefault="00D17FB6" w:rsidP="00E11468">
      <w:pPr>
        <w:pStyle w:val="libNormal"/>
      </w:pPr>
      <w:r w:rsidRPr="00E11468">
        <w:rPr>
          <w:rtl/>
        </w:rPr>
        <w:t xml:space="preserve">وهو </w:t>
      </w:r>
      <w:r w:rsidR="00E47541" w:rsidRPr="00E47541">
        <w:rPr>
          <w:rStyle w:val="libAlaemChar"/>
          <w:rtl/>
        </w:rPr>
        <w:t>عليه‌السلام</w:t>
      </w:r>
      <w:r w:rsidRPr="00E11468">
        <w:rPr>
          <w:rtl/>
        </w:rPr>
        <w:t xml:space="preserve"> في هذه الرحلة قائد وقدوة</w:t>
      </w:r>
      <w:r w:rsidR="00857D16" w:rsidRPr="00E11468">
        <w:rPr>
          <w:rtl/>
        </w:rPr>
        <w:t>،</w:t>
      </w:r>
      <w:r w:rsidRPr="00E11468">
        <w:rPr>
          <w:rtl/>
        </w:rPr>
        <w:t xml:space="preserve"> قائد يقود حركة التغيير ويدعو إلى التغيير </w:t>
      </w:r>
      <w:r w:rsidR="00857D16" w:rsidRPr="00E11468">
        <w:rPr>
          <w:rtl/>
        </w:rPr>
        <w:t>(</w:t>
      </w:r>
      <w:r w:rsidRPr="00E11468">
        <w:rPr>
          <w:rtl/>
        </w:rPr>
        <w:t>وأنا أحقّ مَن غيّر</w:t>
      </w:r>
      <w:r w:rsidR="00857D16" w:rsidRPr="00E11468">
        <w:rPr>
          <w:rtl/>
        </w:rPr>
        <w:t>).</w:t>
      </w:r>
    </w:p>
    <w:p w:rsidR="00D17FB6" w:rsidRPr="00510D09" w:rsidRDefault="00D17FB6" w:rsidP="00E11468">
      <w:pPr>
        <w:pStyle w:val="libNormal"/>
      </w:pPr>
      <w:r w:rsidRPr="00E11468">
        <w:rPr>
          <w:rtl/>
        </w:rPr>
        <w:t xml:space="preserve">و </w:t>
      </w:r>
      <w:r w:rsidR="00857D16" w:rsidRPr="00E11468">
        <w:rPr>
          <w:rtl/>
        </w:rPr>
        <w:t>(</w:t>
      </w:r>
      <w:r w:rsidRPr="00E11468">
        <w:rPr>
          <w:rtl/>
        </w:rPr>
        <w:t>قدوة</w:t>
      </w:r>
      <w:r w:rsidR="00857D16" w:rsidRPr="00E11468">
        <w:rPr>
          <w:rtl/>
        </w:rPr>
        <w:t>)،</w:t>
      </w:r>
      <w:r w:rsidRPr="00E11468">
        <w:rPr>
          <w:rtl/>
        </w:rPr>
        <w:t xml:space="preserve"> يتقدّمهم في كلّ محنة وعذاب</w:t>
      </w:r>
      <w:r w:rsidR="00857D16" w:rsidRPr="00E11468">
        <w:rPr>
          <w:rtl/>
        </w:rPr>
        <w:t>،</w:t>
      </w:r>
      <w:r w:rsidRPr="00E11468">
        <w:rPr>
          <w:rtl/>
        </w:rPr>
        <w:t xml:space="preserve"> ويكون نصيبه منه الأوفى</w:t>
      </w:r>
      <w:r w:rsidR="00857D16" w:rsidRPr="00E11468">
        <w:rPr>
          <w:rtl/>
        </w:rPr>
        <w:t>.</w:t>
      </w:r>
      <w:r w:rsidRPr="00E11468">
        <w:rPr>
          <w:rtl/>
        </w:rPr>
        <w:t xml:space="preserve"> يقول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فإن تممتُم على بيعتكم تصيبوا رُشدكم</w:t>
      </w:r>
      <w:r w:rsidR="00857D16" w:rsidRPr="00E11468">
        <w:rPr>
          <w:rtl/>
        </w:rPr>
        <w:t>.</w:t>
      </w:r>
      <w:r w:rsidRPr="00E11468">
        <w:rPr>
          <w:rtl/>
        </w:rPr>
        <w:t xml:space="preserve"> فأنا الحسين بن</w:t>
      </w:r>
      <w:r w:rsidR="00470416" w:rsidRPr="00E11468">
        <w:rPr>
          <w:rtl/>
        </w:rPr>
        <w:t xml:space="preserve"> </w:t>
      </w:r>
      <w:r w:rsidRPr="00E11468">
        <w:rPr>
          <w:rtl/>
        </w:rPr>
        <w:t>عليّ وابن فاطمة بنت رسول الله</w:t>
      </w:r>
      <w:r w:rsidR="00857D16" w:rsidRPr="00E11468">
        <w:rPr>
          <w:rtl/>
        </w:rPr>
        <w:t>.</w:t>
      </w:r>
      <w:r w:rsidRPr="00E11468">
        <w:rPr>
          <w:rtl/>
        </w:rPr>
        <w:t xml:space="preserve"> نفسي مع أنفسكم</w:t>
      </w:r>
      <w:r w:rsidR="00857D16" w:rsidRPr="00E11468">
        <w:rPr>
          <w:rtl/>
        </w:rPr>
        <w:t>،</w:t>
      </w:r>
      <w:r w:rsidRPr="00E11468">
        <w:rPr>
          <w:rtl/>
        </w:rPr>
        <w:t xml:space="preserve"> وأهلي مع أهليكم</w:t>
      </w:r>
      <w:r w:rsidR="00857D16" w:rsidRPr="00E11468">
        <w:rPr>
          <w:rtl/>
        </w:rPr>
        <w:t>،</w:t>
      </w:r>
      <w:r w:rsidRPr="00E11468">
        <w:rPr>
          <w:rtl/>
        </w:rPr>
        <w:t xml:space="preserve"> ولكم فيّ أسوة</w:t>
      </w:r>
      <w:r w:rsidR="00857D16"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510D09">
        <w:rPr>
          <w:rtl/>
        </w:rPr>
        <w:t>النساء / 60</w:t>
      </w:r>
      <w:r w:rsidR="00857D16">
        <w:rPr>
          <w:rtl/>
        </w:rPr>
        <w:t>.</w:t>
      </w:r>
    </w:p>
    <w:p w:rsidR="00D17FB6" w:rsidRDefault="00D17FB6" w:rsidP="00470416">
      <w:pPr>
        <w:pStyle w:val="libNormal"/>
      </w:pPr>
      <w:r>
        <w:rPr>
          <w:rtl/>
        </w:rPr>
        <w:br w:type="page"/>
      </w:r>
    </w:p>
    <w:p w:rsidR="00D17FB6" w:rsidRPr="00510D09" w:rsidRDefault="00D17FB6" w:rsidP="00E11468">
      <w:pPr>
        <w:pStyle w:val="libNormal"/>
      </w:pPr>
      <w:r w:rsidRPr="00E11468">
        <w:rPr>
          <w:rtl/>
        </w:rPr>
        <w:lastRenderedPageBreak/>
        <w:t>ثمّ يقول</w:t>
      </w:r>
      <w:r w:rsidR="00857D16" w:rsidRPr="00E11468">
        <w:rPr>
          <w:rtl/>
        </w:rPr>
        <w:t>:</w:t>
      </w:r>
      <w:r w:rsidRPr="00E11468">
        <w:rPr>
          <w:rtl/>
        </w:rPr>
        <w:t xml:space="preserve"> </w:t>
      </w:r>
      <w:r w:rsidR="00857D16" w:rsidRPr="00E11468">
        <w:rPr>
          <w:rtl/>
        </w:rPr>
        <w:t>(</w:t>
      </w:r>
      <w:r w:rsidRPr="00E11468">
        <w:rPr>
          <w:rtl/>
        </w:rPr>
        <w:t>وإن لم تفعلوا ونقضتُم بيعتي.... فحظّكم أخطأتم</w:t>
      </w:r>
      <w:r w:rsidR="00857D16" w:rsidRPr="00E11468">
        <w:rPr>
          <w:rtl/>
        </w:rPr>
        <w:t>،</w:t>
      </w:r>
      <w:r w:rsidRPr="00E11468">
        <w:rPr>
          <w:rtl/>
        </w:rPr>
        <w:t xml:space="preserve"> ونصيبكم ضيّعتم</w:t>
      </w:r>
      <w:r w:rsidR="00857D16" w:rsidRPr="00E11468">
        <w:rPr>
          <w:rtl/>
        </w:rPr>
        <w:t>،</w:t>
      </w:r>
      <w:r w:rsidRPr="00E11468">
        <w:rPr>
          <w:rtl/>
        </w:rPr>
        <w:t xml:space="preserve"> ومَن نكث فإنّما ينكُث على نف</w:t>
      </w:r>
      <w:r w:rsidR="00857D16" w:rsidRPr="00E11468">
        <w:rPr>
          <w:rtl/>
        </w:rPr>
        <w:t>سه).</w:t>
      </w:r>
    </w:p>
    <w:p w:rsidR="00D17FB6" w:rsidRPr="00510D09" w:rsidRDefault="00D17FB6" w:rsidP="00E11468">
      <w:pPr>
        <w:pStyle w:val="libNormal"/>
      </w:pPr>
      <w:r w:rsidRPr="00510D09">
        <w:rPr>
          <w:rtl/>
        </w:rPr>
        <w:t>إنّ آل أبي سفيان أعداء الناس</w:t>
      </w:r>
      <w:r w:rsidR="00857D16">
        <w:rPr>
          <w:rtl/>
        </w:rPr>
        <w:t>،</w:t>
      </w:r>
      <w:r w:rsidRPr="00510D09">
        <w:rPr>
          <w:rtl/>
        </w:rPr>
        <w:t xml:space="preserve"> وقد تمكّنوا من رقاب الناس</w:t>
      </w:r>
      <w:r w:rsidR="00857D16">
        <w:rPr>
          <w:rtl/>
        </w:rPr>
        <w:t>،</w:t>
      </w:r>
      <w:r w:rsidRPr="00510D09">
        <w:rPr>
          <w:rtl/>
        </w:rPr>
        <w:t xml:space="preserve"> وأفسدوا أخلاق الناس ودينهم وقيَمهم وأذلّوهم... والحسين </w:t>
      </w:r>
      <w:r w:rsidR="00E47541" w:rsidRPr="00E47541">
        <w:rPr>
          <w:rStyle w:val="libAlaemChar"/>
          <w:rtl/>
        </w:rPr>
        <w:t>عليه‌السلام</w:t>
      </w:r>
      <w:r w:rsidRPr="00510D09">
        <w:rPr>
          <w:rtl/>
        </w:rPr>
        <w:t xml:space="preserve"> يخرج ليقود حركة التغيير</w:t>
      </w:r>
      <w:r w:rsidR="00857D16">
        <w:rPr>
          <w:rtl/>
        </w:rPr>
        <w:t>،</w:t>
      </w:r>
      <w:r w:rsidRPr="00510D09">
        <w:rPr>
          <w:rtl/>
        </w:rPr>
        <w:t xml:space="preserve"> وإن نقضوا عهدهم</w:t>
      </w:r>
      <w:r w:rsidR="00857D16">
        <w:rPr>
          <w:rtl/>
        </w:rPr>
        <w:t>،</w:t>
      </w:r>
      <w:r w:rsidRPr="00510D09">
        <w:rPr>
          <w:rtl/>
        </w:rPr>
        <w:t xml:space="preserve"> فلم يضرّوا إلاّ أنفسهم</w:t>
      </w:r>
      <w:r w:rsidR="00857D16">
        <w:rPr>
          <w:rtl/>
        </w:rPr>
        <w:t>،</w:t>
      </w:r>
      <w:r w:rsidRPr="00510D09">
        <w:rPr>
          <w:rtl/>
        </w:rPr>
        <w:t xml:space="preserve"> وأمكنوا آل أبي سفيان مِن رقابهم</w:t>
      </w:r>
      <w:r w:rsidR="00857D16">
        <w:rPr>
          <w:rtl/>
        </w:rPr>
        <w:t>،</w:t>
      </w:r>
      <w:r w:rsidRPr="00510D09">
        <w:rPr>
          <w:rtl/>
        </w:rPr>
        <w:t xml:space="preserve"> ووطّئوا أنفسهم لظلم آل أبي سفيان واستكبارهم</w:t>
      </w:r>
      <w:r w:rsidR="00857D16">
        <w:rPr>
          <w:rtl/>
        </w:rPr>
        <w:t>،</w:t>
      </w:r>
      <w:r w:rsidRPr="00510D09">
        <w:rPr>
          <w:rtl/>
        </w:rPr>
        <w:t xml:space="preserve"> وأورَثوا أبناءهم ذُلاًّ</w:t>
      </w:r>
      <w:r w:rsidR="00857D16">
        <w:rPr>
          <w:rtl/>
        </w:rPr>
        <w:t>،</w:t>
      </w:r>
      <w:r w:rsidRPr="00510D09">
        <w:rPr>
          <w:rtl/>
        </w:rPr>
        <w:t xml:space="preserve"> ومَن نكث فإنّما ينكُث على نفسه</w:t>
      </w:r>
      <w:r w:rsidR="00857D16">
        <w:rPr>
          <w:rtl/>
        </w:rPr>
        <w:t>.</w:t>
      </w:r>
    </w:p>
    <w:p w:rsidR="00470416" w:rsidRDefault="00D17FB6" w:rsidP="00470416">
      <w:pPr>
        <w:pStyle w:val="libNormal"/>
      </w:pPr>
      <w:r>
        <w:rPr>
          <w:rtl/>
        </w:rPr>
        <w:br w:type="page"/>
      </w:r>
    </w:p>
    <w:p w:rsidR="00470416" w:rsidRPr="00E11468" w:rsidRDefault="00D17FB6" w:rsidP="000573AA">
      <w:pPr>
        <w:pStyle w:val="Heading1Center"/>
      </w:pPr>
      <w:bookmarkStart w:id="156" w:name="14"/>
      <w:bookmarkStart w:id="157" w:name="_Toc432844696"/>
      <w:r w:rsidRPr="00510D09">
        <w:rPr>
          <w:rtl/>
        </w:rPr>
        <w:lastRenderedPageBreak/>
        <w:t>الولاء والبراءة في مرآة عاشوراء</w:t>
      </w:r>
      <w:bookmarkEnd w:id="157"/>
      <w:r w:rsidRPr="00510D09">
        <w:rPr>
          <w:rtl/>
        </w:rPr>
        <w:t xml:space="preserve"> </w:t>
      </w:r>
      <w:bookmarkEnd w:id="156"/>
    </w:p>
    <w:p w:rsidR="00D17FB6" w:rsidRPr="00CA32CE" w:rsidRDefault="00D17FB6" w:rsidP="000573AA">
      <w:pPr>
        <w:pStyle w:val="libBold1"/>
      </w:pPr>
      <w:r w:rsidRPr="00510D09">
        <w:rPr>
          <w:rtl/>
        </w:rPr>
        <w:t xml:space="preserve">* توحيد الولاء </w:t>
      </w:r>
    </w:p>
    <w:p w:rsidR="00D17FB6" w:rsidRPr="00CA32CE" w:rsidRDefault="00D17FB6" w:rsidP="000573AA">
      <w:pPr>
        <w:pStyle w:val="libBold1"/>
      </w:pPr>
      <w:r w:rsidRPr="00510D09">
        <w:rPr>
          <w:rtl/>
        </w:rPr>
        <w:t xml:space="preserve">* البراءة والمفاصلة </w:t>
      </w:r>
    </w:p>
    <w:p w:rsidR="00D17FB6" w:rsidRPr="00CA32CE" w:rsidRDefault="00D17FB6" w:rsidP="000573AA">
      <w:pPr>
        <w:pStyle w:val="libBold1"/>
      </w:pPr>
      <w:r w:rsidRPr="00510D09">
        <w:rPr>
          <w:rtl/>
        </w:rPr>
        <w:t xml:space="preserve">* التحدّي والصراع </w:t>
      </w:r>
    </w:p>
    <w:p w:rsidR="00D17FB6" w:rsidRPr="00CA32CE" w:rsidRDefault="00D17FB6" w:rsidP="000573AA">
      <w:pPr>
        <w:pStyle w:val="libBold1"/>
      </w:pPr>
      <w:r w:rsidRPr="00510D09">
        <w:rPr>
          <w:rtl/>
        </w:rPr>
        <w:t xml:space="preserve">* عاشوراء يوم الفرقان </w:t>
      </w:r>
    </w:p>
    <w:p w:rsidR="00D17FB6" w:rsidRPr="00CA32CE" w:rsidRDefault="00D17FB6" w:rsidP="000573AA">
      <w:pPr>
        <w:pStyle w:val="libBold1"/>
      </w:pPr>
      <w:r w:rsidRPr="00510D09">
        <w:rPr>
          <w:rtl/>
        </w:rPr>
        <w:t xml:space="preserve">* البراءة </w:t>
      </w:r>
    </w:p>
    <w:p w:rsidR="00D17FB6" w:rsidRPr="00CA32CE" w:rsidRDefault="00D17FB6" w:rsidP="000573AA">
      <w:pPr>
        <w:pStyle w:val="libBold1"/>
      </w:pPr>
      <w:r w:rsidRPr="00510D09">
        <w:rPr>
          <w:rtl/>
        </w:rPr>
        <w:t>* انتصار الثورة الإسلامية منطلق</w:t>
      </w:r>
    </w:p>
    <w:p w:rsidR="00D17FB6" w:rsidRPr="00CA32CE" w:rsidRDefault="00D17FB6" w:rsidP="000573AA">
      <w:pPr>
        <w:pStyle w:val="libBold1"/>
      </w:pPr>
      <w:r w:rsidRPr="00510D09">
        <w:rPr>
          <w:rtl/>
        </w:rPr>
        <w:t>ثوري</w:t>
      </w:r>
      <w:r w:rsidR="00857D16">
        <w:rPr>
          <w:rtl/>
        </w:rPr>
        <w:t>،</w:t>
      </w:r>
      <w:r w:rsidRPr="00510D09">
        <w:rPr>
          <w:rtl/>
        </w:rPr>
        <w:t xml:space="preserve"> وقِيمة حضارية</w:t>
      </w:r>
      <w:r w:rsidR="00470416">
        <w:rPr>
          <w:rtl/>
        </w:rPr>
        <w:t xml:space="preserve"> </w:t>
      </w:r>
    </w:p>
    <w:p w:rsidR="00D17FB6" w:rsidRDefault="00D17FB6" w:rsidP="00470416">
      <w:pPr>
        <w:pStyle w:val="libNormal"/>
      </w:pPr>
      <w:r>
        <w:rPr>
          <w:rtl/>
        </w:rPr>
        <w:br w:type="page"/>
      </w:r>
    </w:p>
    <w:p w:rsidR="00D17FB6" w:rsidRDefault="00D17FB6" w:rsidP="00470416">
      <w:pPr>
        <w:pStyle w:val="libNormal"/>
      </w:pPr>
      <w:r>
        <w:rPr>
          <w:rtl/>
        </w:rPr>
        <w:lastRenderedPageBreak/>
        <w:br w:type="page"/>
      </w:r>
    </w:p>
    <w:p w:rsidR="00D17FB6" w:rsidRPr="00CA32CE" w:rsidRDefault="00D17FB6" w:rsidP="00A809D4">
      <w:pPr>
        <w:pStyle w:val="libBold2"/>
      </w:pPr>
      <w:r w:rsidRPr="00510D09">
        <w:rPr>
          <w:rtl/>
        </w:rPr>
        <w:lastRenderedPageBreak/>
        <w:t>الولاء والبراءة في مرآة عاشوراء</w:t>
      </w:r>
      <w:r w:rsidR="00470416">
        <w:rPr>
          <w:rtl/>
        </w:rPr>
        <w:t xml:space="preserve"> </w:t>
      </w:r>
    </w:p>
    <w:p w:rsidR="00D17FB6" w:rsidRPr="00510D09" w:rsidRDefault="00D17FB6" w:rsidP="00E11468">
      <w:pPr>
        <w:pStyle w:val="libNormal"/>
      </w:pPr>
      <w:r w:rsidRPr="00510D09">
        <w:rPr>
          <w:rtl/>
        </w:rPr>
        <w:t xml:space="preserve">لـ </w:t>
      </w:r>
      <w:r w:rsidR="00857D16">
        <w:rPr>
          <w:rtl/>
        </w:rPr>
        <w:t>(</w:t>
      </w:r>
      <w:r w:rsidRPr="00510D09">
        <w:rPr>
          <w:rtl/>
        </w:rPr>
        <w:t>عاشوراء</w:t>
      </w:r>
      <w:r w:rsidR="00857D16">
        <w:rPr>
          <w:rtl/>
        </w:rPr>
        <w:t>)</w:t>
      </w:r>
      <w:r w:rsidRPr="00510D09">
        <w:rPr>
          <w:rtl/>
        </w:rPr>
        <w:t xml:space="preserve"> علاقة وثيقة بـ </w:t>
      </w:r>
      <w:r w:rsidR="00857D16">
        <w:rPr>
          <w:rtl/>
        </w:rPr>
        <w:t>(</w:t>
      </w:r>
      <w:r w:rsidRPr="00510D09">
        <w:rPr>
          <w:rtl/>
        </w:rPr>
        <w:t>الولاء</w:t>
      </w:r>
      <w:r w:rsidR="00857D16">
        <w:rPr>
          <w:rtl/>
        </w:rPr>
        <w:t>)</w:t>
      </w:r>
      <w:r w:rsidRPr="00510D09">
        <w:rPr>
          <w:rtl/>
        </w:rPr>
        <w:t xml:space="preserve"> و </w:t>
      </w:r>
      <w:r w:rsidR="00857D16">
        <w:rPr>
          <w:rtl/>
        </w:rPr>
        <w:t>(</w:t>
      </w:r>
      <w:r w:rsidRPr="00510D09">
        <w:rPr>
          <w:rtl/>
        </w:rPr>
        <w:t>البراءة</w:t>
      </w:r>
      <w:r w:rsidR="00857D16">
        <w:rPr>
          <w:rtl/>
        </w:rPr>
        <w:t>).</w:t>
      </w:r>
    </w:p>
    <w:p w:rsidR="00D17FB6" w:rsidRPr="00510D09" w:rsidRDefault="00D17FB6" w:rsidP="00E11468">
      <w:pPr>
        <w:pStyle w:val="libNormal"/>
      </w:pPr>
      <w:r w:rsidRPr="00510D09">
        <w:rPr>
          <w:rtl/>
        </w:rPr>
        <w:t xml:space="preserve">فهي حركة سياسية كبرى في هذه الأُمّة في مواجهة الطاغوت نهض بها ابن بنت رسول الله </w:t>
      </w:r>
      <w:r w:rsidR="00E47541" w:rsidRPr="00E47541">
        <w:rPr>
          <w:rStyle w:val="libAlaemChar"/>
          <w:rtl/>
        </w:rPr>
        <w:t>صلى‌الله‌عليه‌وآله</w:t>
      </w:r>
      <w:r w:rsidR="00857D16">
        <w:rPr>
          <w:rtl/>
        </w:rPr>
        <w:t>.</w:t>
      </w:r>
    </w:p>
    <w:p w:rsidR="00D17FB6" w:rsidRPr="00510D09" w:rsidRDefault="00D17FB6" w:rsidP="00E11468">
      <w:pPr>
        <w:pStyle w:val="libNormal"/>
      </w:pPr>
      <w:r w:rsidRPr="00510D09">
        <w:rPr>
          <w:rtl/>
        </w:rPr>
        <w:t>ولهذه الحركة عُمق وامتداد</w:t>
      </w:r>
      <w:r w:rsidR="00857D16">
        <w:rPr>
          <w:rtl/>
        </w:rPr>
        <w:t>.</w:t>
      </w:r>
      <w:r w:rsidRPr="00510D09">
        <w:rPr>
          <w:rtl/>
        </w:rPr>
        <w:t xml:space="preserve"> عُمْقٌ في حركة الأنبياء </w:t>
      </w:r>
      <w:r w:rsidR="00E47541" w:rsidRPr="00E47541">
        <w:rPr>
          <w:rStyle w:val="libAlaemChar"/>
          <w:rtl/>
        </w:rPr>
        <w:t>عليهم‌السلام</w:t>
      </w:r>
      <w:r w:rsidRPr="00510D09">
        <w:rPr>
          <w:rtl/>
        </w:rPr>
        <w:t xml:space="preserve"> في مواجهة طُغاة عصرهم</w:t>
      </w:r>
      <w:r w:rsidR="00857D16">
        <w:rPr>
          <w:rtl/>
        </w:rPr>
        <w:t>،</w:t>
      </w:r>
      <w:r w:rsidRPr="00510D09">
        <w:rPr>
          <w:rtl/>
        </w:rPr>
        <w:t xml:space="preserve"> وامتداد في مواجهة الصالحين مِن هذه الأمّة ضدّ أئمّة الكفر</w:t>
      </w:r>
      <w:r w:rsidR="00857D16">
        <w:rPr>
          <w:rtl/>
        </w:rPr>
        <w:t>.</w:t>
      </w:r>
      <w:r w:rsidRPr="00510D09">
        <w:rPr>
          <w:rtl/>
        </w:rPr>
        <w:t xml:space="preserve"> </w:t>
      </w:r>
    </w:p>
    <w:p w:rsidR="00D17FB6" w:rsidRPr="00510D09" w:rsidRDefault="00D17FB6" w:rsidP="00E11468">
      <w:pPr>
        <w:pStyle w:val="libNormal"/>
      </w:pPr>
      <w:r w:rsidRPr="00510D09">
        <w:rPr>
          <w:rtl/>
        </w:rPr>
        <w:t xml:space="preserve">وهذه الحركة بما لَها مِن عُمق وامتداد محفوفة بـ </w:t>
      </w:r>
      <w:r w:rsidR="00857D16">
        <w:rPr>
          <w:rtl/>
        </w:rPr>
        <w:t>(</w:t>
      </w:r>
      <w:r w:rsidRPr="00510D09">
        <w:rPr>
          <w:rtl/>
        </w:rPr>
        <w:t>الولاء</w:t>
      </w:r>
      <w:r w:rsidR="00857D16">
        <w:rPr>
          <w:rtl/>
        </w:rPr>
        <w:t>)</w:t>
      </w:r>
      <w:r w:rsidRPr="00510D09">
        <w:rPr>
          <w:rtl/>
        </w:rPr>
        <w:t xml:space="preserve"> و </w:t>
      </w:r>
      <w:r w:rsidR="00857D16">
        <w:rPr>
          <w:rtl/>
        </w:rPr>
        <w:t>(</w:t>
      </w:r>
      <w:r w:rsidRPr="00510D09">
        <w:rPr>
          <w:rtl/>
        </w:rPr>
        <w:t>البراءة</w:t>
      </w:r>
      <w:r w:rsidR="00857D16">
        <w:rPr>
          <w:rtl/>
        </w:rPr>
        <w:t>).</w:t>
      </w:r>
    </w:p>
    <w:p w:rsidR="00D17FB6" w:rsidRPr="00510D09" w:rsidRDefault="00D17FB6" w:rsidP="00E11468">
      <w:pPr>
        <w:pStyle w:val="libNormal"/>
      </w:pPr>
      <w:r w:rsidRPr="00510D09">
        <w:rPr>
          <w:rtl/>
        </w:rPr>
        <w:t xml:space="preserve">وفيما يلي توضيح لعلاقة </w:t>
      </w:r>
      <w:r w:rsidR="00857D16">
        <w:rPr>
          <w:rtl/>
        </w:rPr>
        <w:t>(</w:t>
      </w:r>
      <w:r w:rsidRPr="00510D09">
        <w:rPr>
          <w:rtl/>
        </w:rPr>
        <w:t>عاشوراء</w:t>
      </w:r>
      <w:r w:rsidR="00857D16">
        <w:rPr>
          <w:rtl/>
        </w:rPr>
        <w:t>)</w:t>
      </w:r>
      <w:r w:rsidRPr="00510D09">
        <w:rPr>
          <w:rtl/>
        </w:rPr>
        <w:t xml:space="preserve"> بـ </w:t>
      </w:r>
      <w:r w:rsidR="00857D16">
        <w:rPr>
          <w:rtl/>
        </w:rPr>
        <w:t>(</w:t>
      </w:r>
      <w:r w:rsidRPr="00510D09">
        <w:rPr>
          <w:rtl/>
        </w:rPr>
        <w:t>الولاء والبراءة</w:t>
      </w:r>
      <w:r w:rsidR="00857D16">
        <w:rPr>
          <w:rtl/>
        </w:rPr>
        <w:t>).</w:t>
      </w:r>
    </w:p>
    <w:p w:rsidR="00D17FB6" w:rsidRPr="00510D09" w:rsidRDefault="00D17FB6" w:rsidP="00A809D4">
      <w:pPr>
        <w:pStyle w:val="Heading3"/>
      </w:pPr>
      <w:bookmarkStart w:id="158" w:name="_Toc432844697"/>
      <w:r w:rsidRPr="00510D09">
        <w:rPr>
          <w:rtl/>
        </w:rPr>
        <w:t>توحيد الولاء</w:t>
      </w:r>
      <w:r w:rsidR="00857D16">
        <w:rPr>
          <w:rtl/>
        </w:rPr>
        <w:t>:</w:t>
      </w:r>
      <w:bookmarkEnd w:id="158"/>
      <w:r w:rsidRPr="00E11468">
        <w:rPr>
          <w:rtl/>
        </w:rPr>
        <w:t xml:space="preserve"> </w:t>
      </w:r>
    </w:p>
    <w:p w:rsidR="00D17FB6" w:rsidRPr="00510D09" w:rsidRDefault="00D17FB6" w:rsidP="00E11468">
      <w:pPr>
        <w:pStyle w:val="libNormal"/>
      </w:pPr>
      <w:r w:rsidRPr="00510D09">
        <w:rPr>
          <w:rtl/>
        </w:rPr>
        <w:t>قبل أن ندخل في تفاصيل الكلام عن الولاء والبراءة</w:t>
      </w:r>
      <w:r w:rsidR="00857D16">
        <w:rPr>
          <w:rtl/>
        </w:rPr>
        <w:t>،</w:t>
      </w:r>
      <w:r w:rsidRPr="00510D09">
        <w:rPr>
          <w:rtl/>
        </w:rPr>
        <w:t xml:space="preserve"> نقول</w:t>
      </w:r>
      <w:r w:rsidR="00857D16">
        <w:rPr>
          <w:rtl/>
        </w:rPr>
        <w:t>:</w:t>
      </w:r>
      <w:r w:rsidRPr="00510D09">
        <w:rPr>
          <w:rtl/>
        </w:rPr>
        <w:t xml:space="preserve"> إنّ الولاء مِن مقولة التوحيد دائماً</w:t>
      </w:r>
      <w:r w:rsidR="00857D16">
        <w:rPr>
          <w:rtl/>
        </w:rPr>
        <w:t>،</w:t>
      </w:r>
      <w:r w:rsidRPr="00510D09">
        <w:rPr>
          <w:rtl/>
        </w:rPr>
        <w:t xml:space="preserve"> فلا يقبل الولاء الشِرك مطلقاً</w:t>
      </w:r>
      <w:r w:rsidR="00857D16">
        <w:rPr>
          <w:rtl/>
        </w:rPr>
        <w:t>،</w:t>
      </w:r>
      <w:r w:rsidRPr="00510D09">
        <w:rPr>
          <w:rtl/>
        </w:rPr>
        <w:t xml:space="preserve"> وتوحيد الولاء من أهمّ مقولات التوحيد</w:t>
      </w:r>
      <w:r w:rsidR="00857D16">
        <w:rPr>
          <w:rtl/>
        </w:rPr>
        <w:t>.</w:t>
      </w:r>
    </w:p>
    <w:p w:rsidR="00D17FB6" w:rsidRPr="00510D09" w:rsidRDefault="00D17FB6" w:rsidP="00E11468">
      <w:pPr>
        <w:pStyle w:val="libNormal"/>
      </w:pPr>
      <w:r w:rsidRPr="00510D09">
        <w:rPr>
          <w:rtl/>
        </w:rPr>
        <w:t>وليس من الممكن أن يجمع الإنسان إلى ولاء الله ولاءً آخَر</w:t>
      </w:r>
      <w:r w:rsidR="00857D16">
        <w:rPr>
          <w:rtl/>
        </w:rPr>
        <w:t>،</w:t>
      </w:r>
      <w:r w:rsidRPr="00510D09">
        <w:rPr>
          <w:rtl/>
        </w:rPr>
        <w:t xml:space="preserve"> مهما كان ذلك الولاء... </w:t>
      </w:r>
    </w:p>
    <w:p w:rsidR="00D17FB6" w:rsidRPr="00510D09" w:rsidRDefault="00D17FB6" w:rsidP="00E11468">
      <w:pPr>
        <w:pStyle w:val="libNormal"/>
      </w:pPr>
      <w:r w:rsidRPr="00510D09">
        <w:rPr>
          <w:rtl/>
        </w:rPr>
        <w:t>وأيّ ولاء آخَر غير ولاء الله</w:t>
      </w:r>
      <w:r w:rsidR="00857D16">
        <w:rPr>
          <w:rtl/>
        </w:rPr>
        <w:t>،</w:t>
      </w:r>
      <w:r w:rsidRPr="00510D09">
        <w:rPr>
          <w:rtl/>
        </w:rPr>
        <w:t xml:space="preserve"> فهو لا محالة يقع في مقابل ولاء الله</w:t>
      </w:r>
      <w:r w:rsidR="00857D16">
        <w:rPr>
          <w:rtl/>
        </w:rPr>
        <w:t>.</w:t>
      </w:r>
    </w:p>
    <w:p w:rsidR="00D17FB6" w:rsidRPr="00510D09" w:rsidRDefault="00D17FB6" w:rsidP="00E11468">
      <w:pPr>
        <w:pStyle w:val="libNormal"/>
      </w:pPr>
      <w:r w:rsidRPr="00510D09">
        <w:rPr>
          <w:rtl/>
        </w:rPr>
        <w:t xml:space="preserve">وإنّ أكثر مصاديق الشِرك الذي كان يحاربه الأنبياء </w:t>
      </w:r>
      <w:r w:rsidR="00E47541" w:rsidRPr="00E47541">
        <w:rPr>
          <w:rStyle w:val="libAlaemChar"/>
          <w:rtl/>
        </w:rPr>
        <w:t>عليهم‌السلام</w:t>
      </w:r>
      <w:r w:rsidR="00857D16">
        <w:rPr>
          <w:rtl/>
        </w:rPr>
        <w:t>،</w:t>
      </w:r>
      <w:r w:rsidRPr="00510D09">
        <w:rPr>
          <w:rtl/>
        </w:rPr>
        <w:t xml:space="preserve"> وينقله </w:t>
      </w:r>
    </w:p>
    <w:p w:rsidR="00D17FB6" w:rsidRDefault="00D17FB6" w:rsidP="00470416">
      <w:pPr>
        <w:pStyle w:val="libNormal"/>
      </w:pPr>
      <w:r>
        <w:rPr>
          <w:rtl/>
        </w:rPr>
        <w:br w:type="page"/>
      </w:r>
    </w:p>
    <w:p w:rsidR="00D17FB6" w:rsidRPr="00510D09" w:rsidRDefault="00D17FB6" w:rsidP="00E11468">
      <w:pPr>
        <w:pStyle w:val="libNormal"/>
      </w:pPr>
      <w:r w:rsidRPr="00510D09">
        <w:rPr>
          <w:rtl/>
        </w:rPr>
        <w:lastRenderedPageBreak/>
        <w:t>القرآن الكريم</w:t>
      </w:r>
      <w:r w:rsidR="00857D16">
        <w:rPr>
          <w:rtl/>
        </w:rPr>
        <w:t>،</w:t>
      </w:r>
      <w:r w:rsidRPr="00510D09">
        <w:rPr>
          <w:rtl/>
        </w:rPr>
        <w:t xml:space="preserve"> هو مِن شِرك الولاء</w:t>
      </w:r>
      <w:r w:rsidR="00857D16">
        <w:rPr>
          <w:rtl/>
        </w:rPr>
        <w:t>،</w:t>
      </w:r>
      <w:r w:rsidRPr="00510D09">
        <w:rPr>
          <w:rtl/>
        </w:rPr>
        <w:t xml:space="preserve"> وليس من الشِرك بالخالق</w:t>
      </w:r>
      <w:r w:rsidR="00857D16">
        <w:rPr>
          <w:rtl/>
        </w:rPr>
        <w:t>.</w:t>
      </w:r>
    </w:p>
    <w:p w:rsidR="00D17FB6" w:rsidRPr="00510D09" w:rsidRDefault="00D17FB6" w:rsidP="00E11468">
      <w:pPr>
        <w:pStyle w:val="libNormal"/>
      </w:pPr>
      <w:r w:rsidRPr="00510D09">
        <w:rPr>
          <w:rtl/>
        </w:rPr>
        <w:t>فقليل من الناس الذين يُشركون بالخالق</w:t>
      </w:r>
      <w:r w:rsidR="00857D16">
        <w:rPr>
          <w:rtl/>
        </w:rPr>
        <w:t>،</w:t>
      </w:r>
      <w:r w:rsidRPr="00510D09">
        <w:rPr>
          <w:rtl/>
        </w:rPr>
        <w:t xml:space="preserve"> ويعتقدون بوجود إله خالق غير الله لهذا الكون... ولكن الكثير من الناس مَن يُشرك بالله في الولاء</w:t>
      </w:r>
      <w:r w:rsidR="00857D16">
        <w:rPr>
          <w:rtl/>
        </w:rPr>
        <w:t>،</w:t>
      </w:r>
      <w:r w:rsidRPr="00510D09">
        <w:rPr>
          <w:rtl/>
        </w:rPr>
        <w:t xml:space="preserve"> ويُشرك غير الله تعالى مع الله في ولائه</w:t>
      </w:r>
      <w:r w:rsidR="00857D16">
        <w:rPr>
          <w:rtl/>
        </w:rPr>
        <w:t>،</w:t>
      </w:r>
      <w:r w:rsidRPr="00510D09">
        <w:rPr>
          <w:rtl/>
        </w:rPr>
        <w:t xml:space="preserve"> ويوزّع ولاءه وطاعتهُ لله تعالى ولغير الله معاً</w:t>
      </w:r>
      <w:r w:rsidR="00857D16">
        <w:rPr>
          <w:rtl/>
        </w:rPr>
        <w:t>،</w:t>
      </w:r>
      <w:r w:rsidRPr="00510D09">
        <w:rPr>
          <w:rtl/>
        </w:rPr>
        <w:t xml:space="preserve"> ويعطي للطاغوت حظّاً من وَلائه</w:t>
      </w:r>
      <w:r w:rsidR="00857D16">
        <w:rPr>
          <w:rtl/>
        </w:rPr>
        <w:t>.</w:t>
      </w:r>
      <w:r w:rsidRPr="00510D09">
        <w:rPr>
          <w:rtl/>
        </w:rPr>
        <w:t xml:space="preserve"> وصراع التوحيد والشِرك في حياة الأنبياء</w:t>
      </w:r>
      <w:r w:rsidR="00857D16">
        <w:rPr>
          <w:rtl/>
        </w:rPr>
        <w:t>،</w:t>
      </w:r>
      <w:r w:rsidRPr="00510D09">
        <w:rPr>
          <w:rtl/>
        </w:rPr>
        <w:t xml:space="preserve"> في هذا الأمر بالذات في أغلب الحالات</w:t>
      </w:r>
      <w:r w:rsidR="00857D16">
        <w:rPr>
          <w:rtl/>
        </w:rPr>
        <w:t>.</w:t>
      </w:r>
    </w:p>
    <w:p w:rsidR="00D17FB6" w:rsidRPr="00510D09" w:rsidRDefault="00D17FB6" w:rsidP="00E11468">
      <w:pPr>
        <w:pStyle w:val="libNormal"/>
      </w:pPr>
      <w:r w:rsidRPr="00510D09">
        <w:rPr>
          <w:rtl/>
        </w:rPr>
        <w:t>وهذا الصراع في جوهره صراع عقائدي حضاري</w:t>
      </w:r>
      <w:r w:rsidR="00857D16">
        <w:rPr>
          <w:rtl/>
        </w:rPr>
        <w:t>.</w:t>
      </w:r>
      <w:r w:rsidRPr="00510D09">
        <w:rPr>
          <w:rtl/>
        </w:rPr>
        <w:t xml:space="preserve"> </w:t>
      </w:r>
    </w:p>
    <w:p w:rsidR="00D17FB6" w:rsidRPr="00510D09" w:rsidRDefault="00D17FB6" w:rsidP="00E11468">
      <w:pPr>
        <w:pStyle w:val="libNormal"/>
      </w:pPr>
      <w:r w:rsidRPr="00510D09">
        <w:rPr>
          <w:rtl/>
        </w:rPr>
        <w:t>والبشرية تنشطر شطْرَين حَول هذه المسألة</w:t>
      </w:r>
      <w:r w:rsidR="00857D16">
        <w:rPr>
          <w:rtl/>
        </w:rPr>
        <w:t>:</w:t>
      </w:r>
      <w:r w:rsidRPr="00510D09">
        <w:rPr>
          <w:rtl/>
        </w:rPr>
        <w:t xml:space="preserve"> </w:t>
      </w:r>
    </w:p>
    <w:p w:rsidR="00D17FB6" w:rsidRPr="00510D09" w:rsidRDefault="00D17FB6" w:rsidP="00E11468">
      <w:pPr>
        <w:pStyle w:val="libNormal"/>
      </w:pPr>
      <w:r w:rsidRPr="00510D09">
        <w:rPr>
          <w:rtl/>
        </w:rPr>
        <w:t>ـ شطْر يوحّد الله بالولاء والطاعة</w:t>
      </w:r>
      <w:r w:rsidR="00857D16">
        <w:rPr>
          <w:rtl/>
        </w:rPr>
        <w:t>،</w:t>
      </w:r>
      <w:r w:rsidRPr="00510D09">
        <w:rPr>
          <w:rtl/>
        </w:rPr>
        <w:t xml:space="preserve"> ولا يقبل لله تعالى شريكاً في الولاية و الحاكمية</w:t>
      </w:r>
      <w:r w:rsidR="00857D16">
        <w:rPr>
          <w:rtl/>
        </w:rPr>
        <w:t>.</w:t>
      </w:r>
    </w:p>
    <w:p w:rsidR="00D17FB6" w:rsidRPr="00510D09" w:rsidRDefault="00D17FB6" w:rsidP="00E11468">
      <w:pPr>
        <w:pStyle w:val="libNormal"/>
      </w:pPr>
      <w:r w:rsidRPr="00510D09">
        <w:rPr>
          <w:rtl/>
        </w:rPr>
        <w:t>ـ وشطْر آخَر يتّخذ في الحياة محاور أخرى للولاية</w:t>
      </w:r>
      <w:r w:rsidR="00857D16">
        <w:rPr>
          <w:rtl/>
        </w:rPr>
        <w:t>،</w:t>
      </w:r>
      <w:r w:rsidRPr="00510D09">
        <w:rPr>
          <w:rtl/>
        </w:rPr>
        <w:t xml:space="preserve"> وينقاد لها... </w:t>
      </w:r>
    </w:p>
    <w:p w:rsidR="00D17FB6" w:rsidRPr="00510D09" w:rsidRDefault="00D17FB6" w:rsidP="00E11468">
      <w:pPr>
        <w:pStyle w:val="libNormal"/>
      </w:pPr>
      <w:r w:rsidRPr="00510D09">
        <w:rPr>
          <w:rtl/>
        </w:rPr>
        <w:t>وقد يكون الولاء للهوى</w:t>
      </w:r>
      <w:r w:rsidR="00857D16">
        <w:rPr>
          <w:rtl/>
        </w:rPr>
        <w:t>،</w:t>
      </w:r>
      <w:r w:rsidRPr="00510D09">
        <w:rPr>
          <w:rtl/>
        </w:rPr>
        <w:t xml:space="preserve"> وقد يكون الولاء للطاغوت... ولا يختلف الأمر كثيراً</w:t>
      </w:r>
      <w:r w:rsidR="00857D16">
        <w:rPr>
          <w:rtl/>
        </w:rPr>
        <w:t>.</w:t>
      </w:r>
    </w:p>
    <w:p w:rsidR="00D17FB6" w:rsidRPr="00510D09" w:rsidRDefault="00D17FB6" w:rsidP="00E11468">
      <w:pPr>
        <w:pStyle w:val="libNormal"/>
      </w:pPr>
      <w:r w:rsidRPr="00510D09">
        <w:rPr>
          <w:rtl/>
        </w:rPr>
        <w:t>والصراع بين هذين الشطرَين في حياة البشرية يعتبر كبرى قضايا الإنسان</w:t>
      </w:r>
      <w:r w:rsidR="00857D16">
        <w:rPr>
          <w:rtl/>
        </w:rPr>
        <w:t>،</w:t>
      </w:r>
      <w:r w:rsidRPr="00510D09">
        <w:rPr>
          <w:rtl/>
        </w:rPr>
        <w:t xml:space="preserve"> وأهمّ الأحداث التي عاشتها البشرية على وجه الأرض في التاريخ</w:t>
      </w:r>
      <w:r w:rsidR="00857D16">
        <w:rPr>
          <w:rtl/>
        </w:rPr>
        <w:t>.</w:t>
      </w:r>
    </w:p>
    <w:p w:rsidR="00D17FB6" w:rsidRPr="00CA32CE" w:rsidRDefault="00D17FB6" w:rsidP="000573AA">
      <w:pPr>
        <w:pStyle w:val="Heading3"/>
      </w:pPr>
      <w:bookmarkStart w:id="159" w:name="_Toc432844698"/>
      <w:r w:rsidRPr="00510D09">
        <w:rPr>
          <w:rtl/>
        </w:rPr>
        <w:t>عناصر الولاء</w:t>
      </w:r>
      <w:r w:rsidR="00857D16">
        <w:rPr>
          <w:rtl/>
        </w:rPr>
        <w:t>:</w:t>
      </w:r>
      <w:bookmarkEnd w:id="159"/>
      <w:r w:rsidRPr="00510D09">
        <w:rPr>
          <w:rtl/>
        </w:rPr>
        <w:t xml:space="preserve"> </w:t>
      </w:r>
    </w:p>
    <w:p w:rsidR="00D17FB6" w:rsidRPr="00510D09" w:rsidRDefault="00D17FB6" w:rsidP="00E11468">
      <w:pPr>
        <w:pStyle w:val="libNormal"/>
      </w:pPr>
      <w:r w:rsidRPr="00510D09">
        <w:rPr>
          <w:rtl/>
        </w:rPr>
        <w:t>الولاء</w:t>
      </w:r>
      <w:r w:rsidR="00857D16">
        <w:rPr>
          <w:rtl/>
        </w:rPr>
        <w:t>:</w:t>
      </w:r>
      <w:r w:rsidRPr="00510D09">
        <w:rPr>
          <w:rtl/>
        </w:rPr>
        <w:t xml:space="preserve"> هو الارتباط بالله سبحانه وتعالى</w:t>
      </w:r>
      <w:r w:rsidR="00857D16">
        <w:rPr>
          <w:rtl/>
        </w:rPr>
        <w:t>،</w:t>
      </w:r>
      <w:r w:rsidRPr="00510D09">
        <w:rPr>
          <w:rtl/>
        </w:rPr>
        <w:t xml:space="preserve"> وأهمّ عناصر الولاء هو</w:t>
      </w:r>
      <w:r w:rsidR="00857D16">
        <w:rPr>
          <w:rtl/>
        </w:rPr>
        <w:t>:</w:t>
      </w:r>
      <w:r w:rsidRPr="00510D09">
        <w:rPr>
          <w:rtl/>
        </w:rPr>
        <w:t xml:space="preserve"> </w:t>
      </w:r>
    </w:p>
    <w:p w:rsidR="00D17FB6" w:rsidRPr="00510D09" w:rsidRDefault="00D17FB6" w:rsidP="00E11468">
      <w:pPr>
        <w:pStyle w:val="libNormal"/>
      </w:pPr>
      <w:r w:rsidRPr="00510D09">
        <w:rPr>
          <w:rtl/>
        </w:rPr>
        <w:t>أوّلاً</w:t>
      </w:r>
      <w:r w:rsidR="00857D16">
        <w:rPr>
          <w:rtl/>
        </w:rPr>
        <w:t>:</w:t>
      </w:r>
      <w:r w:rsidRPr="00510D09">
        <w:rPr>
          <w:rtl/>
        </w:rPr>
        <w:t xml:space="preserve"> في الطاعة والانقياد والتسليم</w:t>
      </w:r>
      <w:r w:rsidR="00857D16">
        <w:rPr>
          <w:rtl/>
        </w:rPr>
        <w:t>.</w:t>
      </w:r>
    </w:p>
    <w:p w:rsidR="00D17FB6" w:rsidRPr="00510D09" w:rsidRDefault="00857D16" w:rsidP="00E11468">
      <w:pPr>
        <w:pStyle w:val="libNormal"/>
      </w:pPr>
      <w:r w:rsidRPr="00C422FD">
        <w:rPr>
          <w:rStyle w:val="libAlaemChar"/>
          <w:rtl/>
        </w:rPr>
        <w:t>(</w:t>
      </w:r>
      <w:r w:rsidR="00D17FB6" w:rsidRPr="00857D16">
        <w:rPr>
          <w:rStyle w:val="libAieChar"/>
          <w:rtl/>
        </w:rPr>
        <w:t>إِنّمَا كَانَ قَوْلَ الْمُؤْمِنِينَ إِذَا دُعُوا إِلَى اللّهِ وَرَسُولِهِ لِيَحْكُمَ بَيْنَهُمْ أَن يَقُولُوا سَمِعْنا وَأَطَعْنَا</w:t>
      </w:r>
      <w:r w:rsidRPr="00C422FD">
        <w:rPr>
          <w:rStyle w:val="libAlaemChar"/>
          <w:rtl/>
        </w:rPr>
        <w:t>)</w:t>
      </w:r>
      <w:r w:rsidR="00D17FB6" w:rsidRPr="00E11468">
        <w:rPr>
          <w:rtl/>
        </w:rPr>
        <w:t xml:space="preserve"> </w:t>
      </w:r>
      <w:r w:rsidR="00D17FB6" w:rsidRPr="00470416">
        <w:rPr>
          <w:rStyle w:val="libFootnotenumChar"/>
          <w:rtl/>
        </w:rPr>
        <w:t>(1)</w:t>
      </w:r>
      <w:r w:rsidR="00D17FB6"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510D09">
        <w:rPr>
          <w:rtl/>
        </w:rPr>
        <w:t>النور / 51</w:t>
      </w:r>
      <w:r w:rsidR="00857D16">
        <w:rPr>
          <w:rtl/>
        </w:rPr>
        <w:t>.</w:t>
      </w:r>
    </w:p>
    <w:p w:rsidR="00D17FB6" w:rsidRDefault="00D17FB6" w:rsidP="00470416">
      <w:pPr>
        <w:pStyle w:val="libNormal"/>
      </w:pPr>
      <w:r>
        <w:rPr>
          <w:rtl/>
        </w:rPr>
        <w:br w:type="page"/>
      </w:r>
    </w:p>
    <w:p w:rsidR="00D17FB6" w:rsidRPr="00510D09" w:rsidRDefault="00857D16" w:rsidP="00E11468">
      <w:pPr>
        <w:pStyle w:val="libNormal"/>
      </w:pPr>
      <w:r w:rsidRPr="00C422FD">
        <w:rPr>
          <w:rStyle w:val="libAlaemChar"/>
          <w:rtl/>
        </w:rPr>
        <w:lastRenderedPageBreak/>
        <w:t>(</w:t>
      </w:r>
      <w:r w:rsidR="00D17FB6" w:rsidRPr="00857D16">
        <w:rPr>
          <w:rStyle w:val="libAieChar"/>
          <w:rtl/>
        </w:rPr>
        <w:t>وَإِن تُطِيعُوا اللّهَ وَرَسُولَهُ لاَ يَلِتْكُم مِنْ أَعْمَالِكُمْ شَيْئاً إِنّ اللّهَ غَفُورٌ رَحِيمٌ</w:t>
      </w:r>
      <w:r w:rsidRPr="00C422FD">
        <w:rPr>
          <w:rStyle w:val="libAlaemChar"/>
          <w:rtl/>
        </w:rPr>
        <w:t>)</w:t>
      </w:r>
      <w:r w:rsidR="00D17FB6" w:rsidRPr="00E11468">
        <w:rPr>
          <w:rtl/>
        </w:rPr>
        <w:t xml:space="preserve"> </w:t>
      </w:r>
      <w:r w:rsidR="00D17FB6" w:rsidRPr="00470416">
        <w:rPr>
          <w:rStyle w:val="libFootnotenumChar"/>
          <w:rtl/>
        </w:rPr>
        <w:t>(1)</w:t>
      </w:r>
      <w:r w:rsidR="00D17FB6" w:rsidRPr="00E11468">
        <w:rPr>
          <w:rtl/>
        </w:rPr>
        <w:t>.</w:t>
      </w:r>
    </w:p>
    <w:p w:rsidR="00D17FB6" w:rsidRPr="00510D09" w:rsidRDefault="00857D16" w:rsidP="00E11468">
      <w:pPr>
        <w:pStyle w:val="libNormal"/>
      </w:pPr>
      <w:r w:rsidRPr="00C422FD">
        <w:rPr>
          <w:rStyle w:val="libAlaemChar"/>
          <w:rtl/>
        </w:rPr>
        <w:t>(</w:t>
      </w:r>
      <w:r w:rsidR="00D17FB6" w:rsidRPr="00857D16">
        <w:rPr>
          <w:rStyle w:val="libAieChar"/>
          <w:rtl/>
        </w:rPr>
        <w:t>وَمَن يُطِعِ اللّهَ وَرَسُولَهُ يُدْخِلْهُ جَنّاتٍ تَجْرِي مِن تَحْتِهَا الأَنْهَارُ</w:t>
      </w:r>
      <w:r w:rsidRPr="00C422FD">
        <w:rPr>
          <w:rStyle w:val="libAlaemChar"/>
          <w:rtl/>
        </w:rPr>
        <w:t>)</w:t>
      </w:r>
      <w:r w:rsidR="00D17FB6" w:rsidRPr="00E11468">
        <w:rPr>
          <w:rtl/>
        </w:rPr>
        <w:t xml:space="preserve"> </w:t>
      </w:r>
      <w:r w:rsidR="00D17FB6" w:rsidRPr="00470416">
        <w:rPr>
          <w:rStyle w:val="libFootnotenumChar"/>
          <w:rtl/>
        </w:rPr>
        <w:t>(2)</w:t>
      </w:r>
      <w:r w:rsidR="00D17FB6" w:rsidRPr="00E11468">
        <w:rPr>
          <w:rtl/>
        </w:rPr>
        <w:t xml:space="preserve">. </w:t>
      </w:r>
    </w:p>
    <w:p w:rsidR="00D17FB6" w:rsidRPr="00510D09" w:rsidRDefault="00857D16" w:rsidP="00E11468">
      <w:pPr>
        <w:pStyle w:val="libNormal"/>
      </w:pPr>
      <w:r w:rsidRPr="00C422FD">
        <w:rPr>
          <w:rStyle w:val="libAlaemChar"/>
          <w:rtl/>
        </w:rPr>
        <w:t>(</w:t>
      </w:r>
      <w:r w:rsidR="00D17FB6" w:rsidRPr="00857D16">
        <w:rPr>
          <w:rStyle w:val="libAieChar"/>
          <w:rtl/>
        </w:rPr>
        <w:t>قُلْ أَطِيعُوا اللّهَ وَالرّسُولَ</w:t>
      </w:r>
      <w:r w:rsidRPr="00C422FD">
        <w:rPr>
          <w:rStyle w:val="libAlaemChar"/>
          <w:rtl/>
        </w:rPr>
        <w:t>)</w:t>
      </w:r>
      <w:r w:rsidR="00D17FB6" w:rsidRPr="00470416">
        <w:rPr>
          <w:rStyle w:val="libNormalChar"/>
          <w:rtl/>
        </w:rPr>
        <w:t xml:space="preserve"> </w:t>
      </w:r>
      <w:r w:rsidR="00D17FB6" w:rsidRPr="00470416">
        <w:rPr>
          <w:rStyle w:val="libFootnotenumChar"/>
          <w:rtl/>
        </w:rPr>
        <w:t>(3)</w:t>
      </w:r>
      <w:r w:rsidR="00D17FB6" w:rsidRPr="00E11468">
        <w:rPr>
          <w:rtl/>
        </w:rPr>
        <w:t>.</w:t>
      </w:r>
    </w:p>
    <w:p w:rsidR="00D17FB6" w:rsidRPr="00510D09" w:rsidRDefault="00857D16" w:rsidP="00E11468">
      <w:pPr>
        <w:pStyle w:val="libNormal"/>
      </w:pPr>
      <w:r w:rsidRPr="00C422FD">
        <w:rPr>
          <w:rStyle w:val="libAlaemChar"/>
          <w:rtl/>
        </w:rPr>
        <w:t>(</w:t>
      </w:r>
      <w:r w:rsidR="00D17FB6" w:rsidRPr="00857D16">
        <w:rPr>
          <w:rStyle w:val="libAieChar"/>
          <w:rtl/>
        </w:rPr>
        <w:t>وَأَطِيعُوا اللّهَ وَالرّسُولَ لَعَلّكُمْ تُرْحَمُونَ</w:t>
      </w:r>
      <w:r w:rsidRPr="00C422FD">
        <w:rPr>
          <w:rStyle w:val="libAlaemChar"/>
          <w:rtl/>
        </w:rPr>
        <w:t>)</w:t>
      </w:r>
      <w:r w:rsidR="00D17FB6" w:rsidRPr="00470416">
        <w:rPr>
          <w:rStyle w:val="libNormalChar"/>
          <w:rtl/>
        </w:rPr>
        <w:t xml:space="preserve"> </w:t>
      </w:r>
      <w:r w:rsidR="00D17FB6" w:rsidRPr="00470416">
        <w:rPr>
          <w:rStyle w:val="libFootnotenumChar"/>
          <w:rtl/>
        </w:rPr>
        <w:t>(4)</w:t>
      </w:r>
      <w:r w:rsidR="00D17FB6" w:rsidRPr="00E11468">
        <w:rPr>
          <w:rtl/>
        </w:rPr>
        <w:t>.</w:t>
      </w:r>
    </w:p>
    <w:p w:rsidR="00D17FB6" w:rsidRPr="00510D09" w:rsidRDefault="00857D16" w:rsidP="00E11468">
      <w:pPr>
        <w:pStyle w:val="libNormal"/>
      </w:pPr>
      <w:r w:rsidRPr="00C422FD">
        <w:rPr>
          <w:rStyle w:val="libAlaemChar"/>
          <w:rtl/>
        </w:rPr>
        <w:t>(</w:t>
      </w:r>
      <w:r w:rsidR="00D17FB6" w:rsidRPr="00857D16">
        <w:rPr>
          <w:rStyle w:val="libAieChar"/>
          <w:rtl/>
        </w:rPr>
        <w:t>يَا أَيّهَا الّذِينَ آمَنُوا أَطِيعُوا اللّهَ وَأَطِيعُوا الرّسُولَ وَأُولِي الأَمْرِ مِنْكُمْ</w:t>
      </w:r>
      <w:r w:rsidRPr="00C422FD">
        <w:rPr>
          <w:rStyle w:val="libAlaemChar"/>
          <w:rtl/>
        </w:rPr>
        <w:t>)</w:t>
      </w:r>
      <w:r w:rsidR="00D17FB6" w:rsidRPr="00E11468">
        <w:rPr>
          <w:rtl/>
        </w:rPr>
        <w:t xml:space="preserve"> </w:t>
      </w:r>
      <w:r w:rsidR="00D17FB6" w:rsidRPr="00470416">
        <w:rPr>
          <w:rStyle w:val="libFootnotenumChar"/>
          <w:rtl/>
        </w:rPr>
        <w:t>(5)</w:t>
      </w:r>
      <w:r w:rsidR="00D17FB6" w:rsidRPr="00E11468">
        <w:rPr>
          <w:rtl/>
        </w:rPr>
        <w:t>.</w:t>
      </w:r>
    </w:p>
    <w:p w:rsidR="00D17FB6" w:rsidRPr="00510D09" w:rsidRDefault="00857D16" w:rsidP="00E11468">
      <w:pPr>
        <w:pStyle w:val="libNormal"/>
      </w:pPr>
      <w:r w:rsidRPr="00C422FD">
        <w:rPr>
          <w:rStyle w:val="libAlaemChar"/>
          <w:rtl/>
        </w:rPr>
        <w:t>(</w:t>
      </w:r>
      <w:r w:rsidR="00D17FB6" w:rsidRPr="00857D16">
        <w:rPr>
          <w:rStyle w:val="libAieChar"/>
          <w:rtl/>
        </w:rPr>
        <w:t>قُلْ أَطِيعُوا اللّهَ</w:t>
      </w:r>
      <w:r w:rsidRPr="00C422FD">
        <w:rPr>
          <w:rStyle w:val="libAlaemChar"/>
          <w:rtl/>
        </w:rPr>
        <w:t>)</w:t>
      </w:r>
      <w:r w:rsidR="00D17FB6" w:rsidRPr="00470416">
        <w:rPr>
          <w:rStyle w:val="libNormalChar"/>
          <w:rtl/>
        </w:rPr>
        <w:t xml:space="preserve"> </w:t>
      </w:r>
      <w:r w:rsidR="00D17FB6" w:rsidRPr="00470416">
        <w:rPr>
          <w:rStyle w:val="libFootnotenumChar"/>
          <w:rtl/>
        </w:rPr>
        <w:t>(6)</w:t>
      </w:r>
      <w:r w:rsidR="00D17FB6" w:rsidRPr="00E11468">
        <w:rPr>
          <w:rtl/>
        </w:rPr>
        <w:t>.</w:t>
      </w:r>
    </w:p>
    <w:p w:rsidR="00D17FB6" w:rsidRPr="00510D09" w:rsidRDefault="00D17FB6" w:rsidP="00E11468">
      <w:pPr>
        <w:pStyle w:val="libNormal"/>
      </w:pPr>
      <w:r w:rsidRPr="00510D09">
        <w:rPr>
          <w:rtl/>
        </w:rPr>
        <w:t>وكما إنّ الولاء لله يتطلّب الطاعة لله وللرسول والانقياد والتسليم... كذلك يتطلّب رفْض الطاعة لغير الله</w:t>
      </w:r>
      <w:r w:rsidR="00857D16">
        <w:rPr>
          <w:rtl/>
        </w:rPr>
        <w:t>.</w:t>
      </w:r>
    </w:p>
    <w:p w:rsidR="00D17FB6" w:rsidRPr="00510D09" w:rsidRDefault="00857D16" w:rsidP="00E11468">
      <w:pPr>
        <w:pStyle w:val="libNormal"/>
      </w:pPr>
      <w:r w:rsidRPr="00C422FD">
        <w:rPr>
          <w:rStyle w:val="libAlaemChar"/>
          <w:rtl/>
        </w:rPr>
        <w:t>(</w:t>
      </w:r>
      <w:r w:rsidR="00D17FB6" w:rsidRPr="00857D16">
        <w:rPr>
          <w:rStyle w:val="libAieChar"/>
          <w:rtl/>
        </w:rPr>
        <w:t>فَاتّقُوا اللّهَ وَأَطِيعُونِ * وَلاَ تُطِيعُوا أَمْرَ الْمُسْرِفِينَ</w:t>
      </w:r>
      <w:r w:rsidRPr="00C422FD">
        <w:rPr>
          <w:rStyle w:val="libAlaemChar"/>
          <w:rtl/>
        </w:rPr>
        <w:t>)</w:t>
      </w:r>
      <w:r w:rsidR="00D17FB6" w:rsidRPr="00E11468">
        <w:rPr>
          <w:rtl/>
        </w:rPr>
        <w:t xml:space="preserve"> </w:t>
      </w:r>
      <w:r w:rsidR="00D17FB6" w:rsidRPr="00470416">
        <w:rPr>
          <w:rStyle w:val="libFootnotenumChar"/>
          <w:rtl/>
        </w:rPr>
        <w:t>(7)</w:t>
      </w:r>
      <w:r w:rsidR="00D17FB6" w:rsidRPr="00E11468">
        <w:rPr>
          <w:rtl/>
        </w:rPr>
        <w:t>.</w:t>
      </w:r>
    </w:p>
    <w:p w:rsidR="00D17FB6" w:rsidRPr="00510D09" w:rsidRDefault="00D17FB6" w:rsidP="00E11468">
      <w:pPr>
        <w:pStyle w:val="libNormal"/>
      </w:pPr>
      <w:r w:rsidRPr="00510D09">
        <w:rPr>
          <w:rtl/>
        </w:rPr>
        <w:t>ثانياً</w:t>
      </w:r>
      <w:r w:rsidR="00857D16">
        <w:rPr>
          <w:rtl/>
        </w:rPr>
        <w:t>:</w:t>
      </w:r>
      <w:r w:rsidRPr="00510D09">
        <w:rPr>
          <w:rtl/>
        </w:rPr>
        <w:t xml:space="preserve"> الحبّ والإخلاص لله سبحانه وتعالى</w:t>
      </w:r>
      <w:r w:rsidR="00857D16">
        <w:rPr>
          <w:rtl/>
        </w:rPr>
        <w:t>.</w:t>
      </w:r>
    </w:p>
    <w:p w:rsidR="00D17FB6" w:rsidRPr="00510D09" w:rsidRDefault="00857D16" w:rsidP="00E11468">
      <w:pPr>
        <w:pStyle w:val="libNormal"/>
      </w:pPr>
      <w:r w:rsidRPr="00C422FD">
        <w:rPr>
          <w:rStyle w:val="libAlaemChar"/>
          <w:rtl/>
        </w:rPr>
        <w:t>(</w:t>
      </w:r>
      <w:r w:rsidR="00D17FB6" w:rsidRPr="00857D16">
        <w:rPr>
          <w:rStyle w:val="libAieChar"/>
          <w:rtl/>
        </w:rPr>
        <w:t>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w:t>
      </w:r>
      <w:r w:rsidRPr="00C422FD">
        <w:rPr>
          <w:rStyle w:val="libAlaemChar"/>
          <w:rtl/>
        </w:rPr>
        <w:t>)</w:t>
      </w:r>
      <w:r w:rsidR="00D17FB6" w:rsidRPr="00E11468">
        <w:rPr>
          <w:rtl/>
        </w:rPr>
        <w:t xml:space="preserve"> </w:t>
      </w:r>
      <w:r w:rsidR="00D17FB6" w:rsidRPr="00470416">
        <w:rPr>
          <w:rStyle w:val="libFootnotenumChar"/>
          <w:rtl/>
        </w:rPr>
        <w:t>(8)</w:t>
      </w:r>
      <w:r w:rsidR="00D17FB6" w:rsidRPr="00E11468">
        <w:rPr>
          <w:rtl/>
        </w:rPr>
        <w:t>.</w:t>
      </w:r>
    </w:p>
    <w:p w:rsidR="00D17FB6" w:rsidRPr="00857D16" w:rsidRDefault="00857D16" w:rsidP="00857D16">
      <w:pPr>
        <w:pStyle w:val="libAie"/>
      </w:pPr>
      <w:r w:rsidRPr="00C422FD">
        <w:rPr>
          <w:rStyle w:val="libAlaemChar"/>
          <w:rtl/>
        </w:rPr>
        <w:t>(</w:t>
      </w:r>
      <w:r w:rsidR="00D17FB6" w:rsidRPr="00510D09">
        <w:rPr>
          <w:rtl/>
        </w:rPr>
        <w:t xml:space="preserve">وَمِنَ النّاسِ مَن يَتّخِذُ مِنْ دُونِ اللّهِ أَنْدَاداً يُحِبّونَهُمْ كَحُبّ اللّهِ وَالّذِينَ آمَنُوا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510D09">
        <w:rPr>
          <w:rtl/>
        </w:rPr>
        <w:t>الحجرات / 14</w:t>
      </w:r>
      <w:r w:rsidR="00857D16">
        <w:rPr>
          <w:rtl/>
        </w:rPr>
        <w:t>.</w:t>
      </w:r>
    </w:p>
    <w:p w:rsidR="00D17FB6" w:rsidRPr="00470416" w:rsidRDefault="00D17FB6" w:rsidP="00470416">
      <w:pPr>
        <w:pStyle w:val="libFootnote0"/>
      </w:pPr>
      <w:r>
        <w:rPr>
          <w:rtl/>
        </w:rPr>
        <w:t>(2)</w:t>
      </w:r>
      <w:r w:rsidRPr="00510D09">
        <w:rPr>
          <w:rtl/>
        </w:rPr>
        <w:t>النساء / 13</w:t>
      </w:r>
      <w:r w:rsidR="00857D16">
        <w:rPr>
          <w:rtl/>
        </w:rPr>
        <w:t>.</w:t>
      </w:r>
    </w:p>
    <w:p w:rsidR="00D17FB6" w:rsidRPr="00470416" w:rsidRDefault="00D17FB6" w:rsidP="00470416">
      <w:pPr>
        <w:pStyle w:val="libFootnote0"/>
      </w:pPr>
      <w:r>
        <w:rPr>
          <w:rtl/>
        </w:rPr>
        <w:t>(3)</w:t>
      </w:r>
      <w:r w:rsidRPr="00510D09">
        <w:rPr>
          <w:rtl/>
        </w:rPr>
        <w:t>آل عمران / 32</w:t>
      </w:r>
      <w:r w:rsidR="00857D16">
        <w:rPr>
          <w:rtl/>
        </w:rPr>
        <w:t>.</w:t>
      </w:r>
    </w:p>
    <w:p w:rsidR="00D17FB6" w:rsidRPr="00470416" w:rsidRDefault="00D17FB6" w:rsidP="00470416">
      <w:pPr>
        <w:pStyle w:val="libFootnote0"/>
      </w:pPr>
      <w:r>
        <w:rPr>
          <w:rtl/>
        </w:rPr>
        <w:t>(4)</w:t>
      </w:r>
      <w:r w:rsidRPr="00510D09">
        <w:rPr>
          <w:rtl/>
        </w:rPr>
        <w:t>آل عمران / 132</w:t>
      </w:r>
      <w:r w:rsidR="00857D16">
        <w:rPr>
          <w:rtl/>
        </w:rPr>
        <w:t>.</w:t>
      </w:r>
    </w:p>
    <w:p w:rsidR="00D17FB6" w:rsidRPr="00470416" w:rsidRDefault="00D17FB6" w:rsidP="00470416">
      <w:pPr>
        <w:pStyle w:val="libFootnote0"/>
      </w:pPr>
      <w:r>
        <w:rPr>
          <w:rtl/>
        </w:rPr>
        <w:t>(5)</w:t>
      </w:r>
      <w:r w:rsidRPr="00510D09">
        <w:rPr>
          <w:rtl/>
        </w:rPr>
        <w:t>النساء / 59</w:t>
      </w:r>
      <w:r w:rsidR="00857D16">
        <w:rPr>
          <w:rtl/>
        </w:rPr>
        <w:t>.</w:t>
      </w:r>
    </w:p>
    <w:p w:rsidR="00D17FB6" w:rsidRPr="00470416" w:rsidRDefault="00D17FB6" w:rsidP="00470416">
      <w:pPr>
        <w:pStyle w:val="libFootnote0"/>
      </w:pPr>
      <w:r>
        <w:rPr>
          <w:rtl/>
        </w:rPr>
        <w:t>(6)</w:t>
      </w:r>
      <w:r w:rsidRPr="00510D09">
        <w:rPr>
          <w:rtl/>
        </w:rPr>
        <w:t>النور / 54</w:t>
      </w:r>
      <w:r w:rsidR="00857D16">
        <w:rPr>
          <w:rtl/>
        </w:rPr>
        <w:t>.</w:t>
      </w:r>
    </w:p>
    <w:p w:rsidR="00D17FB6" w:rsidRPr="00470416" w:rsidRDefault="00D17FB6" w:rsidP="00470416">
      <w:pPr>
        <w:pStyle w:val="libFootnote0"/>
      </w:pPr>
      <w:r>
        <w:rPr>
          <w:rtl/>
        </w:rPr>
        <w:t>(7)</w:t>
      </w:r>
      <w:r w:rsidRPr="00510D09">
        <w:rPr>
          <w:rtl/>
        </w:rPr>
        <w:t>الشعراء / 150 و151</w:t>
      </w:r>
      <w:r w:rsidR="00857D16">
        <w:rPr>
          <w:rtl/>
        </w:rPr>
        <w:t>.</w:t>
      </w:r>
    </w:p>
    <w:p w:rsidR="00D17FB6" w:rsidRPr="00470416" w:rsidRDefault="00D17FB6" w:rsidP="00470416">
      <w:pPr>
        <w:pStyle w:val="libFootnote0"/>
      </w:pPr>
      <w:r>
        <w:rPr>
          <w:rtl/>
        </w:rPr>
        <w:t>(8)</w:t>
      </w:r>
      <w:r w:rsidRPr="00510D09">
        <w:rPr>
          <w:rtl/>
        </w:rPr>
        <w:t>التوبة / 24</w:t>
      </w:r>
      <w:r w:rsidR="00857D16">
        <w:rPr>
          <w:rtl/>
        </w:rPr>
        <w:t>.</w:t>
      </w:r>
    </w:p>
    <w:p w:rsidR="00D17FB6" w:rsidRDefault="00D17FB6" w:rsidP="00470416">
      <w:pPr>
        <w:pStyle w:val="libNormal"/>
      </w:pPr>
      <w:r>
        <w:rPr>
          <w:rtl/>
        </w:rPr>
        <w:br w:type="page"/>
      </w:r>
    </w:p>
    <w:p w:rsidR="00D17FB6" w:rsidRPr="00510D09" w:rsidRDefault="00D17FB6" w:rsidP="00E11468">
      <w:pPr>
        <w:pStyle w:val="libNormal"/>
      </w:pPr>
      <w:r w:rsidRPr="00857D16">
        <w:rPr>
          <w:rStyle w:val="libAieChar"/>
          <w:rtl/>
        </w:rPr>
        <w:lastRenderedPageBreak/>
        <w:t>أَشَدّ حُبّاً للّهِ</w:t>
      </w:r>
      <w:r w:rsidR="00857D16" w:rsidRPr="00C422FD">
        <w:rPr>
          <w:rStyle w:val="libAlaemChar"/>
          <w:rtl/>
        </w:rPr>
        <w:t>)</w:t>
      </w:r>
      <w:r w:rsidRPr="00857D16">
        <w:rPr>
          <w:rStyle w:val="libAieChar"/>
          <w:rtl/>
        </w:rPr>
        <w:t>‏ِ</w:t>
      </w:r>
      <w:r w:rsidRPr="00E11468">
        <w:rPr>
          <w:rtl/>
        </w:rPr>
        <w:t xml:space="preserve"> </w:t>
      </w:r>
      <w:r w:rsidRPr="00470416">
        <w:rPr>
          <w:rStyle w:val="libFootnotenumChar"/>
          <w:rtl/>
        </w:rPr>
        <w:t>(1)</w:t>
      </w:r>
      <w:r w:rsidRPr="00E11468">
        <w:rPr>
          <w:rtl/>
        </w:rPr>
        <w:t>.</w:t>
      </w:r>
    </w:p>
    <w:p w:rsidR="00D17FB6" w:rsidRPr="00510D09" w:rsidRDefault="00D17FB6" w:rsidP="00E11468">
      <w:pPr>
        <w:pStyle w:val="libNormal"/>
      </w:pPr>
      <w:r w:rsidRPr="00510D09">
        <w:rPr>
          <w:rtl/>
        </w:rPr>
        <w:t>ثالثاً</w:t>
      </w:r>
      <w:r w:rsidR="00857D16">
        <w:rPr>
          <w:rtl/>
        </w:rPr>
        <w:t>:</w:t>
      </w:r>
      <w:r w:rsidRPr="00510D09">
        <w:rPr>
          <w:rtl/>
        </w:rPr>
        <w:t xml:space="preserve"> النُصرة لله ولرسوله وللمؤمنين</w:t>
      </w:r>
      <w:r w:rsidR="00857D16">
        <w:rPr>
          <w:rtl/>
        </w:rPr>
        <w:t>.</w:t>
      </w:r>
    </w:p>
    <w:p w:rsidR="00D17FB6" w:rsidRPr="00510D09" w:rsidRDefault="00857D16" w:rsidP="00E11468">
      <w:pPr>
        <w:pStyle w:val="libNormal"/>
      </w:pPr>
      <w:r w:rsidRPr="00C422FD">
        <w:rPr>
          <w:rStyle w:val="libAlaemChar"/>
          <w:rtl/>
        </w:rPr>
        <w:t>(</w:t>
      </w:r>
      <w:r w:rsidR="00D17FB6" w:rsidRPr="00857D16">
        <w:rPr>
          <w:rStyle w:val="libAieChar"/>
          <w:rtl/>
        </w:rPr>
        <w:t>يَا أَيّهَا الّذِينَ آمَنُوا إِن تَنصُرُوا اللّهَ يَنصُرْكُمْ وَيُثَبّتْ أَقْدَامَكُمْ</w:t>
      </w:r>
      <w:r w:rsidRPr="00C422FD">
        <w:rPr>
          <w:rStyle w:val="libAlaemChar"/>
          <w:rtl/>
        </w:rPr>
        <w:t>)</w:t>
      </w:r>
      <w:r w:rsidR="00D17FB6" w:rsidRPr="00E11468">
        <w:rPr>
          <w:rStyle w:val="libBold2Char"/>
          <w:rtl/>
        </w:rPr>
        <w:t xml:space="preserve"> </w:t>
      </w:r>
      <w:r w:rsidR="00D17FB6" w:rsidRPr="00470416">
        <w:rPr>
          <w:rStyle w:val="libFootnotenumChar"/>
          <w:rtl/>
        </w:rPr>
        <w:t>(2)</w:t>
      </w:r>
      <w:r w:rsidR="00D17FB6" w:rsidRPr="00E11468">
        <w:rPr>
          <w:rtl/>
        </w:rPr>
        <w:t>.</w:t>
      </w:r>
    </w:p>
    <w:p w:rsidR="00D17FB6" w:rsidRPr="00510D09" w:rsidRDefault="00857D16" w:rsidP="00E11468">
      <w:pPr>
        <w:pStyle w:val="libNormal"/>
      </w:pPr>
      <w:r w:rsidRPr="00C422FD">
        <w:rPr>
          <w:rStyle w:val="libAlaemChar"/>
          <w:rtl/>
        </w:rPr>
        <w:t>(</w:t>
      </w:r>
      <w:r w:rsidR="00D17FB6" w:rsidRPr="00857D16">
        <w:rPr>
          <w:rStyle w:val="libAieChar"/>
          <w:rtl/>
        </w:rPr>
        <w:t>وَلَيَنصُرَنّ اللّهُ مَن يَنصُرُهُ إِنّ اللّهَ لَقَوِيٌ عَزِيزٌ</w:t>
      </w:r>
      <w:r w:rsidRPr="00C422FD">
        <w:rPr>
          <w:rStyle w:val="libAlaemChar"/>
          <w:rtl/>
        </w:rPr>
        <w:t>)</w:t>
      </w:r>
      <w:r w:rsidR="00D17FB6" w:rsidRPr="00E11468">
        <w:rPr>
          <w:rtl/>
        </w:rPr>
        <w:t xml:space="preserve"> </w:t>
      </w:r>
      <w:r w:rsidR="00D17FB6" w:rsidRPr="00470416">
        <w:rPr>
          <w:rStyle w:val="libFootnotenumChar"/>
          <w:rtl/>
        </w:rPr>
        <w:t>(3)</w:t>
      </w:r>
      <w:r w:rsidR="00D17FB6" w:rsidRPr="00E11468">
        <w:rPr>
          <w:rtl/>
        </w:rPr>
        <w:t>.</w:t>
      </w:r>
    </w:p>
    <w:p w:rsidR="00D17FB6" w:rsidRPr="00CA32CE" w:rsidRDefault="00D17FB6" w:rsidP="000573AA">
      <w:pPr>
        <w:pStyle w:val="Heading3"/>
      </w:pPr>
      <w:bookmarkStart w:id="160" w:name="_Toc432844699"/>
      <w:r w:rsidRPr="00510D09">
        <w:rPr>
          <w:rtl/>
        </w:rPr>
        <w:t>قِيمة الولاية</w:t>
      </w:r>
      <w:r w:rsidR="00857D16">
        <w:rPr>
          <w:rtl/>
        </w:rPr>
        <w:t>:</w:t>
      </w:r>
      <w:bookmarkEnd w:id="160"/>
      <w:r w:rsidRPr="00510D09">
        <w:rPr>
          <w:rtl/>
        </w:rPr>
        <w:t xml:space="preserve"> </w:t>
      </w:r>
    </w:p>
    <w:p w:rsidR="00D17FB6" w:rsidRPr="00510D09" w:rsidRDefault="00D17FB6" w:rsidP="00E11468">
      <w:pPr>
        <w:pStyle w:val="libNormal"/>
      </w:pPr>
      <w:r w:rsidRPr="00E11468">
        <w:rPr>
          <w:rtl/>
        </w:rPr>
        <w:t xml:space="preserve">عن أبي جعفر </w:t>
      </w:r>
      <w:r w:rsidR="00E47541" w:rsidRPr="00E47541">
        <w:rPr>
          <w:rStyle w:val="libAlaemChar"/>
          <w:rtl/>
        </w:rPr>
        <w:t>عليه‌السلام</w:t>
      </w:r>
      <w:r w:rsidRPr="00E11468">
        <w:rPr>
          <w:rtl/>
        </w:rPr>
        <w:t xml:space="preserve"> قال</w:t>
      </w:r>
      <w:r w:rsidR="00857D16" w:rsidRPr="00E11468">
        <w:rPr>
          <w:rtl/>
        </w:rPr>
        <w:t>:</w:t>
      </w:r>
      <w:r w:rsidRPr="00E11468">
        <w:rPr>
          <w:rtl/>
        </w:rPr>
        <w:t xml:space="preserve"> </w:t>
      </w:r>
      <w:r w:rsidR="00857D16" w:rsidRPr="00E11468">
        <w:rPr>
          <w:rtl/>
        </w:rPr>
        <w:t>(</w:t>
      </w:r>
      <w:r w:rsidRPr="00E11468">
        <w:rPr>
          <w:rtl/>
        </w:rPr>
        <w:t>بُنيَ الإسلام على خمسٍ على الصلاة والزكاة والصوم والحج والولاية</w:t>
      </w:r>
      <w:r w:rsidR="00857D16" w:rsidRPr="00E11468">
        <w:rPr>
          <w:rtl/>
        </w:rPr>
        <w:t>،</w:t>
      </w:r>
      <w:r w:rsidRPr="00E11468">
        <w:rPr>
          <w:rtl/>
        </w:rPr>
        <w:t xml:space="preserve"> ولم يناد بشيء</w:t>
      </w:r>
      <w:r w:rsidR="00857D16" w:rsidRPr="00E11468">
        <w:rPr>
          <w:rtl/>
        </w:rPr>
        <w:t>،</w:t>
      </w:r>
      <w:r w:rsidRPr="00E11468">
        <w:rPr>
          <w:rtl/>
        </w:rPr>
        <w:t xml:space="preserve"> كما نوديَ بالولاية</w:t>
      </w:r>
      <w:r w:rsidR="00857D16" w:rsidRPr="00E11468">
        <w:rPr>
          <w:rtl/>
        </w:rPr>
        <w:t>)</w:t>
      </w:r>
      <w:r w:rsidRPr="00E11468">
        <w:rPr>
          <w:rtl/>
        </w:rPr>
        <w:t xml:space="preserve"> </w:t>
      </w:r>
      <w:r w:rsidRPr="00470416">
        <w:rPr>
          <w:rStyle w:val="libFootnotenumChar"/>
          <w:rtl/>
        </w:rPr>
        <w:t>(4)</w:t>
      </w:r>
      <w:r w:rsidRPr="00E11468">
        <w:rPr>
          <w:rtl/>
        </w:rPr>
        <w:t>.</w:t>
      </w:r>
    </w:p>
    <w:p w:rsidR="00D17FB6" w:rsidRPr="00510D09" w:rsidRDefault="00D17FB6" w:rsidP="00E11468">
      <w:pPr>
        <w:pStyle w:val="libNormal"/>
      </w:pPr>
      <w:r w:rsidRPr="00E11468">
        <w:rPr>
          <w:rtl/>
        </w:rPr>
        <w:t>وعن عجلان أبي صالح قال</w:t>
      </w:r>
      <w:r w:rsidR="00857D16" w:rsidRPr="00E11468">
        <w:rPr>
          <w:rtl/>
        </w:rPr>
        <w:t>:</w:t>
      </w:r>
      <w:r w:rsidRPr="00E11468">
        <w:rPr>
          <w:rtl/>
        </w:rPr>
        <w:t xml:space="preserve"> </w:t>
      </w:r>
      <w:r w:rsidR="00857D16" w:rsidRPr="00E11468">
        <w:rPr>
          <w:rtl/>
        </w:rPr>
        <w:t>(</w:t>
      </w:r>
      <w:r w:rsidRPr="00E11468">
        <w:rPr>
          <w:rtl/>
        </w:rPr>
        <w:t xml:space="preserve">قلت لأبي عبد الله </w:t>
      </w:r>
      <w:r w:rsidR="00E47541" w:rsidRPr="00E47541">
        <w:rPr>
          <w:rStyle w:val="libAlaemChar"/>
          <w:rtl/>
        </w:rPr>
        <w:t>عليه‌السلام</w:t>
      </w:r>
      <w:r w:rsidRPr="00E11468">
        <w:rPr>
          <w:rtl/>
        </w:rPr>
        <w:t xml:space="preserve"> أَوقِفْني على حدود الإيمان</w:t>
      </w:r>
      <w:r w:rsidR="00857D16" w:rsidRPr="00E11468">
        <w:rPr>
          <w:rtl/>
        </w:rPr>
        <w:t>.</w:t>
      </w:r>
      <w:r w:rsidRPr="00E11468">
        <w:rPr>
          <w:rtl/>
        </w:rPr>
        <w:t xml:space="preserve"> فقال</w:t>
      </w:r>
      <w:r w:rsidR="00857D16" w:rsidRPr="00E11468">
        <w:rPr>
          <w:rtl/>
        </w:rPr>
        <w:t>:</w:t>
      </w:r>
      <w:r w:rsidRPr="00E11468">
        <w:rPr>
          <w:rtl/>
        </w:rPr>
        <w:t xml:space="preserve"> بشهادة أن لا إله إلاّ الله</w:t>
      </w:r>
      <w:r w:rsidR="00857D16" w:rsidRPr="00E11468">
        <w:rPr>
          <w:rtl/>
        </w:rPr>
        <w:t>،</w:t>
      </w:r>
      <w:r w:rsidRPr="00E11468">
        <w:rPr>
          <w:rtl/>
        </w:rPr>
        <w:t xml:space="preserve"> وأن محمّداً رسول الله</w:t>
      </w:r>
      <w:r w:rsidR="00857D16" w:rsidRPr="00E11468">
        <w:rPr>
          <w:rtl/>
        </w:rPr>
        <w:t>،</w:t>
      </w:r>
      <w:r w:rsidRPr="00E11468">
        <w:rPr>
          <w:rtl/>
        </w:rPr>
        <w:t xml:space="preserve"> والإقرار بما جاء مِن عند الله</w:t>
      </w:r>
      <w:r w:rsidR="00857D16" w:rsidRPr="00E11468">
        <w:rPr>
          <w:rtl/>
        </w:rPr>
        <w:t>،</w:t>
      </w:r>
      <w:r w:rsidRPr="00E11468">
        <w:rPr>
          <w:rtl/>
        </w:rPr>
        <w:t xml:space="preserve"> وصلاة الخَمس</w:t>
      </w:r>
      <w:r w:rsidR="00857D16" w:rsidRPr="00E11468">
        <w:rPr>
          <w:rtl/>
        </w:rPr>
        <w:t>،</w:t>
      </w:r>
      <w:r w:rsidRPr="00E11468">
        <w:rPr>
          <w:rtl/>
        </w:rPr>
        <w:t xml:space="preserve"> وأداء الزكاة</w:t>
      </w:r>
      <w:r w:rsidR="00857D16" w:rsidRPr="00E11468">
        <w:rPr>
          <w:rtl/>
        </w:rPr>
        <w:t>،</w:t>
      </w:r>
      <w:r w:rsidRPr="00E11468">
        <w:rPr>
          <w:rtl/>
        </w:rPr>
        <w:t xml:space="preserve"> وصوم شهر رمضان</w:t>
      </w:r>
      <w:r w:rsidR="00857D16" w:rsidRPr="00E11468">
        <w:rPr>
          <w:rtl/>
        </w:rPr>
        <w:t>،</w:t>
      </w:r>
      <w:r w:rsidRPr="00E11468">
        <w:rPr>
          <w:rtl/>
        </w:rPr>
        <w:t xml:space="preserve"> وحجّ البيت</w:t>
      </w:r>
      <w:r w:rsidR="00857D16" w:rsidRPr="00E11468">
        <w:rPr>
          <w:rtl/>
        </w:rPr>
        <w:t>،</w:t>
      </w:r>
      <w:r w:rsidRPr="00E11468">
        <w:rPr>
          <w:rtl/>
        </w:rPr>
        <w:t xml:space="preserve"> وولاية وليّنا</w:t>
      </w:r>
      <w:r w:rsidR="00857D16" w:rsidRPr="00E11468">
        <w:rPr>
          <w:rtl/>
        </w:rPr>
        <w:t>،</w:t>
      </w:r>
      <w:r w:rsidRPr="00E11468">
        <w:rPr>
          <w:rtl/>
        </w:rPr>
        <w:t xml:space="preserve"> وعداوة عدوّنا</w:t>
      </w:r>
      <w:r w:rsidR="00857D16" w:rsidRPr="00E11468">
        <w:rPr>
          <w:rtl/>
        </w:rPr>
        <w:t>،</w:t>
      </w:r>
      <w:r w:rsidRPr="00E11468">
        <w:rPr>
          <w:rtl/>
        </w:rPr>
        <w:t xml:space="preserve"> والدخول مع الصادقين</w:t>
      </w:r>
      <w:r w:rsidR="00857D16" w:rsidRPr="00E11468">
        <w:rPr>
          <w:rtl/>
        </w:rPr>
        <w:t>)</w:t>
      </w:r>
      <w:r w:rsidRPr="00E11468">
        <w:rPr>
          <w:rtl/>
        </w:rPr>
        <w:t xml:space="preserve"> (5).</w:t>
      </w:r>
    </w:p>
    <w:p w:rsidR="00D17FB6" w:rsidRPr="00510D09" w:rsidRDefault="00D17FB6" w:rsidP="00E11468">
      <w:pPr>
        <w:pStyle w:val="libNormal"/>
      </w:pPr>
      <w:r w:rsidRPr="00E11468">
        <w:rPr>
          <w:rtl/>
        </w:rPr>
        <w:t xml:space="preserve">وعن أبي جعفر </w:t>
      </w:r>
      <w:r w:rsidR="00E47541" w:rsidRPr="00E47541">
        <w:rPr>
          <w:rStyle w:val="libAlaemChar"/>
          <w:rtl/>
        </w:rPr>
        <w:t>عليه‌السلام</w:t>
      </w:r>
      <w:r w:rsidRPr="00E11468">
        <w:rPr>
          <w:rtl/>
        </w:rPr>
        <w:t xml:space="preserve"> قال</w:t>
      </w:r>
      <w:r w:rsidR="00857D16" w:rsidRPr="00E11468">
        <w:rPr>
          <w:rtl/>
        </w:rPr>
        <w:t>:</w:t>
      </w:r>
      <w:r w:rsidRPr="00E11468">
        <w:rPr>
          <w:rtl/>
        </w:rPr>
        <w:t xml:space="preserve"> </w:t>
      </w:r>
      <w:r w:rsidR="00857D16" w:rsidRPr="00E11468">
        <w:rPr>
          <w:rtl/>
        </w:rPr>
        <w:t>(</w:t>
      </w:r>
      <w:r w:rsidRPr="00E11468">
        <w:rPr>
          <w:rtl/>
        </w:rPr>
        <w:t>بُنيَ الإسلام على خمسة أشياء</w:t>
      </w:r>
      <w:r w:rsidR="00857D16" w:rsidRPr="00E11468">
        <w:rPr>
          <w:rtl/>
        </w:rPr>
        <w:t>:</w:t>
      </w:r>
      <w:r w:rsidRPr="00E11468">
        <w:rPr>
          <w:rtl/>
        </w:rPr>
        <w:t xml:space="preserve"> على الصلاة والزكاة والصوم والحج والولاية</w:t>
      </w:r>
      <w:r w:rsidR="00857D16" w:rsidRPr="00E11468">
        <w:rPr>
          <w:rtl/>
        </w:rPr>
        <w:t>).</w:t>
      </w:r>
    </w:p>
    <w:p w:rsidR="00D17FB6" w:rsidRPr="00510D09" w:rsidRDefault="00D17FB6" w:rsidP="00E11468">
      <w:pPr>
        <w:pStyle w:val="libNormal"/>
      </w:pPr>
      <w:r w:rsidRPr="00E11468">
        <w:rPr>
          <w:rtl/>
        </w:rPr>
        <w:t xml:space="preserve">قال زرارة </w:t>
      </w:r>
      <w:r w:rsidR="00857D16" w:rsidRPr="00E11468">
        <w:rPr>
          <w:rtl/>
        </w:rPr>
        <w:t>(</w:t>
      </w:r>
      <w:r w:rsidRPr="00E11468">
        <w:rPr>
          <w:rtl/>
        </w:rPr>
        <w:t>راوي الحديث</w:t>
      </w:r>
      <w:r w:rsidR="00857D16" w:rsidRPr="00E11468">
        <w:rPr>
          <w:rtl/>
        </w:rPr>
        <w:t>):</w:t>
      </w:r>
      <w:r w:rsidRPr="00E11468">
        <w:rPr>
          <w:rtl/>
        </w:rPr>
        <w:t xml:space="preserve"> فقلت</w:t>
      </w:r>
      <w:r w:rsidR="00857D16" w:rsidRPr="00E11468">
        <w:rPr>
          <w:rtl/>
        </w:rPr>
        <w:t>:</w:t>
      </w:r>
      <w:r w:rsidRPr="00E11468">
        <w:rPr>
          <w:rtl/>
        </w:rPr>
        <w:t xml:space="preserve"> وأيّ شيء مِن ذلك</w:t>
      </w:r>
      <w:r w:rsidR="00470416" w:rsidRPr="00E11468">
        <w:rPr>
          <w:rtl/>
        </w:rPr>
        <w:t xml:space="preserve"> </w:t>
      </w:r>
      <w:r w:rsidRPr="00E11468">
        <w:rPr>
          <w:rtl/>
        </w:rPr>
        <w:t>أفضل</w:t>
      </w:r>
      <w:r w:rsidR="00857D16" w:rsidRPr="00E11468">
        <w:rPr>
          <w:rtl/>
        </w:rPr>
        <w:t>؟</w:t>
      </w:r>
      <w:r w:rsidRPr="00E11468">
        <w:rPr>
          <w:rtl/>
        </w:rPr>
        <w:t xml:space="preserve"> قال</w:t>
      </w:r>
      <w:r w:rsidR="00857D16" w:rsidRPr="00E11468">
        <w:rPr>
          <w:rtl/>
        </w:rPr>
        <w:t>:</w:t>
      </w:r>
      <w:r w:rsidRPr="00E11468">
        <w:rPr>
          <w:rtl/>
        </w:rPr>
        <w:t xml:space="preserve"> الولاية أفضل</w:t>
      </w:r>
      <w:r w:rsidR="00857D16" w:rsidRPr="00E11468">
        <w:rPr>
          <w:rtl/>
        </w:rPr>
        <w:t>؛</w:t>
      </w:r>
      <w:r w:rsidRPr="00E11468">
        <w:rPr>
          <w:rtl/>
        </w:rPr>
        <w:t xml:space="preserve"> لأنّها مفتاحُهنَّ</w:t>
      </w:r>
      <w:r w:rsidR="00857D16" w:rsidRPr="00E11468">
        <w:rPr>
          <w:rtl/>
        </w:rPr>
        <w:t>،</w:t>
      </w:r>
      <w:r w:rsidRPr="00E11468">
        <w:rPr>
          <w:rtl/>
        </w:rPr>
        <w:t xml:space="preserve"> والوالي هو الدليل عليهنّ</w:t>
      </w:r>
      <w:r w:rsidR="00857D16" w:rsidRPr="00E11468">
        <w:rPr>
          <w:rtl/>
        </w:rPr>
        <w:t>.</w:t>
      </w:r>
      <w:r w:rsidRPr="00E11468">
        <w:rPr>
          <w:rtl/>
        </w:rPr>
        <w:t>.. ثمّ قال</w:t>
      </w:r>
      <w:r w:rsidR="00857D16" w:rsidRPr="00E11468">
        <w:rPr>
          <w:rtl/>
        </w:rPr>
        <w:t>:</w:t>
      </w:r>
      <w:r w:rsidRPr="00E11468">
        <w:rPr>
          <w:rtl/>
        </w:rPr>
        <w:t xml:space="preserve"> ذروَة الأمر</w:t>
      </w:r>
      <w:r w:rsidR="00857D16" w:rsidRPr="00E11468">
        <w:rPr>
          <w:rtl/>
        </w:rPr>
        <w:t>،</w:t>
      </w:r>
      <w:r w:rsidRPr="00E11468">
        <w:rPr>
          <w:rtl/>
        </w:rPr>
        <w:t xml:space="preserve"> وسنامه ومفتاحه</w:t>
      </w:r>
      <w:r w:rsidR="00857D16" w:rsidRPr="00E11468">
        <w:rPr>
          <w:rtl/>
        </w:rPr>
        <w:t>،</w:t>
      </w:r>
      <w:r w:rsidRPr="00E11468">
        <w:rPr>
          <w:rtl/>
        </w:rPr>
        <w:t xml:space="preserve"> وباب الأشياء</w:t>
      </w:r>
      <w:r w:rsidR="00857D16" w:rsidRPr="00E11468">
        <w:rPr>
          <w:rtl/>
        </w:rPr>
        <w:t>،</w:t>
      </w:r>
      <w:r w:rsidRPr="00E11468">
        <w:rPr>
          <w:rtl/>
        </w:rPr>
        <w:t xml:space="preserve"> ورضى الرحمن</w:t>
      </w:r>
      <w:r w:rsidR="00857D16" w:rsidRPr="00E11468">
        <w:rPr>
          <w:rtl/>
        </w:rPr>
        <w:t>،</w:t>
      </w:r>
      <w:r w:rsidRPr="00E11468">
        <w:rPr>
          <w:rtl/>
        </w:rPr>
        <w:t xml:space="preserve"> الطاعة للإمام بعد معرفته</w:t>
      </w:r>
      <w:r w:rsidR="00857D16"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510D09">
        <w:rPr>
          <w:rtl/>
        </w:rPr>
        <w:t>البقرة / 165</w:t>
      </w:r>
      <w:r w:rsidR="00857D16">
        <w:rPr>
          <w:rtl/>
        </w:rPr>
        <w:t>.</w:t>
      </w:r>
    </w:p>
    <w:p w:rsidR="00D17FB6" w:rsidRPr="00470416" w:rsidRDefault="00D17FB6" w:rsidP="00470416">
      <w:pPr>
        <w:pStyle w:val="libFootnote0"/>
      </w:pPr>
      <w:r>
        <w:rPr>
          <w:rtl/>
        </w:rPr>
        <w:t>(2)</w:t>
      </w:r>
      <w:r w:rsidRPr="00510D09">
        <w:rPr>
          <w:rtl/>
        </w:rPr>
        <w:t>محمّد / 7</w:t>
      </w:r>
      <w:r w:rsidR="00857D16">
        <w:rPr>
          <w:rtl/>
        </w:rPr>
        <w:t>.</w:t>
      </w:r>
    </w:p>
    <w:p w:rsidR="00D17FB6" w:rsidRPr="00470416" w:rsidRDefault="00D17FB6" w:rsidP="00470416">
      <w:pPr>
        <w:pStyle w:val="libFootnote0"/>
      </w:pPr>
      <w:r>
        <w:rPr>
          <w:rtl/>
        </w:rPr>
        <w:t>(3)</w:t>
      </w:r>
      <w:r w:rsidRPr="00510D09">
        <w:rPr>
          <w:rtl/>
        </w:rPr>
        <w:t>الحج / 40</w:t>
      </w:r>
      <w:r w:rsidR="00857D16">
        <w:rPr>
          <w:rtl/>
        </w:rPr>
        <w:t>.</w:t>
      </w:r>
    </w:p>
    <w:p w:rsidR="00D17FB6" w:rsidRPr="00470416" w:rsidRDefault="00D17FB6" w:rsidP="00470416">
      <w:pPr>
        <w:pStyle w:val="libFootnote0"/>
      </w:pPr>
      <w:r>
        <w:rPr>
          <w:rtl/>
        </w:rPr>
        <w:t>(4)</w:t>
      </w:r>
      <w:r w:rsidRPr="00510D09">
        <w:rPr>
          <w:rtl/>
        </w:rPr>
        <w:t>أصول الكافي 2 / 18</w:t>
      </w:r>
      <w:r w:rsidR="00857D16">
        <w:rPr>
          <w:rtl/>
        </w:rPr>
        <w:t>.</w:t>
      </w:r>
    </w:p>
    <w:p w:rsidR="00D17FB6" w:rsidRPr="00470416" w:rsidRDefault="00D17FB6" w:rsidP="00470416">
      <w:pPr>
        <w:pStyle w:val="libFootnote0"/>
      </w:pPr>
      <w:r>
        <w:rPr>
          <w:rtl/>
        </w:rPr>
        <w:t>(5)</w:t>
      </w:r>
      <w:r w:rsidRPr="00510D09">
        <w:rPr>
          <w:rtl/>
        </w:rPr>
        <w:t>نفس المصدر السابق</w:t>
      </w:r>
      <w:r w:rsidR="00857D16">
        <w:rPr>
          <w:rtl/>
        </w:rPr>
        <w:t>.</w:t>
      </w:r>
    </w:p>
    <w:p w:rsidR="00D17FB6" w:rsidRDefault="00D17FB6" w:rsidP="00470416">
      <w:pPr>
        <w:pStyle w:val="libNormal"/>
      </w:pPr>
      <w:r>
        <w:rPr>
          <w:rtl/>
        </w:rPr>
        <w:br w:type="page"/>
      </w:r>
    </w:p>
    <w:p w:rsidR="00D17FB6" w:rsidRPr="00510D09" w:rsidRDefault="00D17FB6" w:rsidP="00E11468">
      <w:pPr>
        <w:pStyle w:val="libNormal"/>
      </w:pPr>
      <w:r w:rsidRPr="00E11468">
        <w:rPr>
          <w:rtl/>
        </w:rPr>
        <w:lastRenderedPageBreak/>
        <w:t>إنّ الله عزّ وجلّ يقول</w:t>
      </w:r>
      <w:r w:rsidR="00857D16" w:rsidRPr="00E11468">
        <w:rPr>
          <w:rtl/>
        </w:rPr>
        <w:t>:</w:t>
      </w:r>
      <w:r w:rsidRPr="00E11468">
        <w:rPr>
          <w:rtl/>
        </w:rPr>
        <w:t xml:space="preserve"> </w:t>
      </w:r>
      <w:r w:rsidR="00857D16" w:rsidRPr="00C422FD">
        <w:rPr>
          <w:rStyle w:val="libAlaemChar"/>
          <w:rtl/>
        </w:rPr>
        <w:t>(</w:t>
      </w:r>
      <w:r w:rsidRPr="00857D16">
        <w:rPr>
          <w:rStyle w:val="libAieChar"/>
          <w:rtl/>
        </w:rPr>
        <w:t>مَن يُطِعِ الرّسُولَ فَقَدْ أَطَاعَ اللّهَ وَمَن تَوَلّى‏ فَمَا أَرْسَلْنَاكَ عَلَيْهِمْ حَفِيظاً</w:t>
      </w:r>
      <w:r w:rsidR="00857D16" w:rsidRPr="00C422FD">
        <w:rPr>
          <w:rStyle w:val="libAlaemChar"/>
          <w:rtl/>
        </w:rPr>
        <w:t>)</w:t>
      </w:r>
      <w:r w:rsidRPr="00E11468">
        <w:rPr>
          <w:rStyle w:val="libBold2Char"/>
          <w:rtl/>
        </w:rPr>
        <w:t xml:space="preserve"> </w:t>
      </w:r>
      <w:r w:rsidRPr="00470416">
        <w:rPr>
          <w:rStyle w:val="libFootnotenumChar"/>
          <w:rtl/>
        </w:rPr>
        <w:t>(1)</w:t>
      </w:r>
      <w:r w:rsidRPr="00E11468">
        <w:rPr>
          <w:rtl/>
        </w:rPr>
        <w:t>.</w:t>
      </w:r>
    </w:p>
    <w:p w:rsidR="00D17FB6" w:rsidRPr="00510D09" w:rsidRDefault="00D17FB6" w:rsidP="00E11468">
      <w:pPr>
        <w:pStyle w:val="libNormal"/>
      </w:pPr>
      <w:r w:rsidRPr="00E11468">
        <w:rPr>
          <w:rtl/>
        </w:rPr>
        <w:t>أما لو أنّ رجُلاً قام ليله</w:t>
      </w:r>
      <w:r w:rsidR="00857D16" w:rsidRPr="00E11468">
        <w:rPr>
          <w:rtl/>
        </w:rPr>
        <w:t>،</w:t>
      </w:r>
      <w:r w:rsidRPr="00E11468">
        <w:rPr>
          <w:rtl/>
        </w:rPr>
        <w:t xml:space="preserve"> وصام نهاره</w:t>
      </w:r>
      <w:r w:rsidR="00857D16" w:rsidRPr="00E11468">
        <w:rPr>
          <w:rtl/>
        </w:rPr>
        <w:t>،</w:t>
      </w:r>
      <w:r w:rsidRPr="00E11468">
        <w:rPr>
          <w:rtl/>
        </w:rPr>
        <w:t xml:space="preserve"> وتصدّق بجميع مالِه</w:t>
      </w:r>
      <w:r w:rsidR="00857D16" w:rsidRPr="00E11468">
        <w:rPr>
          <w:rtl/>
        </w:rPr>
        <w:t>،</w:t>
      </w:r>
      <w:r w:rsidRPr="00E11468">
        <w:rPr>
          <w:rtl/>
        </w:rPr>
        <w:t xml:space="preserve"> وحجّ بجميع دهره</w:t>
      </w:r>
      <w:r w:rsidR="00857D16" w:rsidRPr="00E11468">
        <w:rPr>
          <w:rtl/>
        </w:rPr>
        <w:t>،</w:t>
      </w:r>
      <w:r w:rsidRPr="00E11468">
        <w:rPr>
          <w:rtl/>
        </w:rPr>
        <w:t xml:space="preserve"> ولم يعرف ولاية وليّ الله فيواليه</w:t>
      </w:r>
      <w:r w:rsidR="00857D16" w:rsidRPr="00E11468">
        <w:rPr>
          <w:rtl/>
        </w:rPr>
        <w:t>،</w:t>
      </w:r>
      <w:r w:rsidRPr="00E11468">
        <w:rPr>
          <w:rtl/>
        </w:rPr>
        <w:t xml:space="preserve"> ويكون جميع أعماله بدلالته إليه</w:t>
      </w:r>
      <w:r w:rsidR="00857D16" w:rsidRPr="00E11468">
        <w:rPr>
          <w:rtl/>
        </w:rPr>
        <w:t>،</w:t>
      </w:r>
      <w:r w:rsidRPr="00E11468">
        <w:rPr>
          <w:rtl/>
        </w:rPr>
        <w:t xml:space="preserve"> ما كان له على الله حقّ في ثوابه ولا كان مِن أهل الإيمان</w:t>
      </w:r>
      <w:r w:rsidR="00857D16" w:rsidRPr="00E11468">
        <w:rPr>
          <w:rtl/>
        </w:rPr>
        <w:t>.</w:t>
      </w:r>
      <w:r w:rsidRPr="00E11468">
        <w:rPr>
          <w:rtl/>
        </w:rPr>
        <w:t xml:space="preserve"> ثمّ قال</w:t>
      </w:r>
      <w:r w:rsidR="00857D16" w:rsidRPr="00E11468">
        <w:rPr>
          <w:rtl/>
        </w:rPr>
        <w:t>:</w:t>
      </w:r>
      <w:r w:rsidRPr="00E11468">
        <w:rPr>
          <w:rtl/>
        </w:rPr>
        <w:t xml:space="preserve"> </w:t>
      </w:r>
      <w:r w:rsidR="00857D16" w:rsidRPr="00E11468">
        <w:rPr>
          <w:rtl/>
        </w:rPr>
        <w:t>(</w:t>
      </w:r>
      <w:r w:rsidRPr="00E11468">
        <w:rPr>
          <w:rtl/>
        </w:rPr>
        <w:t>أولئك المحسن منهم يدخله الله الجنّة بفضل رحمته</w:t>
      </w:r>
      <w:r w:rsidR="00857D16" w:rsidRPr="00E11468">
        <w:rPr>
          <w:rtl/>
        </w:rPr>
        <w:t>)</w:t>
      </w:r>
      <w:r w:rsidRPr="00E11468">
        <w:rPr>
          <w:rtl/>
        </w:rPr>
        <w:t xml:space="preserve"> </w:t>
      </w:r>
      <w:r w:rsidRPr="00470416">
        <w:rPr>
          <w:rStyle w:val="libFootnotenumChar"/>
          <w:rtl/>
        </w:rPr>
        <w:t>(2)</w:t>
      </w:r>
      <w:r w:rsidRPr="00E11468">
        <w:rPr>
          <w:rtl/>
        </w:rPr>
        <w:t>.</w:t>
      </w:r>
    </w:p>
    <w:p w:rsidR="00D17FB6" w:rsidRPr="00510D09" w:rsidRDefault="00D17FB6" w:rsidP="00E11468">
      <w:pPr>
        <w:pStyle w:val="libNormal"/>
      </w:pPr>
      <w:r w:rsidRPr="00510D09">
        <w:rPr>
          <w:rtl/>
        </w:rPr>
        <w:t>وهذا الحديث يوقِف الإنسان للتأمّل طويلاً</w:t>
      </w:r>
      <w:r w:rsidR="00857D16">
        <w:rPr>
          <w:rtl/>
        </w:rPr>
        <w:t>،</w:t>
      </w:r>
      <w:r w:rsidRPr="00510D09">
        <w:rPr>
          <w:rtl/>
        </w:rPr>
        <w:t xml:space="preserve"> فمَن قام ليله وصام نهاره</w:t>
      </w:r>
      <w:r w:rsidR="00857D16">
        <w:rPr>
          <w:rtl/>
        </w:rPr>
        <w:t>.</w:t>
      </w:r>
      <w:r w:rsidRPr="00510D09">
        <w:rPr>
          <w:rtl/>
        </w:rPr>
        <w:t>.. ولم يعرف وليّ الله لم يكن له على الله حقّ في ثواب</w:t>
      </w:r>
      <w:r w:rsidR="00857D16">
        <w:rPr>
          <w:rtl/>
        </w:rPr>
        <w:t>،</w:t>
      </w:r>
      <w:r w:rsidRPr="00510D09">
        <w:rPr>
          <w:rtl/>
        </w:rPr>
        <w:t xml:space="preserve"> ولا كان من أهل الإيمان</w:t>
      </w:r>
      <w:r w:rsidR="00857D16">
        <w:rPr>
          <w:rtl/>
        </w:rPr>
        <w:t>.</w:t>
      </w:r>
    </w:p>
    <w:p w:rsidR="00D17FB6" w:rsidRPr="00CA32CE" w:rsidRDefault="00D17FB6" w:rsidP="000573AA">
      <w:pPr>
        <w:pStyle w:val="Heading3"/>
      </w:pPr>
      <w:bookmarkStart w:id="161" w:name="_Toc432844700"/>
      <w:r w:rsidRPr="00510D09">
        <w:rPr>
          <w:rtl/>
        </w:rPr>
        <w:t>الولاية ومسألة الحاكمية والسيادة</w:t>
      </w:r>
      <w:r w:rsidR="00857D16">
        <w:rPr>
          <w:rtl/>
        </w:rPr>
        <w:t>:</w:t>
      </w:r>
      <w:bookmarkEnd w:id="161"/>
      <w:r w:rsidRPr="00510D09">
        <w:rPr>
          <w:rtl/>
        </w:rPr>
        <w:t xml:space="preserve"> </w:t>
      </w:r>
    </w:p>
    <w:p w:rsidR="00D17FB6" w:rsidRPr="00510D09" w:rsidRDefault="00D17FB6" w:rsidP="00E11468">
      <w:pPr>
        <w:pStyle w:val="libNormal"/>
      </w:pPr>
      <w:r w:rsidRPr="00510D09">
        <w:rPr>
          <w:rtl/>
        </w:rPr>
        <w:t>ولا تتمّ الولاية</w:t>
      </w:r>
      <w:r w:rsidR="00857D16">
        <w:rPr>
          <w:rtl/>
        </w:rPr>
        <w:t>،</w:t>
      </w:r>
      <w:r w:rsidRPr="00510D09">
        <w:rPr>
          <w:rtl/>
        </w:rPr>
        <w:t xml:space="preserve"> من دون ممارسة فِعلية للحاكمية والسيادة في حياة الناس</w:t>
      </w:r>
      <w:r w:rsidR="00857D16">
        <w:rPr>
          <w:rtl/>
        </w:rPr>
        <w:t>.</w:t>
      </w:r>
      <w:r w:rsidRPr="00510D09">
        <w:rPr>
          <w:rtl/>
        </w:rPr>
        <w:t xml:space="preserve"> </w:t>
      </w:r>
    </w:p>
    <w:p w:rsidR="00D17FB6" w:rsidRPr="00510D09" w:rsidRDefault="00D17FB6" w:rsidP="00E11468">
      <w:pPr>
        <w:pStyle w:val="libNormal"/>
      </w:pPr>
      <w:r w:rsidRPr="00510D09">
        <w:rPr>
          <w:rtl/>
        </w:rPr>
        <w:t>فإنّ الإسلام شريعة قائدة في حياة الإنسان يتولّى تنظيم وإدارة المجتمع</w:t>
      </w:r>
      <w:r w:rsidR="00857D16">
        <w:rPr>
          <w:rtl/>
        </w:rPr>
        <w:t>،</w:t>
      </w:r>
      <w:r w:rsidRPr="00510D09">
        <w:rPr>
          <w:rtl/>
        </w:rPr>
        <w:t xml:space="preserve"> وتوجيه المجتمع الإسلامي باتّجاه تحقيق أهداف الدعوة وغاياتها</w:t>
      </w:r>
      <w:r w:rsidR="00857D16">
        <w:rPr>
          <w:rtl/>
        </w:rPr>
        <w:t>،</w:t>
      </w:r>
      <w:r w:rsidRPr="00510D09">
        <w:rPr>
          <w:rtl/>
        </w:rPr>
        <w:t xml:space="preserve"> ولا يمكن أن يتحقّق شيء من ذلك دون وجود ممارسة فِعلية للقيادة والحاكمية في المجتمع الإسلامي</w:t>
      </w:r>
      <w:r w:rsidR="00857D16">
        <w:rPr>
          <w:rtl/>
        </w:rPr>
        <w:t>.</w:t>
      </w:r>
    </w:p>
    <w:p w:rsidR="00D17FB6" w:rsidRPr="00510D09" w:rsidRDefault="00D17FB6" w:rsidP="00E11468">
      <w:pPr>
        <w:pStyle w:val="libNormal"/>
      </w:pPr>
      <w:r w:rsidRPr="00510D09">
        <w:rPr>
          <w:rtl/>
        </w:rPr>
        <w:t xml:space="preserve">وهذه القيادة و الحاكمية هي التي يسمّيها القرآن الكريم بـ </w:t>
      </w:r>
      <w:r w:rsidR="00857D16">
        <w:rPr>
          <w:rtl/>
        </w:rPr>
        <w:t>(</w:t>
      </w:r>
      <w:r w:rsidRPr="00510D09">
        <w:rPr>
          <w:rtl/>
        </w:rPr>
        <w:t>الإمامة</w:t>
      </w:r>
      <w:r w:rsidR="00857D16">
        <w:rPr>
          <w:rtl/>
        </w:rPr>
        <w:t>).</w:t>
      </w:r>
    </w:p>
    <w:p w:rsidR="00D17FB6" w:rsidRPr="00510D09" w:rsidRDefault="00D17FB6" w:rsidP="00E11468">
      <w:pPr>
        <w:pStyle w:val="libNormal"/>
      </w:pPr>
      <w:r w:rsidRPr="00510D09">
        <w:rPr>
          <w:rtl/>
        </w:rPr>
        <w:t>وهي شيء آخَر غير الجانب التشريعي من هذا الدِين</w:t>
      </w:r>
      <w:r w:rsidR="00857D16">
        <w:rPr>
          <w:rtl/>
        </w:rPr>
        <w:t>،</w:t>
      </w:r>
      <w:r w:rsidRPr="00510D09">
        <w:rPr>
          <w:rtl/>
        </w:rPr>
        <w:t xml:space="preserve"> فإنّ الطاعة فيما يبّلغ النبيّ </w:t>
      </w:r>
      <w:r w:rsidR="00E47541" w:rsidRPr="00E47541">
        <w:rPr>
          <w:rStyle w:val="libAlaemChar"/>
          <w:rtl/>
        </w:rPr>
        <w:t>صلى‌الله‌عليه‌وآله</w:t>
      </w:r>
      <w:r w:rsidRPr="00510D09">
        <w:rPr>
          <w:rtl/>
        </w:rPr>
        <w:t xml:space="preserve"> من أحكام وتشريعات</w:t>
      </w:r>
      <w:r w:rsidR="00857D16">
        <w:rPr>
          <w:rtl/>
        </w:rPr>
        <w:t>،</w:t>
      </w:r>
      <w:r w:rsidRPr="00510D09">
        <w:rPr>
          <w:rtl/>
        </w:rPr>
        <w:t xml:space="preserve"> إنّما هي طاعة لله تعالى</w:t>
      </w:r>
      <w:r w:rsidR="00857D16">
        <w:rPr>
          <w:rtl/>
        </w:rPr>
        <w:t>،</w:t>
      </w:r>
      <w:r w:rsidRPr="00510D09">
        <w:rPr>
          <w:rtl/>
        </w:rPr>
        <w:t xml:space="preserve"> وليس للأنبياء في ذلك دَور غير التبليغ والتوجيه</w:t>
      </w:r>
      <w:r w:rsidR="00857D16">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510D09">
        <w:rPr>
          <w:rtl/>
        </w:rPr>
        <w:t>آل عمران</w:t>
      </w:r>
      <w:r w:rsidR="00857D16">
        <w:rPr>
          <w:rtl/>
        </w:rPr>
        <w:t>:</w:t>
      </w:r>
      <w:r w:rsidRPr="00510D09">
        <w:rPr>
          <w:rtl/>
        </w:rPr>
        <w:t xml:space="preserve"> 79</w:t>
      </w:r>
      <w:r w:rsidR="00857D16">
        <w:rPr>
          <w:rtl/>
        </w:rPr>
        <w:t>.</w:t>
      </w:r>
    </w:p>
    <w:p w:rsidR="00D17FB6" w:rsidRPr="00470416" w:rsidRDefault="00D17FB6" w:rsidP="00470416">
      <w:pPr>
        <w:pStyle w:val="libFootnote0"/>
      </w:pPr>
      <w:r>
        <w:rPr>
          <w:rtl/>
        </w:rPr>
        <w:t>(2)</w:t>
      </w:r>
      <w:r w:rsidRPr="00510D09">
        <w:rPr>
          <w:rtl/>
        </w:rPr>
        <w:t>أصول الكافي</w:t>
      </w:r>
      <w:r w:rsidR="00857D16">
        <w:rPr>
          <w:rtl/>
        </w:rPr>
        <w:t>:</w:t>
      </w:r>
      <w:r w:rsidRPr="00510D09">
        <w:rPr>
          <w:rtl/>
        </w:rPr>
        <w:t xml:space="preserve"> ج2</w:t>
      </w:r>
      <w:r w:rsidR="00470416">
        <w:rPr>
          <w:rtl/>
        </w:rPr>
        <w:t xml:space="preserve"> </w:t>
      </w:r>
      <w:r w:rsidRPr="00510D09">
        <w:rPr>
          <w:rtl/>
        </w:rPr>
        <w:t>ص18</w:t>
      </w:r>
      <w:r w:rsidR="00857D16">
        <w:rPr>
          <w:rtl/>
        </w:rPr>
        <w:t>،</w:t>
      </w:r>
      <w:r w:rsidRPr="00510D09">
        <w:rPr>
          <w:rtl/>
        </w:rPr>
        <w:t xml:space="preserve"> وبحار الأنوار 68</w:t>
      </w:r>
      <w:r w:rsidR="00857D16">
        <w:rPr>
          <w:rtl/>
        </w:rPr>
        <w:t>:</w:t>
      </w:r>
      <w:r w:rsidRPr="00510D09">
        <w:rPr>
          <w:rtl/>
        </w:rPr>
        <w:t xml:space="preserve"> 332</w:t>
      </w:r>
      <w:r w:rsidR="00857D16">
        <w:rPr>
          <w:rtl/>
        </w:rPr>
        <w:t xml:space="preserve"> - </w:t>
      </w:r>
      <w:r w:rsidRPr="00510D09">
        <w:rPr>
          <w:rtl/>
        </w:rPr>
        <w:t>333</w:t>
      </w:r>
      <w:r w:rsidR="00857D16">
        <w:rPr>
          <w:rtl/>
        </w:rPr>
        <w:t>.</w:t>
      </w:r>
    </w:p>
    <w:p w:rsidR="00D17FB6" w:rsidRDefault="00D17FB6" w:rsidP="00470416">
      <w:pPr>
        <w:pStyle w:val="libNormal"/>
      </w:pPr>
      <w:r>
        <w:rPr>
          <w:rtl/>
        </w:rPr>
        <w:br w:type="page"/>
      </w:r>
    </w:p>
    <w:p w:rsidR="00D17FB6" w:rsidRPr="00510D09" w:rsidRDefault="00D17FB6" w:rsidP="00E11468">
      <w:pPr>
        <w:pStyle w:val="libNormal"/>
      </w:pPr>
      <w:r w:rsidRPr="00510D09">
        <w:rPr>
          <w:rtl/>
        </w:rPr>
        <w:lastRenderedPageBreak/>
        <w:t xml:space="preserve">والقرآن يصرّح بوجوب طاعة الرسول </w:t>
      </w:r>
      <w:r w:rsidR="00E47541" w:rsidRPr="00E47541">
        <w:rPr>
          <w:rStyle w:val="libAlaemChar"/>
          <w:rtl/>
        </w:rPr>
        <w:t>صلى‌الله‌عليه‌وآله</w:t>
      </w:r>
      <w:r w:rsidRPr="00510D09">
        <w:rPr>
          <w:rtl/>
        </w:rPr>
        <w:t xml:space="preserve"> وطاعة أُولي الأمر من بعد الرسول </w:t>
      </w:r>
      <w:r w:rsidR="00E47541" w:rsidRPr="00E47541">
        <w:rPr>
          <w:rStyle w:val="libAlaemChar"/>
          <w:rtl/>
        </w:rPr>
        <w:t>صلى‌الله‌عليه‌وآله</w:t>
      </w:r>
      <w:r w:rsidRPr="00510D09">
        <w:rPr>
          <w:rtl/>
        </w:rPr>
        <w:t xml:space="preserve"> في امتداد طاعة الله ومِن بعد طاعة الله</w:t>
      </w:r>
      <w:r w:rsidR="00857D16">
        <w:rPr>
          <w:rtl/>
        </w:rPr>
        <w:t>.</w:t>
      </w:r>
    </w:p>
    <w:p w:rsidR="00D17FB6" w:rsidRPr="00510D09" w:rsidRDefault="00857D16" w:rsidP="00E11468">
      <w:pPr>
        <w:pStyle w:val="libNormal"/>
      </w:pPr>
      <w:r w:rsidRPr="00C422FD">
        <w:rPr>
          <w:rStyle w:val="libAlaemChar"/>
          <w:rtl/>
        </w:rPr>
        <w:t>(</w:t>
      </w:r>
      <w:r w:rsidR="00D17FB6" w:rsidRPr="00857D16">
        <w:rPr>
          <w:rStyle w:val="libAieChar"/>
          <w:rtl/>
        </w:rPr>
        <w:t>أَطِيعُوا اللّهَ وَأَطِيعُوا الرّسُولَ وَأُولِي الأَمْرِ مِنْكُمْ</w:t>
      </w:r>
      <w:r w:rsidRPr="00C422FD">
        <w:rPr>
          <w:rStyle w:val="libAlaemChar"/>
          <w:rtl/>
        </w:rPr>
        <w:t>)</w:t>
      </w:r>
      <w:r w:rsidRPr="00E11468">
        <w:rPr>
          <w:rtl/>
        </w:rPr>
        <w:t>.</w:t>
      </w:r>
    </w:p>
    <w:p w:rsidR="00D17FB6" w:rsidRPr="00510D09" w:rsidRDefault="00D17FB6" w:rsidP="00E11468">
      <w:pPr>
        <w:pStyle w:val="libNormal"/>
      </w:pPr>
      <w:r w:rsidRPr="00510D09">
        <w:rPr>
          <w:rtl/>
        </w:rPr>
        <w:t>وهذه الطاعة ليست هي طاعة الله في امتثال أحكامه</w:t>
      </w:r>
      <w:r w:rsidR="00857D16">
        <w:rPr>
          <w:rtl/>
        </w:rPr>
        <w:t>،</w:t>
      </w:r>
      <w:r w:rsidRPr="00510D09">
        <w:rPr>
          <w:rtl/>
        </w:rPr>
        <w:t xml:space="preserve"> والالتزام بالحلال والحرام</w:t>
      </w:r>
      <w:r w:rsidR="00857D16">
        <w:rPr>
          <w:rtl/>
        </w:rPr>
        <w:t>؛</w:t>
      </w:r>
      <w:r w:rsidRPr="00510D09">
        <w:rPr>
          <w:rtl/>
        </w:rPr>
        <w:t xml:space="preserve"> وإلاّ لم يكن شيئاً آخَر غير طاعة الله</w:t>
      </w:r>
      <w:r w:rsidR="00857D16">
        <w:rPr>
          <w:rtl/>
        </w:rPr>
        <w:t>.</w:t>
      </w:r>
      <w:r w:rsidRPr="00510D09">
        <w:rPr>
          <w:rtl/>
        </w:rPr>
        <w:t>. ولم يكن معنى لطاعة الرسول وأُولي الأمر</w:t>
      </w:r>
      <w:r w:rsidR="00857D16">
        <w:rPr>
          <w:rtl/>
        </w:rPr>
        <w:t>،</w:t>
      </w:r>
      <w:r w:rsidRPr="00510D09">
        <w:rPr>
          <w:rtl/>
        </w:rPr>
        <w:t xml:space="preserve"> بعد طاعة الله تعالى وفي امتداده</w:t>
      </w:r>
      <w:r w:rsidR="00857D16">
        <w:rPr>
          <w:rtl/>
        </w:rPr>
        <w:t>.</w:t>
      </w:r>
    </w:p>
    <w:p w:rsidR="00D17FB6" w:rsidRPr="00510D09" w:rsidRDefault="00D17FB6" w:rsidP="00E11468">
      <w:pPr>
        <w:pStyle w:val="libNormal"/>
      </w:pPr>
      <w:r w:rsidRPr="00510D09">
        <w:rPr>
          <w:rtl/>
        </w:rPr>
        <w:t>فهي طاعة أخرى إذن غير طاعة الله</w:t>
      </w:r>
      <w:r w:rsidR="00857D16">
        <w:rPr>
          <w:rtl/>
        </w:rPr>
        <w:t>،</w:t>
      </w:r>
      <w:r w:rsidRPr="00510D09">
        <w:rPr>
          <w:rtl/>
        </w:rPr>
        <w:t xml:space="preserve"> وإن كانت في امتدادها</w:t>
      </w:r>
      <w:r w:rsidR="00857D16">
        <w:rPr>
          <w:rtl/>
        </w:rPr>
        <w:t>.</w:t>
      </w:r>
      <w:r w:rsidRPr="00510D09">
        <w:rPr>
          <w:rtl/>
        </w:rPr>
        <w:t>.. تأتي في مساحة الفراغ التي تتركها الشريعة لأولياء أمور المسلمين</w:t>
      </w:r>
      <w:r w:rsidR="00857D16">
        <w:rPr>
          <w:rtl/>
        </w:rPr>
        <w:t>،</w:t>
      </w:r>
      <w:r w:rsidRPr="00510D09">
        <w:rPr>
          <w:rtl/>
        </w:rPr>
        <w:t xml:space="preserve"> وتتطلّبه مصلحة الأمّة والإسلام</w:t>
      </w:r>
      <w:r w:rsidR="00857D16">
        <w:rPr>
          <w:rtl/>
        </w:rPr>
        <w:t>،</w:t>
      </w:r>
      <w:r w:rsidRPr="00510D09">
        <w:rPr>
          <w:rtl/>
        </w:rPr>
        <w:t xml:space="preserve"> ممّا لا يمكن ضبطها في الشريعة بأحكام ثابتة</w:t>
      </w:r>
      <w:r w:rsidR="00857D16">
        <w:rPr>
          <w:rtl/>
        </w:rPr>
        <w:t>؛</w:t>
      </w:r>
      <w:r w:rsidRPr="00510D09">
        <w:rPr>
          <w:rtl/>
        </w:rPr>
        <w:t xml:space="preserve"> ولأجْل أن يمارس هذا الدِين دَوره في حياة الإنسان</w:t>
      </w:r>
      <w:r w:rsidR="00857D16">
        <w:rPr>
          <w:rtl/>
        </w:rPr>
        <w:t>،</w:t>
      </w:r>
      <w:r w:rsidRPr="00510D09">
        <w:rPr>
          <w:rtl/>
        </w:rPr>
        <w:t xml:space="preserve"> لابدّ مِن وجود ممارسة فِعلية لهذه القيادة و الحاكمية في حياة الناس</w:t>
      </w:r>
      <w:r w:rsidR="00857D16">
        <w:rPr>
          <w:rtl/>
        </w:rPr>
        <w:t>.</w:t>
      </w:r>
    </w:p>
    <w:p w:rsidR="00D17FB6" w:rsidRPr="00CA32CE" w:rsidRDefault="00D17FB6" w:rsidP="000573AA">
      <w:pPr>
        <w:pStyle w:val="Heading2"/>
      </w:pPr>
      <w:bookmarkStart w:id="162" w:name="_Toc432844701"/>
      <w:r w:rsidRPr="00510D09">
        <w:rPr>
          <w:rtl/>
        </w:rPr>
        <w:t>البراءة والمفاصلة</w:t>
      </w:r>
      <w:r w:rsidR="00857D16">
        <w:rPr>
          <w:rtl/>
        </w:rPr>
        <w:t>:</w:t>
      </w:r>
      <w:bookmarkEnd w:id="162"/>
      <w:r w:rsidRPr="00510D09">
        <w:rPr>
          <w:rtl/>
        </w:rPr>
        <w:t xml:space="preserve"> </w:t>
      </w:r>
    </w:p>
    <w:p w:rsidR="00D17FB6" w:rsidRPr="00510D09" w:rsidRDefault="00D17FB6" w:rsidP="00E11468">
      <w:pPr>
        <w:pStyle w:val="libNormal"/>
      </w:pPr>
      <w:r w:rsidRPr="00510D09">
        <w:rPr>
          <w:rtl/>
        </w:rPr>
        <w:t>إنّ طبيعة هذا الدِين طبيعة حرَكية جهادية</w:t>
      </w:r>
      <w:r w:rsidR="00857D16">
        <w:rPr>
          <w:rtl/>
        </w:rPr>
        <w:t>؛</w:t>
      </w:r>
      <w:r w:rsidRPr="00510D09">
        <w:rPr>
          <w:rtl/>
        </w:rPr>
        <w:t xml:space="preserve"> ذلك أنَّ مهمّة هذا الدِين إبلاغ رسالة التوحيد إلى البشرية جميعاً</w:t>
      </w:r>
      <w:r w:rsidR="00857D16">
        <w:rPr>
          <w:rtl/>
        </w:rPr>
        <w:t>،</w:t>
      </w:r>
      <w:r w:rsidRPr="00510D09">
        <w:rPr>
          <w:rtl/>
        </w:rPr>
        <w:t xml:space="preserve"> وتحرير الإنسان من الطاغوت</w:t>
      </w:r>
      <w:r w:rsidR="00857D16">
        <w:rPr>
          <w:rtl/>
        </w:rPr>
        <w:t>،</w:t>
      </w:r>
      <w:r w:rsidRPr="00510D09">
        <w:rPr>
          <w:rtl/>
        </w:rPr>
        <w:t xml:space="preserve"> وتعبيده لله تعالى</w:t>
      </w:r>
      <w:r w:rsidR="00857D16">
        <w:rPr>
          <w:rtl/>
        </w:rPr>
        <w:t>.</w:t>
      </w:r>
      <w:r w:rsidRPr="00510D09">
        <w:rPr>
          <w:rtl/>
        </w:rPr>
        <w:t xml:space="preserve"> وتقرير إلوهية الله في حياة الناس</w:t>
      </w:r>
      <w:r w:rsidR="00857D16">
        <w:rPr>
          <w:rtl/>
        </w:rPr>
        <w:t>.</w:t>
      </w:r>
      <w:r w:rsidRPr="00510D09">
        <w:rPr>
          <w:rtl/>
        </w:rPr>
        <w:t xml:space="preserve"> وهذا كلّه ممّا يغيظ الكفر</w:t>
      </w:r>
      <w:r w:rsidR="00857D16">
        <w:rPr>
          <w:rtl/>
        </w:rPr>
        <w:t>،</w:t>
      </w:r>
      <w:r w:rsidRPr="00510D09">
        <w:rPr>
          <w:rtl/>
        </w:rPr>
        <w:t xml:space="preserve"> ويصادر نفوذهم وسلطانهم</w:t>
      </w:r>
      <w:r w:rsidR="00857D16">
        <w:rPr>
          <w:rtl/>
        </w:rPr>
        <w:t>،</w:t>
      </w:r>
      <w:r w:rsidRPr="00510D09">
        <w:rPr>
          <w:rtl/>
        </w:rPr>
        <w:t xml:space="preserve"> ويدفعهم إلى عرقلة مسيرة هذا الدين وتطويقه وإعاقة حركته... </w:t>
      </w:r>
    </w:p>
    <w:p w:rsidR="00D17FB6" w:rsidRPr="00510D09" w:rsidRDefault="00D17FB6" w:rsidP="00E11468">
      <w:pPr>
        <w:pStyle w:val="libNormal"/>
      </w:pPr>
      <w:r w:rsidRPr="00510D09">
        <w:rPr>
          <w:rtl/>
        </w:rPr>
        <w:t>ولكي تستطيع هذه الأمّة أن تحتفظ بأصالتها في هذا الصراع الحضاري</w:t>
      </w:r>
      <w:r w:rsidR="00857D16">
        <w:rPr>
          <w:rtl/>
        </w:rPr>
        <w:t>،</w:t>
      </w:r>
      <w:r w:rsidRPr="00510D09">
        <w:rPr>
          <w:rtl/>
        </w:rPr>
        <w:t xml:space="preserve"> وبموقعها الحضاري على وجه الأرض في الدعوة إلى الله</w:t>
      </w:r>
      <w:r w:rsidR="00857D16">
        <w:rPr>
          <w:rtl/>
        </w:rPr>
        <w:t>،</w:t>
      </w:r>
      <w:r w:rsidRPr="00510D09">
        <w:rPr>
          <w:rtl/>
        </w:rPr>
        <w:t xml:space="preserve"> لابدّ لها من أن تقاوم كيد أئمّة الكفر ومكرهم</w:t>
      </w:r>
      <w:r w:rsidR="00857D16">
        <w:rPr>
          <w:rtl/>
        </w:rPr>
        <w:t>،</w:t>
      </w:r>
      <w:r w:rsidRPr="00510D09">
        <w:rPr>
          <w:rtl/>
        </w:rPr>
        <w:t xml:space="preserve"> وتدخل معهم في مواجهة حقيقية أوّلاً</w:t>
      </w:r>
      <w:r w:rsidR="00857D16">
        <w:rPr>
          <w:rtl/>
        </w:rPr>
        <w:t>،</w:t>
      </w:r>
      <w:r w:rsidRPr="00510D09">
        <w:rPr>
          <w:rtl/>
        </w:rPr>
        <w:t xml:space="preserve"> وتُعلن المفاصلة عنهم ثانياً</w:t>
      </w:r>
      <w:r w:rsidR="00857D16">
        <w:rPr>
          <w:rtl/>
        </w:rPr>
        <w:t>.</w:t>
      </w:r>
      <w:r w:rsidRPr="00510D09">
        <w:rPr>
          <w:rtl/>
        </w:rPr>
        <w:t xml:space="preserve"> والأوّل </w:t>
      </w:r>
      <w:r w:rsidR="00857D16">
        <w:rPr>
          <w:rtl/>
        </w:rPr>
        <w:t>(</w:t>
      </w:r>
      <w:r w:rsidRPr="00510D09">
        <w:rPr>
          <w:rtl/>
        </w:rPr>
        <w:t>الجهاد</w:t>
      </w:r>
      <w:r w:rsidR="00857D16">
        <w:rPr>
          <w:rtl/>
        </w:rPr>
        <w:t>)،</w:t>
      </w:r>
      <w:r w:rsidRPr="00510D09">
        <w:rPr>
          <w:rtl/>
        </w:rPr>
        <w:t xml:space="preserve"> والثاني </w:t>
      </w:r>
      <w:r w:rsidR="00857D16">
        <w:rPr>
          <w:rtl/>
        </w:rPr>
        <w:t>(</w:t>
      </w:r>
      <w:r w:rsidRPr="00510D09">
        <w:rPr>
          <w:rtl/>
        </w:rPr>
        <w:t>البراءة</w:t>
      </w:r>
      <w:r w:rsidR="00857D16">
        <w:rPr>
          <w:rtl/>
        </w:rPr>
        <w:t>).</w:t>
      </w:r>
    </w:p>
    <w:p w:rsidR="00D17FB6" w:rsidRPr="00510D09" w:rsidRDefault="00D17FB6" w:rsidP="00E11468">
      <w:pPr>
        <w:pStyle w:val="libNormal"/>
      </w:pPr>
      <w:r w:rsidRPr="00E11468">
        <w:rPr>
          <w:rtl/>
        </w:rPr>
        <w:t>وهذه المفاصلة هي التي يقول تعالى عنها</w:t>
      </w:r>
      <w:r w:rsidR="00857D16" w:rsidRPr="00E11468">
        <w:rPr>
          <w:rtl/>
        </w:rPr>
        <w:t>:</w:t>
      </w:r>
      <w:r w:rsidRPr="00857D16">
        <w:rPr>
          <w:rStyle w:val="libAieChar"/>
          <w:rtl/>
        </w:rPr>
        <w:t xml:space="preserve"> </w:t>
      </w:r>
      <w:r w:rsidR="00857D16" w:rsidRPr="00C422FD">
        <w:rPr>
          <w:rStyle w:val="libAlaemChar"/>
          <w:rtl/>
        </w:rPr>
        <w:t>(</w:t>
      </w:r>
      <w:r w:rsidRPr="00857D16">
        <w:rPr>
          <w:rStyle w:val="libAieChar"/>
          <w:rtl/>
        </w:rPr>
        <w:t>بَرَاءَةٌ مِنَ اللّهِ وَرَسُولِهِ إِلَى الّذِين</w:t>
      </w:r>
      <w:r w:rsidRPr="00470416">
        <w:rPr>
          <w:rStyle w:val="libAieChar"/>
          <w:rtl/>
        </w:rPr>
        <w:t xml:space="preserve">َ </w:t>
      </w:r>
    </w:p>
    <w:p w:rsidR="00D17FB6" w:rsidRDefault="00D17FB6" w:rsidP="00470416">
      <w:pPr>
        <w:pStyle w:val="libNormal"/>
      </w:pPr>
      <w:r>
        <w:rPr>
          <w:rtl/>
        </w:rPr>
        <w:br w:type="page"/>
      </w:r>
    </w:p>
    <w:p w:rsidR="00470416" w:rsidRPr="00E11468" w:rsidRDefault="00D17FB6" w:rsidP="00E11468">
      <w:pPr>
        <w:pStyle w:val="libNormal"/>
        <w:rPr>
          <w:rtl/>
        </w:rPr>
      </w:pPr>
      <w:r w:rsidRPr="00857D16">
        <w:rPr>
          <w:rStyle w:val="libAieChar"/>
          <w:rtl/>
        </w:rPr>
        <w:lastRenderedPageBreak/>
        <w:t>عَاهَدْتُم مِنَ الْمُشْرِكِينَ... وَأَذَانٌ مِنَ اللّهِ وَرَسُولِهِ إِلَى النّاسِ يَوْمَ الْحَجّ الأَكْبَرِ أَنّ اللّهَ بَرِي‏ءٌ مِنَ الْمُشْرِكِينَ وَرَسُولُهُ</w:t>
      </w:r>
      <w:r w:rsidR="00857D16" w:rsidRPr="00C422FD">
        <w:rPr>
          <w:rStyle w:val="libAlaemChar"/>
          <w:rtl/>
        </w:rPr>
        <w:t>)</w:t>
      </w:r>
      <w:r w:rsidRPr="00470416">
        <w:rPr>
          <w:rStyle w:val="libFootnotenumChar"/>
          <w:rtl/>
        </w:rPr>
        <w:t>(1)</w:t>
      </w:r>
      <w:r w:rsidRPr="00E11468">
        <w:rPr>
          <w:rtl/>
        </w:rPr>
        <w:t>.</w:t>
      </w:r>
    </w:p>
    <w:p w:rsidR="00D17FB6" w:rsidRPr="00CA32CE" w:rsidRDefault="00D17FB6" w:rsidP="000573AA">
      <w:pPr>
        <w:pStyle w:val="Heading3"/>
      </w:pPr>
      <w:bookmarkStart w:id="163" w:name="_Toc432844702"/>
      <w:r w:rsidRPr="00510D09">
        <w:rPr>
          <w:rtl/>
        </w:rPr>
        <w:t>المواصلة والمفاصلة في المجتمع الإسلامي</w:t>
      </w:r>
      <w:r w:rsidR="00857D16">
        <w:rPr>
          <w:rtl/>
        </w:rPr>
        <w:t>:</w:t>
      </w:r>
      <w:bookmarkEnd w:id="163"/>
      <w:r w:rsidRPr="00510D09">
        <w:rPr>
          <w:rtl/>
        </w:rPr>
        <w:t xml:space="preserve"> </w:t>
      </w:r>
    </w:p>
    <w:p w:rsidR="00D17FB6" w:rsidRPr="00510D09" w:rsidRDefault="00D17FB6" w:rsidP="00E11468">
      <w:pPr>
        <w:pStyle w:val="libNormal"/>
      </w:pPr>
      <w:r w:rsidRPr="00510D09">
        <w:rPr>
          <w:rtl/>
        </w:rPr>
        <w:t>إنّ طبيعة هذا الدِين الحرَكية ورسالته تتطلّبان مِن الأمّة حالتين في الداخل والخارج</w:t>
      </w:r>
      <w:r w:rsidR="00857D16">
        <w:rPr>
          <w:rtl/>
        </w:rPr>
        <w:t>:</w:t>
      </w:r>
      <w:r w:rsidRPr="00510D09">
        <w:rPr>
          <w:rtl/>
        </w:rPr>
        <w:t xml:space="preserve"> </w:t>
      </w:r>
    </w:p>
    <w:p w:rsidR="00D17FB6" w:rsidRPr="00510D09" w:rsidRDefault="00D17FB6" w:rsidP="00E11468">
      <w:pPr>
        <w:pStyle w:val="libNormal"/>
      </w:pPr>
      <w:r w:rsidRPr="00E11468">
        <w:rPr>
          <w:rtl/>
        </w:rPr>
        <w:t>التماسك والترابط في الداخل</w:t>
      </w:r>
      <w:r w:rsidR="00857D16" w:rsidRPr="00E11468">
        <w:rPr>
          <w:rtl/>
        </w:rPr>
        <w:t>،</w:t>
      </w:r>
      <w:r w:rsidRPr="00857D16">
        <w:rPr>
          <w:rStyle w:val="libAieChar"/>
          <w:rtl/>
        </w:rPr>
        <w:t xml:space="preserve"> </w:t>
      </w:r>
      <w:r w:rsidR="00857D16" w:rsidRPr="00C422FD">
        <w:rPr>
          <w:rStyle w:val="libAlaemChar"/>
          <w:rtl/>
        </w:rPr>
        <w:t>(</w:t>
      </w:r>
      <w:r w:rsidRPr="00857D16">
        <w:rPr>
          <w:rStyle w:val="libAieChar"/>
          <w:rtl/>
        </w:rPr>
        <w:t>الّذِينَ آوَوْا وَنَصَرُوا أُولئِكَ بَعْضُهُمْ أَوْلِيَاءُ بَعْضٍ</w:t>
      </w:r>
      <w:r w:rsidR="00857D16" w:rsidRPr="00C422FD">
        <w:rPr>
          <w:rStyle w:val="libAlaemChar"/>
          <w:rtl/>
        </w:rPr>
        <w:t>)</w:t>
      </w:r>
      <w:r w:rsidRPr="00E11468">
        <w:rPr>
          <w:rtl/>
        </w:rPr>
        <w:t xml:space="preserve"> </w:t>
      </w:r>
      <w:r w:rsidRPr="00470416">
        <w:rPr>
          <w:rStyle w:val="libFootnotenumChar"/>
          <w:rtl/>
        </w:rPr>
        <w:t>(2)</w:t>
      </w:r>
      <w:r w:rsidRPr="00E11468">
        <w:rPr>
          <w:rtl/>
        </w:rPr>
        <w:t>.</w:t>
      </w:r>
    </w:p>
    <w:p w:rsidR="00D17FB6" w:rsidRPr="00510D09" w:rsidRDefault="00857D16" w:rsidP="00E11468">
      <w:pPr>
        <w:pStyle w:val="libNormal"/>
      </w:pPr>
      <w:r w:rsidRPr="00C422FD">
        <w:rPr>
          <w:rStyle w:val="libAlaemChar"/>
          <w:rtl/>
        </w:rPr>
        <w:t>(</w:t>
      </w:r>
      <w:r w:rsidR="00D17FB6" w:rsidRPr="00857D16">
        <w:rPr>
          <w:rStyle w:val="libAieChar"/>
          <w:rtl/>
        </w:rPr>
        <w:t>وَالْمُؤْمِنُونَ وَالْمُؤْمِنَاتُ بَعْضَهُمْ أَولِياءُ بَعْضٍ</w:t>
      </w:r>
      <w:r w:rsidRPr="00C422FD">
        <w:rPr>
          <w:rStyle w:val="libAlaemChar"/>
          <w:rtl/>
        </w:rPr>
        <w:t>)</w:t>
      </w:r>
      <w:r w:rsidR="00D17FB6" w:rsidRPr="00857D16">
        <w:rPr>
          <w:rStyle w:val="libAieChar"/>
          <w:rtl/>
        </w:rPr>
        <w:t xml:space="preserve"> </w:t>
      </w:r>
      <w:r w:rsidR="00D17FB6" w:rsidRPr="00470416">
        <w:rPr>
          <w:rStyle w:val="libFootnotenumChar"/>
          <w:rtl/>
        </w:rPr>
        <w:t>(3)</w:t>
      </w:r>
      <w:r w:rsidR="00D17FB6" w:rsidRPr="00E11468">
        <w:rPr>
          <w:rtl/>
        </w:rPr>
        <w:t>.</w:t>
      </w:r>
    </w:p>
    <w:p w:rsidR="00D17FB6" w:rsidRPr="00510D09" w:rsidRDefault="00D17FB6" w:rsidP="00E11468">
      <w:pPr>
        <w:pStyle w:val="libNormal"/>
      </w:pPr>
      <w:r w:rsidRPr="00510D09">
        <w:rPr>
          <w:rtl/>
        </w:rPr>
        <w:t>حتّى كأنَّ الأمّة جسم واحد متضامن الأعضاء والأطراف</w:t>
      </w:r>
      <w:r w:rsidR="00857D16">
        <w:rPr>
          <w:rtl/>
        </w:rPr>
        <w:t>.</w:t>
      </w:r>
    </w:p>
    <w:p w:rsidR="00D17FB6" w:rsidRPr="00510D09" w:rsidRDefault="00857D16" w:rsidP="00E11468">
      <w:pPr>
        <w:pStyle w:val="libNormal"/>
      </w:pPr>
      <w:r w:rsidRPr="00E11468">
        <w:rPr>
          <w:rtl/>
        </w:rPr>
        <w:t>(</w:t>
      </w:r>
      <w:r w:rsidR="00D17FB6" w:rsidRPr="00E11468">
        <w:rPr>
          <w:rtl/>
        </w:rPr>
        <w:t>مثَل المؤمنين في توادّهم وتراحمهم وتعاطفهم مثل الجسد</w:t>
      </w:r>
      <w:r w:rsidRPr="00E11468">
        <w:rPr>
          <w:rtl/>
        </w:rPr>
        <w:t>،</w:t>
      </w:r>
      <w:r w:rsidR="00D17FB6" w:rsidRPr="00E11468">
        <w:rPr>
          <w:rtl/>
        </w:rPr>
        <w:t xml:space="preserve"> إذا اشتكى منه عضوٌ تداعى له سائر الجسد بالسهر والحمّى</w:t>
      </w:r>
      <w:r w:rsidRPr="00E11468">
        <w:rPr>
          <w:rtl/>
        </w:rPr>
        <w:t>)</w:t>
      </w:r>
      <w:r w:rsidR="00D17FB6" w:rsidRPr="00E11468">
        <w:rPr>
          <w:rtl/>
        </w:rPr>
        <w:t xml:space="preserve"> </w:t>
      </w:r>
      <w:r w:rsidR="00D17FB6" w:rsidRPr="00470416">
        <w:rPr>
          <w:rStyle w:val="libFootnotenumChar"/>
          <w:rtl/>
        </w:rPr>
        <w:t>(4)</w:t>
      </w:r>
      <w:r w:rsidR="00D17FB6" w:rsidRPr="00E11468">
        <w:rPr>
          <w:rtl/>
        </w:rPr>
        <w:t>.</w:t>
      </w:r>
    </w:p>
    <w:p w:rsidR="00D17FB6" w:rsidRPr="00510D09" w:rsidRDefault="00857D16" w:rsidP="00E11468">
      <w:pPr>
        <w:pStyle w:val="libNormal"/>
      </w:pPr>
      <w:r w:rsidRPr="00E11468">
        <w:rPr>
          <w:rtl/>
        </w:rPr>
        <w:t>(</w:t>
      </w:r>
      <w:r w:rsidR="00D17FB6" w:rsidRPr="00E11468">
        <w:rPr>
          <w:rtl/>
        </w:rPr>
        <w:t>المؤمن للمؤمن كالبنيان</w:t>
      </w:r>
      <w:r w:rsidRPr="00E11468">
        <w:rPr>
          <w:rtl/>
        </w:rPr>
        <w:t>،</w:t>
      </w:r>
      <w:r w:rsidR="00D17FB6" w:rsidRPr="00E11468">
        <w:rPr>
          <w:rtl/>
        </w:rPr>
        <w:t xml:space="preserve"> يشدُّ بعضه بعضاً</w:t>
      </w:r>
      <w:r w:rsidRPr="00E11468">
        <w:rPr>
          <w:rtl/>
        </w:rPr>
        <w:t>)</w:t>
      </w:r>
      <w:r w:rsidR="00D17FB6" w:rsidRPr="00E11468">
        <w:rPr>
          <w:rtl/>
        </w:rPr>
        <w:t xml:space="preserve"> </w:t>
      </w:r>
      <w:r w:rsidR="00D17FB6" w:rsidRPr="00470416">
        <w:rPr>
          <w:rStyle w:val="libFootnotenumChar"/>
          <w:rtl/>
        </w:rPr>
        <w:t>(5)</w:t>
      </w:r>
      <w:r w:rsidR="00D17FB6" w:rsidRPr="00E11468">
        <w:rPr>
          <w:rtl/>
        </w:rPr>
        <w:t xml:space="preserve">. </w:t>
      </w:r>
    </w:p>
    <w:p w:rsidR="00D17FB6" w:rsidRPr="00510D09" w:rsidRDefault="00857D16" w:rsidP="00E11468">
      <w:pPr>
        <w:pStyle w:val="libNormal"/>
      </w:pPr>
      <w:r w:rsidRPr="00E11468">
        <w:rPr>
          <w:rtl/>
        </w:rPr>
        <w:t>(</w:t>
      </w:r>
      <w:r w:rsidR="00D17FB6" w:rsidRPr="00E11468">
        <w:rPr>
          <w:rtl/>
        </w:rPr>
        <w:t>تواصلوا وتبارّوا وتراحموا وكونوا إخْوة بَرَرة</w:t>
      </w:r>
      <w:r w:rsidRPr="00E11468">
        <w:rPr>
          <w:rtl/>
        </w:rPr>
        <w:t>،</w:t>
      </w:r>
      <w:r w:rsidR="00D17FB6" w:rsidRPr="00E11468">
        <w:rPr>
          <w:rtl/>
        </w:rPr>
        <w:t xml:space="preserve"> كما أمركم الله</w:t>
      </w:r>
      <w:r w:rsidRPr="00E11468">
        <w:rPr>
          <w:rtl/>
        </w:rPr>
        <w:t>)</w:t>
      </w:r>
      <w:r w:rsidR="00D17FB6" w:rsidRPr="00E11468">
        <w:rPr>
          <w:rtl/>
        </w:rPr>
        <w:t xml:space="preserve"> </w:t>
      </w:r>
      <w:r w:rsidR="00D17FB6" w:rsidRPr="00470416">
        <w:rPr>
          <w:rStyle w:val="libFootnotenumChar"/>
          <w:rtl/>
        </w:rPr>
        <w:t>(6)</w:t>
      </w:r>
      <w:r w:rsidR="00D17FB6" w:rsidRPr="00E11468">
        <w:rPr>
          <w:rtl/>
        </w:rPr>
        <w:t>.</w:t>
      </w:r>
    </w:p>
    <w:p w:rsidR="00D17FB6" w:rsidRPr="00510D09" w:rsidRDefault="00D17FB6" w:rsidP="00E11468">
      <w:pPr>
        <w:pStyle w:val="libNormal"/>
      </w:pPr>
      <w:r w:rsidRPr="00510D09">
        <w:rPr>
          <w:rtl/>
        </w:rPr>
        <w:t>هذا فيما يتعلّق بالعلاقة بين أطراف هذه الأمّة من الداخل</w:t>
      </w:r>
      <w:r w:rsidR="00857D16">
        <w:rPr>
          <w:rtl/>
        </w:rPr>
        <w:t>،</w:t>
      </w:r>
      <w:r w:rsidRPr="00510D09">
        <w:rPr>
          <w:rtl/>
        </w:rPr>
        <w:t xml:space="preserve"> وأمّا العلاقة مع الخارج</w:t>
      </w:r>
      <w:r w:rsidR="00857D16">
        <w:rPr>
          <w:rtl/>
        </w:rPr>
        <w:t>،</w:t>
      </w:r>
      <w:r w:rsidRPr="00510D09">
        <w:rPr>
          <w:rtl/>
        </w:rPr>
        <w:t xml:space="preserve"> مع أعداء الله ورسوله وأئمّة الكفر وقادة الاستكبار</w:t>
      </w:r>
      <w:r w:rsidR="00857D16">
        <w:rPr>
          <w:rtl/>
        </w:rPr>
        <w:t>،</w:t>
      </w:r>
      <w:r w:rsidRPr="00510D09">
        <w:rPr>
          <w:rtl/>
        </w:rPr>
        <w:t xml:space="preserve"> فهي المفاصلة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510D09">
        <w:rPr>
          <w:rtl/>
        </w:rPr>
        <w:t>التوبة / 1 و3</w:t>
      </w:r>
      <w:r w:rsidR="00857D16">
        <w:rPr>
          <w:rtl/>
        </w:rPr>
        <w:t>.</w:t>
      </w:r>
    </w:p>
    <w:p w:rsidR="00D17FB6" w:rsidRPr="00470416" w:rsidRDefault="00D17FB6" w:rsidP="00470416">
      <w:pPr>
        <w:pStyle w:val="libFootnote0"/>
      </w:pPr>
      <w:r>
        <w:rPr>
          <w:rtl/>
        </w:rPr>
        <w:t>(2)</w:t>
      </w:r>
      <w:r w:rsidRPr="00510D09">
        <w:rPr>
          <w:rtl/>
        </w:rPr>
        <w:t>الأنفال / 72</w:t>
      </w:r>
      <w:r w:rsidR="00857D16">
        <w:rPr>
          <w:rtl/>
        </w:rPr>
        <w:t>.</w:t>
      </w:r>
    </w:p>
    <w:p w:rsidR="00D17FB6" w:rsidRPr="00470416" w:rsidRDefault="00D17FB6" w:rsidP="00470416">
      <w:pPr>
        <w:pStyle w:val="libFootnote0"/>
      </w:pPr>
      <w:r>
        <w:rPr>
          <w:rtl/>
        </w:rPr>
        <w:t>(3)</w:t>
      </w:r>
      <w:r w:rsidRPr="00510D09">
        <w:rPr>
          <w:rtl/>
        </w:rPr>
        <w:t>التوبة / 71</w:t>
      </w:r>
      <w:r w:rsidR="00857D16">
        <w:rPr>
          <w:rtl/>
        </w:rPr>
        <w:t>.</w:t>
      </w:r>
    </w:p>
    <w:p w:rsidR="00D17FB6" w:rsidRPr="00470416" w:rsidRDefault="00D17FB6" w:rsidP="00470416">
      <w:pPr>
        <w:pStyle w:val="libFootnote0"/>
      </w:pPr>
      <w:r>
        <w:rPr>
          <w:rtl/>
        </w:rPr>
        <w:t>(4)</w:t>
      </w:r>
      <w:r w:rsidRPr="00510D09">
        <w:rPr>
          <w:rtl/>
        </w:rPr>
        <w:t xml:space="preserve">رواهما عن رسول الله </w:t>
      </w:r>
      <w:r w:rsidR="00E47541" w:rsidRPr="00E47541">
        <w:rPr>
          <w:rStyle w:val="libAlaemChar"/>
          <w:rtl/>
        </w:rPr>
        <w:t>صلى‌الله‌عليه‌وآله</w:t>
      </w:r>
      <w:r w:rsidRPr="00510D09">
        <w:rPr>
          <w:rtl/>
        </w:rPr>
        <w:t xml:space="preserve"> مسلم في صحيحه 8 / 4</w:t>
      </w:r>
      <w:r w:rsidR="00857D16">
        <w:rPr>
          <w:rtl/>
        </w:rPr>
        <w:t>،</w:t>
      </w:r>
      <w:r w:rsidRPr="00510D09">
        <w:rPr>
          <w:rtl/>
        </w:rPr>
        <w:t xml:space="preserve"> دار الفكر</w:t>
      </w:r>
      <w:r w:rsidR="00857D16">
        <w:rPr>
          <w:rtl/>
        </w:rPr>
        <w:t>.</w:t>
      </w:r>
    </w:p>
    <w:p w:rsidR="00D17FB6" w:rsidRPr="00470416" w:rsidRDefault="00D17FB6" w:rsidP="00470416">
      <w:pPr>
        <w:pStyle w:val="libFootnote0"/>
      </w:pPr>
      <w:r>
        <w:rPr>
          <w:rtl/>
        </w:rPr>
        <w:t>(5)</w:t>
      </w:r>
      <w:r w:rsidRPr="00510D09">
        <w:rPr>
          <w:rtl/>
        </w:rPr>
        <w:t xml:space="preserve">رواهما عن رسول الله </w:t>
      </w:r>
      <w:r w:rsidR="00E47541" w:rsidRPr="00E47541">
        <w:rPr>
          <w:rStyle w:val="libAlaemChar"/>
          <w:rtl/>
        </w:rPr>
        <w:t>صلى‌الله‌عليه‌وآله</w:t>
      </w:r>
      <w:r w:rsidR="00470416">
        <w:rPr>
          <w:rtl/>
        </w:rPr>
        <w:t xml:space="preserve"> </w:t>
      </w:r>
      <w:r w:rsidRPr="00510D09">
        <w:rPr>
          <w:rtl/>
        </w:rPr>
        <w:t>مسلم في صحيحه 8 / 4</w:t>
      </w:r>
      <w:r w:rsidR="00857D16">
        <w:rPr>
          <w:rtl/>
        </w:rPr>
        <w:t>،</w:t>
      </w:r>
      <w:r w:rsidRPr="00510D09">
        <w:rPr>
          <w:rtl/>
        </w:rPr>
        <w:t xml:space="preserve"> دار الفكر</w:t>
      </w:r>
      <w:r w:rsidR="00857D16">
        <w:rPr>
          <w:rtl/>
        </w:rPr>
        <w:t>.</w:t>
      </w:r>
    </w:p>
    <w:p w:rsidR="00D17FB6" w:rsidRPr="00470416" w:rsidRDefault="00D17FB6" w:rsidP="00470416">
      <w:pPr>
        <w:pStyle w:val="libFootnote0"/>
      </w:pPr>
      <w:r>
        <w:rPr>
          <w:rtl/>
        </w:rPr>
        <w:t>(6)</w:t>
      </w:r>
      <w:r w:rsidRPr="00510D09">
        <w:rPr>
          <w:rtl/>
        </w:rPr>
        <w:t>بحار الأنوار 74 / 399</w:t>
      </w:r>
      <w:r w:rsidR="00857D16">
        <w:rPr>
          <w:rtl/>
        </w:rPr>
        <w:t>.</w:t>
      </w:r>
    </w:p>
    <w:p w:rsidR="00D17FB6" w:rsidRDefault="00D17FB6" w:rsidP="00470416">
      <w:pPr>
        <w:pStyle w:val="libNormal"/>
      </w:pPr>
      <w:r>
        <w:rPr>
          <w:rtl/>
        </w:rPr>
        <w:br w:type="page"/>
      </w:r>
    </w:p>
    <w:p w:rsidR="00D17FB6" w:rsidRPr="00510D09" w:rsidRDefault="00D17FB6" w:rsidP="00E11468">
      <w:pPr>
        <w:pStyle w:val="libNormal"/>
      </w:pPr>
      <w:r w:rsidRPr="00510D09">
        <w:rPr>
          <w:rtl/>
        </w:rPr>
        <w:lastRenderedPageBreak/>
        <w:t>والبراءة</w:t>
      </w:r>
      <w:r w:rsidR="00857D16">
        <w:rPr>
          <w:rtl/>
        </w:rPr>
        <w:t>.</w:t>
      </w:r>
      <w:r w:rsidRPr="00510D09">
        <w:rPr>
          <w:rtl/>
        </w:rPr>
        <w:t xml:space="preserve"> وتحريم موالاتهم ومودّتهم والتحبّب إليهم</w:t>
      </w:r>
      <w:r w:rsidR="00857D16">
        <w:rPr>
          <w:rtl/>
        </w:rPr>
        <w:t>.</w:t>
      </w:r>
      <w:r w:rsidRPr="00510D09">
        <w:rPr>
          <w:rtl/>
        </w:rPr>
        <w:t xml:space="preserve"> </w:t>
      </w:r>
    </w:p>
    <w:p w:rsidR="00D17FB6" w:rsidRPr="00510D09" w:rsidRDefault="00857D16" w:rsidP="00E11468">
      <w:pPr>
        <w:pStyle w:val="libNormal"/>
      </w:pPr>
      <w:r w:rsidRPr="00C422FD">
        <w:rPr>
          <w:rStyle w:val="libAlaemChar"/>
          <w:rtl/>
        </w:rPr>
        <w:t>(</w:t>
      </w:r>
      <w:r w:rsidR="00D17FB6" w:rsidRPr="00857D16">
        <w:rPr>
          <w:rStyle w:val="libAieChar"/>
          <w:rtl/>
        </w:rPr>
        <w:t>لاَ يَتّخِدِ الْمُؤْمِنُونَ الْكَافِرِينَ أَوْلِيَاءَ مِنْ دُونِ الْمُؤْمِنِينَ</w:t>
      </w:r>
      <w:r w:rsidRPr="00C422FD">
        <w:rPr>
          <w:rStyle w:val="libAlaemChar"/>
          <w:rtl/>
        </w:rPr>
        <w:t>)</w:t>
      </w:r>
      <w:r w:rsidR="00D17FB6" w:rsidRPr="00470416">
        <w:rPr>
          <w:rStyle w:val="libNormalChar"/>
          <w:rtl/>
        </w:rPr>
        <w:t xml:space="preserve"> </w:t>
      </w:r>
      <w:r w:rsidR="00D17FB6" w:rsidRPr="00470416">
        <w:rPr>
          <w:rStyle w:val="libFootnotenumChar"/>
          <w:rtl/>
        </w:rPr>
        <w:t>(1)</w:t>
      </w:r>
      <w:r w:rsidR="00D17FB6" w:rsidRPr="00E11468">
        <w:rPr>
          <w:rtl/>
        </w:rPr>
        <w:t>.</w:t>
      </w:r>
    </w:p>
    <w:p w:rsidR="00D17FB6" w:rsidRPr="00510D09" w:rsidRDefault="00857D16" w:rsidP="00E11468">
      <w:pPr>
        <w:pStyle w:val="libNormal"/>
      </w:pPr>
      <w:r w:rsidRPr="00C422FD">
        <w:rPr>
          <w:rStyle w:val="libAlaemChar"/>
          <w:rtl/>
        </w:rPr>
        <w:t>(</w:t>
      </w:r>
      <w:r w:rsidR="00D17FB6" w:rsidRPr="00857D16">
        <w:rPr>
          <w:rStyle w:val="libAieChar"/>
          <w:rtl/>
        </w:rPr>
        <w:t>يَا أَيّهَا الّذِينَ آمَنُوا لاَ تَتّخِذُوا الْكَافِرِينَ أَوْلِيَاءَ مِن دُونِ الْمُؤْمِنِينَ</w:t>
      </w:r>
      <w:r w:rsidRPr="00C422FD">
        <w:rPr>
          <w:rStyle w:val="libAlaemChar"/>
          <w:rtl/>
        </w:rPr>
        <w:t>)</w:t>
      </w:r>
      <w:r w:rsidR="00D17FB6" w:rsidRPr="00470416">
        <w:rPr>
          <w:rStyle w:val="libNormalChar"/>
          <w:rtl/>
        </w:rPr>
        <w:t xml:space="preserve"> </w:t>
      </w:r>
      <w:r w:rsidR="00D17FB6" w:rsidRPr="00470416">
        <w:rPr>
          <w:rStyle w:val="libFootnotenumChar"/>
          <w:rtl/>
        </w:rPr>
        <w:t>(2)</w:t>
      </w:r>
      <w:r w:rsidR="00D17FB6" w:rsidRPr="00E11468">
        <w:rPr>
          <w:rtl/>
        </w:rPr>
        <w:t>.</w:t>
      </w:r>
    </w:p>
    <w:p w:rsidR="00D17FB6" w:rsidRPr="00510D09" w:rsidRDefault="00857D16" w:rsidP="00E11468">
      <w:pPr>
        <w:pStyle w:val="libNormal"/>
      </w:pPr>
      <w:r w:rsidRPr="00C422FD">
        <w:rPr>
          <w:rStyle w:val="libAlaemChar"/>
          <w:rtl/>
        </w:rPr>
        <w:t>(</w:t>
      </w:r>
      <w:r w:rsidR="00D17FB6" w:rsidRPr="00857D16">
        <w:rPr>
          <w:rStyle w:val="libAieChar"/>
          <w:rtl/>
        </w:rPr>
        <w:t>يَا أَيّهَا الّذِينَ آمَنُوا لاَ تَتّخِذُوا الْيَهُودَ وَالنّصَارَى‏ أَوْلِيَاءَ بَعْضُهُمْ أَوْلِيَاءُ بَعْضٍ وَمَن يَتَوَلّهُم مِنكُمْ فَإِنّهُ مِنْهُمْ</w:t>
      </w:r>
      <w:r w:rsidRPr="00C422FD">
        <w:rPr>
          <w:rStyle w:val="libAlaemChar"/>
          <w:rtl/>
        </w:rPr>
        <w:t>)</w:t>
      </w:r>
      <w:r w:rsidR="00D17FB6" w:rsidRPr="00470416">
        <w:rPr>
          <w:rStyle w:val="libNormalChar"/>
          <w:rtl/>
        </w:rPr>
        <w:t xml:space="preserve"> </w:t>
      </w:r>
      <w:r w:rsidR="00D17FB6" w:rsidRPr="00470416">
        <w:rPr>
          <w:rStyle w:val="libFootnotenumChar"/>
          <w:rtl/>
        </w:rPr>
        <w:t>(3)</w:t>
      </w:r>
      <w:r w:rsidR="00D17FB6" w:rsidRPr="00E11468">
        <w:rPr>
          <w:rtl/>
        </w:rPr>
        <w:t>.</w:t>
      </w:r>
    </w:p>
    <w:p w:rsidR="00D17FB6" w:rsidRPr="00510D09" w:rsidRDefault="00857D16" w:rsidP="00E11468">
      <w:pPr>
        <w:pStyle w:val="libNormal"/>
      </w:pPr>
      <w:r w:rsidRPr="00C422FD">
        <w:rPr>
          <w:rStyle w:val="libAlaemChar"/>
          <w:rtl/>
        </w:rPr>
        <w:t>(</w:t>
      </w:r>
      <w:r w:rsidR="00D17FB6" w:rsidRPr="00857D16">
        <w:rPr>
          <w:rStyle w:val="libAieChar"/>
          <w:rtl/>
        </w:rPr>
        <w:t>لاَ تَتّخِذُوا آبَاءَكُمْ وَإِخْوَانَكُمْ أَوْلِيَاءَ إِنِ اسْتَحَبّوا الْكُفْرَ عَلَى الإِيمَانِ</w:t>
      </w:r>
      <w:r w:rsidRPr="00C422FD">
        <w:rPr>
          <w:rStyle w:val="libAlaemChar"/>
          <w:rtl/>
        </w:rPr>
        <w:t>)</w:t>
      </w:r>
      <w:r w:rsidR="00D17FB6" w:rsidRPr="00E11468">
        <w:rPr>
          <w:rtl/>
        </w:rPr>
        <w:t xml:space="preserve"> </w:t>
      </w:r>
      <w:r w:rsidR="00D17FB6" w:rsidRPr="00470416">
        <w:rPr>
          <w:rStyle w:val="libFootnotenumChar"/>
          <w:rtl/>
        </w:rPr>
        <w:t>(4)</w:t>
      </w:r>
      <w:r w:rsidR="00D17FB6" w:rsidRPr="00E11468">
        <w:rPr>
          <w:rtl/>
        </w:rPr>
        <w:t>.</w:t>
      </w:r>
    </w:p>
    <w:p w:rsidR="00D17FB6" w:rsidRPr="00510D09" w:rsidRDefault="00D17FB6" w:rsidP="00E11468">
      <w:pPr>
        <w:pStyle w:val="libNormal"/>
      </w:pPr>
      <w:r w:rsidRPr="00E11468">
        <w:rPr>
          <w:rtl/>
        </w:rPr>
        <w:t>وهاتان الحالتان</w:t>
      </w:r>
      <w:r w:rsidR="00857D16" w:rsidRPr="00E11468">
        <w:rPr>
          <w:rtl/>
        </w:rPr>
        <w:t>:</w:t>
      </w:r>
      <w:r w:rsidRPr="00E11468">
        <w:rPr>
          <w:rtl/>
        </w:rPr>
        <w:t xml:space="preserve"> الترابط والتماسك من الداخل والمفاصلة من الخارج</w:t>
      </w:r>
      <w:r w:rsidR="00857D16" w:rsidRPr="00E11468">
        <w:rPr>
          <w:rtl/>
        </w:rPr>
        <w:t>،</w:t>
      </w:r>
      <w:r w:rsidRPr="00E11468">
        <w:rPr>
          <w:rtl/>
        </w:rPr>
        <w:t xml:space="preserve"> يتطلّبان وجود قيادة مركزية</w:t>
      </w:r>
      <w:r w:rsidR="00857D16" w:rsidRPr="00E11468">
        <w:rPr>
          <w:rtl/>
        </w:rPr>
        <w:t>،</w:t>
      </w:r>
      <w:r w:rsidRPr="00E11468">
        <w:rPr>
          <w:rtl/>
        </w:rPr>
        <w:t xml:space="preserve"> تربط هذه الأمّة بعضها ببعض في كُتلة متراصّة واحدة من الداخل</w:t>
      </w:r>
      <w:r w:rsidR="00857D16" w:rsidRPr="00E11468">
        <w:rPr>
          <w:rtl/>
        </w:rPr>
        <w:t>،</w:t>
      </w:r>
      <w:r w:rsidRPr="00E11468">
        <w:rPr>
          <w:rtl/>
        </w:rPr>
        <w:t xml:space="preserve"> وتفصلها عن أعدائها الذين يريدون بها سوءاً من الخارج </w:t>
      </w:r>
      <w:r w:rsidRPr="00470416">
        <w:rPr>
          <w:rStyle w:val="libFootnotenumChar"/>
          <w:rtl/>
        </w:rPr>
        <w:t>(5)</w:t>
      </w:r>
      <w:r w:rsidRPr="00E11468">
        <w:rPr>
          <w:rtl/>
        </w:rPr>
        <w:t>.</w:t>
      </w:r>
    </w:p>
    <w:p w:rsidR="00D17FB6" w:rsidRPr="00510D09" w:rsidRDefault="00D17FB6" w:rsidP="00E11468">
      <w:pPr>
        <w:pStyle w:val="libNormal"/>
      </w:pPr>
      <w:r w:rsidRPr="00510D09">
        <w:rPr>
          <w:rtl/>
        </w:rPr>
        <w:t>ثمّ تُوَجّه هذه الكُتلة المجتمعة باتّجاه تحقيق الأهداف الكبرى لهذه الدعوة على وجه الأرض</w:t>
      </w:r>
      <w:r w:rsidR="00857D16">
        <w:rPr>
          <w:rtl/>
        </w:rPr>
        <w:t>.</w:t>
      </w:r>
    </w:p>
    <w:p w:rsidR="00D17FB6" w:rsidRPr="00510D09" w:rsidRDefault="00D17FB6" w:rsidP="00E11468">
      <w:pPr>
        <w:pStyle w:val="libNormal"/>
      </w:pPr>
      <w:r w:rsidRPr="00510D09">
        <w:rPr>
          <w:rtl/>
        </w:rPr>
        <w:t xml:space="preserve">وهذه القيادة المركزية التي تمتلك من الأمّة الطاعة والنصرة والحبّ </w:t>
      </w:r>
      <w:r w:rsidR="00857D16">
        <w:rPr>
          <w:rtl/>
        </w:rPr>
        <w:t>(</w:t>
      </w:r>
      <w:r w:rsidRPr="00510D09">
        <w:rPr>
          <w:rtl/>
        </w:rPr>
        <w:t>العناصر الثلاثة للولاء</w:t>
      </w:r>
      <w:r w:rsidR="00857D16">
        <w:rPr>
          <w:rtl/>
        </w:rPr>
        <w:t>).</w:t>
      </w:r>
      <w:r w:rsidRPr="00510D09">
        <w:rPr>
          <w:rtl/>
        </w:rPr>
        <w:t xml:space="preserve">.. هي التي يصطلح عليها القرآن الكريم باسْم </w:t>
      </w:r>
      <w:r w:rsidR="00857D16">
        <w:rPr>
          <w:rtl/>
        </w:rPr>
        <w:t>(</w:t>
      </w:r>
      <w:r w:rsidRPr="00510D09">
        <w:rPr>
          <w:rtl/>
        </w:rPr>
        <w:t>الوليّ</w:t>
      </w:r>
      <w:r w:rsidR="00857D16">
        <w:rPr>
          <w:rtl/>
        </w:rPr>
        <w:t>)</w:t>
      </w:r>
      <w:r w:rsidRPr="00510D09">
        <w:rPr>
          <w:rtl/>
        </w:rPr>
        <w:t xml:space="preserve"> أو </w:t>
      </w:r>
      <w:r w:rsidR="00857D16">
        <w:rPr>
          <w:rtl/>
        </w:rPr>
        <w:t>(</w:t>
      </w:r>
      <w:r w:rsidRPr="00510D09">
        <w:rPr>
          <w:rtl/>
        </w:rPr>
        <w:t>الإمام</w:t>
      </w:r>
      <w:r w:rsidR="00857D16">
        <w:rPr>
          <w:rtl/>
        </w:rPr>
        <w:t>).</w:t>
      </w:r>
    </w:p>
    <w:p w:rsidR="00D17FB6" w:rsidRPr="00510D09" w:rsidRDefault="00D17FB6" w:rsidP="00E11468">
      <w:pPr>
        <w:pStyle w:val="libNormal"/>
      </w:pPr>
      <w:r w:rsidRPr="00510D09">
        <w:rPr>
          <w:rtl/>
        </w:rPr>
        <w:t>وولايته على الأمّة امتداد لولاية الله ورسوله</w:t>
      </w:r>
      <w:r w:rsidR="00857D16">
        <w:rPr>
          <w:rtl/>
        </w:rPr>
        <w:t>،</w:t>
      </w:r>
      <w:r w:rsidRPr="00510D09">
        <w:rPr>
          <w:rtl/>
        </w:rPr>
        <w:t xml:space="preserve"> وطاعته ونصرته وحبّه امتداد لِما يجب على المؤمنين مِن الطاعة والحبّ والنصرة لله تعالى</w:t>
      </w:r>
      <w:r w:rsidR="00857D16">
        <w:rPr>
          <w:rtl/>
        </w:rPr>
        <w:t>،</w:t>
      </w:r>
      <w:r w:rsidRPr="00510D09">
        <w:rPr>
          <w:rtl/>
        </w:rPr>
        <w:t xml:space="preserve"> وليس محوَراً آخَر في عرْض هذا المحوَر</w:t>
      </w:r>
      <w:r w:rsidR="00857D16">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510D09">
        <w:rPr>
          <w:rtl/>
        </w:rPr>
        <w:t>آل عمران / 28</w:t>
      </w:r>
      <w:r w:rsidR="00857D16">
        <w:rPr>
          <w:rtl/>
        </w:rPr>
        <w:t>.</w:t>
      </w:r>
    </w:p>
    <w:p w:rsidR="00D17FB6" w:rsidRPr="00470416" w:rsidRDefault="00D17FB6" w:rsidP="00470416">
      <w:pPr>
        <w:pStyle w:val="libFootnote0"/>
      </w:pPr>
      <w:r>
        <w:rPr>
          <w:rtl/>
        </w:rPr>
        <w:t>(2)</w:t>
      </w:r>
      <w:r w:rsidRPr="00510D09">
        <w:rPr>
          <w:rtl/>
        </w:rPr>
        <w:t>النساء / 144</w:t>
      </w:r>
      <w:r w:rsidR="00857D16">
        <w:rPr>
          <w:rtl/>
        </w:rPr>
        <w:t>.</w:t>
      </w:r>
    </w:p>
    <w:p w:rsidR="00D17FB6" w:rsidRPr="00470416" w:rsidRDefault="00D17FB6" w:rsidP="00470416">
      <w:pPr>
        <w:pStyle w:val="libFootnote0"/>
      </w:pPr>
      <w:r>
        <w:rPr>
          <w:rtl/>
        </w:rPr>
        <w:t>(3)</w:t>
      </w:r>
      <w:r w:rsidRPr="00510D09">
        <w:rPr>
          <w:rtl/>
        </w:rPr>
        <w:t>المائدة / 51</w:t>
      </w:r>
      <w:r w:rsidR="00857D16">
        <w:rPr>
          <w:rtl/>
        </w:rPr>
        <w:t>.</w:t>
      </w:r>
    </w:p>
    <w:p w:rsidR="00D17FB6" w:rsidRPr="00470416" w:rsidRDefault="00D17FB6" w:rsidP="00470416">
      <w:pPr>
        <w:pStyle w:val="libFootnote0"/>
      </w:pPr>
      <w:r>
        <w:rPr>
          <w:rtl/>
        </w:rPr>
        <w:t>(4)</w:t>
      </w:r>
      <w:r w:rsidRPr="00510D09">
        <w:rPr>
          <w:rtl/>
        </w:rPr>
        <w:t>التوبة / 23</w:t>
      </w:r>
      <w:r w:rsidR="00857D16">
        <w:rPr>
          <w:rtl/>
        </w:rPr>
        <w:t>.</w:t>
      </w:r>
    </w:p>
    <w:p w:rsidR="00D17FB6" w:rsidRPr="00470416" w:rsidRDefault="00D17FB6" w:rsidP="00470416">
      <w:pPr>
        <w:pStyle w:val="libFootnote0"/>
      </w:pPr>
      <w:r>
        <w:rPr>
          <w:rtl/>
        </w:rPr>
        <w:t>(5)</w:t>
      </w:r>
      <w:r w:rsidRPr="00510D09">
        <w:rPr>
          <w:rtl/>
        </w:rPr>
        <w:t>راجع البحث القيّم الذي كتَبه سماحة آية الله السيد عليّ الخامنئي وليّ أ مر المسلمين حفظه الله</w:t>
      </w:r>
      <w:r w:rsidR="00857D16">
        <w:rPr>
          <w:rtl/>
        </w:rPr>
        <w:t>.</w:t>
      </w:r>
      <w:r w:rsidRPr="00510D09">
        <w:rPr>
          <w:rtl/>
        </w:rPr>
        <w:t xml:space="preserve"> بعنوان </w:t>
      </w:r>
      <w:r>
        <w:rPr>
          <w:rtl/>
        </w:rPr>
        <w:t>(</w:t>
      </w:r>
      <w:r w:rsidRPr="00510D09">
        <w:rPr>
          <w:rtl/>
        </w:rPr>
        <w:t>الولاية</w:t>
      </w:r>
      <w:r>
        <w:rPr>
          <w:rtl/>
        </w:rPr>
        <w:t>)</w:t>
      </w:r>
      <w:r w:rsidR="00857D16">
        <w:rPr>
          <w:rtl/>
        </w:rPr>
        <w:t>.</w:t>
      </w:r>
    </w:p>
    <w:p w:rsidR="00D17FB6" w:rsidRDefault="00D17FB6" w:rsidP="00470416">
      <w:pPr>
        <w:pStyle w:val="libNormal"/>
      </w:pPr>
      <w:r>
        <w:rPr>
          <w:rtl/>
        </w:rPr>
        <w:br w:type="page"/>
      </w:r>
    </w:p>
    <w:p w:rsidR="00D17FB6" w:rsidRPr="00CA32CE" w:rsidRDefault="00D17FB6" w:rsidP="000573AA">
      <w:pPr>
        <w:pStyle w:val="Heading3"/>
      </w:pPr>
      <w:bookmarkStart w:id="164" w:name="_Toc432844703"/>
      <w:r w:rsidRPr="00510D09">
        <w:rPr>
          <w:rtl/>
        </w:rPr>
        <w:lastRenderedPageBreak/>
        <w:t>التوحيد والشِرك في الولاء</w:t>
      </w:r>
      <w:r w:rsidR="00857D16">
        <w:rPr>
          <w:rtl/>
        </w:rPr>
        <w:t>:</w:t>
      </w:r>
      <w:bookmarkEnd w:id="164"/>
      <w:r w:rsidRPr="00510D09">
        <w:rPr>
          <w:rtl/>
        </w:rPr>
        <w:t xml:space="preserve"> </w:t>
      </w:r>
    </w:p>
    <w:p w:rsidR="00D17FB6" w:rsidRPr="00510D09" w:rsidRDefault="00D17FB6" w:rsidP="00E11468">
      <w:pPr>
        <w:pStyle w:val="libNormal"/>
      </w:pPr>
      <w:r w:rsidRPr="00510D09">
        <w:rPr>
          <w:rtl/>
        </w:rPr>
        <w:t>ذلك أنّ الولاء من مقولة التوحيد</w:t>
      </w:r>
      <w:r w:rsidR="00857D16">
        <w:rPr>
          <w:rtl/>
        </w:rPr>
        <w:t>،</w:t>
      </w:r>
      <w:r w:rsidRPr="00510D09">
        <w:rPr>
          <w:rtl/>
        </w:rPr>
        <w:t xml:space="preserve"> ولا ولاية لأحد إلاّ في امتداد ولاية الله وبأمْرٍ وإذنٍ مِن الله</w:t>
      </w:r>
      <w:r w:rsidR="00857D16">
        <w:rPr>
          <w:rtl/>
        </w:rPr>
        <w:t>.</w:t>
      </w:r>
    </w:p>
    <w:p w:rsidR="00D17FB6" w:rsidRPr="00510D09" w:rsidRDefault="00D17FB6" w:rsidP="00E11468">
      <w:pPr>
        <w:pStyle w:val="libNormal"/>
      </w:pPr>
      <w:r w:rsidRPr="00510D09">
        <w:rPr>
          <w:rtl/>
        </w:rPr>
        <w:t>والولاء لله إمّا أن يكون أو لا يكون... فإذا كان فلابدّ أن يكون بوجْهَيه الإيجابي والسلبي</w:t>
      </w:r>
      <w:r w:rsidR="00857D16">
        <w:rPr>
          <w:rtl/>
        </w:rPr>
        <w:t>،</w:t>
      </w:r>
      <w:r w:rsidRPr="00510D09">
        <w:rPr>
          <w:rtl/>
        </w:rPr>
        <w:t xml:space="preserve"> ولا تقلّ قِيمة الوجه السلبي عن الوجه الإيجابي... والوجه السلبي هنا رفْض الولاء لغير الله... ولا يتمّ الولاء لله تعالى إلاّ برفض أيّ ولاء آخَر من دون إذن الله</w:t>
      </w:r>
      <w:r w:rsidR="00857D16">
        <w:rPr>
          <w:rtl/>
        </w:rPr>
        <w:t>.</w:t>
      </w:r>
    </w:p>
    <w:p w:rsidR="00D17FB6" w:rsidRPr="00510D09" w:rsidRDefault="00D17FB6" w:rsidP="00E11468">
      <w:pPr>
        <w:pStyle w:val="libNormal"/>
      </w:pPr>
      <w:r w:rsidRPr="00510D09">
        <w:rPr>
          <w:rtl/>
        </w:rPr>
        <w:t>وقبول أيّ ولاء بغير إذن الله يعني الشِرك بالله العظيم</w:t>
      </w:r>
      <w:r w:rsidR="00857D16">
        <w:rPr>
          <w:rtl/>
        </w:rPr>
        <w:t>،</w:t>
      </w:r>
      <w:r w:rsidRPr="00510D09">
        <w:rPr>
          <w:rtl/>
        </w:rPr>
        <w:t xml:space="preserve"> وأكثر مصاديق الشِرك في القرآن ليس هو الشِرك بالخالق</w:t>
      </w:r>
      <w:r w:rsidR="00857D16">
        <w:rPr>
          <w:rtl/>
        </w:rPr>
        <w:t>،</w:t>
      </w:r>
      <w:r w:rsidRPr="00510D09">
        <w:rPr>
          <w:rtl/>
        </w:rPr>
        <w:t xml:space="preserve"> وإنّما هو الشِرك في الولاء</w:t>
      </w:r>
      <w:r w:rsidR="00857D16">
        <w:rPr>
          <w:rtl/>
        </w:rPr>
        <w:t>.</w:t>
      </w:r>
      <w:r w:rsidRPr="00510D09">
        <w:rPr>
          <w:rtl/>
        </w:rPr>
        <w:t xml:space="preserve"> </w:t>
      </w:r>
    </w:p>
    <w:p w:rsidR="00D17FB6" w:rsidRPr="00510D09" w:rsidRDefault="00D17FB6" w:rsidP="00E11468">
      <w:pPr>
        <w:pStyle w:val="libNormal"/>
      </w:pPr>
      <w:r w:rsidRPr="00510D09">
        <w:rPr>
          <w:rtl/>
        </w:rPr>
        <w:t>تأمّلوا في قوله تعالى</w:t>
      </w:r>
      <w:r w:rsidR="00857D16">
        <w:rPr>
          <w:rtl/>
        </w:rPr>
        <w:t>:</w:t>
      </w:r>
      <w:r w:rsidRPr="00510D09">
        <w:rPr>
          <w:rtl/>
        </w:rPr>
        <w:t xml:space="preserve"> </w:t>
      </w:r>
    </w:p>
    <w:p w:rsidR="00D17FB6" w:rsidRPr="00510D09" w:rsidRDefault="00857D16" w:rsidP="00E11468">
      <w:pPr>
        <w:pStyle w:val="libNormal"/>
      </w:pPr>
      <w:r w:rsidRPr="00C422FD">
        <w:rPr>
          <w:rStyle w:val="libAlaemChar"/>
          <w:rtl/>
        </w:rPr>
        <w:t>(</w:t>
      </w:r>
      <w:r w:rsidR="00D17FB6" w:rsidRPr="00857D16">
        <w:rPr>
          <w:rStyle w:val="libAieChar"/>
          <w:rtl/>
        </w:rPr>
        <w:t>ضَرَبَ اللّهُ مَثَلاً رَجُلاً فِيهِ شُرَكَاءُ مَتَشَاكِسُونَ وَرَجُلاً سَلَماً لِرَجُلٍ هَلْ يَسْتَوِيَانِ مَثَلاً...</w:t>
      </w:r>
      <w:r w:rsidRPr="00C422FD">
        <w:rPr>
          <w:rStyle w:val="libAlaemChar"/>
          <w:rtl/>
        </w:rPr>
        <w:t>)</w:t>
      </w:r>
      <w:r w:rsidR="00D17FB6" w:rsidRPr="00470416">
        <w:rPr>
          <w:rStyle w:val="libNormalChar"/>
          <w:rtl/>
        </w:rPr>
        <w:t xml:space="preserve"> </w:t>
      </w:r>
      <w:r w:rsidR="00D17FB6" w:rsidRPr="00470416">
        <w:rPr>
          <w:rStyle w:val="libFootnotenumChar"/>
          <w:rtl/>
        </w:rPr>
        <w:t>(1)</w:t>
      </w:r>
      <w:r w:rsidR="00D17FB6" w:rsidRPr="00E11468">
        <w:rPr>
          <w:rtl/>
        </w:rPr>
        <w:t>.</w:t>
      </w:r>
    </w:p>
    <w:p w:rsidR="00D17FB6" w:rsidRPr="00510D09" w:rsidRDefault="00D17FB6" w:rsidP="00E11468">
      <w:pPr>
        <w:pStyle w:val="libNormal"/>
      </w:pPr>
      <w:r w:rsidRPr="00510D09">
        <w:rPr>
          <w:rtl/>
        </w:rPr>
        <w:t>يضرب الله لنا مثلاً في التوحيد والشِرك برجُلين</w:t>
      </w:r>
      <w:r w:rsidR="00857D16">
        <w:rPr>
          <w:rtl/>
        </w:rPr>
        <w:t>:</w:t>
      </w:r>
      <w:r w:rsidRPr="00510D09">
        <w:rPr>
          <w:rtl/>
        </w:rPr>
        <w:t xml:space="preserve"> رجُل يتنازعه شركاء متشاكسون</w:t>
      </w:r>
      <w:r w:rsidR="00857D16">
        <w:rPr>
          <w:rtl/>
        </w:rPr>
        <w:t>،</w:t>
      </w:r>
      <w:r w:rsidRPr="00510D09">
        <w:rPr>
          <w:rtl/>
        </w:rPr>
        <w:t xml:space="preserve"> كلٌّ له ولاية وسلطان عليه</w:t>
      </w:r>
      <w:r w:rsidR="00857D16">
        <w:rPr>
          <w:rtl/>
        </w:rPr>
        <w:t>،</w:t>
      </w:r>
      <w:r w:rsidRPr="00510D09">
        <w:rPr>
          <w:rtl/>
        </w:rPr>
        <w:t xml:space="preserve"> وهُم فيما بينهم متشاكسون مختلفون</w:t>
      </w:r>
      <w:r w:rsidR="00857D16">
        <w:rPr>
          <w:rtl/>
        </w:rPr>
        <w:t>،</w:t>
      </w:r>
      <w:r w:rsidRPr="00510D09">
        <w:rPr>
          <w:rtl/>
        </w:rPr>
        <w:t xml:space="preserve"> وهو موزّع بين هؤلاء الشركاء المشاكسين</w:t>
      </w:r>
      <w:r w:rsidR="00857D16">
        <w:rPr>
          <w:rtl/>
        </w:rPr>
        <w:t>.</w:t>
      </w:r>
      <w:r w:rsidRPr="00510D09">
        <w:rPr>
          <w:rtl/>
        </w:rPr>
        <w:t xml:space="preserve"> ورجلٌ قد أسلَم أمره إلى رجُل واحد آخَر </w:t>
      </w:r>
      <w:r w:rsidR="00857D16">
        <w:rPr>
          <w:rtl/>
        </w:rPr>
        <w:t>(</w:t>
      </w:r>
      <w:r w:rsidRPr="00510D09">
        <w:rPr>
          <w:rtl/>
        </w:rPr>
        <w:t>ورجُلاً سَلماً لرجُل</w:t>
      </w:r>
      <w:r w:rsidR="00857D16">
        <w:rPr>
          <w:rtl/>
        </w:rPr>
        <w:t>)</w:t>
      </w:r>
      <w:r w:rsidRPr="00510D09">
        <w:rPr>
          <w:rtl/>
        </w:rPr>
        <w:t xml:space="preserve"> يطيعه في كلّ شيء</w:t>
      </w:r>
      <w:r w:rsidR="00857D16">
        <w:rPr>
          <w:rtl/>
        </w:rPr>
        <w:t>،</w:t>
      </w:r>
      <w:r w:rsidRPr="00510D09">
        <w:rPr>
          <w:rtl/>
        </w:rPr>
        <w:t xml:space="preserve"> وينقاد له</w:t>
      </w:r>
      <w:r w:rsidR="00857D16">
        <w:rPr>
          <w:rtl/>
        </w:rPr>
        <w:t>،</w:t>
      </w:r>
      <w:r w:rsidRPr="00510D09">
        <w:rPr>
          <w:rtl/>
        </w:rPr>
        <w:t xml:space="preserve"> ويتقبّل ولايته و حاكميته</w:t>
      </w:r>
      <w:r w:rsidR="00857D16">
        <w:rPr>
          <w:rtl/>
        </w:rPr>
        <w:t>.</w:t>
      </w:r>
    </w:p>
    <w:p w:rsidR="00D17FB6" w:rsidRPr="00510D09" w:rsidRDefault="00D17FB6" w:rsidP="00E11468">
      <w:pPr>
        <w:pStyle w:val="libNormal"/>
      </w:pPr>
      <w:r w:rsidRPr="00510D09">
        <w:rPr>
          <w:rtl/>
        </w:rPr>
        <w:t>كذلك التوحيد والشِرك</w:t>
      </w:r>
      <w:r w:rsidR="00857D16">
        <w:rPr>
          <w:rtl/>
        </w:rPr>
        <w:t>،</w:t>
      </w:r>
      <w:r w:rsidRPr="00510D09">
        <w:rPr>
          <w:rtl/>
        </w:rPr>
        <w:t xml:space="preserve"> فالموحّدون من الناس كالرجُل الذي أسلم أمره لرجُل آخَر في راحةٍ مِن أمْره</w:t>
      </w:r>
      <w:r w:rsidR="00857D16">
        <w:rPr>
          <w:rtl/>
        </w:rPr>
        <w:t>.</w:t>
      </w:r>
      <w:r w:rsidRPr="00510D09">
        <w:rPr>
          <w:rtl/>
        </w:rPr>
        <w:t xml:space="preserve"> والمشركون مِن الناس كالذي يتنازعه شركاء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510D09">
        <w:rPr>
          <w:rtl/>
        </w:rPr>
        <w:t>الزمر / 29</w:t>
      </w:r>
      <w:r w:rsidR="00857D16">
        <w:rPr>
          <w:rtl/>
        </w:rPr>
        <w:t>.</w:t>
      </w:r>
    </w:p>
    <w:p w:rsidR="00D17FB6" w:rsidRDefault="00D17FB6" w:rsidP="00470416">
      <w:pPr>
        <w:pStyle w:val="libNormal"/>
      </w:pPr>
      <w:r>
        <w:rPr>
          <w:rtl/>
        </w:rPr>
        <w:br w:type="page"/>
      </w:r>
    </w:p>
    <w:p w:rsidR="00D17FB6" w:rsidRPr="00510D09" w:rsidRDefault="00D17FB6" w:rsidP="00E11468">
      <w:pPr>
        <w:pStyle w:val="libNormal"/>
      </w:pPr>
      <w:r w:rsidRPr="00510D09">
        <w:rPr>
          <w:rtl/>
        </w:rPr>
        <w:lastRenderedPageBreak/>
        <w:t>متشاكسون... وواضح مِن هذا المثال أنّ المقصود بالشِرك والتوحيد</w:t>
      </w:r>
      <w:r w:rsidR="00857D16">
        <w:rPr>
          <w:rtl/>
        </w:rPr>
        <w:t>،</w:t>
      </w:r>
      <w:r w:rsidRPr="00510D09">
        <w:rPr>
          <w:rtl/>
        </w:rPr>
        <w:t xml:space="preserve"> الشِرك في الولاء</w:t>
      </w:r>
      <w:r w:rsidR="00857D16">
        <w:rPr>
          <w:rtl/>
        </w:rPr>
        <w:t>،</w:t>
      </w:r>
      <w:r w:rsidRPr="00510D09">
        <w:rPr>
          <w:rtl/>
        </w:rPr>
        <w:t xml:space="preserve"> والتوحيد في الولاء</w:t>
      </w:r>
      <w:r w:rsidR="00857D16">
        <w:rPr>
          <w:rtl/>
        </w:rPr>
        <w:t>.</w:t>
      </w:r>
    </w:p>
    <w:p w:rsidR="00D17FB6" w:rsidRPr="00510D09" w:rsidRDefault="00D17FB6" w:rsidP="00E11468">
      <w:pPr>
        <w:pStyle w:val="libNormal"/>
      </w:pPr>
      <w:r w:rsidRPr="00510D09">
        <w:rPr>
          <w:rtl/>
        </w:rPr>
        <w:t xml:space="preserve">يقول القرآن عن لسان يوسف </w:t>
      </w:r>
      <w:r w:rsidR="00E47541" w:rsidRPr="00E47541">
        <w:rPr>
          <w:rStyle w:val="libAlaemChar"/>
          <w:rtl/>
        </w:rPr>
        <w:t>عليه‌السلام</w:t>
      </w:r>
      <w:r w:rsidR="00857D16">
        <w:rPr>
          <w:rtl/>
        </w:rPr>
        <w:t>:</w:t>
      </w:r>
      <w:r w:rsidRPr="00510D09">
        <w:rPr>
          <w:rtl/>
        </w:rPr>
        <w:t xml:space="preserve"> </w:t>
      </w:r>
    </w:p>
    <w:p w:rsidR="00D17FB6" w:rsidRPr="00510D09" w:rsidRDefault="00857D16" w:rsidP="00E11468">
      <w:pPr>
        <w:pStyle w:val="libNormal"/>
      </w:pPr>
      <w:r w:rsidRPr="00C422FD">
        <w:rPr>
          <w:rStyle w:val="libAlaemChar"/>
          <w:rtl/>
        </w:rPr>
        <w:t>(</w:t>
      </w:r>
      <w:r w:rsidR="00D17FB6" w:rsidRPr="00857D16">
        <w:rPr>
          <w:rStyle w:val="libAieChar"/>
          <w:rtl/>
        </w:rPr>
        <w:t>يَا صَاحِبَيِ السّجْنِ أَأَرْبَابٌ مّتَفَرّقُونَ خَيْرٌ أَمِ اللّهُ الْوَاحِدُ الْقَهّارُ</w:t>
      </w:r>
      <w:r w:rsidRPr="00C422FD">
        <w:rPr>
          <w:rStyle w:val="libAlaemChar"/>
          <w:rtl/>
        </w:rPr>
        <w:t>)</w:t>
      </w:r>
      <w:r w:rsidR="00D17FB6" w:rsidRPr="00E11468">
        <w:rPr>
          <w:rtl/>
        </w:rPr>
        <w:t xml:space="preserve"> (1).</w:t>
      </w:r>
    </w:p>
    <w:p w:rsidR="00D17FB6" w:rsidRPr="00510D09" w:rsidRDefault="00D17FB6" w:rsidP="00E11468">
      <w:pPr>
        <w:pStyle w:val="libNormal"/>
      </w:pPr>
      <w:r w:rsidRPr="00510D09">
        <w:rPr>
          <w:rtl/>
        </w:rPr>
        <w:t xml:space="preserve">إنّ صاحبَي يوسف </w:t>
      </w:r>
      <w:r w:rsidR="00E47541" w:rsidRPr="00E47541">
        <w:rPr>
          <w:rStyle w:val="libAlaemChar"/>
          <w:rtl/>
        </w:rPr>
        <w:t>عليه‌السلام</w:t>
      </w:r>
      <w:r w:rsidRPr="00510D09">
        <w:rPr>
          <w:rtl/>
        </w:rPr>
        <w:t xml:space="preserve"> لم يكونوا يُنكرون الله الواحد القهّار</w:t>
      </w:r>
      <w:r w:rsidR="00857D16">
        <w:rPr>
          <w:rtl/>
        </w:rPr>
        <w:t>،</w:t>
      </w:r>
      <w:r w:rsidRPr="00510D09">
        <w:rPr>
          <w:rtl/>
        </w:rPr>
        <w:t xml:space="preserve"> وإنّما كانوا يُشركون أرباباً متفرّقين مع الله في الولاية و الحاكمية</w:t>
      </w:r>
      <w:r w:rsidR="00857D16">
        <w:rPr>
          <w:rtl/>
        </w:rPr>
        <w:t>،</w:t>
      </w:r>
      <w:r w:rsidRPr="00510D09">
        <w:rPr>
          <w:rtl/>
        </w:rPr>
        <w:t xml:space="preserve"> فيُنكر عليهم يوسف </w:t>
      </w:r>
      <w:r w:rsidR="00E47541" w:rsidRPr="00E47541">
        <w:rPr>
          <w:rStyle w:val="libAlaemChar"/>
          <w:rtl/>
        </w:rPr>
        <w:t>عليه‌السلام</w:t>
      </w:r>
      <w:r w:rsidRPr="00510D09">
        <w:rPr>
          <w:rtl/>
        </w:rPr>
        <w:t xml:space="preserve"> ذلك</w:t>
      </w:r>
      <w:r w:rsidR="00857D16">
        <w:rPr>
          <w:rtl/>
        </w:rPr>
        <w:t>؛</w:t>
      </w:r>
      <w:r w:rsidRPr="00510D09">
        <w:rPr>
          <w:rtl/>
        </w:rPr>
        <w:t xml:space="preserve"> لأنّهم لم يُسلموا أمْرهم كلّه لله الواحد القهار</w:t>
      </w:r>
      <w:r w:rsidR="00857D16">
        <w:rPr>
          <w:rtl/>
        </w:rPr>
        <w:t>.</w:t>
      </w:r>
    </w:p>
    <w:p w:rsidR="00D17FB6" w:rsidRPr="00510D09" w:rsidRDefault="00D17FB6" w:rsidP="00E11468">
      <w:pPr>
        <w:pStyle w:val="libNormal"/>
      </w:pPr>
      <w:r w:rsidRPr="00E11468">
        <w:rPr>
          <w:rtl/>
        </w:rPr>
        <w:t xml:space="preserve">يقول أمير المؤمنين </w:t>
      </w:r>
      <w:r w:rsidR="00E47541" w:rsidRPr="00E47541">
        <w:rPr>
          <w:rStyle w:val="libAlaemChar"/>
          <w:rtl/>
        </w:rPr>
        <w:t>عليه‌السلام</w:t>
      </w:r>
      <w:r w:rsidRPr="00E11468">
        <w:rPr>
          <w:rtl/>
        </w:rPr>
        <w:t xml:space="preserve"> في أسباب البِعثة</w:t>
      </w:r>
      <w:r w:rsidR="00857D16" w:rsidRPr="00E11468">
        <w:rPr>
          <w:rtl/>
        </w:rPr>
        <w:t>:</w:t>
      </w:r>
      <w:r w:rsidRPr="00E11468">
        <w:rPr>
          <w:rtl/>
        </w:rPr>
        <w:t xml:space="preserve"> </w:t>
      </w:r>
      <w:r w:rsidR="00857D16" w:rsidRPr="00E11468">
        <w:rPr>
          <w:rtl/>
        </w:rPr>
        <w:t>(</w:t>
      </w:r>
      <w:r w:rsidRPr="00E11468">
        <w:rPr>
          <w:rtl/>
        </w:rPr>
        <w:t xml:space="preserve">بعَث الله محمّداً </w:t>
      </w:r>
      <w:r w:rsidR="00E47541" w:rsidRPr="00E47541">
        <w:rPr>
          <w:rStyle w:val="libAlaemChar"/>
          <w:rtl/>
        </w:rPr>
        <w:t>صلى‌الله‌عليه‌وآله</w:t>
      </w:r>
      <w:r w:rsidR="00857D16" w:rsidRPr="00E11468">
        <w:rPr>
          <w:rtl/>
        </w:rPr>
        <w:t>؛</w:t>
      </w:r>
      <w:r w:rsidRPr="00E11468">
        <w:rPr>
          <w:rtl/>
        </w:rPr>
        <w:t xml:space="preserve"> ليُخرج عباده من عبادة عِباده</w:t>
      </w:r>
      <w:r w:rsidR="00857D16" w:rsidRPr="00E11468">
        <w:rPr>
          <w:rtl/>
        </w:rPr>
        <w:t>،</w:t>
      </w:r>
      <w:r w:rsidRPr="00E11468">
        <w:rPr>
          <w:rtl/>
        </w:rPr>
        <w:t xml:space="preserve"> إلى عبادته</w:t>
      </w:r>
      <w:r w:rsidR="00857D16" w:rsidRPr="00E11468">
        <w:rPr>
          <w:rtl/>
        </w:rPr>
        <w:t>،</w:t>
      </w:r>
      <w:r w:rsidRPr="00E11468">
        <w:rPr>
          <w:rtl/>
        </w:rPr>
        <w:t xml:space="preserve"> ومِن عهود عِباده إلى عهده</w:t>
      </w:r>
      <w:r w:rsidR="00857D16" w:rsidRPr="00E11468">
        <w:rPr>
          <w:rtl/>
        </w:rPr>
        <w:t>،</w:t>
      </w:r>
      <w:r w:rsidRPr="00E11468">
        <w:rPr>
          <w:rtl/>
        </w:rPr>
        <w:t xml:space="preserve"> ومن طاعة عِباده إلى طاعته</w:t>
      </w:r>
      <w:r w:rsidR="00857D16" w:rsidRPr="00E11468">
        <w:rPr>
          <w:rtl/>
        </w:rPr>
        <w:t>،</w:t>
      </w:r>
      <w:r w:rsidRPr="00E11468">
        <w:rPr>
          <w:rtl/>
        </w:rPr>
        <w:t xml:space="preserve"> ومن ولاية عباده إلى ولاي</w:t>
      </w:r>
      <w:r w:rsidR="00857D16" w:rsidRPr="00E11468">
        <w:rPr>
          <w:rtl/>
        </w:rPr>
        <w:t>ته)</w:t>
      </w:r>
      <w:r w:rsidRPr="00E11468">
        <w:rPr>
          <w:rtl/>
        </w:rPr>
        <w:t xml:space="preserve"> </w:t>
      </w:r>
      <w:r w:rsidRPr="00470416">
        <w:rPr>
          <w:rStyle w:val="libFootnotenumChar"/>
          <w:rtl/>
        </w:rPr>
        <w:t>(2)</w:t>
      </w:r>
      <w:r w:rsidRPr="00E11468">
        <w:rPr>
          <w:rtl/>
        </w:rPr>
        <w:t>.</w:t>
      </w:r>
    </w:p>
    <w:p w:rsidR="00D17FB6" w:rsidRPr="00510D09" w:rsidRDefault="00D17FB6" w:rsidP="00E11468">
      <w:pPr>
        <w:pStyle w:val="libNormal"/>
      </w:pPr>
      <w:r w:rsidRPr="00510D09">
        <w:rPr>
          <w:rtl/>
        </w:rPr>
        <w:t>فالولاية إذن لله سبحانه وتعالى</w:t>
      </w:r>
      <w:r w:rsidR="00857D16">
        <w:rPr>
          <w:rtl/>
        </w:rPr>
        <w:t>،</w:t>
      </w:r>
      <w:r w:rsidRPr="00510D09">
        <w:rPr>
          <w:rtl/>
        </w:rPr>
        <w:t xml:space="preserve"> وتمتدُّ الولاية الإلهية إلى مَن يشاء ومَن يرتضي مِن عِباده</w:t>
      </w:r>
      <w:r w:rsidR="00857D16">
        <w:rPr>
          <w:rtl/>
        </w:rPr>
        <w:t>،</w:t>
      </w:r>
      <w:r w:rsidRPr="00510D09">
        <w:rPr>
          <w:rtl/>
        </w:rPr>
        <w:t xml:space="preserve"> فلن تكون ولاية في قِبال ولاية الله</w:t>
      </w:r>
      <w:r w:rsidR="00857D16">
        <w:rPr>
          <w:rtl/>
        </w:rPr>
        <w:t>،</w:t>
      </w:r>
      <w:r w:rsidRPr="00510D09">
        <w:rPr>
          <w:rtl/>
        </w:rPr>
        <w:t xml:space="preserve"> ولن تكون ولاية بغير إذن الله</w:t>
      </w:r>
      <w:r w:rsidR="00857D16">
        <w:rPr>
          <w:rtl/>
        </w:rPr>
        <w:t>.</w:t>
      </w:r>
    </w:p>
    <w:p w:rsidR="00D17FB6" w:rsidRPr="00CA32CE" w:rsidRDefault="00D17FB6" w:rsidP="000573AA">
      <w:pPr>
        <w:pStyle w:val="Heading3"/>
      </w:pPr>
      <w:bookmarkStart w:id="165" w:name="_Toc432844704"/>
      <w:r w:rsidRPr="00510D09">
        <w:rPr>
          <w:rtl/>
        </w:rPr>
        <w:t>مصدر الحاكمية في حياة الإنسان هو الله</w:t>
      </w:r>
      <w:r w:rsidR="00857D16">
        <w:rPr>
          <w:rtl/>
        </w:rPr>
        <w:t>:</w:t>
      </w:r>
      <w:bookmarkEnd w:id="165"/>
      <w:r w:rsidRPr="00510D09">
        <w:rPr>
          <w:rtl/>
        </w:rPr>
        <w:t xml:space="preserve"> </w:t>
      </w:r>
    </w:p>
    <w:p w:rsidR="00D17FB6" w:rsidRPr="00510D09" w:rsidRDefault="00D17FB6" w:rsidP="00E11468">
      <w:pPr>
        <w:pStyle w:val="libNormal"/>
      </w:pPr>
      <w:r w:rsidRPr="00510D09">
        <w:rPr>
          <w:rtl/>
        </w:rPr>
        <w:t>ويجب أن نقف عند هذه النقطة قليلاً</w:t>
      </w:r>
      <w:r w:rsidR="00857D16">
        <w:rPr>
          <w:rtl/>
        </w:rPr>
        <w:t>،</w:t>
      </w:r>
      <w:r w:rsidRPr="00510D09">
        <w:rPr>
          <w:rtl/>
        </w:rPr>
        <w:t xml:space="preserve"> فإنّ الولاية المشروعة في حياة الأمّة لمّا كانت امتداداً لولاية الله</w:t>
      </w:r>
      <w:r w:rsidR="00857D16">
        <w:rPr>
          <w:rtl/>
        </w:rPr>
        <w:t>،</w:t>
      </w:r>
      <w:r w:rsidRPr="00510D09">
        <w:rPr>
          <w:rtl/>
        </w:rPr>
        <w:t xml:space="preserve"> لابدّ أن تكون الولاية بإذن الله وأمْره</w:t>
      </w:r>
      <w:r w:rsidR="00857D16">
        <w:rPr>
          <w:rtl/>
        </w:rPr>
        <w:t>،</w:t>
      </w:r>
      <w:r w:rsidRPr="00510D09">
        <w:rPr>
          <w:rtl/>
        </w:rPr>
        <w:t xml:space="preserve"> وما لم يأذن الله لأحد بأن يلي أمْر عباده</w:t>
      </w:r>
      <w:r w:rsidR="00857D16">
        <w:rPr>
          <w:rtl/>
        </w:rPr>
        <w:t>،</w:t>
      </w:r>
      <w:r w:rsidRPr="00510D09">
        <w:rPr>
          <w:rtl/>
        </w:rPr>
        <w:t xml:space="preserve"> لن يكون له الحقّ في أن يتولّى شيئاً مِن أمور الأُمّة</w:t>
      </w:r>
      <w:r w:rsidR="00857D16">
        <w:rPr>
          <w:rtl/>
        </w:rPr>
        <w:t>.</w:t>
      </w:r>
    </w:p>
    <w:p w:rsidR="00D17FB6" w:rsidRPr="00510D09" w:rsidRDefault="00D17FB6" w:rsidP="00E11468">
      <w:pPr>
        <w:pStyle w:val="libNormal"/>
      </w:pPr>
      <w:r w:rsidRPr="00510D09">
        <w:rPr>
          <w:rtl/>
        </w:rPr>
        <w:t>وبمراجعة القرآن الكريم نجد هذه الحقيقة واضحة</w:t>
      </w:r>
      <w:r w:rsidR="00857D16">
        <w:rPr>
          <w:rtl/>
        </w:rPr>
        <w:t>،</w:t>
      </w:r>
      <w:r w:rsidRPr="00510D09">
        <w:rPr>
          <w:rtl/>
        </w:rPr>
        <w:t xml:space="preserve"> فيما يحكي الله تعالى لنا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510D09">
        <w:rPr>
          <w:rtl/>
        </w:rPr>
        <w:t>يوسف / 39</w:t>
      </w:r>
      <w:r w:rsidR="00857D16">
        <w:rPr>
          <w:rtl/>
        </w:rPr>
        <w:t>.</w:t>
      </w:r>
    </w:p>
    <w:p w:rsidR="00D17FB6" w:rsidRPr="00470416" w:rsidRDefault="00D17FB6" w:rsidP="00470416">
      <w:pPr>
        <w:pStyle w:val="libFootnote0"/>
      </w:pPr>
      <w:r>
        <w:rPr>
          <w:rtl/>
        </w:rPr>
        <w:t>(2)</w:t>
      </w:r>
      <w:r w:rsidRPr="00510D09">
        <w:rPr>
          <w:rtl/>
        </w:rPr>
        <w:t>الوافي 3 / 22</w:t>
      </w:r>
      <w:r w:rsidR="00857D16">
        <w:rPr>
          <w:rtl/>
        </w:rPr>
        <w:t>.</w:t>
      </w:r>
    </w:p>
    <w:p w:rsidR="00D17FB6" w:rsidRDefault="00D17FB6" w:rsidP="00470416">
      <w:pPr>
        <w:pStyle w:val="libNormal"/>
      </w:pPr>
      <w:r>
        <w:rPr>
          <w:rtl/>
        </w:rPr>
        <w:br w:type="page"/>
      </w:r>
    </w:p>
    <w:p w:rsidR="00D17FB6" w:rsidRPr="00510D09" w:rsidRDefault="00D17FB6" w:rsidP="00E11468">
      <w:pPr>
        <w:pStyle w:val="libNormal"/>
      </w:pPr>
      <w:r w:rsidRPr="00510D09">
        <w:rPr>
          <w:rtl/>
        </w:rPr>
        <w:lastRenderedPageBreak/>
        <w:t>مِن تنصيب عِبادٍ له</w:t>
      </w:r>
      <w:r w:rsidR="00857D16">
        <w:rPr>
          <w:rtl/>
        </w:rPr>
        <w:t>؛</w:t>
      </w:r>
      <w:r w:rsidRPr="00510D09">
        <w:rPr>
          <w:rtl/>
        </w:rPr>
        <w:t xml:space="preserve"> ليكونوا أولياء وأئمّة على الناس</w:t>
      </w:r>
      <w:r w:rsidR="00857D16">
        <w:rPr>
          <w:rtl/>
        </w:rPr>
        <w:t>،</w:t>
      </w:r>
      <w:r w:rsidRPr="00510D09">
        <w:rPr>
          <w:rtl/>
        </w:rPr>
        <w:t xml:space="preserve"> ولا تتمّ لهم إمامة وولاية على الناس</w:t>
      </w:r>
      <w:r w:rsidR="00857D16">
        <w:rPr>
          <w:rtl/>
        </w:rPr>
        <w:t>،</w:t>
      </w:r>
      <w:r w:rsidRPr="00510D09">
        <w:rPr>
          <w:rtl/>
        </w:rPr>
        <w:t xml:space="preserve"> لولا أنّ الله تعالى قد خصّهم بذلك</w:t>
      </w:r>
      <w:r w:rsidR="00857D16">
        <w:rPr>
          <w:rtl/>
        </w:rPr>
        <w:t>،</w:t>
      </w:r>
      <w:r w:rsidRPr="00510D09">
        <w:rPr>
          <w:rtl/>
        </w:rPr>
        <w:t xml:space="preserve"> وأناط إليهم هذا الأمر</w:t>
      </w:r>
      <w:r w:rsidR="00857D16">
        <w:rPr>
          <w:rtl/>
        </w:rPr>
        <w:t>.</w:t>
      </w:r>
      <w:r w:rsidRPr="00510D09">
        <w:rPr>
          <w:rtl/>
        </w:rPr>
        <w:t xml:space="preserve"> ففي قضية إبراهيم يقول تعالى</w:t>
      </w:r>
      <w:r w:rsidR="00857D16">
        <w:rPr>
          <w:rtl/>
        </w:rPr>
        <w:t>:</w:t>
      </w:r>
      <w:r w:rsidRPr="00510D09">
        <w:rPr>
          <w:rtl/>
        </w:rPr>
        <w:t xml:space="preserve"> </w:t>
      </w:r>
    </w:p>
    <w:p w:rsidR="00D17FB6" w:rsidRPr="00510D09" w:rsidRDefault="00857D16" w:rsidP="00E11468">
      <w:pPr>
        <w:pStyle w:val="libNormal"/>
      </w:pPr>
      <w:r w:rsidRPr="00C422FD">
        <w:rPr>
          <w:rStyle w:val="libAlaemChar"/>
          <w:rtl/>
        </w:rPr>
        <w:t>(</w:t>
      </w:r>
      <w:r w:rsidR="00D17FB6" w:rsidRPr="00857D16">
        <w:rPr>
          <w:rStyle w:val="libAieChar"/>
          <w:rtl/>
        </w:rPr>
        <w:t>قَالَ إِنّي جَاعِلُكَ لِلنّاسِ إِمَاماً قَالَ وَمِنْ ذُرّيَتِي قَالَ لاَ يَنَالُ عَهْدِي الظّالِمِينَ</w:t>
      </w:r>
      <w:r w:rsidRPr="00C422FD">
        <w:rPr>
          <w:rStyle w:val="libAlaemChar"/>
          <w:rtl/>
        </w:rPr>
        <w:t>)</w:t>
      </w:r>
      <w:r w:rsidR="00D17FB6" w:rsidRPr="00E11468">
        <w:rPr>
          <w:rtl/>
        </w:rPr>
        <w:t xml:space="preserve"> </w:t>
      </w:r>
      <w:r w:rsidR="00D17FB6" w:rsidRPr="00470416">
        <w:rPr>
          <w:rStyle w:val="libFootnotenumChar"/>
          <w:rtl/>
        </w:rPr>
        <w:t>(1)</w:t>
      </w:r>
      <w:r w:rsidR="00D17FB6" w:rsidRPr="00E11468">
        <w:rPr>
          <w:rtl/>
        </w:rPr>
        <w:t>.</w:t>
      </w:r>
    </w:p>
    <w:p w:rsidR="00D17FB6" w:rsidRPr="00510D09" w:rsidRDefault="00D17FB6" w:rsidP="00E11468">
      <w:pPr>
        <w:pStyle w:val="libNormal"/>
      </w:pPr>
      <w:r w:rsidRPr="00510D09">
        <w:rPr>
          <w:rtl/>
        </w:rPr>
        <w:t xml:space="preserve">والإمامة هنا بمعنى الولاية... وقد جعل الله تعالى إبراهيم </w:t>
      </w:r>
      <w:r w:rsidR="00E47541" w:rsidRPr="00E47541">
        <w:rPr>
          <w:rStyle w:val="libAlaemChar"/>
          <w:rtl/>
        </w:rPr>
        <w:t>عليه‌السلام</w:t>
      </w:r>
      <w:r w:rsidRPr="00510D09">
        <w:rPr>
          <w:rtl/>
        </w:rPr>
        <w:t xml:space="preserve"> إماماً بعد أن كان نبيّاً</w:t>
      </w:r>
      <w:r w:rsidR="00857D16">
        <w:rPr>
          <w:rtl/>
        </w:rPr>
        <w:t>.</w:t>
      </w:r>
    </w:p>
    <w:p w:rsidR="00D17FB6" w:rsidRPr="00510D09" w:rsidRDefault="00D17FB6" w:rsidP="00E11468">
      <w:pPr>
        <w:pStyle w:val="libNormal"/>
      </w:pPr>
      <w:r w:rsidRPr="00510D09">
        <w:rPr>
          <w:rtl/>
        </w:rPr>
        <w:t xml:space="preserve">وفي قصّة داود </w:t>
      </w:r>
      <w:r w:rsidR="00E47541" w:rsidRPr="00E47541">
        <w:rPr>
          <w:rStyle w:val="libAlaemChar"/>
          <w:rtl/>
        </w:rPr>
        <w:t>عليه‌السلام</w:t>
      </w:r>
      <w:r w:rsidRPr="00510D09">
        <w:rPr>
          <w:rtl/>
        </w:rPr>
        <w:t xml:space="preserve"> يقول تعالى</w:t>
      </w:r>
      <w:r w:rsidR="00857D16">
        <w:rPr>
          <w:rtl/>
        </w:rPr>
        <w:t>:</w:t>
      </w:r>
      <w:r w:rsidRPr="00510D09">
        <w:rPr>
          <w:rtl/>
        </w:rPr>
        <w:t xml:space="preserve"> </w:t>
      </w:r>
    </w:p>
    <w:p w:rsidR="00D17FB6" w:rsidRPr="00510D09" w:rsidRDefault="00857D16" w:rsidP="00E11468">
      <w:pPr>
        <w:pStyle w:val="libNormal"/>
      </w:pPr>
      <w:r w:rsidRPr="00C422FD">
        <w:rPr>
          <w:rStyle w:val="libAlaemChar"/>
          <w:rtl/>
        </w:rPr>
        <w:t>(</w:t>
      </w:r>
      <w:r w:rsidR="00D17FB6" w:rsidRPr="00857D16">
        <w:rPr>
          <w:rStyle w:val="libAieChar"/>
          <w:rtl/>
        </w:rPr>
        <w:t>يَا دَاوُدُ إِنّا جَعَلْنَاكَ خَلِيفَةً فِي الأَرْضِ فَاحْكُم بَيْنَ النّاسِ بِالْحَقّ</w:t>
      </w:r>
      <w:r w:rsidRPr="00C422FD">
        <w:rPr>
          <w:rStyle w:val="libAlaemChar"/>
          <w:rtl/>
        </w:rPr>
        <w:t>)</w:t>
      </w:r>
      <w:r w:rsidR="00D17FB6" w:rsidRPr="00470416">
        <w:rPr>
          <w:rStyle w:val="libNormalChar"/>
          <w:rtl/>
        </w:rPr>
        <w:t xml:space="preserve"> </w:t>
      </w:r>
      <w:r w:rsidR="00D17FB6" w:rsidRPr="00470416">
        <w:rPr>
          <w:rStyle w:val="libFootnotenumChar"/>
          <w:rtl/>
        </w:rPr>
        <w:t>(2)</w:t>
      </w:r>
      <w:r w:rsidR="00D17FB6" w:rsidRPr="00E11468">
        <w:rPr>
          <w:rtl/>
        </w:rPr>
        <w:t>.</w:t>
      </w:r>
    </w:p>
    <w:p w:rsidR="00D17FB6" w:rsidRPr="00510D09" w:rsidRDefault="00D17FB6" w:rsidP="00E11468">
      <w:pPr>
        <w:pStyle w:val="libNormal"/>
      </w:pPr>
      <w:r w:rsidRPr="00510D09">
        <w:rPr>
          <w:rtl/>
        </w:rPr>
        <w:t xml:space="preserve">والخلافة هنا بقرينة </w:t>
      </w:r>
      <w:r w:rsidR="00857D16">
        <w:rPr>
          <w:rtl/>
        </w:rPr>
        <w:t>(</w:t>
      </w:r>
      <w:r w:rsidRPr="00510D09">
        <w:rPr>
          <w:rtl/>
        </w:rPr>
        <w:t>فاحكم بين الناس بالحقّ</w:t>
      </w:r>
      <w:r w:rsidR="00857D16">
        <w:rPr>
          <w:rtl/>
        </w:rPr>
        <w:t>)</w:t>
      </w:r>
      <w:r w:rsidRPr="00510D09">
        <w:rPr>
          <w:rtl/>
        </w:rPr>
        <w:t xml:space="preserve"> هي الولاية و الحاكمية</w:t>
      </w:r>
      <w:r w:rsidR="00857D16">
        <w:rPr>
          <w:rtl/>
        </w:rPr>
        <w:t>.</w:t>
      </w:r>
    </w:p>
    <w:p w:rsidR="00D17FB6" w:rsidRPr="00510D09" w:rsidRDefault="00D17FB6" w:rsidP="00E11468">
      <w:pPr>
        <w:pStyle w:val="libNormal"/>
      </w:pPr>
      <w:r w:rsidRPr="00510D09">
        <w:rPr>
          <w:rtl/>
        </w:rPr>
        <w:t>ويقول تعالى في ذرّية إبراهيم لمّا نجّاه الله تعالى مِن القوم الظالمين</w:t>
      </w:r>
      <w:r w:rsidR="00857D16">
        <w:rPr>
          <w:rtl/>
        </w:rPr>
        <w:t>:</w:t>
      </w:r>
      <w:r w:rsidRPr="00510D09">
        <w:rPr>
          <w:rtl/>
        </w:rPr>
        <w:t xml:space="preserve"> </w:t>
      </w:r>
    </w:p>
    <w:p w:rsidR="00D17FB6" w:rsidRPr="00510D09" w:rsidRDefault="00857D16" w:rsidP="00E11468">
      <w:pPr>
        <w:pStyle w:val="libNormal"/>
      </w:pPr>
      <w:r w:rsidRPr="00C422FD">
        <w:rPr>
          <w:rStyle w:val="libAlaemChar"/>
          <w:rtl/>
        </w:rPr>
        <w:t>(</w:t>
      </w:r>
      <w:r w:rsidR="00D17FB6" w:rsidRPr="00857D16">
        <w:rPr>
          <w:rStyle w:val="libAieChar"/>
          <w:rtl/>
        </w:rPr>
        <w:t>وَوَهَبْنَا لَهُ إِسْحَاقَ وَيَعْقُوبَ نَافِلَةً وَكُلاًّ جَعَلْنَا صَالِحِينَ * وَجَعَلْنَاهُمْ أَئِمّةً يَهْدُونَ بِأَمْرِنَا وَأَوْحَيْنَا إِلَيْهِمْ فِعْلَ الْخَيْرَاتِ وَإِقَامَ الصّلاَةِ وَإِيتَاءَ الزّكَاةِ وَكَانُوا لَنَا عَابِدِينَ</w:t>
      </w:r>
      <w:r w:rsidRPr="00C422FD">
        <w:rPr>
          <w:rStyle w:val="libAlaemChar"/>
          <w:rtl/>
        </w:rPr>
        <w:t>)</w:t>
      </w:r>
      <w:r w:rsidR="00D17FB6" w:rsidRPr="00E11468">
        <w:rPr>
          <w:rtl/>
        </w:rPr>
        <w:t xml:space="preserve"> </w:t>
      </w:r>
      <w:r w:rsidR="00D17FB6" w:rsidRPr="00470416">
        <w:rPr>
          <w:rStyle w:val="libFootnotenumChar"/>
          <w:rtl/>
        </w:rPr>
        <w:t>(3)</w:t>
      </w:r>
      <w:r w:rsidR="00D17FB6" w:rsidRPr="00E11468">
        <w:rPr>
          <w:rtl/>
        </w:rPr>
        <w:t>.</w:t>
      </w:r>
    </w:p>
    <w:p w:rsidR="00D17FB6" w:rsidRPr="00510D09" w:rsidRDefault="00D17FB6" w:rsidP="00E11468">
      <w:pPr>
        <w:pStyle w:val="libNormal"/>
      </w:pPr>
      <w:r w:rsidRPr="00510D09">
        <w:rPr>
          <w:rtl/>
        </w:rPr>
        <w:t>ولسنا نريد أن نُسْهب هنا في هذا القول</w:t>
      </w:r>
      <w:r w:rsidR="00857D16">
        <w:rPr>
          <w:rtl/>
        </w:rPr>
        <w:t>،</w:t>
      </w:r>
      <w:r w:rsidRPr="00510D09">
        <w:rPr>
          <w:rtl/>
        </w:rPr>
        <w:t xml:space="preserve"> فله مجاله الخاصّ به في البحث</w:t>
      </w:r>
      <w:r w:rsidR="00857D16">
        <w:rPr>
          <w:rtl/>
        </w:rPr>
        <w:t>،</w:t>
      </w:r>
      <w:r w:rsidRPr="00510D09">
        <w:rPr>
          <w:rtl/>
        </w:rPr>
        <w:t xml:space="preserve"> وإنّما نريد أن نشير إشارة سريعة فقط إلى أنّ مصدر الحاكمية والسلطان في حياة الإنسان هو الله تعالى</w:t>
      </w:r>
      <w:r w:rsidR="00857D16">
        <w:rPr>
          <w:rtl/>
        </w:rPr>
        <w:t>،</w:t>
      </w:r>
      <w:r w:rsidRPr="00510D09">
        <w:rPr>
          <w:rtl/>
        </w:rPr>
        <w:t xml:space="preserve"> وليست الأمّة كما تُفسّر ذلك النُظُم والاتّجاهات الديمقراطية... فليس لأحد من دون إرادة الله أن يتولّى أمراً من أمور المسلمين</w:t>
      </w:r>
      <w:r w:rsidR="00857D16">
        <w:rPr>
          <w:rtl/>
        </w:rPr>
        <w:t>.</w:t>
      </w:r>
    </w:p>
    <w:p w:rsidR="00D17FB6" w:rsidRPr="00510D09" w:rsidRDefault="00D17FB6" w:rsidP="00E11468">
      <w:pPr>
        <w:pStyle w:val="libNormal"/>
      </w:pPr>
      <w:r w:rsidRPr="00510D09">
        <w:rPr>
          <w:rtl/>
        </w:rPr>
        <w:t>والله عزّ وجلّ هو مصدر السلطة و الحاكمية في حياة الناس</w:t>
      </w:r>
      <w:r w:rsidR="00857D16">
        <w:rPr>
          <w:rtl/>
        </w:rPr>
        <w:t>،</w:t>
      </w:r>
      <w:r w:rsidRPr="00510D09">
        <w:rPr>
          <w:rtl/>
        </w:rPr>
        <w:t xml:space="preserve"> ولا يقتصر أمر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510D09">
        <w:rPr>
          <w:rtl/>
        </w:rPr>
        <w:t>البقرة / 124</w:t>
      </w:r>
      <w:r w:rsidR="00857D16">
        <w:rPr>
          <w:rtl/>
        </w:rPr>
        <w:t>.</w:t>
      </w:r>
    </w:p>
    <w:p w:rsidR="00D17FB6" w:rsidRPr="00470416" w:rsidRDefault="00D17FB6" w:rsidP="00470416">
      <w:pPr>
        <w:pStyle w:val="libFootnote0"/>
      </w:pPr>
      <w:r>
        <w:rPr>
          <w:rtl/>
        </w:rPr>
        <w:t>(2)</w:t>
      </w:r>
      <w:r w:rsidRPr="00510D09">
        <w:rPr>
          <w:rtl/>
        </w:rPr>
        <w:t>ص / 26</w:t>
      </w:r>
      <w:r w:rsidR="00857D16">
        <w:rPr>
          <w:rtl/>
        </w:rPr>
        <w:t>.</w:t>
      </w:r>
    </w:p>
    <w:p w:rsidR="00D17FB6" w:rsidRPr="00470416" w:rsidRDefault="00D17FB6" w:rsidP="00470416">
      <w:pPr>
        <w:pStyle w:val="libFootnote0"/>
      </w:pPr>
      <w:r>
        <w:rPr>
          <w:rtl/>
        </w:rPr>
        <w:t>(3)</w:t>
      </w:r>
      <w:r w:rsidRPr="00510D09">
        <w:rPr>
          <w:rtl/>
        </w:rPr>
        <w:t>الأنبياء / 72 و73</w:t>
      </w:r>
      <w:r w:rsidR="00857D16">
        <w:rPr>
          <w:rtl/>
        </w:rPr>
        <w:t>.</w:t>
      </w:r>
    </w:p>
    <w:p w:rsidR="00D17FB6" w:rsidRDefault="00D17FB6" w:rsidP="00470416">
      <w:pPr>
        <w:pStyle w:val="libNormal"/>
      </w:pPr>
      <w:r>
        <w:rPr>
          <w:rtl/>
        </w:rPr>
        <w:br w:type="page"/>
      </w:r>
    </w:p>
    <w:p w:rsidR="00D17FB6" w:rsidRPr="00510D09" w:rsidRDefault="00D17FB6" w:rsidP="00E11468">
      <w:pPr>
        <w:pStyle w:val="libNormal"/>
      </w:pPr>
      <w:r w:rsidRPr="00510D09">
        <w:rPr>
          <w:rtl/>
        </w:rPr>
        <w:lastRenderedPageBreak/>
        <w:t>ولاية الله في حياة الناس على نفوذ الأحكام الشرعية المحدّدة مِن قِبَل الله في عباده</w:t>
      </w:r>
      <w:r w:rsidR="00857D16">
        <w:rPr>
          <w:rtl/>
        </w:rPr>
        <w:t>،</w:t>
      </w:r>
      <w:r w:rsidRPr="00510D09">
        <w:rPr>
          <w:rtl/>
        </w:rPr>
        <w:t xml:space="preserve"> وإنّما تشمل الممارسة الفعلية للحاكم</w:t>
      </w:r>
      <w:r w:rsidR="00857D16" w:rsidRPr="00510D09">
        <w:rPr>
          <w:rtl/>
        </w:rPr>
        <w:t>ية</w:t>
      </w:r>
      <w:r w:rsidR="00857D16">
        <w:rPr>
          <w:rtl/>
        </w:rPr>
        <w:t>،</w:t>
      </w:r>
      <w:r w:rsidRPr="00510D09">
        <w:rPr>
          <w:rtl/>
        </w:rPr>
        <w:t xml:space="preserve"> والأمر والنهي في حياة الإنسان من خلال الذين اتّخذهم الله أولياء وجعَلَهم أئمّة وخلفاء على الناس</w:t>
      </w:r>
      <w:r w:rsidR="00857D16">
        <w:rPr>
          <w:rtl/>
        </w:rPr>
        <w:t>.</w:t>
      </w:r>
    </w:p>
    <w:p w:rsidR="00D17FB6" w:rsidRPr="00510D09" w:rsidRDefault="00D17FB6" w:rsidP="000573AA">
      <w:pPr>
        <w:pStyle w:val="Heading2"/>
      </w:pPr>
      <w:bookmarkStart w:id="166" w:name="_Toc432844705"/>
      <w:r w:rsidRPr="00510D09">
        <w:rPr>
          <w:rtl/>
        </w:rPr>
        <w:t>التحدّي والصراع</w:t>
      </w:r>
      <w:r w:rsidR="00857D16">
        <w:rPr>
          <w:rtl/>
        </w:rPr>
        <w:t>:</w:t>
      </w:r>
      <w:bookmarkEnd w:id="166"/>
      <w:r w:rsidRPr="00E11468">
        <w:rPr>
          <w:rtl/>
        </w:rPr>
        <w:t xml:space="preserve"> </w:t>
      </w:r>
    </w:p>
    <w:p w:rsidR="00D17FB6" w:rsidRPr="00510D09" w:rsidRDefault="00D17FB6" w:rsidP="00E11468">
      <w:pPr>
        <w:pStyle w:val="libNormal"/>
      </w:pPr>
      <w:r w:rsidRPr="00510D09">
        <w:rPr>
          <w:rtl/>
        </w:rPr>
        <w:t>وهذه الحقيقة تُقرِّر حتميّة الصراع بين محورَي الولاية والطاغوت بشكلٍ دائم في تاريخ الإنسان</w:t>
      </w:r>
      <w:r w:rsidR="00857D16">
        <w:rPr>
          <w:rtl/>
        </w:rPr>
        <w:t>.</w:t>
      </w:r>
    </w:p>
    <w:p w:rsidR="00D17FB6" w:rsidRPr="00510D09" w:rsidRDefault="00D17FB6" w:rsidP="00E11468">
      <w:pPr>
        <w:pStyle w:val="libNormal"/>
      </w:pPr>
      <w:r w:rsidRPr="00510D09">
        <w:rPr>
          <w:rtl/>
        </w:rPr>
        <w:t>إنّ هذين المحورَين يعملان باتّجاهين متعاكسين في حياة الإنسان</w:t>
      </w:r>
      <w:r w:rsidR="00857D16">
        <w:rPr>
          <w:rtl/>
        </w:rPr>
        <w:t>،</w:t>
      </w:r>
      <w:r w:rsidRPr="00510D09">
        <w:rPr>
          <w:rtl/>
        </w:rPr>
        <w:t xml:space="preserve"> وكلّ منهما يعمل لاستقطاب ولاء الناس</w:t>
      </w:r>
      <w:r w:rsidR="00857D16">
        <w:rPr>
          <w:rtl/>
        </w:rPr>
        <w:t>،</w:t>
      </w:r>
      <w:r w:rsidRPr="00510D09">
        <w:rPr>
          <w:rtl/>
        </w:rPr>
        <w:t xml:space="preserve"> وقطع الإنسان من المحوَر الآخَر</w:t>
      </w:r>
      <w:r w:rsidR="00857D16">
        <w:rPr>
          <w:rtl/>
        </w:rPr>
        <w:t>.</w:t>
      </w:r>
    </w:p>
    <w:p w:rsidR="00D17FB6" w:rsidRPr="00510D09" w:rsidRDefault="00D17FB6" w:rsidP="00E11468">
      <w:pPr>
        <w:pStyle w:val="libNormal"/>
      </w:pPr>
      <w:r w:rsidRPr="00510D09">
        <w:rPr>
          <w:rtl/>
        </w:rPr>
        <w:t>إنّ مهمّة هذا الدِين ورسالته هي استقطاب ولاء الناس لله تعالى</w:t>
      </w:r>
      <w:r w:rsidR="00857D16">
        <w:rPr>
          <w:rtl/>
        </w:rPr>
        <w:t>،</w:t>
      </w:r>
      <w:r w:rsidRPr="00510D09">
        <w:rPr>
          <w:rtl/>
        </w:rPr>
        <w:t xml:space="preserve"> وإنقاذ الناس من التشتّت والتَيْه والضياع والاخ</w:t>
      </w:r>
      <w:r w:rsidR="00857D16" w:rsidRPr="00510D09">
        <w:rPr>
          <w:rtl/>
        </w:rPr>
        <w:t>تل</w:t>
      </w:r>
      <w:r w:rsidRPr="00510D09">
        <w:rPr>
          <w:rtl/>
        </w:rPr>
        <w:t>اف</w:t>
      </w:r>
      <w:r w:rsidR="00857D16">
        <w:rPr>
          <w:rtl/>
        </w:rPr>
        <w:t>،</w:t>
      </w:r>
      <w:r w:rsidRPr="00510D09">
        <w:rPr>
          <w:rtl/>
        </w:rPr>
        <w:t xml:space="preserve"> وتحرير الإنسان من عبودية الطاغوت والهوى</w:t>
      </w:r>
      <w:r w:rsidR="00857D16">
        <w:rPr>
          <w:rtl/>
        </w:rPr>
        <w:t>،</w:t>
      </w:r>
      <w:r w:rsidRPr="00510D09">
        <w:rPr>
          <w:rtl/>
        </w:rPr>
        <w:t xml:space="preserve"> وإزالة العقَبات من أمام طريق الإنسان إلى الله تعالى</w:t>
      </w:r>
      <w:r w:rsidR="00857D16">
        <w:rPr>
          <w:rtl/>
        </w:rPr>
        <w:t>.</w:t>
      </w:r>
      <w:r w:rsidRPr="00510D09">
        <w:rPr>
          <w:rtl/>
        </w:rPr>
        <w:t xml:space="preserve"> وربط الإنسان بالله وتعبيده لله تعالى</w:t>
      </w:r>
      <w:r w:rsidR="00857D16">
        <w:rPr>
          <w:rtl/>
        </w:rPr>
        <w:t>،</w:t>
      </w:r>
      <w:r w:rsidRPr="00510D09">
        <w:rPr>
          <w:rtl/>
        </w:rPr>
        <w:t xml:space="preserve"> وإخراجه من الظلمات إلى النور</w:t>
      </w:r>
      <w:r w:rsidR="00857D16">
        <w:rPr>
          <w:rtl/>
        </w:rPr>
        <w:t>.</w:t>
      </w:r>
      <w:r w:rsidRPr="00510D09">
        <w:rPr>
          <w:rtl/>
        </w:rPr>
        <w:t xml:space="preserve"> </w:t>
      </w:r>
    </w:p>
    <w:p w:rsidR="00D17FB6" w:rsidRPr="00510D09" w:rsidRDefault="00D17FB6" w:rsidP="00E11468">
      <w:pPr>
        <w:pStyle w:val="libNormal"/>
      </w:pPr>
      <w:r w:rsidRPr="00510D09">
        <w:rPr>
          <w:rtl/>
        </w:rPr>
        <w:t>وفي قِبال هذا المحور الربّاني</w:t>
      </w:r>
      <w:r w:rsidR="00857D16">
        <w:rPr>
          <w:rtl/>
        </w:rPr>
        <w:t>،</w:t>
      </w:r>
      <w:r w:rsidRPr="00510D09">
        <w:rPr>
          <w:rtl/>
        </w:rPr>
        <w:t xml:space="preserve"> يعمل الطاغوت على استقطاب ولاء الناس</w:t>
      </w:r>
      <w:r w:rsidR="00857D16">
        <w:rPr>
          <w:rtl/>
        </w:rPr>
        <w:t>،</w:t>
      </w:r>
      <w:r w:rsidRPr="00510D09">
        <w:rPr>
          <w:rtl/>
        </w:rPr>
        <w:t xml:space="preserve"> ووضع الحواجز والعقبات في طريق الناس إلى الله تعالى</w:t>
      </w:r>
      <w:r w:rsidR="00857D16">
        <w:rPr>
          <w:rtl/>
        </w:rPr>
        <w:t>،</w:t>
      </w:r>
      <w:r w:rsidRPr="00510D09">
        <w:rPr>
          <w:rtl/>
        </w:rPr>
        <w:t xml:space="preserve"> واستعباد الإنسان وإخراجه من النور إلى الظلمات</w:t>
      </w:r>
      <w:r w:rsidR="00857D16">
        <w:rPr>
          <w:rtl/>
        </w:rPr>
        <w:t>.</w:t>
      </w:r>
    </w:p>
    <w:p w:rsidR="00D17FB6" w:rsidRPr="00510D09" w:rsidRDefault="00D17FB6" w:rsidP="00E11468">
      <w:pPr>
        <w:pStyle w:val="libNormal"/>
      </w:pPr>
      <w:r w:rsidRPr="00510D09">
        <w:rPr>
          <w:rtl/>
        </w:rPr>
        <w:t>وإلى هذا الصراع بين المحورَين</w:t>
      </w:r>
      <w:r w:rsidR="00857D16">
        <w:rPr>
          <w:rtl/>
        </w:rPr>
        <w:t>،</w:t>
      </w:r>
      <w:r w:rsidRPr="00510D09">
        <w:rPr>
          <w:rtl/>
        </w:rPr>
        <w:t xml:space="preserve"> تشير الآية الكريمة</w:t>
      </w:r>
      <w:r w:rsidR="00857D16">
        <w:rPr>
          <w:rtl/>
        </w:rPr>
        <w:t>:</w:t>
      </w:r>
      <w:r w:rsidRPr="00510D09">
        <w:rPr>
          <w:rtl/>
        </w:rPr>
        <w:t xml:space="preserve"> </w:t>
      </w:r>
    </w:p>
    <w:p w:rsidR="00D17FB6" w:rsidRPr="00510D09" w:rsidRDefault="00857D16" w:rsidP="00E11468">
      <w:pPr>
        <w:pStyle w:val="libNormal"/>
      </w:pPr>
      <w:r w:rsidRPr="00C422FD">
        <w:rPr>
          <w:rStyle w:val="libAlaemChar"/>
          <w:rtl/>
        </w:rPr>
        <w:t>(</w:t>
      </w:r>
      <w:r w:rsidR="00D17FB6" w:rsidRPr="00857D16">
        <w:rPr>
          <w:rStyle w:val="libAieChar"/>
          <w:rtl/>
        </w:rPr>
        <w:t>اللّهُ وَلِيّ الّذِينَ آمَنُوا يُخْرِجُهُم مِنَ الظّلُمَاتِ إِلَى النّورِ وَالّذِينَ كَفَرُوا أَوْلِيَاؤُهُمُ الطّاغُوتُ يُخْرِجُونَهُم مِنَ النّورِ إِلَى الظّلُمَاتِ أُولئِكَ أَصْحَابُ النّارِ هُمْ فِيهَا خَالِدُونَ</w:t>
      </w:r>
      <w:r w:rsidRPr="00C422FD">
        <w:rPr>
          <w:rStyle w:val="libAlaemChar"/>
          <w:rtl/>
        </w:rPr>
        <w:t>)</w:t>
      </w:r>
      <w:r w:rsidR="00D17FB6" w:rsidRPr="00E11468">
        <w:rPr>
          <w:rtl/>
        </w:rPr>
        <w:t xml:space="preserve"> </w:t>
      </w:r>
      <w:r w:rsidR="00D17FB6" w:rsidRPr="00470416">
        <w:rPr>
          <w:rStyle w:val="libFootnotenumChar"/>
          <w:rtl/>
        </w:rPr>
        <w:t>(1)</w:t>
      </w:r>
      <w:r w:rsidR="00D17FB6"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00470416">
        <w:rPr>
          <w:rFonts w:hint="cs"/>
          <w:rtl/>
        </w:rPr>
        <w:t xml:space="preserve"> </w:t>
      </w:r>
      <w:r w:rsidRPr="00510D09">
        <w:rPr>
          <w:rtl/>
        </w:rPr>
        <w:t>البقرة / 257</w:t>
      </w:r>
      <w:r w:rsidR="00857D16">
        <w:rPr>
          <w:rtl/>
        </w:rPr>
        <w:t>.</w:t>
      </w:r>
    </w:p>
    <w:p w:rsidR="00D17FB6" w:rsidRDefault="00D17FB6" w:rsidP="00470416">
      <w:pPr>
        <w:pStyle w:val="libNormal"/>
        <w:rPr>
          <w:rtl/>
        </w:rPr>
      </w:pPr>
      <w:r>
        <w:rPr>
          <w:rtl/>
        </w:rPr>
        <w:br w:type="page"/>
      </w:r>
    </w:p>
    <w:p w:rsidR="00D17FB6" w:rsidRPr="00CA32CE" w:rsidRDefault="00D17FB6" w:rsidP="000573AA">
      <w:pPr>
        <w:pStyle w:val="Heading3"/>
      </w:pPr>
      <w:bookmarkStart w:id="167" w:name="_Toc432844706"/>
      <w:r w:rsidRPr="00702104">
        <w:rPr>
          <w:rtl/>
        </w:rPr>
        <w:lastRenderedPageBreak/>
        <w:t>الاستضعاف والاستكبار</w:t>
      </w:r>
      <w:r w:rsidR="00857D16">
        <w:rPr>
          <w:rtl/>
        </w:rPr>
        <w:t>:</w:t>
      </w:r>
      <w:bookmarkEnd w:id="167"/>
      <w:r w:rsidRPr="00702104">
        <w:rPr>
          <w:rtl/>
        </w:rPr>
        <w:t xml:space="preserve"> </w:t>
      </w:r>
    </w:p>
    <w:p w:rsidR="00D17FB6" w:rsidRPr="00702104" w:rsidRDefault="00D17FB6" w:rsidP="00E11468">
      <w:pPr>
        <w:pStyle w:val="libNormal"/>
      </w:pPr>
      <w:r w:rsidRPr="00702104">
        <w:rPr>
          <w:rtl/>
        </w:rPr>
        <w:t>ولمّا كانت هذه المهمّة التي يتولّى أمرها الطاغوت لا تتحقّق إلاّ من خلال استضعاف الإنسان</w:t>
      </w:r>
      <w:r w:rsidR="00857D16">
        <w:rPr>
          <w:rtl/>
        </w:rPr>
        <w:t>،</w:t>
      </w:r>
      <w:r w:rsidRPr="00702104">
        <w:rPr>
          <w:rtl/>
        </w:rPr>
        <w:t xml:space="preserve"> فإنّ الطاغوت يتّبع أساليب كثيرة في استضعاف الإنسان</w:t>
      </w:r>
      <w:r w:rsidR="00857D16">
        <w:rPr>
          <w:rtl/>
        </w:rPr>
        <w:t>،</w:t>
      </w:r>
      <w:r w:rsidRPr="00702104">
        <w:rPr>
          <w:rtl/>
        </w:rPr>
        <w:t xml:space="preserve"> وانتزاع ما أودع الله تعالى في نفسه مِن القيَم</w:t>
      </w:r>
      <w:r w:rsidR="00857D16">
        <w:rPr>
          <w:rtl/>
        </w:rPr>
        <w:t>.</w:t>
      </w:r>
    </w:p>
    <w:p w:rsidR="00D17FB6" w:rsidRPr="00702104" w:rsidRDefault="00D17FB6" w:rsidP="00E11468">
      <w:pPr>
        <w:pStyle w:val="libNormal"/>
      </w:pPr>
      <w:r w:rsidRPr="00702104">
        <w:rPr>
          <w:rtl/>
        </w:rPr>
        <w:t>يقول تعالى عن فرعون وقوم فرعون</w:t>
      </w:r>
      <w:r w:rsidR="00857D16">
        <w:rPr>
          <w:rtl/>
        </w:rPr>
        <w:t>:</w:t>
      </w:r>
      <w:r w:rsidRPr="00702104">
        <w:rPr>
          <w:rtl/>
        </w:rPr>
        <w:t xml:space="preserve"> </w:t>
      </w:r>
    </w:p>
    <w:p w:rsidR="00D17FB6" w:rsidRPr="00702104" w:rsidRDefault="00857D16" w:rsidP="00E11468">
      <w:pPr>
        <w:pStyle w:val="libNormal"/>
      </w:pPr>
      <w:r w:rsidRPr="00C422FD">
        <w:rPr>
          <w:rStyle w:val="libAlaemChar"/>
          <w:rtl/>
        </w:rPr>
        <w:t>(</w:t>
      </w:r>
      <w:r w:rsidR="00D17FB6" w:rsidRPr="00857D16">
        <w:rPr>
          <w:rStyle w:val="libAieChar"/>
          <w:rtl/>
        </w:rPr>
        <w:t>فَاسْتَخَفّ قَوْمَهُ فَأَطَاعُوهُ إِنّهُمْ كَانُوا قَوْماً فَاسِقِينَ</w:t>
      </w:r>
      <w:r w:rsidRPr="00C422FD">
        <w:rPr>
          <w:rStyle w:val="libAlaemChar"/>
          <w:rtl/>
        </w:rPr>
        <w:t>)</w:t>
      </w:r>
      <w:r w:rsidR="00D17FB6" w:rsidRPr="00E11468">
        <w:rPr>
          <w:rtl/>
        </w:rPr>
        <w:t xml:space="preserve"> </w:t>
      </w:r>
      <w:r w:rsidR="00D17FB6" w:rsidRPr="00470416">
        <w:rPr>
          <w:rStyle w:val="libFootnotenumChar"/>
          <w:rtl/>
        </w:rPr>
        <w:t>(1)</w:t>
      </w:r>
      <w:r w:rsidR="00D17FB6" w:rsidRPr="00E11468">
        <w:rPr>
          <w:rtl/>
        </w:rPr>
        <w:t>.</w:t>
      </w:r>
    </w:p>
    <w:p w:rsidR="00D17FB6" w:rsidRPr="00702104" w:rsidRDefault="00D17FB6" w:rsidP="00E11468">
      <w:pPr>
        <w:pStyle w:val="libNormal"/>
      </w:pPr>
      <w:r w:rsidRPr="00702104">
        <w:rPr>
          <w:rtl/>
        </w:rPr>
        <w:t>ومهما يكن من أمْر فإنّ الصراع بين هذين المحورَين</w:t>
      </w:r>
      <w:r w:rsidR="00857D16">
        <w:rPr>
          <w:rtl/>
        </w:rPr>
        <w:t>،</w:t>
      </w:r>
      <w:r w:rsidRPr="00702104">
        <w:rPr>
          <w:rtl/>
        </w:rPr>
        <w:t xml:space="preserve"> مِن كُبريات قضايا التاريخ</w:t>
      </w:r>
      <w:r w:rsidR="00857D16">
        <w:rPr>
          <w:rtl/>
        </w:rPr>
        <w:t>،</w:t>
      </w:r>
      <w:r w:rsidRPr="00702104">
        <w:rPr>
          <w:rtl/>
        </w:rPr>
        <w:t xml:space="preserve"> ومِن أهمّ العوامل المحرّكة لعجَلة التاريخ</w:t>
      </w:r>
      <w:r w:rsidR="00857D16">
        <w:rPr>
          <w:rtl/>
        </w:rPr>
        <w:t>.</w:t>
      </w:r>
    </w:p>
    <w:p w:rsidR="00D17FB6" w:rsidRPr="00702104" w:rsidRDefault="00D17FB6" w:rsidP="00E11468">
      <w:pPr>
        <w:pStyle w:val="libNormal"/>
      </w:pPr>
      <w:r w:rsidRPr="00702104">
        <w:rPr>
          <w:rtl/>
        </w:rPr>
        <w:t>ومِن خلال فهْم هذا الصراع نستطيع أن نفْهم الكثير من أحداث التاريخ وقضاياه الكبرى ومنعطفاته وثوابته ومتغيّراته</w:t>
      </w:r>
      <w:r w:rsidR="00857D16">
        <w:rPr>
          <w:rtl/>
        </w:rPr>
        <w:t>.</w:t>
      </w:r>
    </w:p>
    <w:p w:rsidR="00D17FB6" w:rsidRPr="00702104" w:rsidRDefault="00D17FB6" w:rsidP="00E11468">
      <w:pPr>
        <w:pStyle w:val="libBold2"/>
      </w:pPr>
      <w:r w:rsidRPr="00702104">
        <w:rPr>
          <w:rtl/>
        </w:rPr>
        <w:t>خصائص الصراع</w:t>
      </w:r>
      <w:r w:rsidR="00857D16">
        <w:rPr>
          <w:rtl/>
        </w:rPr>
        <w:t>:</w:t>
      </w:r>
      <w:r w:rsidRPr="00E11468">
        <w:rPr>
          <w:rtl/>
        </w:rPr>
        <w:t xml:space="preserve"> </w:t>
      </w:r>
    </w:p>
    <w:p w:rsidR="00D17FB6" w:rsidRPr="00702104" w:rsidRDefault="00D17FB6" w:rsidP="00E11468">
      <w:pPr>
        <w:pStyle w:val="libNormal"/>
      </w:pPr>
      <w:r w:rsidRPr="00702104">
        <w:rPr>
          <w:rtl/>
        </w:rPr>
        <w:t>ونشير هنا إلى بعض خصائص هذا الصراع التاريخي بين هذين المحورَين</w:t>
      </w:r>
      <w:r w:rsidR="00857D16">
        <w:rPr>
          <w:rtl/>
        </w:rPr>
        <w:t>:</w:t>
      </w:r>
      <w:r w:rsidRPr="00702104">
        <w:rPr>
          <w:rtl/>
        </w:rPr>
        <w:t xml:space="preserve"> </w:t>
      </w:r>
      <w:r w:rsidR="00857D16">
        <w:rPr>
          <w:rtl/>
        </w:rPr>
        <w:t>(</w:t>
      </w:r>
      <w:r w:rsidRPr="00702104">
        <w:rPr>
          <w:rtl/>
        </w:rPr>
        <w:t>الحقّ والباطل</w:t>
      </w:r>
      <w:r w:rsidR="00857D16">
        <w:rPr>
          <w:rtl/>
        </w:rPr>
        <w:t>).</w:t>
      </w:r>
    </w:p>
    <w:p w:rsidR="00D17FB6" w:rsidRPr="00702104" w:rsidRDefault="00D17FB6" w:rsidP="00E11468">
      <w:pPr>
        <w:pStyle w:val="libNormal"/>
      </w:pPr>
      <w:r w:rsidRPr="00702104">
        <w:rPr>
          <w:rtl/>
        </w:rPr>
        <w:t>إنّ هذه المعركة</w:t>
      </w:r>
      <w:r w:rsidR="00857D16">
        <w:rPr>
          <w:rtl/>
        </w:rPr>
        <w:t>،</w:t>
      </w:r>
      <w:r w:rsidRPr="00702104">
        <w:rPr>
          <w:rtl/>
        </w:rPr>
        <w:t xml:space="preserve"> معركة عقائدية تستبطن صراعاً عقائدياً ضارياً حَول الشِرك والتوحيد</w:t>
      </w:r>
      <w:r w:rsidR="00857D16">
        <w:rPr>
          <w:rtl/>
        </w:rPr>
        <w:t>.</w:t>
      </w:r>
      <w:r w:rsidRPr="00702104">
        <w:rPr>
          <w:rtl/>
        </w:rPr>
        <w:t xml:space="preserve"> وقد أشرنا قريباً</w:t>
      </w:r>
      <w:r w:rsidR="00857D16">
        <w:rPr>
          <w:rtl/>
        </w:rPr>
        <w:t>،</w:t>
      </w:r>
      <w:r w:rsidRPr="00702104">
        <w:rPr>
          <w:rtl/>
        </w:rPr>
        <w:t xml:space="preserve"> أنّ جوهر هذا الصراع يدور حول الشِرك والتوحيد</w:t>
      </w:r>
      <w:r w:rsidR="00857D16">
        <w:rPr>
          <w:rtl/>
        </w:rPr>
        <w:t>،</w:t>
      </w:r>
      <w:r w:rsidRPr="00702104">
        <w:rPr>
          <w:rtl/>
        </w:rPr>
        <w:t xml:space="preserve"> وإنّ أكثر معاني الشِرك والتوحيد في القرآن</w:t>
      </w:r>
      <w:r w:rsidR="00857D16">
        <w:rPr>
          <w:rtl/>
        </w:rPr>
        <w:t>،</w:t>
      </w:r>
      <w:r w:rsidRPr="00702104">
        <w:rPr>
          <w:rtl/>
        </w:rPr>
        <w:t xml:space="preserve"> الشِرك في الولاء والتوحيد في الولاء</w:t>
      </w:r>
      <w:r w:rsidR="00857D16">
        <w:rPr>
          <w:rtl/>
        </w:rPr>
        <w:t>.</w:t>
      </w:r>
      <w:r w:rsidRPr="00702104">
        <w:rPr>
          <w:rtl/>
        </w:rPr>
        <w:t xml:space="preserve"> </w:t>
      </w:r>
    </w:p>
    <w:p w:rsidR="00D17FB6" w:rsidRPr="00702104" w:rsidRDefault="00D17FB6" w:rsidP="00E11468">
      <w:pPr>
        <w:pStyle w:val="libNormal"/>
      </w:pPr>
      <w:r w:rsidRPr="00702104">
        <w:rPr>
          <w:rtl/>
        </w:rPr>
        <w:t>ولهذا السبب فهي معركة عقائدية في جوهرها</w:t>
      </w:r>
      <w:r w:rsidR="00857D16">
        <w:rPr>
          <w:rtl/>
        </w:rPr>
        <w:t>.</w:t>
      </w:r>
      <w:r w:rsidRPr="00702104">
        <w:rPr>
          <w:rtl/>
        </w:rPr>
        <w:t xml:space="preserve"> هذا أوّلاً</w:t>
      </w:r>
      <w:r w:rsidR="00857D16">
        <w:rPr>
          <w:rtl/>
        </w:rPr>
        <w:t>.</w:t>
      </w:r>
    </w:p>
    <w:p w:rsidR="00D17FB6" w:rsidRPr="00702104" w:rsidRDefault="00D17FB6" w:rsidP="00E11468">
      <w:pPr>
        <w:pStyle w:val="libNormal"/>
      </w:pPr>
      <w:r w:rsidRPr="00702104">
        <w:rPr>
          <w:rtl/>
        </w:rPr>
        <w:t>وثانياً</w:t>
      </w:r>
      <w:r w:rsidR="00857D16">
        <w:rPr>
          <w:rtl/>
        </w:rPr>
        <w:t>:</w:t>
      </w:r>
      <w:r w:rsidRPr="00702104">
        <w:rPr>
          <w:rtl/>
        </w:rPr>
        <w:t xml:space="preserve"> هي معركة حضارية</w:t>
      </w:r>
      <w:r w:rsidR="00857D16">
        <w:rPr>
          <w:rtl/>
        </w:rPr>
        <w:t>؛</w:t>
      </w:r>
      <w:r w:rsidRPr="00702104">
        <w:rPr>
          <w:rtl/>
        </w:rPr>
        <w:t xml:space="preserve"> لأنّها تعتبر صِداماً بين حضارتين</w:t>
      </w:r>
      <w:r w:rsidR="00857D16">
        <w:rPr>
          <w:rtl/>
        </w:rPr>
        <w:t>:</w:t>
      </w:r>
      <w:r w:rsidRPr="00702104">
        <w:rPr>
          <w:rtl/>
        </w:rPr>
        <w:t xml:space="preserve"> الحضارة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00470416">
        <w:rPr>
          <w:rFonts w:hint="cs"/>
          <w:rtl/>
        </w:rPr>
        <w:t xml:space="preserve"> </w:t>
      </w:r>
      <w:r w:rsidRPr="00702104">
        <w:rPr>
          <w:rtl/>
        </w:rPr>
        <w:t>الزخرف / 54</w:t>
      </w:r>
      <w:r w:rsidR="00857D16">
        <w:rPr>
          <w:rtl/>
        </w:rPr>
        <w:t>.</w:t>
      </w:r>
    </w:p>
    <w:p w:rsidR="00D17FB6" w:rsidRDefault="00D17FB6" w:rsidP="00470416">
      <w:pPr>
        <w:pStyle w:val="libNormal"/>
      </w:pPr>
      <w:r>
        <w:rPr>
          <w:rtl/>
        </w:rPr>
        <w:br w:type="page"/>
      </w:r>
    </w:p>
    <w:p w:rsidR="00D17FB6" w:rsidRPr="00702104" w:rsidRDefault="00D17FB6" w:rsidP="00E11468">
      <w:pPr>
        <w:pStyle w:val="libNormal"/>
      </w:pPr>
      <w:r w:rsidRPr="00702104">
        <w:rPr>
          <w:rtl/>
        </w:rPr>
        <w:lastRenderedPageBreak/>
        <w:t>الربانية والحضارة الجاهلية</w:t>
      </w:r>
      <w:r w:rsidR="00857D16">
        <w:rPr>
          <w:rtl/>
        </w:rPr>
        <w:t>،</w:t>
      </w:r>
      <w:r w:rsidRPr="00702104">
        <w:rPr>
          <w:rtl/>
        </w:rPr>
        <w:t xml:space="preserve"> ولكلّ منهما خصائصها... والانتماء إلى أيٍّ مِن المحورَين ليس انتماءً سياسياً فقط إلى أحد محاور القوّة والس</w:t>
      </w:r>
      <w:r w:rsidR="00857D16" w:rsidRPr="00702104">
        <w:rPr>
          <w:rtl/>
        </w:rPr>
        <w:t>يا</w:t>
      </w:r>
      <w:r w:rsidRPr="00702104">
        <w:rPr>
          <w:rtl/>
        </w:rPr>
        <w:t>دة</w:t>
      </w:r>
      <w:r w:rsidR="00857D16">
        <w:rPr>
          <w:rtl/>
        </w:rPr>
        <w:t>،</w:t>
      </w:r>
      <w:r w:rsidRPr="00702104">
        <w:rPr>
          <w:rtl/>
        </w:rPr>
        <w:t xml:space="preserve"> وإنّما هو انتماء حضاري</w:t>
      </w:r>
      <w:r w:rsidR="00857D16">
        <w:rPr>
          <w:rtl/>
        </w:rPr>
        <w:t>،</w:t>
      </w:r>
      <w:r w:rsidRPr="00702104">
        <w:rPr>
          <w:rtl/>
        </w:rPr>
        <w:t xml:space="preserve"> ويستتبع هذا الانتماء خصائص وميّزات حضارية في أسلوب التفكير</w:t>
      </w:r>
      <w:r w:rsidR="00857D16">
        <w:rPr>
          <w:rtl/>
        </w:rPr>
        <w:t>،</w:t>
      </w:r>
      <w:r w:rsidRPr="00702104">
        <w:rPr>
          <w:rtl/>
        </w:rPr>
        <w:t xml:space="preserve"> والإخلاص</w:t>
      </w:r>
      <w:r w:rsidR="00857D16">
        <w:rPr>
          <w:rtl/>
        </w:rPr>
        <w:t>،</w:t>
      </w:r>
      <w:r w:rsidRPr="00702104">
        <w:rPr>
          <w:rtl/>
        </w:rPr>
        <w:t xml:space="preserve"> والعمل</w:t>
      </w:r>
      <w:r w:rsidR="00857D16">
        <w:rPr>
          <w:rtl/>
        </w:rPr>
        <w:t>،</w:t>
      </w:r>
      <w:r w:rsidRPr="00702104">
        <w:rPr>
          <w:rtl/>
        </w:rPr>
        <w:t xml:space="preserve"> والعلاقة مع الله تعالى</w:t>
      </w:r>
      <w:r w:rsidR="00857D16">
        <w:rPr>
          <w:rtl/>
        </w:rPr>
        <w:t>،</w:t>
      </w:r>
      <w:r w:rsidRPr="00702104">
        <w:rPr>
          <w:rtl/>
        </w:rPr>
        <w:t xml:space="preserve"> ومع النفس ومع الآخَرين ومع الأشياء... والصراع بين هذين المحورَين يعني الصراع بين حضارتين بشكلٍ دقيق</w:t>
      </w:r>
      <w:r w:rsidR="00857D16">
        <w:rPr>
          <w:rtl/>
        </w:rPr>
        <w:t>.</w:t>
      </w:r>
    </w:p>
    <w:p w:rsidR="00D17FB6" w:rsidRPr="00702104" w:rsidRDefault="00D17FB6" w:rsidP="00E11468">
      <w:pPr>
        <w:pStyle w:val="libNormal"/>
      </w:pPr>
      <w:r w:rsidRPr="00702104">
        <w:rPr>
          <w:rtl/>
        </w:rPr>
        <w:t>وثالثاً</w:t>
      </w:r>
      <w:r w:rsidR="00857D16">
        <w:rPr>
          <w:rtl/>
        </w:rPr>
        <w:t>:</w:t>
      </w:r>
      <w:r w:rsidRPr="00702104">
        <w:rPr>
          <w:rtl/>
        </w:rPr>
        <w:t xml:space="preserve"> إنّ هذا الصراع معركة سياسية على مراكز القوى</w:t>
      </w:r>
      <w:r w:rsidR="00857D16">
        <w:rPr>
          <w:rtl/>
        </w:rPr>
        <w:t>.</w:t>
      </w:r>
    </w:p>
    <w:p w:rsidR="00D17FB6" w:rsidRPr="00702104" w:rsidRDefault="00D17FB6" w:rsidP="00E11468">
      <w:pPr>
        <w:pStyle w:val="libNormal"/>
      </w:pPr>
      <w:r w:rsidRPr="00702104">
        <w:rPr>
          <w:rtl/>
        </w:rPr>
        <w:t>ولا شكّ أنّ كلاًّ من هذين المحورَين يعمل للاستيلاء على مراكز القوى في المجتمع</w:t>
      </w:r>
      <w:r w:rsidR="00857D16">
        <w:rPr>
          <w:rtl/>
        </w:rPr>
        <w:t>:</w:t>
      </w:r>
      <w:r w:rsidRPr="00702104">
        <w:rPr>
          <w:rtl/>
        </w:rPr>
        <w:t xml:space="preserve"> المال والسلطان</w:t>
      </w:r>
      <w:r w:rsidR="00857D16">
        <w:rPr>
          <w:rtl/>
        </w:rPr>
        <w:t>،</w:t>
      </w:r>
      <w:r w:rsidRPr="00702104">
        <w:rPr>
          <w:rtl/>
        </w:rPr>
        <w:t xml:space="preserve"> والقوى العسكرية</w:t>
      </w:r>
      <w:r w:rsidR="00857D16">
        <w:rPr>
          <w:rtl/>
        </w:rPr>
        <w:t>،</w:t>
      </w:r>
      <w:r w:rsidRPr="00702104">
        <w:rPr>
          <w:rtl/>
        </w:rPr>
        <w:t xml:space="preserve"> وثقة الناس ومراكز التوجيه</w:t>
      </w:r>
      <w:r w:rsidR="00857D16">
        <w:rPr>
          <w:rtl/>
        </w:rPr>
        <w:t>،</w:t>
      </w:r>
      <w:r w:rsidRPr="00702104">
        <w:rPr>
          <w:rtl/>
        </w:rPr>
        <w:t xml:space="preserve"> والإعلام</w:t>
      </w:r>
      <w:r w:rsidR="00857D16">
        <w:rPr>
          <w:rtl/>
        </w:rPr>
        <w:t>،</w:t>
      </w:r>
      <w:r w:rsidRPr="00702104">
        <w:rPr>
          <w:rtl/>
        </w:rPr>
        <w:t xml:space="preserve"> والثقافة</w:t>
      </w:r>
      <w:r w:rsidR="00857D16">
        <w:rPr>
          <w:rtl/>
        </w:rPr>
        <w:t>.</w:t>
      </w:r>
    </w:p>
    <w:p w:rsidR="00D17FB6" w:rsidRPr="00702104" w:rsidRDefault="00D17FB6" w:rsidP="00E11468">
      <w:pPr>
        <w:pStyle w:val="libNormal"/>
      </w:pPr>
      <w:r w:rsidRPr="00702104">
        <w:rPr>
          <w:rtl/>
        </w:rPr>
        <w:t>وكلٌّ منهما يعمل لاستخدام هذه المراكز في تمكين محوَره وخطِّه</w:t>
      </w:r>
      <w:r w:rsidR="00857D16">
        <w:rPr>
          <w:rtl/>
        </w:rPr>
        <w:t>.</w:t>
      </w:r>
    </w:p>
    <w:p w:rsidR="00D17FB6" w:rsidRPr="00702104" w:rsidRDefault="00D17FB6" w:rsidP="00E11468">
      <w:pPr>
        <w:pStyle w:val="libNormal"/>
      </w:pPr>
      <w:r w:rsidRPr="00702104">
        <w:rPr>
          <w:rtl/>
        </w:rPr>
        <w:t>رابعاً</w:t>
      </w:r>
      <w:r w:rsidR="00857D16">
        <w:rPr>
          <w:rtl/>
        </w:rPr>
        <w:t>:</w:t>
      </w:r>
      <w:r w:rsidRPr="00702104">
        <w:rPr>
          <w:rtl/>
        </w:rPr>
        <w:t xml:space="preserve"> هذه المعركة تدخل في حتميات التاريخ الكبرى</w:t>
      </w:r>
      <w:r w:rsidR="00857D16">
        <w:rPr>
          <w:rtl/>
        </w:rPr>
        <w:t>،</w:t>
      </w:r>
      <w:r w:rsidRPr="00702104">
        <w:rPr>
          <w:rtl/>
        </w:rPr>
        <w:t xml:space="preserve"> ولا يمكن أن يتخلّص منها الإنسان بحالٍ من الأحوال</w:t>
      </w:r>
      <w:r w:rsidR="00857D16">
        <w:rPr>
          <w:rtl/>
        </w:rPr>
        <w:t>،</w:t>
      </w:r>
      <w:r w:rsidRPr="00702104">
        <w:rPr>
          <w:rtl/>
        </w:rPr>
        <w:t xml:space="preserve"> فإنّ تعاكس المحاور والخطوط تستدعي بصورة حتمية هذه المعركة في كلّ زمان ومكان</w:t>
      </w:r>
      <w:r w:rsidR="00857D16">
        <w:rPr>
          <w:rtl/>
        </w:rPr>
        <w:t>.</w:t>
      </w:r>
      <w:r w:rsidRPr="00702104">
        <w:rPr>
          <w:rtl/>
        </w:rPr>
        <w:t xml:space="preserve"> ولا يمكن أن يتخلّص منها الإنسان</w:t>
      </w:r>
      <w:r w:rsidR="00857D16">
        <w:rPr>
          <w:rtl/>
        </w:rPr>
        <w:t>.</w:t>
      </w:r>
    </w:p>
    <w:p w:rsidR="00D17FB6" w:rsidRPr="00702104" w:rsidRDefault="00D17FB6" w:rsidP="00E11468">
      <w:pPr>
        <w:pStyle w:val="libNormal"/>
      </w:pPr>
      <w:r w:rsidRPr="00702104">
        <w:rPr>
          <w:rtl/>
        </w:rPr>
        <w:t>إنّ هذا الدِين يصادر كلّ مصالح الطاغوت ووجوده ومراكزه ومواقعه</w:t>
      </w:r>
      <w:r w:rsidR="00857D16">
        <w:rPr>
          <w:rtl/>
        </w:rPr>
        <w:t>،</w:t>
      </w:r>
      <w:r w:rsidRPr="00702104">
        <w:rPr>
          <w:rtl/>
        </w:rPr>
        <w:t xml:space="preserve"> ولا يمكن أن يتخلّى الطاغوت عن دَوره في الإفساد على وجه الأرض من دون أن يخوض هو وجُنده صراعاً مريراً مع هذا الدِين</w:t>
      </w:r>
      <w:r w:rsidR="00857D16">
        <w:rPr>
          <w:rtl/>
        </w:rPr>
        <w:t>.</w:t>
      </w:r>
      <w:r w:rsidRPr="00702104">
        <w:rPr>
          <w:rtl/>
        </w:rPr>
        <w:t xml:space="preserve"> وهذا الصراع لم يخلُ منه عصر مِن العصور</w:t>
      </w:r>
      <w:r w:rsidR="00857D16">
        <w:rPr>
          <w:rtl/>
        </w:rPr>
        <w:t>،</w:t>
      </w:r>
      <w:r w:rsidRPr="00702104">
        <w:rPr>
          <w:rtl/>
        </w:rPr>
        <w:t xml:space="preserve"> منذ أن خلَق الله تعالى الإنسان بهذه التركيبة الخاصّة على وجه الأرض إلى اليوم الحاضر</w:t>
      </w:r>
      <w:r w:rsidR="00857D16">
        <w:rPr>
          <w:rtl/>
        </w:rPr>
        <w:t>.</w:t>
      </w:r>
    </w:p>
    <w:p w:rsidR="00D17FB6" w:rsidRPr="00702104" w:rsidRDefault="00D17FB6" w:rsidP="00E11468">
      <w:pPr>
        <w:pStyle w:val="libNormal"/>
      </w:pPr>
      <w:r w:rsidRPr="00702104">
        <w:rPr>
          <w:rtl/>
        </w:rPr>
        <w:t>والقرآن الكريم يقرّر حتميّة الصراع بين هذين المحورَين بشكلٍ جازم</w:t>
      </w:r>
      <w:r w:rsidR="00857D16">
        <w:rPr>
          <w:rtl/>
        </w:rPr>
        <w:t>،</w:t>
      </w:r>
      <w:r w:rsidRPr="00702104">
        <w:rPr>
          <w:rtl/>
        </w:rPr>
        <w:t xml:space="preserve"> يقول تعالى</w:t>
      </w:r>
      <w:r w:rsidR="00857D16">
        <w:rPr>
          <w:rtl/>
        </w:rPr>
        <w:t>:</w:t>
      </w:r>
      <w:r w:rsidRPr="00702104">
        <w:rPr>
          <w:rtl/>
        </w:rPr>
        <w:t xml:space="preserve"> </w:t>
      </w:r>
    </w:p>
    <w:p w:rsidR="00D17FB6" w:rsidRDefault="00D17FB6" w:rsidP="00470416">
      <w:pPr>
        <w:pStyle w:val="libNormal"/>
      </w:pPr>
      <w:r>
        <w:rPr>
          <w:rtl/>
        </w:rPr>
        <w:br w:type="page"/>
      </w:r>
    </w:p>
    <w:p w:rsidR="00D17FB6" w:rsidRPr="00702104" w:rsidRDefault="00857D16" w:rsidP="00E11468">
      <w:pPr>
        <w:pStyle w:val="libNormal"/>
      </w:pPr>
      <w:r w:rsidRPr="00C422FD">
        <w:rPr>
          <w:rStyle w:val="libAlaemChar"/>
          <w:rtl/>
        </w:rPr>
        <w:lastRenderedPageBreak/>
        <w:t>(</w:t>
      </w:r>
      <w:r w:rsidR="00D17FB6" w:rsidRPr="00857D16">
        <w:rPr>
          <w:rStyle w:val="libAieChar"/>
          <w:rtl/>
        </w:rPr>
        <w:t>الّذِينَ آمَنُوا يُقَاتِلُونَ فِي سَبِيلِ اللّهِ وَالّذِينَ كَفَرُوا يُقَاتِلُونَ فِي سَبِيلِ الطّاغُوتِ فَقَاتِلُوا أَوْلِيَاءَ الشّيْطَانِ إِنّ كَيْدَ الشّيْطَانِ كَانَ ضَعِيفاً</w:t>
      </w:r>
      <w:r w:rsidRPr="00C422FD">
        <w:rPr>
          <w:rStyle w:val="libAlaemChar"/>
          <w:rtl/>
        </w:rPr>
        <w:t>)</w:t>
      </w:r>
      <w:r w:rsidR="00D17FB6" w:rsidRPr="00E11468">
        <w:rPr>
          <w:rtl/>
        </w:rPr>
        <w:t xml:space="preserve"> </w:t>
      </w:r>
      <w:r w:rsidR="00D17FB6" w:rsidRPr="00470416">
        <w:rPr>
          <w:rStyle w:val="libFootnotenumChar"/>
          <w:rtl/>
        </w:rPr>
        <w:t>(1)</w:t>
      </w:r>
      <w:r w:rsidR="00D17FB6" w:rsidRPr="00E11468">
        <w:rPr>
          <w:rtl/>
        </w:rPr>
        <w:t>.</w:t>
      </w:r>
    </w:p>
    <w:p w:rsidR="00D17FB6" w:rsidRPr="00702104" w:rsidRDefault="00D17FB6" w:rsidP="00E11468">
      <w:pPr>
        <w:pStyle w:val="libNormal"/>
      </w:pPr>
      <w:r w:rsidRPr="00702104">
        <w:rPr>
          <w:rtl/>
        </w:rPr>
        <w:t>خامساً</w:t>
      </w:r>
      <w:r w:rsidR="00857D16">
        <w:rPr>
          <w:rtl/>
        </w:rPr>
        <w:t>:</w:t>
      </w:r>
      <w:r w:rsidRPr="00702104">
        <w:rPr>
          <w:rtl/>
        </w:rPr>
        <w:t xml:space="preserve"> إنّ هذا الصراع معركة مصيرية تدوم وتطول</w:t>
      </w:r>
      <w:r w:rsidR="00857D16">
        <w:rPr>
          <w:rtl/>
        </w:rPr>
        <w:t>.</w:t>
      </w:r>
      <w:r w:rsidRPr="00702104">
        <w:rPr>
          <w:rtl/>
        </w:rPr>
        <w:t>.. ويعمل كلّ من المحورَين على استئصال المحور الآخَر من على و</w:t>
      </w:r>
      <w:r w:rsidR="00857D16" w:rsidRPr="00702104">
        <w:rPr>
          <w:rtl/>
        </w:rPr>
        <w:t>جه</w:t>
      </w:r>
      <w:r w:rsidRPr="00702104">
        <w:rPr>
          <w:rtl/>
        </w:rPr>
        <w:t xml:space="preserve"> الأرض</w:t>
      </w:r>
      <w:r w:rsidR="00857D16">
        <w:rPr>
          <w:rtl/>
        </w:rPr>
        <w:t>،</w:t>
      </w:r>
      <w:r w:rsidRPr="00702104">
        <w:rPr>
          <w:rtl/>
        </w:rPr>
        <w:t xml:space="preserve"> وإنهائه وتصفيّة وجوده ومراكزه ومواقعه بشكلٍ عام... وليست معركة على قطعةٍ من الأرض</w:t>
      </w:r>
      <w:r w:rsidR="00857D16">
        <w:rPr>
          <w:rtl/>
        </w:rPr>
        <w:t>،</w:t>
      </w:r>
      <w:r w:rsidRPr="00702104">
        <w:rPr>
          <w:rtl/>
        </w:rPr>
        <w:t xml:space="preserve"> أو حدود برّية أو بحرية</w:t>
      </w:r>
      <w:r w:rsidR="00857D16">
        <w:rPr>
          <w:rtl/>
        </w:rPr>
        <w:t>،</w:t>
      </w:r>
      <w:r w:rsidRPr="00702104">
        <w:rPr>
          <w:rtl/>
        </w:rPr>
        <w:t xml:space="preserve"> وليست معركة على بضعة آبار من النفط</w:t>
      </w:r>
      <w:r w:rsidR="00857D16">
        <w:rPr>
          <w:rtl/>
        </w:rPr>
        <w:t>،</w:t>
      </w:r>
      <w:r w:rsidRPr="00702104">
        <w:rPr>
          <w:rtl/>
        </w:rPr>
        <w:t xml:space="preserve"> أو على كمّية من الذهب والفضة... إنّها معركة على الوجود والكيان</w:t>
      </w:r>
      <w:r w:rsidR="00857D16">
        <w:rPr>
          <w:rtl/>
        </w:rPr>
        <w:t>،</w:t>
      </w:r>
      <w:r w:rsidRPr="00702104">
        <w:rPr>
          <w:rtl/>
        </w:rPr>
        <w:t xml:space="preserve"> ولا يرضى كلّ من الطرفين إلاّ بالتصفية الكاملة للطرف الآخَر</w:t>
      </w:r>
      <w:r w:rsidR="00857D16">
        <w:rPr>
          <w:rtl/>
        </w:rPr>
        <w:t>.</w:t>
      </w:r>
    </w:p>
    <w:p w:rsidR="00D17FB6" w:rsidRPr="00702104" w:rsidRDefault="00857D16" w:rsidP="00E11468">
      <w:pPr>
        <w:pStyle w:val="libNormal"/>
      </w:pPr>
      <w:r w:rsidRPr="00C422FD">
        <w:rPr>
          <w:rStyle w:val="libAlaemChar"/>
          <w:rtl/>
        </w:rPr>
        <w:t>(</w:t>
      </w:r>
      <w:r w:rsidR="00D17FB6" w:rsidRPr="00857D16">
        <w:rPr>
          <w:rStyle w:val="libAieChar"/>
          <w:rtl/>
        </w:rPr>
        <w:t>وَلَنْ تَرْضَى‏ عَنكَ الْيَهُودُ وَلاَ النّصَارَى‏ حَتّى‏ تَتّبِعَ مِلّتَهُمْ</w:t>
      </w:r>
      <w:r w:rsidRPr="00C422FD">
        <w:rPr>
          <w:rStyle w:val="libAlaemChar"/>
          <w:rtl/>
        </w:rPr>
        <w:t>)</w:t>
      </w:r>
      <w:r w:rsidR="00D17FB6" w:rsidRPr="00470416">
        <w:rPr>
          <w:rStyle w:val="libNormalChar"/>
          <w:rtl/>
        </w:rPr>
        <w:t xml:space="preserve"> </w:t>
      </w:r>
      <w:r w:rsidR="00D17FB6" w:rsidRPr="00470416">
        <w:rPr>
          <w:rStyle w:val="libFootnotenumChar"/>
          <w:rtl/>
        </w:rPr>
        <w:t>(2)</w:t>
      </w:r>
      <w:r w:rsidR="00D17FB6" w:rsidRPr="00E11468">
        <w:rPr>
          <w:rtl/>
        </w:rPr>
        <w:t>.</w:t>
      </w:r>
    </w:p>
    <w:p w:rsidR="00D17FB6" w:rsidRPr="00702104" w:rsidRDefault="00857D16" w:rsidP="00E11468">
      <w:pPr>
        <w:pStyle w:val="libNormal"/>
      </w:pPr>
      <w:r w:rsidRPr="00C422FD">
        <w:rPr>
          <w:rStyle w:val="libAlaemChar"/>
          <w:rtl/>
        </w:rPr>
        <w:t>(</w:t>
      </w:r>
      <w:r w:rsidR="00D17FB6" w:rsidRPr="00857D16">
        <w:rPr>
          <w:rStyle w:val="libAieChar"/>
          <w:rtl/>
        </w:rPr>
        <w:t>وَقَاتِلُوهُمْ حَتّى‏ لاَ تَكُونَ فِتْنَةٌ وَيَكُونَ الدّينُ كُلّهُ للّهِ‏ِ فَإِنِ انتَهَوْا فَإِنّ اللّهَ بِمَا يَعْمَلُونَ بَصِيرٌ * وَإِن تَوَلّوْا فَاعْلَمُوا أَنّ اللّهَ مَوْلاَكُمْ نِعْمَ الْمَوْلَى‏ وَنِعْمَ النّصِيرُ</w:t>
      </w:r>
      <w:r w:rsidRPr="00C422FD">
        <w:rPr>
          <w:rStyle w:val="libAlaemChar"/>
          <w:rtl/>
        </w:rPr>
        <w:t>)</w:t>
      </w:r>
      <w:r w:rsidR="00D17FB6" w:rsidRPr="00E11468">
        <w:rPr>
          <w:rtl/>
        </w:rPr>
        <w:t xml:space="preserve"> </w:t>
      </w:r>
      <w:r w:rsidR="00D17FB6" w:rsidRPr="00470416">
        <w:rPr>
          <w:rStyle w:val="libFootnotenumChar"/>
          <w:rtl/>
        </w:rPr>
        <w:t>(3)</w:t>
      </w:r>
      <w:r w:rsidR="00D17FB6" w:rsidRPr="00E11468">
        <w:rPr>
          <w:rtl/>
        </w:rPr>
        <w:t>.</w:t>
      </w:r>
    </w:p>
    <w:p w:rsidR="00D17FB6" w:rsidRPr="00702104" w:rsidRDefault="00D17FB6" w:rsidP="00E11468">
      <w:pPr>
        <w:pStyle w:val="libNormal"/>
      </w:pPr>
      <w:r w:rsidRPr="00702104">
        <w:rPr>
          <w:rtl/>
        </w:rPr>
        <w:t>فهذه المعركة تستمرّ حتّى الاستئصال الكامل للفتنة من على وجه الأرض... وبطبيعة الحال لن تكون معركة بسيطة</w:t>
      </w:r>
      <w:r w:rsidR="00857D16">
        <w:rPr>
          <w:rtl/>
        </w:rPr>
        <w:t>،</w:t>
      </w:r>
      <w:r w:rsidRPr="00702104">
        <w:rPr>
          <w:rtl/>
        </w:rPr>
        <w:t xml:space="preserve"> وإنّما هي معركة شرسة</w:t>
      </w:r>
      <w:r w:rsidR="00857D16">
        <w:rPr>
          <w:rtl/>
        </w:rPr>
        <w:t>،</w:t>
      </w:r>
      <w:r w:rsidRPr="00702104">
        <w:rPr>
          <w:rtl/>
        </w:rPr>
        <w:t xml:space="preserve"> لا يعرف التاريخ نظيراً لها في الحروب من حيث الشراسة والقسوة</w:t>
      </w:r>
      <w:r w:rsidR="00857D16">
        <w:rPr>
          <w:rtl/>
        </w:rPr>
        <w:t>.</w:t>
      </w:r>
    </w:p>
    <w:p w:rsidR="00D17FB6" w:rsidRPr="00702104" w:rsidRDefault="00D17FB6" w:rsidP="00E11468">
      <w:pPr>
        <w:pStyle w:val="libNormal"/>
      </w:pPr>
      <w:r w:rsidRPr="00702104">
        <w:rPr>
          <w:rtl/>
        </w:rPr>
        <w:t>ولذلك فالتفكير في اللقاء والتفاهم والحلول النصفية مع الكفر والطاغوت</w:t>
      </w:r>
      <w:r w:rsidR="00857D16">
        <w:rPr>
          <w:rtl/>
        </w:rPr>
        <w:t>،</w:t>
      </w:r>
      <w:r w:rsidRPr="00702104">
        <w:rPr>
          <w:rtl/>
        </w:rPr>
        <w:t xml:space="preserve"> تفكيرٌ فيه كثير من الفجاجة والبساطة والضعف والهزيمة النفسية</w:t>
      </w:r>
      <w:r w:rsidR="00857D16">
        <w:rPr>
          <w:rtl/>
        </w:rPr>
        <w:t>.</w:t>
      </w:r>
    </w:p>
    <w:p w:rsidR="00D17FB6" w:rsidRPr="00702104" w:rsidRDefault="00D17FB6" w:rsidP="00E11468">
      <w:pPr>
        <w:pStyle w:val="libNormal"/>
      </w:pPr>
      <w:r w:rsidRPr="00702104">
        <w:rPr>
          <w:rtl/>
        </w:rPr>
        <w:t>وإنّ بداية كلّ هزيمة ميدانية</w:t>
      </w:r>
      <w:r w:rsidR="00857D16">
        <w:rPr>
          <w:rtl/>
        </w:rPr>
        <w:t>،</w:t>
      </w:r>
      <w:r w:rsidRPr="00702104">
        <w:rPr>
          <w:rtl/>
        </w:rPr>
        <w:t xml:space="preserve"> هزيمة في النفس... وبداية الهزيمة النفسية التفكير في إمكان اللقاء والتفاهم مع الطاغوت</w:t>
      </w:r>
      <w:r w:rsidR="00857D16">
        <w:rPr>
          <w:rtl/>
        </w:rPr>
        <w:t>،</w:t>
      </w:r>
      <w:r w:rsidRPr="00702104">
        <w:rPr>
          <w:rtl/>
        </w:rPr>
        <w:t xml:space="preserve"> وإنهاء ال</w:t>
      </w:r>
      <w:r w:rsidR="00857D16" w:rsidRPr="00702104">
        <w:rPr>
          <w:rtl/>
        </w:rPr>
        <w:t>صر</w:t>
      </w:r>
      <w:r w:rsidRPr="00702104">
        <w:rPr>
          <w:rtl/>
        </w:rPr>
        <w:t>اع</w:t>
      </w:r>
      <w:r w:rsidR="00857D16">
        <w:rPr>
          <w:rtl/>
        </w:rPr>
        <w:t>،</w:t>
      </w:r>
      <w:r w:rsidRPr="00702104">
        <w:rPr>
          <w:rtl/>
        </w:rPr>
        <w:t xml:space="preserve"> والجلوس مع الطاغوت على موائد الصُلح</w:t>
      </w:r>
      <w:r w:rsidR="00857D16">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02104">
        <w:rPr>
          <w:rtl/>
        </w:rPr>
        <w:t>النساء / 76</w:t>
      </w:r>
      <w:r w:rsidR="00857D16">
        <w:rPr>
          <w:rtl/>
        </w:rPr>
        <w:t>.</w:t>
      </w:r>
    </w:p>
    <w:p w:rsidR="00D17FB6" w:rsidRPr="00470416" w:rsidRDefault="00D17FB6" w:rsidP="00470416">
      <w:pPr>
        <w:pStyle w:val="libFootnote0"/>
      </w:pPr>
      <w:r>
        <w:rPr>
          <w:rtl/>
        </w:rPr>
        <w:t>(2)</w:t>
      </w:r>
      <w:r w:rsidRPr="00702104">
        <w:rPr>
          <w:rtl/>
        </w:rPr>
        <w:t>البقرة / 120</w:t>
      </w:r>
      <w:r w:rsidR="00857D16">
        <w:rPr>
          <w:rtl/>
        </w:rPr>
        <w:t>.</w:t>
      </w:r>
    </w:p>
    <w:p w:rsidR="00D17FB6" w:rsidRPr="00470416" w:rsidRDefault="00D17FB6" w:rsidP="00470416">
      <w:pPr>
        <w:pStyle w:val="libFootnote0"/>
      </w:pPr>
      <w:r>
        <w:rPr>
          <w:rtl/>
        </w:rPr>
        <w:t>(3)</w:t>
      </w:r>
      <w:r w:rsidRPr="00702104">
        <w:rPr>
          <w:rtl/>
        </w:rPr>
        <w:t>الأنفال / 39 و40</w:t>
      </w:r>
      <w:r w:rsidR="00857D16">
        <w:rPr>
          <w:rtl/>
        </w:rPr>
        <w:t>.</w:t>
      </w:r>
    </w:p>
    <w:p w:rsidR="00D17FB6" w:rsidRDefault="00D17FB6" w:rsidP="00470416">
      <w:pPr>
        <w:pStyle w:val="libNormal"/>
      </w:pPr>
      <w:r>
        <w:rPr>
          <w:rtl/>
        </w:rPr>
        <w:br w:type="page"/>
      </w:r>
    </w:p>
    <w:p w:rsidR="00D17FB6" w:rsidRPr="00702104" w:rsidRDefault="00D17FB6" w:rsidP="00E11468">
      <w:pPr>
        <w:pStyle w:val="libNormal"/>
      </w:pPr>
      <w:r w:rsidRPr="00702104">
        <w:rPr>
          <w:rtl/>
        </w:rPr>
        <w:lastRenderedPageBreak/>
        <w:t>إنّ المعركة مع الطاغوت على الوجود</w:t>
      </w:r>
      <w:r w:rsidR="00857D16">
        <w:rPr>
          <w:rtl/>
        </w:rPr>
        <w:t>،</w:t>
      </w:r>
      <w:r w:rsidRPr="00702104">
        <w:rPr>
          <w:rtl/>
        </w:rPr>
        <w:t xml:space="preserve"> وليس على اختلاف الحدود أو اختلاف في الاعتبار</w:t>
      </w:r>
      <w:r w:rsidR="00857D16">
        <w:rPr>
          <w:rtl/>
        </w:rPr>
        <w:t>،</w:t>
      </w:r>
      <w:r w:rsidRPr="00702104">
        <w:rPr>
          <w:rtl/>
        </w:rPr>
        <w:t xml:space="preserve"> حتّى يمكن التفاهم والتصافي والتعايش بسلام</w:t>
      </w:r>
      <w:r w:rsidR="00857D16">
        <w:rPr>
          <w:rtl/>
        </w:rPr>
        <w:t>،</w:t>
      </w:r>
      <w:r w:rsidRPr="00702104">
        <w:rPr>
          <w:rtl/>
        </w:rPr>
        <w:t xml:space="preserve"> وتطبيع العلاقات</w:t>
      </w:r>
      <w:r w:rsidR="00857D16">
        <w:rPr>
          <w:rtl/>
        </w:rPr>
        <w:t>.</w:t>
      </w:r>
    </w:p>
    <w:p w:rsidR="00D17FB6" w:rsidRPr="00702104" w:rsidRDefault="00D17FB6" w:rsidP="00E11468">
      <w:pPr>
        <w:pStyle w:val="libNormal"/>
      </w:pPr>
      <w:r w:rsidRPr="00702104">
        <w:rPr>
          <w:rtl/>
        </w:rPr>
        <w:t>وسادساً</w:t>
      </w:r>
      <w:r w:rsidR="00857D16">
        <w:rPr>
          <w:rtl/>
        </w:rPr>
        <w:t>:</w:t>
      </w:r>
      <w:r w:rsidRPr="00702104">
        <w:rPr>
          <w:rtl/>
        </w:rPr>
        <w:t xml:space="preserve"> إنّ هذه المعركة التاريخية تتطلّب مِن الأمّة مواقف واضحة</w:t>
      </w:r>
      <w:r w:rsidR="00857D16">
        <w:rPr>
          <w:rtl/>
        </w:rPr>
        <w:t>،</w:t>
      </w:r>
      <w:r w:rsidRPr="00702104">
        <w:rPr>
          <w:rtl/>
        </w:rPr>
        <w:t xml:space="preserve"> وحدّية وصارخة في إعلان الولاء والبراءة... الولاء لله ولرسوله ولأولياء أمور المسلمين</w:t>
      </w:r>
      <w:r w:rsidR="00857D16">
        <w:rPr>
          <w:rtl/>
        </w:rPr>
        <w:t>،</w:t>
      </w:r>
      <w:r w:rsidRPr="00702104">
        <w:rPr>
          <w:rtl/>
        </w:rPr>
        <w:t xml:space="preserve"> والبراءة من أعداء الله ورسوله وأوليائه</w:t>
      </w:r>
      <w:r w:rsidR="00857D16">
        <w:rPr>
          <w:rtl/>
        </w:rPr>
        <w:t>.</w:t>
      </w:r>
    </w:p>
    <w:p w:rsidR="00D17FB6" w:rsidRPr="00702104" w:rsidRDefault="00D17FB6" w:rsidP="00E11468">
      <w:pPr>
        <w:pStyle w:val="libNormal"/>
      </w:pPr>
      <w:r w:rsidRPr="00702104">
        <w:rPr>
          <w:rtl/>
        </w:rPr>
        <w:t xml:space="preserve">فلابدّ من موقف... </w:t>
      </w:r>
    </w:p>
    <w:p w:rsidR="00D17FB6" w:rsidRPr="00702104" w:rsidRDefault="00D17FB6" w:rsidP="00E11468">
      <w:pPr>
        <w:pStyle w:val="libNormal"/>
      </w:pPr>
      <w:r w:rsidRPr="00702104">
        <w:rPr>
          <w:rtl/>
        </w:rPr>
        <w:t xml:space="preserve">ولابدّ أن يكون الموقف جدّياً... </w:t>
      </w:r>
    </w:p>
    <w:p w:rsidR="00D17FB6" w:rsidRPr="00702104" w:rsidRDefault="00D17FB6" w:rsidP="00E11468">
      <w:pPr>
        <w:pStyle w:val="libNormal"/>
      </w:pPr>
      <w:r w:rsidRPr="00702104">
        <w:rPr>
          <w:rtl/>
        </w:rPr>
        <w:t xml:space="preserve">ولابدّ أن يكون الموقف واضحاً ومعلَناً... </w:t>
      </w:r>
    </w:p>
    <w:p w:rsidR="00D17FB6" w:rsidRPr="00702104" w:rsidRDefault="00D17FB6" w:rsidP="00E11468">
      <w:pPr>
        <w:pStyle w:val="libNormal"/>
      </w:pPr>
      <w:r w:rsidRPr="00E11468">
        <w:rPr>
          <w:rtl/>
        </w:rPr>
        <w:t>لأنّ المعركة مع أئمّة الكفر جدٌّ لا هزل فيه</w:t>
      </w:r>
      <w:r w:rsidR="00857D16" w:rsidRPr="00E11468">
        <w:rPr>
          <w:rtl/>
        </w:rPr>
        <w:t>،</w:t>
      </w:r>
      <w:r w:rsidRPr="00E11468">
        <w:rPr>
          <w:rtl/>
        </w:rPr>
        <w:t xml:space="preserve"> ولا يكفي أن يضمر الإنسان الحبّ لله ولرسوله ولأوليائه</w:t>
      </w:r>
      <w:r w:rsidR="00857D16" w:rsidRPr="00E11468">
        <w:rPr>
          <w:rtl/>
        </w:rPr>
        <w:t>،</w:t>
      </w:r>
      <w:r w:rsidRPr="00E11468">
        <w:rPr>
          <w:rtl/>
        </w:rPr>
        <w:t xml:space="preserve"> من دون موقف</w:t>
      </w:r>
      <w:r w:rsidR="00857D16" w:rsidRPr="00E11468">
        <w:rPr>
          <w:rtl/>
        </w:rPr>
        <w:t>،</w:t>
      </w:r>
      <w:r w:rsidRPr="00E11468">
        <w:rPr>
          <w:rtl/>
        </w:rPr>
        <w:t xml:space="preserve"> ومن دون أن يعرف الناس عنه ذلك... ولا يكفي أن يكون قلبه مع الله ورسوله وأوليائه</w:t>
      </w:r>
      <w:r w:rsidR="00857D16" w:rsidRPr="00E11468">
        <w:rPr>
          <w:rtl/>
        </w:rPr>
        <w:t>،</w:t>
      </w:r>
      <w:r w:rsidRPr="00E11468">
        <w:rPr>
          <w:rtl/>
        </w:rPr>
        <w:t xml:space="preserve"> وسيفه وحرابه عليهم </w:t>
      </w:r>
      <w:r w:rsidRPr="00470416">
        <w:rPr>
          <w:rStyle w:val="libFootnotenumChar"/>
          <w:rtl/>
        </w:rPr>
        <w:t>(1)</w:t>
      </w:r>
      <w:r w:rsidRPr="00E11468">
        <w:rPr>
          <w:rtl/>
        </w:rPr>
        <w:t>.</w:t>
      </w:r>
    </w:p>
    <w:p w:rsidR="00D17FB6" w:rsidRPr="00702104" w:rsidRDefault="00D17FB6" w:rsidP="00E11468">
      <w:pPr>
        <w:pStyle w:val="libNormal"/>
      </w:pPr>
      <w:r w:rsidRPr="00702104">
        <w:rPr>
          <w:rtl/>
        </w:rPr>
        <w:t xml:space="preserve">ولا يكفي أن يعطي لله ورسوله وأوليائه بعض وقته وماله... ليعطي للطاغوت البعض الآخَر... </w:t>
      </w:r>
    </w:p>
    <w:p w:rsidR="00D17FB6" w:rsidRPr="00702104" w:rsidRDefault="00D17FB6" w:rsidP="00E11468">
      <w:pPr>
        <w:pStyle w:val="libNormal"/>
      </w:pPr>
      <w:r w:rsidRPr="00702104">
        <w:rPr>
          <w:rtl/>
        </w:rPr>
        <w:t>إنّ الولاء كلٌّ لا يتجزّأ</w:t>
      </w:r>
      <w:r w:rsidR="00857D16">
        <w:rPr>
          <w:rtl/>
        </w:rPr>
        <w:t>،</w:t>
      </w:r>
      <w:r w:rsidRPr="00702104">
        <w:rPr>
          <w:rtl/>
        </w:rPr>
        <w:t xml:space="preserve"> فإمّا أن يكون الكلُّ لله</w:t>
      </w:r>
      <w:r w:rsidR="00857D16">
        <w:rPr>
          <w:rtl/>
        </w:rPr>
        <w:t>،</w:t>
      </w:r>
      <w:r w:rsidRPr="00702104">
        <w:rPr>
          <w:rtl/>
        </w:rPr>
        <w:t xml:space="preserve"> أو لا يكون لله منه شيء</w:t>
      </w:r>
      <w:r w:rsidR="00857D16">
        <w:rPr>
          <w:rtl/>
        </w:rPr>
        <w:t>،</w:t>
      </w:r>
      <w:r w:rsidRPr="00702104">
        <w:rPr>
          <w:rtl/>
        </w:rPr>
        <w:t xml:space="preserve"> فإنّ الله غنيٌ عن العالَمين</w:t>
      </w:r>
      <w:r w:rsidR="00857D16">
        <w:rPr>
          <w:rtl/>
        </w:rPr>
        <w:t>.</w:t>
      </w:r>
    </w:p>
    <w:p w:rsidR="00D17FB6" w:rsidRPr="00702104" w:rsidRDefault="00D17FB6" w:rsidP="00E11468">
      <w:pPr>
        <w:pStyle w:val="libNormal"/>
      </w:pPr>
      <w:r w:rsidRPr="00702104">
        <w:rPr>
          <w:rtl/>
        </w:rPr>
        <w:t>إنّ الولاء يتطلّب الموقف المحدّد</w:t>
      </w:r>
      <w:r w:rsidR="00857D16">
        <w:rPr>
          <w:rtl/>
        </w:rPr>
        <w:t>،</w:t>
      </w:r>
      <w:r w:rsidRPr="00702104">
        <w:rPr>
          <w:rtl/>
        </w:rPr>
        <w:t xml:space="preserve"> والإشهار بالموقف في الانتماء </w:t>
      </w:r>
    </w:p>
    <w:p w:rsidR="00D17FB6" w:rsidRPr="00470416" w:rsidRDefault="00857D16" w:rsidP="00470416">
      <w:pPr>
        <w:pStyle w:val="libLine"/>
      </w:pPr>
      <w:r>
        <w:rPr>
          <w:rtl/>
        </w:rPr>
        <w:t>____________________</w:t>
      </w:r>
    </w:p>
    <w:p w:rsidR="00D17FB6" w:rsidRPr="00470416" w:rsidRDefault="00D17FB6" w:rsidP="00470416">
      <w:pPr>
        <w:pStyle w:val="libFootnote0"/>
      </w:pPr>
      <w:r w:rsidRPr="00470416">
        <w:rPr>
          <w:rtl/>
        </w:rPr>
        <w:t xml:space="preserve">(1)التقى الحسين </w:t>
      </w:r>
      <w:r w:rsidR="00E47541" w:rsidRPr="00E47541">
        <w:rPr>
          <w:rStyle w:val="libAlaemChar"/>
          <w:rtl/>
        </w:rPr>
        <w:t>عليه‌السلام</w:t>
      </w:r>
      <w:r w:rsidRPr="00470416">
        <w:rPr>
          <w:rtl/>
        </w:rPr>
        <w:t xml:space="preserve"> في مسيره إلى العراق بمنزل (الصفاح) بالفرزدق بن غالب الشاعر</w:t>
      </w:r>
      <w:r w:rsidR="00857D16" w:rsidRPr="00470416">
        <w:rPr>
          <w:rtl/>
        </w:rPr>
        <w:t>،</w:t>
      </w:r>
      <w:r w:rsidRPr="00470416">
        <w:rPr>
          <w:rtl/>
        </w:rPr>
        <w:t xml:space="preserve"> فسأله عن خبر الناس خلْفه</w:t>
      </w:r>
      <w:r w:rsidR="00857D16" w:rsidRPr="00470416">
        <w:rPr>
          <w:rtl/>
        </w:rPr>
        <w:t>،</w:t>
      </w:r>
      <w:r w:rsidRPr="00470416">
        <w:rPr>
          <w:rtl/>
        </w:rPr>
        <w:t xml:space="preserve"> فقال الفرزدق</w:t>
      </w:r>
      <w:r w:rsidR="00857D16" w:rsidRPr="00470416">
        <w:rPr>
          <w:rtl/>
        </w:rPr>
        <w:t>:</w:t>
      </w:r>
      <w:r w:rsidRPr="00470416">
        <w:rPr>
          <w:rtl/>
        </w:rPr>
        <w:t xml:space="preserve"> قلوبهم معك والسيوف مع بني أُمية</w:t>
      </w:r>
      <w:r w:rsidR="00857D16" w:rsidRPr="00470416">
        <w:rPr>
          <w:rtl/>
        </w:rPr>
        <w:t>،</w:t>
      </w:r>
      <w:r w:rsidRPr="00470416">
        <w:rPr>
          <w:rtl/>
        </w:rPr>
        <w:t xml:space="preserve"> فقال الحسين </w:t>
      </w:r>
      <w:r w:rsidR="00E47541" w:rsidRPr="00E47541">
        <w:rPr>
          <w:rStyle w:val="libAlaemChar"/>
          <w:rtl/>
        </w:rPr>
        <w:t>عليه‌السلام</w:t>
      </w:r>
      <w:r w:rsidR="00857D16" w:rsidRPr="00470416">
        <w:rPr>
          <w:rtl/>
        </w:rPr>
        <w:t>:</w:t>
      </w:r>
      <w:r w:rsidRPr="00470416">
        <w:rPr>
          <w:rtl/>
        </w:rPr>
        <w:t xml:space="preserve"> والقضاء ينزل من السماء</w:t>
      </w:r>
      <w:r w:rsidR="00857D16" w:rsidRPr="00470416">
        <w:rPr>
          <w:rtl/>
        </w:rPr>
        <w:t>،</w:t>
      </w:r>
      <w:r w:rsidRPr="00470416">
        <w:rPr>
          <w:rtl/>
        </w:rPr>
        <w:t xml:space="preserve"> وكلّ يوم ربّنا في شأن</w:t>
      </w:r>
      <w:r w:rsidR="00857D16" w:rsidRPr="00470416">
        <w:rPr>
          <w:rtl/>
        </w:rPr>
        <w:t>،</w:t>
      </w:r>
      <w:r w:rsidRPr="00470416">
        <w:rPr>
          <w:rtl/>
        </w:rPr>
        <w:t xml:space="preserve"> إن نزل القضاء</w:t>
      </w:r>
      <w:r w:rsidR="00857D16" w:rsidRPr="00470416">
        <w:rPr>
          <w:rtl/>
        </w:rPr>
        <w:t>،</w:t>
      </w:r>
      <w:r w:rsidRPr="00470416">
        <w:rPr>
          <w:rtl/>
        </w:rPr>
        <w:t xml:space="preserve"> بما نُحبّ فنحمد الله على نعمائه وهو المستعان على أداء الشكر</w:t>
      </w:r>
      <w:r w:rsidR="00857D16" w:rsidRPr="00470416">
        <w:rPr>
          <w:rtl/>
        </w:rPr>
        <w:t>،</w:t>
      </w:r>
      <w:r w:rsidRPr="00470416">
        <w:rPr>
          <w:rtl/>
        </w:rPr>
        <w:t xml:space="preserve"> وإن حال القضاء دون الرجاء</w:t>
      </w:r>
      <w:r w:rsidR="00857D16" w:rsidRPr="00470416">
        <w:rPr>
          <w:rtl/>
        </w:rPr>
        <w:t>،</w:t>
      </w:r>
      <w:r w:rsidRPr="00470416">
        <w:rPr>
          <w:rtl/>
        </w:rPr>
        <w:t xml:space="preserve"> فلم يعتدّ مَن كان الحقّ نسَبُه والتقوى سريرته</w:t>
      </w:r>
      <w:r w:rsidR="00857D16" w:rsidRPr="00470416">
        <w:rPr>
          <w:rtl/>
        </w:rPr>
        <w:t>.</w:t>
      </w:r>
      <w:r w:rsidRPr="00470416">
        <w:rPr>
          <w:rtl/>
        </w:rPr>
        <w:t xml:space="preserve"> مقتل الحسين للمقرّم / 182</w:t>
      </w:r>
      <w:r w:rsidR="00857D16" w:rsidRPr="00470416">
        <w:rPr>
          <w:rtl/>
        </w:rPr>
        <w:t>،</w:t>
      </w:r>
      <w:r w:rsidRPr="00470416">
        <w:rPr>
          <w:rtl/>
        </w:rPr>
        <w:t xml:space="preserve"> نقلاً عن الطبري 6 / 218</w:t>
      </w:r>
      <w:r w:rsidR="00857D16" w:rsidRPr="00470416">
        <w:rPr>
          <w:rtl/>
        </w:rPr>
        <w:t>،</w:t>
      </w:r>
      <w:r w:rsidRPr="00470416">
        <w:rPr>
          <w:rtl/>
        </w:rPr>
        <w:t xml:space="preserve"> وابن الأثير 4 / 16</w:t>
      </w:r>
      <w:r w:rsidR="00857D16" w:rsidRPr="00470416">
        <w:rPr>
          <w:rtl/>
        </w:rPr>
        <w:t>.</w:t>
      </w:r>
    </w:p>
    <w:p w:rsidR="00D17FB6" w:rsidRDefault="00D17FB6" w:rsidP="00470416">
      <w:pPr>
        <w:pStyle w:val="libNormal"/>
      </w:pPr>
      <w:r>
        <w:rPr>
          <w:rtl/>
        </w:rPr>
        <w:br w:type="page"/>
      </w:r>
    </w:p>
    <w:p w:rsidR="00D17FB6" w:rsidRPr="00702104" w:rsidRDefault="00D17FB6" w:rsidP="00E11468">
      <w:pPr>
        <w:pStyle w:val="libNormal"/>
      </w:pPr>
      <w:r w:rsidRPr="00702104">
        <w:rPr>
          <w:rtl/>
        </w:rPr>
        <w:lastRenderedPageBreak/>
        <w:t>والانفصال... وفي الحبّ والبغض... وفي المودّة والمعاداة... وفي السِلْم والحرب...</w:t>
      </w:r>
    </w:p>
    <w:p w:rsidR="00D17FB6" w:rsidRPr="00702104" w:rsidRDefault="00D17FB6" w:rsidP="00E11468">
      <w:pPr>
        <w:pStyle w:val="libNormal"/>
      </w:pPr>
      <w:r w:rsidRPr="00702104">
        <w:rPr>
          <w:rtl/>
        </w:rPr>
        <w:t>وسابعاً</w:t>
      </w:r>
      <w:r w:rsidR="00857D16">
        <w:rPr>
          <w:rtl/>
        </w:rPr>
        <w:t>:</w:t>
      </w:r>
      <w:r w:rsidRPr="00702104">
        <w:rPr>
          <w:rtl/>
        </w:rPr>
        <w:t xml:space="preserve"> إنّ الولاء والبراءة وجْها حقيقةٍ واحدة في هذه المعركة... ولا ينفع ولاء مِن دون براءة</w:t>
      </w:r>
      <w:r w:rsidR="00857D16">
        <w:rPr>
          <w:rtl/>
        </w:rPr>
        <w:t>،</w:t>
      </w:r>
      <w:r w:rsidRPr="00702104">
        <w:rPr>
          <w:rtl/>
        </w:rPr>
        <w:t xml:space="preserve"> ولا يؤدّي الولاء دَوره الفاعل في حياة الأمّة</w:t>
      </w:r>
      <w:r w:rsidR="00857D16">
        <w:rPr>
          <w:rtl/>
        </w:rPr>
        <w:t>،</w:t>
      </w:r>
      <w:r w:rsidRPr="00702104">
        <w:rPr>
          <w:rtl/>
        </w:rPr>
        <w:t xml:space="preserve"> ما لم يقترن بالبراءة من أعداء الله ورسوله وأوليائه</w:t>
      </w:r>
      <w:r w:rsidR="00857D16">
        <w:rPr>
          <w:rtl/>
        </w:rPr>
        <w:t>.</w:t>
      </w:r>
    </w:p>
    <w:p w:rsidR="00D17FB6" w:rsidRPr="00702104" w:rsidRDefault="00D17FB6" w:rsidP="00E11468">
      <w:pPr>
        <w:pStyle w:val="libNormal"/>
      </w:pPr>
      <w:r w:rsidRPr="00702104">
        <w:rPr>
          <w:rtl/>
        </w:rPr>
        <w:t>ولا يتكوّن الموقف هنا مِن الولاء فحسْب</w:t>
      </w:r>
      <w:r w:rsidR="00857D16">
        <w:rPr>
          <w:rtl/>
        </w:rPr>
        <w:t>،</w:t>
      </w:r>
      <w:r w:rsidRPr="00702104">
        <w:rPr>
          <w:rtl/>
        </w:rPr>
        <w:t xml:space="preserve"> إنّ للموقف وجهَين</w:t>
      </w:r>
      <w:r w:rsidR="00857D16">
        <w:rPr>
          <w:rtl/>
        </w:rPr>
        <w:t>:</w:t>
      </w:r>
      <w:r w:rsidRPr="00702104">
        <w:rPr>
          <w:rtl/>
        </w:rPr>
        <w:t xml:space="preserve"> وجْه إيجابي ووجه سلبي</w:t>
      </w:r>
      <w:r w:rsidR="00857D16">
        <w:rPr>
          <w:rtl/>
        </w:rPr>
        <w:t>،</w:t>
      </w:r>
      <w:r w:rsidRPr="00702104">
        <w:rPr>
          <w:rtl/>
        </w:rPr>
        <w:t xml:space="preserve"> سِلمٌ وحرب</w:t>
      </w:r>
      <w:r w:rsidR="00857D16">
        <w:rPr>
          <w:rtl/>
        </w:rPr>
        <w:t>،</w:t>
      </w:r>
      <w:r w:rsidRPr="00702104">
        <w:rPr>
          <w:rtl/>
        </w:rPr>
        <w:t xml:space="preserve"> وانتماء وانفصال</w:t>
      </w:r>
      <w:r w:rsidR="00857D16">
        <w:rPr>
          <w:rtl/>
        </w:rPr>
        <w:t>،</w:t>
      </w:r>
      <w:r w:rsidRPr="00702104">
        <w:rPr>
          <w:rtl/>
        </w:rPr>
        <w:t xml:space="preserve"> وحبٌّ وبُغْض</w:t>
      </w:r>
      <w:r w:rsidR="00857D16">
        <w:rPr>
          <w:rtl/>
        </w:rPr>
        <w:t>،</w:t>
      </w:r>
      <w:r w:rsidRPr="00702104">
        <w:rPr>
          <w:rtl/>
        </w:rPr>
        <w:t xml:space="preserve"> وما لم يجتمع هذا وذاك لن يكون الموقف موقفاً حقيقياً</w:t>
      </w:r>
      <w:r w:rsidR="00857D16">
        <w:rPr>
          <w:rtl/>
        </w:rPr>
        <w:t>،</w:t>
      </w:r>
      <w:r w:rsidRPr="00702104">
        <w:rPr>
          <w:rtl/>
        </w:rPr>
        <w:t xml:space="preserve"> وإنّما يكون شُعْبة من شُعَب النفاق</w:t>
      </w:r>
      <w:r w:rsidR="00857D16">
        <w:rPr>
          <w:rtl/>
        </w:rPr>
        <w:t>،</w:t>
      </w:r>
      <w:r w:rsidRPr="00702104">
        <w:rPr>
          <w:rtl/>
        </w:rPr>
        <w:t xml:space="preserve"> وطَوراً من أطوار المجاملة السياسية واللعب على الحبال... </w:t>
      </w:r>
    </w:p>
    <w:p w:rsidR="00D17FB6" w:rsidRPr="00702104" w:rsidRDefault="00D17FB6" w:rsidP="00E11468">
      <w:pPr>
        <w:pStyle w:val="libNormal"/>
      </w:pPr>
      <w:r w:rsidRPr="00702104">
        <w:rPr>
          <w:rtl/>
        </w:rPr>
        <w:t>يقول تعالى في هذين الوجهين</w:t>
      </w:r>
      <w:r w:rsidR="00857D16">
        <w:rPr>
          <w:rtl/>
        </w:rPr>
        <w:t>:</w:t>
      </w:r>
      <w:r w:rsidRPr="00702104">
        <w:rPr>
          <w:rtl/>
        </w:rPr>
        <w:t xml:space="preserve"> </w:t>
      </w:r>
    </w:p>
    <w:p w:rsidR="00D17FB6" w:rsidRPr="00702104" w:rsidRDefault="00857D16" w:rsidP="00E11468">
      <w:pPr>
        <w:pStyle w:val="libNormal"/>
      </w:pPr>
      <w:r w:rsidRPr="00C422FD">
        <w:rPr>
          <w:rStyle w:val="libAlaemChar"/>
          <w:rtl/>
        </w:rPr>
        <w:t>(</w:t>
      </w:r>
      <w:r w:rsidR="00D17FB6" w:rsidRPr="00857D16">
        <w:rPr>
          <w:rStyle w:val="libAieChar"/>
          <w:rtl/>
        </w:rPr>
        <w:t>أَشِدّاءُ عَلَى الْكُفّارِ رُحَمَاءُ بَيْنَهُمْ</w:t>
      </w:r>
      <w:r w:rsidRPr="00C422FD">
        <w:rPr>
          <w:rStyle w:val="libAlaemChar"/>
          <w:rtl/>
        </w:rPr>
        <w:t>)</w:t>
      </w:r>
      <w:r w:rsidR="00D17FB6" w:rsidRPr="00E11468">
        <w:rPr>
          <w:rStyle w:val="libBold2Char"/>
          <w:rtl/>
        </w:rPr>
        <w:t xml:space="preserve"> </w:t>
      </w:r>
      <w:r w:rsidR="00D17FB6" w:rsidRPr="00470416">
        <w:rPr>
          <w:rStyle w:val="libFootnotenumChar"/>
          <w:rtl/>
        </w:rPr>
        <w:t>(1)</w:t>
      </w:r>
      <w:r w:rsidR="00D17FB6" w:rsidRPr="00E11468">
        <w:rPr>
          <w:rtl/>
        </w:rPr>
        <w:t>.</w:t>
      </w:r>
    </w:p>
    <w:p w:rsidR="00D17FB6" w:rsidRPr="00702104" w:rsidRDefault="00D17FB6" w:rsidP="00E11468">
      <w:pPr>
        <w:pStyle w:val="libNormal"/>
      </w:pPr>
      <w:r w:rsidRPr="00702104">
        <w:rPr>
          <w:rtl/>
        </w:rPr>
        <w:t>ثامناً</w:t>
      </w:r>
      <w:r w:rsidR="00857D16">
        <w:rPr>
          <w:rtl/>
        </w:rPr>
        <w:t>:</w:t>
      </w:r>
      <w:r w:rsidRPr="00702104">
        <w:rPr>
          <w:rtl/>
        </w:rPr>
        <w:t xml:space="preserve"> وكما إنَّ محوَر الولاية</w:t>
      </w:r>
      <w:r w:rsidR="00857D16">
        <w:rPr>
          <w:rtl/>
        </w:rPr>
        <w:t>،</w:t>
      </w:r>
      <w:r w:rsidRPr="00702104">
        <w:rPr>
          <w:rtl/>
        </w:rPr>
        <w:t xml:space="preserve"> مركز واحد</w:t>
      </w:r>
      <w:r w:rsidR="00857D16">
        <w:rPr>
          <w:rtl/>
        </w:rPr>
        <w:t>،</w:t>
      </w:r>
      <w:r w:rsidRPr="00702104">
        <w:rPr>
          <w:rtl/>
        </w:rPr>
        <w:t xml:space="preserve"> وخطّ واحد</w:t>
      </w:r>
      <w:r w:rsidR="00857D16">
        <w:rPr>
          <w:rtl/>
        </w:rPr>
        <w:t>،</w:t>
      </w:r>
      <w:r w:rsidRPr="00702104">
        <w:rPr>
          <w:rtl/>
        </w:rPr>
        <w:t xml:space="preserve"> وامتداد واحد</w:t>
      </w:r>
      <w:r w:rsidR="00857D16">
        <w:rPr>
          <w:rtl/>
        </w:rPr>
        <w:t>،</w:t>
      </w:r>
      <w:r w:rsidRPr="00702104">
        <w:rPr>
          <w:rtl/>
        </w:rPr>
        <w:t xml:space="preserve"> على طول التاريخ</w:t>
      </w:r>
      <w:r w:rsidR="00857D16">
        <w:rPr>
          <w:rtl/>
        </w:rPr>
        <w:t>،</w:t>
      </w:r>
      <w:r w:rsidRPr="00702104">
        <w:rPr>
          <w:rtl/>
        </w:rPr>
        <w:t xml:space="preserve"> كذلك محور البراءة</w:t>
      </w:r>
      <w:r w:rsidR="00857D16">
        <w:rPr>
          <w:rtl/>
        </w:rPr>
        <w:t>.</w:t>
      </w:r>
    </w:p>
    <w:p w:rsidR="00D17FB6" w:rsidRPr="00702104" w:rsidRDefault="00D17FB6" w:rsidP="00E11468">
      <w:pPr>
        <w:pStyle w:val="libNormal"/>
      </w:pPr>
      <w:r w:rsidRPr="00702104">
        <w:rPr>
          <w:rtl/>
        </w:rPr>
        <w:t>ونحن لا نفرّق في الولاء بين أنبياء الله وأوليائه</w:t>
      </w:r>
      <w:r w:rsidR="00857D16">
        <w:rPr>
          <w:rtl/>
        </w:rPr>
        <w:t>،</w:t>
      </w:r>
      <w:r w:rsidRPr="00702104">
        <w:rPr>
          <w:rtl/>
        </w:rPr>
        <w:t xml:space="preserve"> القريب منهم من عصرنا والبعيد منهم عن عصرنا... فكلّهم يحملون رسالة الله ويبلّغون دِين الله</w:t>
      </w:r>
      <w:r w:rsidR="00857D16">
        <w:rPr>
          <w:rtl/>
        </w:rPr>
        <w:t>،</w:t>
      </w:r>
      <w:r w:rsidRPr="00702104">
        <w:rPr>
          <w:rtl/>
        </w:rPr>
        <w:t xml:space="preserve"> وآتاهم الله من لدُنه النبوّة والإمامة والولاية على عباده... نواليهم جميعاً</w:t>
      </w:r>
      <w:r w:rsidR="00857D16">
        <w:rPr>
          <w:rtl/>
        </w:rPr>
        <w:t>،</w:t>
      </w:r>
      <w:r w:rsidRPr="00702104">
        <w:rPr>
          <w:rtl/>
        </w:rPr>
        <w:t xml:space="preserve"> ونؤمن بما أنزل الله إليهم</w:t>
      </w:r>
      <w:r w:rsidR="00857D16">
        <w:rPr>
          <w:rtl/>
        </w:rPr>
        <w:t>،</w:t>
      </w:r>
      <w:r w:rsidRPr="00702104">
        <w:rPr>
          <w:rtl/>
        </w:rPr>
        <w:t xml:space="preserve"> لا نفرّق بين أحدٍ منهم</w:t>
      </w:r>
      <w:r w:rsidR="00857D16">
        <w:rPr>
          <w:rtl/>
        </w:rPr>
        <w:t>.</w:t>
      </w:r>
    </w:p>
    <w:p w:rsidR="00D17FB6" w:rsidRPr="00702104" w:rsidRDefault="00857D16" w:rsidP="00E11468">
      <w:pPr>
        <w:pStyle w:val="libNormal"/>
      </w:pPr>
      <w:r w:rsidRPr="00C422FD">
        <w:rPr>
          <w:rStyle w:val="libAlaemChar"/>
          <w:rtl/>
        </w:rPr>
        <w:t>(</w:t>
      </w:r>
      <w:r w:rsidR="00D17FB6" w:rsidRPr="00857D16">
        <w:rPr>
          <w:rStyle w:val="libAieChar"/>
          <w:rtl/>
        </w:rPr>
        <w:t>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w:t>
      </w:r>
      <w:r w:rsidRPr="00C422FD">
        <w:rPr>
          <w:rStyle w:val="libAlaemChar"/>
          <w:rtl/>
        </w:rPr>
        <w:t>)</w:t>
      </w:r>
      <w:r w:rsidR="00D17FB6" w:rsidRPr="00E11468">
        <w:rPr>
          <w:rtl/>
        </w:rPr>
        <w:t xml:space="preserve"> </w:t>
      </w:r>
      <w:r w:rsidR="00D17FB6" w:rsidRPr="00470416">
        <w:rPr>
          <w:rStyle w:val="libFootnotenumChar"/>
          <w:rtl/>
        </w:rPr>
        <w:t>(2)</w:t>
      </w:r>
      <w:r w:rsidR="00D17FB6"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02104">
        <w:rPr>
          <w:rtl/>
        </w:rPr>
        <w:t>الفتح / 29</w:t>
      </w:r>
      <w:r w:rsidR="00857D16">
        <w:rPr>
          <w:rtl/>
        </w:rPr>
        <w:t>.</w:t>
      </w:r>
    </w:p>
    <w:p w:rsidR="00D17FB6" w:rsidRPr="00470416" w:rsidRDefault="00D17FB6" w:rsidP="00470416">
      <w:pPr>
        <w:pStyle w:val="libFootnote0"/>
      </w:pPr>
      <w:r>
        <w:rPr>
          <w:rtl/>
        </w:rPr>
        <w:t>(2)</w:t>
      </w:r>
      <w:r w:rsidRPr="00702104">
        <w:rPr>
          <w:rtl/>
        </w:rPr>
        <w:t>البقرة / 136</w:t>
      </w:r>
      <w:r w:rsidR="00857D16">
        <w:rPr>
          <w:rtl/>
        </w:rPr>
        <w:t>.</w:t>
      </w:r>
    </w:p>
    <w:p w:rsidR="00D17FB6" w:rsidRDefault="00D17FB6" w:rsidP="00470416">
      <w:pPr>
        <w:pStyle w:val="libNormal"/>
      </w:pPr>
      <w:r>
        <w:rPr>
          <w:rtl/>
        </w:rPr>
        <w:br w:type="page"/>
      </w:r>
    </w:p>
    <w:p w:rsidR="00D17FB6" w:rsidRPr="00702104" w:rsidRDefault="00857D16" w:rsidP="00E11468">
      <w:pPr>
        <w:pStyle w:val="libNormal"/>
      </w:pPr>
      <w:r w:rsidRPr="00C422FD">
        <w:rPr>
          <w:rStyle w:val="libAlaemChar"/>
          <w:rtl/>
        </w:rPr>
        <w:lastRenderedPageBreak/>
        <w:t>(</w:t>
      </w:r>
      <w:r w:rsidR="00D17FB6" w:rsidRPr="00857D16">
        <w:rPr>
          <w:rStyle w:val="libAieChar"/>
          <w:rtl/>
        </w:rPr>
        <w:t>آمَنَ الرّسُولُ بِمَا أُنْزِلَ إِلَيْهِ مِن رَبّهِ وَالْمُؤْمِنُونَ كَلّ آمَنَ بِاللّهِ وَمَلاَئِكَتِهِ وَكُتُبِهِ وَرُسُلِهِ لاَ نُفَرّقُ بَيْنَ أَحَدٍ مِن رُسُلِهِ وَقَالُوا سَمِعْنَا وَأَطَعْنَا غُفْرَانَكَ رَبّنَا وَإِلَيْكَ الْمَصِيرُ</w:t>
      </w:r>
      <w:r w:rsidRPr="00C422FD">
        <w:rPr>
          <w:rStyle w:val="libAlaemChar"/>
          <w:rtl/>
        </w:rPr>
        <w:t>)</w:t>
      </w:r>
      <w:r w:rsidR="00D17FB6" w:rsidRPr="00E11468">
        <w:rPr>
          <w:rtl/>
        </w:rPr>
        <w:t xml:space="preserve"> </w:t>
      </w:r>
      <w:r w:rsidR="00D17FB6" w:rsidRPr="00470416">
        <w:rPr>
          <w:rStyle w:val="libFootnotenumChar"/>
          <w:rtl/>
        </w:rPr>
        <w:t>(1)</w:t>
      </w:r>
      <w:r w:rsidR="00D17FB6" w:rsidRPr="00E11468">
        <w:rPr>
          <w:rtl/>
        </w:rPr>
        <w:t>.</w:t>
      </w:r>
    </w:p>
    <w:p w:rsidR="00D17FB6" w:rsidRPr="00702104" w:rsidRDefault="00D17FB6" w:rsidP="00E11468">
      <w:pPr>
        <w:pStyle w:val="libNormal"/>
      </w:pPr>
      <w:r w:rsidRPr="00702104">
        <w:rPr>
          <w:rtl/>
        </w:rPr>
        <w:t>كذلك.. نتبرّأ من أعدائهم جميعاً.. نتبرأ من فرعون ونمرود</w:t>
      </w:r>
      <w:r w:rsidR="00857D16">
        <w:rPr>
          <w:rtl/>
        </w:rPr>
        <w:t>،</w:t>
      </w:r>
      <w:r w:rsidRPr="00702104">
        <w:rPr>
          <w:rtl/>
        </w:rPr>
        <w:t xml:space="preserve"> كما نتبرّأ من أبي جهل ويزيد</w:t>
      </w:r>
      <w:r w:rsidR="00857D16">
        <w:rPr>
          <w:rtl/>
        </w:rPr>
        <w:t>،</w:t>
      </w:r>
      <w:r w:rsidRPr="00702104">
        <w:rPr>
          <w:rtl/>
        </w:rPr>
        <w:t xml:space="preserve"> وكما نتبرّأ من طُغاة وجلاوزة عصرنا</w:t>
      </w:r>
      <w:r w:rsidR="00857D16">
        <w:rPr>
          <w:rtl/>
        </w:rPr>
        <w:t>.</w:t>
      </w:r>
    </w:p>
    <w:p w:rsidR="00D17FB6" w:rsidRPr="00702104" w:rsidRDefault="00D17FB6" w:rsidP="00E11468">
      <w:pPr>
        <w:pStyle w:val="libNormal"/>
      </w:pPr>
      <w:r w:rsidRPr="00702104">
        <w:rPr>
          <w:rtl/>
        </w:rPr>
        <w:t>وكما أنّ الولاء أمْرٌ واحد</w:t>
      </w:r>
      <w:r w:rsidR="00857D16">
        <w:rPr>
          <w:rtl/>
        </w:rPr>
        <w:t>،</w:t>
      </w:r>
      <w:r w:rsidRPr="00702104">
        <w:rPr>
          <w:rtl/>
        </w:rPr>
        <w:t xml:space="preserve"> كذلك البراءة أمْر واحد</w:t>
      </w:r>
      <w:r w:rsidR="00857D16">
        <w:rPr>
          <w:rtl/>
        </w:rPr>
        <w:t>.</w:t>
      </w:r>
    </w:p>
    <w:p w:rsidR="00D17FB6" w:rsidRPr="00702104" w:rsidRDefault="00D17FB6" w:rsidP="00E11468">
      <w:pPr>
        <w:pStyle w:val="libNormal"/>
      </w:pPr>
      <w:r w:rsidRPr="00702104">
        <w:rPr>
          <w:rtl/>
        </w:rPr>
        <w:t>ومثلما نتبرّأ من طغاة عصرنا ونلعنهم</w:t>
      </w:r>
      <w:r w:rsidR="00857D16">
        <w:rPr>
          <w:rtl/>
        </w:rPr>
        <w:t>؛</w:t>
      </w:r>
      <w:r w:rsidRPr="00702104">
        <w:rPr>
          <w:rtl/>
        </w:rPr>
        <w:t xml:space="preserve"> لنفس الأسباب نلعن الحجّاج ويزيد وأبي جهل ونمرود وفرعون وقابيل</w:t>
      </w:r>
      <w:r w:rsidR="00857D16">
        <w:rPr>
          <w:rtl/>
        </w:rPr>
        <w:t>.</w:t>
      </w:r>
    </w:p>
    <w:p w:rsidR="00D17FB6" w:rsidRPr="00702104" w:rsidRDefault="00D17FB6" w:rsidP="00E11468">
      <w:pPr>
        <w:pStyle w:val="libNormal"/>
      </w:pPr>
      <w:r w:rsidRPr="00702104">
        <w:rPr>
          <w:rtl/>
        </w:rPr>
        <w:t>فإنّ المعركة بين محوَرَي الحقّ والباطل</w:t>
      </w:r>
      <w:r w:rsidR="00857D16">
        <w:rPr>
          <w:rtl/>
        </w:rPr>
        <w:t>،</w:t>
      </w:r>
      <w:r w:rsidRPr="00702104">
        <w:rPr>
          <w:rtl/>
        </w:rPr>
        <w:t xml:space="preserve"> ليست معركة شخصية</w:t>
      </w:r>
      <w:r w:rsidR="00857D16">
        <w:rPr>
          <w:rtl/>
        </w:rPr>
        <w:t>،</w:t>
      </w:r>
      <w:r w:rsidRPr="00702104">
        <w:rPr>
          <w:rtl/>
        </w:rPr>
        <w:t xml:space="preserve"> وإنّما هي معركة حضارية</w:t>
      </w:r>
      <w:r w:rsidR="00857D16">
        <w:rPr>
          <w:rtl/>
        </w:rPr>
        <w:t>،</w:t>
      </w:r>
      <w:r w:rsidRPr="00702104">
        <w:rPr>
          <w:rtl/>
        </w:rPr>
        <w:t xml:space="preserve"> تمتدّ جذورها إلى أعماق التاريخ</w:t>
      </w:r>
      <w:r w:rsidR="00857D16">
        <w:rPr>
          <w:rtl/>
        </w:rPr>
        <w:t>.</w:t>
      </w:r>
    </w:p>
    <w:p w:rsidR="00D17FB6" w:rsidRPr="00702104" w:rsidRDefault="00D17FB6" w:rsidP="00E11468">
      <w:pPr>
        <w:pStyle w:val="libNormal"/>
      </w:pPr>
      <w:r w:rsidRPr="00702104">
        <w:rPr>
          <w:rtl/>
        </w:rPr>
        <w:t>وكما أنّ المعركة في جوهرها واحدة في كلّ مراحلها</w:t>
      </w:r>
      <w:r w:rsidR="00857D16">
        <w:rPr>
          <w:rtl/>
        </w:rPr>
        <w:t>،</w:t>
      </w:r>
      <w:r w:rsidRPr="00702104">
        <w:rPr>
          <w:rtl/>
        </w:rPr>
        <w:t xml:space="preserve"> كذلك الولاء والبراءة</w:t>
      </w:r>
      <w:r w:rsidR="00857D16">
        <w:rPr>
          <w:rtl/>
        </w:rPr>
        <w:t>.</w:t>
      </w:r>
    </w:p>
    <w:p w:rsidR="00D17FB6" w:rsidRPr="00CA32CE" w:rsidRDefault="00D17FB6" w:rsidP="000573AA">
      <w:pPr>
        <w:pStyle w:val="Heading3"/>
      </w:pPr>
      <w:bookmarkStart w:id="168" w:name="_Toc432844707"/>
      <w:r w:rsidRPr="00702104">
        <w:rPr>
          <w:rtl/>
        </w:rPr>
        <w:t>عاشوراء مسرح للولاء والبراءة</w:t>
      </w:r>
      <w:r w:rsidR="00857D16">
        <w:rPr>
          <w:rtl/>
        </w:rPr>
        <w:t>:</w:t>
      </w:r>
      <w:bookmarkEnd w:id="168"/>
    </w:p>
    <w:p w:rsidR="00D17FB6" w:rsidRPr="00702104" w:rsidRDefault="00D17FB6" w:rsidP="00E11468">
      <w:pPr>
        <w:pStyle w:val="libNormal"/>
      </w:pPr>
      <w:r w:rsidRPr="00702104">
        <w:rPr>
          <w:rtl/>
        </w:rPr>
        <w:t xml:space="preserve">وننتقل الآن إلى </w:t>
      </w:r>
      <w:r w:rsidR="00857D16">
        <w:rPr>
          <w:rtl/>
        </w:rPr>
        <w:t>(</w:t>
      </w:r>
      <w:r w:rsidRPr="00702104">
        <w:rPr>
          <w:rtl/>
        </w:rPr>
        <w:t>عاشوراء</w:t>
      </w:r>
      <w:r w:rsidR="00857D16">
        <w:rPr>
          <w:rtl/>
        </w:rPr>
        <w:t>)</w:t>
      </w:r>
      <w:r w:rsidRPr="00702104">
        <w:rPr>
          <w:rtl/>
        </w:rPr>
        <w:t xml:space="preserve"> </w:t>
      </w:r>
    </w:p>
    <w:p w:rsidR="00D17FB6" w:rsidRPr="00702104" w:rsidRDefault="00D17FB6" w:rsidP="00E11468">
      <w:pPr>
        <w:pStyle w:val="libNormal"/>
      </w:pPr>
      <w:r w:rsidRPr="00702104">
        <w:rPr>
          <w:rtl/>
        </w:rPr>
        <w:t>إنّ وقعة الطف مِن المواقع المؤثّرة</w:t>
      </w:r>
      <w:r w:rsidR="00857D16">
        <w:rPr>
          <w:rtl/>
        </w:rPr>
        <w:t>،</w:t>
      </w:r>
      <w:r w:rsidRPr="00702104">
        <w:rPr>
          <w:rtl/>
        </w:rPr>
        <w:t xml:space="preserve"> العقائدية والحضارية الكبرى في التاريخ</w:t>
      </w:r>
      <w:r w:rsidR="00857D16">
        <w:rPr>
          <w:rtl/>
        </w:rPr>
        <w:t>.</w:t>
      </w:r>
      <w:r w:rsidRPr="00702104">
        <w:rPr>
          <w:rtl/>
        </w:rPr>
        <w:t xml:space="preserve"> التي لا يملك الإنسان نفسه مِن أن يمرّ عليها مروراً عابراً</w:t>
      </w:r>
      <w:r w:rsidR="00857D16">
        <w:rPr>
          <w:rtl/>
        </w:rPr>
        <w:t>،</w:t>
      </w:r>
      <w:r w:rsidRPr="00702104">
        <w:rPr>
          <w:rtl/>
        </w:rPr>
        <w:t xml:space="preserve"> أو يقف عليها وقوفاً متفرّجاً</w:t>
      </w:r>
      <w:r w:rsidR="00857D16">
        <w:rPr>
          <w:rtl/>
        </w:rPr>
        <w:t>،</w:t>
      </w:r>
      <w:r w:rsidRPr="00702104">
        <w:rPr>
          <w:rtl/>
        </w:rPr>
        <w:t xml:space="preserve"> أو يقرأها بلا مبالاة ولا اكتراث.. ورغم مرور أكثر من ألف وثلاثمائة عام على هذه الواقعة المفجعة.. فإنّها لا تزال تملك تأثيراً فوق العادة على النفوس والقلوب والعقول</w:t>
      </w:r>
      <w:r w:rsidR="00857D16">
        <w:rPr>
          <w:rtl/>
        </w:rPr>
        <w:t>،</w:t>
      </w:r>
      <w:r w:rsidRPr="00702104">
        <w:rPr>
          <w:rtl/>
        </w:rPr>
        <w:t xml:space="preserve"> وتفرض نفسها على كلّ مَن آتاه الله بصيرة ووعْياً في دِينه</w:t>
      </w:r>
      <w:r w:rsidR="00857D16">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02104">
        <w:rPr>
          <w:rtl/>
        </w:rPr>
        <w:t>البقرة / 285</w:t>
      </w:r>
      <w:r w:rsidR="00857D16">
        <w:rPr>
          <w:rtl/>
        </w:rPr>
        <w:t>.</w:t>
      </w:r>
    </w:p>
    <w:p w:rsidR="00D17FB6" w:rsidRDefault="00D17FB6" w:rsidP="00470416">
      <w:pPr>
        <w:pStyle w:val="libNormal"/>
      </w:pPr>
      <w:r>
        <w:rPr>
          <w:rtl/>
        </w:rPr>
        <w:br w:type="page"/>
      </w:r>
    </w:p>
    <w:p w:rsidR="00D17FB6" w:rsidRPr="00702104" w:rsidRDefault="00D17FB6" w:rsidP="00E11468">
      <w:pPr>
        <w:pStyle w:val="libNormal"/>
      </w:pPr>
      <w:r w:rsidRPr="00702104">
        <w:rPr>
          <w:rtl/>
        </w:rPr>
        <w:lastRenderedPageBreak/>
        <w:t>ولا تزال الأجيال تتلقّى قضية كربلاء بحرارة وحماسة</w:t>
      </w:r>
      <w:r w:rsidR="00857D16">
        <w:rPr>
          <w:rtl/>
        </w:rPr>
        <w:t>،</w:t>
      </w:r>
      <w:r w:rsidRPr="00702104">
        <w:rPr>
          <w:rtl/>
        </w:rPr>
        <w:t xml:space="preserve"> وتتفاعل معها في الإيجاب والسلب والولاء والبراءة</w:t>
      </w:r>
      <w:r w:rsidR="00857D16">
        <w:rPr>
          <w:rtl/>
        </w:rPr>
        <w:t>.</w:t>
      </w:r>
    </w:p>
    <w:p w:rsidR="00D17FB6" w:rsidRPr="00702104" w:rsidRDefault="00D17FB6" w:rsidP="00E11468">
      <w:pPr>
        <w:pStyle w:val="libNormal"/>
      </w:pPr>
      <w:r w:rsidRPr="00702104">
        <w:rPr>
          <w:rtl/>
        </w:rPr>
        <w:t>فما هو السرّ الكامن في هذه الوقعة</w:t>
      </w:r>
      <w:r w:rsidR="00857D16">
        <w:rPr>
          <w:rtl/>
        </w:rPr>
        <w:t>،</w:t>
      </w:r>
      <w:r w:rsidRPr="00702104">
        <w:rPr>
          <w:rtl/>
        </w:rPr>
        <w:t xml:space="preserve"> والذي جعل منها مرآة للولاء والبراءة</w:t>
      </w:r>
      <w:r w:rsidR="00857D16">
        <w:rPr>
          <w:rtl/>
        </w:rPr>
        <w:t>.</w:t>
      </w:r>
      <w:r w:rsidRPr="00702104">
        <w:rPr>
          <w:rtl/>
        </w:rPr>
        <w:t xml:space="preserve"> عِبر هذا التاريخ الطويل</w:t>
      </w:r>
      <w:r w:rsidR="00857D16">
        <w:rPr>
          <w:rtl/>
        </w:rPr>
        <w:t>.</w:t>
      </w:r>
    </w:p>
    <w:p w:rsidR="00D17FB6" w:rsidRPr="00CA32CE" w:rsidRDefault="00D17FB6" w:rsidP="000573AA">
      <w:pPr>
        <w:pStyle w:val="Heading2"/>
      </w:pPr>
      <w:bookmarkStart w:id="169" w:name="_Toc432844708"/>
      <w:r w:rsidRPr="00702104">
        <w:rPr>
          <w:rtl/>
        </w:rPr>
        <w:t>عاشوراء يوم الفرقان</w:t>
      </w:r>
      <w:r w:rsidR="00857D16">
        <w:rPr>
          <w:rtl/>
        </w:rPr>
        <w:t>:</w:t>
      </w:r>
      <w:bookmarkEnd w:id="169"/>
      <w:r w:rsidRPr="00702104">
        <w:rPr>
          <w:rtl/>
        </w:rPr>
        <w:t xml:space="preserve"> </w:t>
      </w:r>
    </w:p>
    <w:p w:rsidR="00D17FB6" w:rsidRPr="00702104" w:rsidRDefault="00D17FB6" w:rsidP="00E11468">
      <w:pPr>
        <w:pStyle w:val="libNormal"/>
      </w:pPr>
      <w:r w:rsidRPr="00702104">
        <w:rPr>
          <w:rtl/>
        </w:rPr>
        <w:t>إنّ عاشوراء تتميّز بالوضوح الكامل الذي لا يُبقي شكّاً لأحدٍ في طرفَي المعركة</w:t>
      </w:r>
      <w:r w:rsidR="00857D16">
        <w:rPr>
          <w:rtl/>
        </w:rPr>
        <w:t>.</w:t>
      </w:r>
    </w:p>
    <w:p w:rsidR="00D17FB6" w:rsidRPr="00702104" w:rsidRDefault="00D17FB6" w:rsidP="00E11468">
      <w:pPr>
        <w:pStyle w:val="libNormal"/>
      </w:pPr>
      <w:r w:rsidRPr="00702104">
        <w:rPr>
          <w:rtl/>
        </w:rPr>
        <w:t>فلم يكن هناك التباس في أمْر المعركة التي حدثت على أرض الطف</w:t>
      </w:r>
      <w:r w:rsidR="00857D16">
        <w:rPr>
          <w:rtl/>
        </w:rPr>
        <w:t>،</w:t>
      </w:r>
      <w:r w:rsidRPr="00702104">
        <w:rPr>
          <w:rtl/>
        </w:rPr>
        <w:t xml:space="preserve"> ولم يكن أحدٌ من المسلمين يومئذٍ يشكّ في أنّ الحسين </w:t>
      </w:r>
      <w:r w:rsidR="00E47541" w:rsidRPr="00E47541">
        <w:rPr>
          <w:rStyle w:val="libAlaemChar"/>
          <w:rtl/>
        </w:rPr>
        <w:t>عليه‌السلام</w:t>
      </w:r>
      <w:r w:rsidR="00857D16">
        <w:rPr>
          <w:rtl/>
        </w:rPr>
        <w:t>،</w:t>
      </w:r>
      <w:r w:rsidRPr="00702104">
        <w:rPr>
          <w:rtl/>
        </w:rPr>
        <w:t xml:space="preserve"> يدعو إلى الله ورسوله وإلى الاستقامة على صراط الله المستقيم</w:t>
      </w:r>
      <w:r w:rsidR="00857D16">
        <w:rPr>
          <w:rtl/>
        </w:rPr>
        <w:t>،</w:t>
      </w:r>
      <w:r w:rsidRPr="00702104">
        <w:rPr>
          <w:rtl/>
        </w:rPr>
        <w:t xml:space="preserve"> وأنّ يزيد بن معاوية قد تجاوز حدود الله</w:t>
      </w:r>
      <w:r w:rsidR="00857D16">
        <w:rPr>
          <w:rtl/>
        </w:rPr>
        <w:t>،</w:t>
      </w:r>
      <w:r w:rsidRPr="00702104">
        <w:rPr>
          <w:rtl/>
        </w:rPr>
        <w:t xml:space="preserve"> وأعلن الحرب على الله رسوله</w:t>
      </w:r>
      <w:r w:rsidR="00857D16">
        <w:rPr>
          <w:rtl/>
        </w:rPr>
        <w:t>،</w:t>
      </w:r>
      <w:r w:rsidRPr="00702104">
        <w:rPr>
          <w:rtl/>
        </w:rPr>
        <w:t xml:space="preserve"> وأعلن الفسْق والفجور</w:t>
      </w:r>
      <w:r w:rsidR="00857D16">
        <w:rPr>
          <w:rtl/>
        </w:rPr>
        <w:t>،</w:t>
      </w:r>
      <w:r w:rsidRPr="00702104">
        <w:rPr>
          <w:rtl/>
        </w:rPr>
        <w:t xml:space="preserve"> وهو يجلس مجلس رسول الله </w:t>
      </w:r>
      <w:r w:rsidR="00E47541" w:rsidRPr="00E47541">
        <w:rPr>
          <w:rStyle w:val="libAlaemChar"/>
          <w:rtl/>
        </w:rPr>
        <w:t>صلى‌الله‌عليه‌وآله</w:t>
      </w:r>
      <w:r w:rsidR="00857D16">
        <w:rPr>
          <w:rtl/>
        </w:rPr>
        <w:t>.</w:t>
      </w:r>
      <w:r w:rsidRPr="00702104">
        <w:rPr>
          <w:rtl/>
        </w:rPr>
        <w:t xml:space="preserve"> </w:t>
      </w:r>
    </w:p>
    <w:p w:rsidR="00D17FB6" w:rsidRPr="00702104" w:rsidRDefault="00D17FB6" w:rsidP="00E11468">
      <w:pPr>
        <w:pStyle w:val="libNormal"/>
      </w:pPr>
      <w:r w:rsidRPr="00702104">
        <w:rPr>
          <w:rtl/>
        </w:rPr>
        <w:t>ولم يكن احدٌ من المسلمين يومئذٍ يتردّد لحظة واحدة</w:t>
      </w:r>
      <w:r w:rsidR="00857D16">
        <w:rPr>
          <w:rtl/>
        </w:rPr>
        <w:t>،</w:t>
      </w:r>
      <w:r w:rsidRPr="00702104">
        <w:rPr>
          <w:rtl/>
        </w:rPr>
        <w:t xml:space="preserve"> وهو يقف على ساحة الصراع بين أبي عبد الله الحسين </w:t>
      </w:r>
      <w:r w:rsidR="00E47541" w:rsidRPr="00E47541">
        <w:rPr>
          <w:rStyle w:val="libAlaemChar"/>
          <w:rtl/>
        </w:rPr>
        <w:t>عليه‌السلام</w:t>
      </w:r>
      <w:r w:rsidRPr="00702104">
        <w:rPr>
          <w:rtl/>
        </w:rPr>
        <w:t xml:space="preserve"> ويزيد بن معاوية</w:t>
      </w:r>
      <w:r w:rsidR="00857D16">
        <w:rPr>
          <w:rtl/>
        </w:rPr>
        <w:t>،</w:t>
      </w:r>
      <w:r w:rsidRPr="00702104">
        <w:rPr>
          <w:rtl/>
        </w:rPr>
        <w:t xml:space="preserve"> أنّ الحسين على هدىً</w:t>
      </w:r>
      <w:r w:rsidR="00857D16">
        <w:rPr>
          <w:rtl/>
        </w:rPr>
        <w:t>،</w:t>
      </w:r>
      <w:r w:rsidRPr="00702104">
        <w:rPr>
          <w:rtl/>
        </w:rPr>
        <w:t xml:space="preserve"> ويزيد على ضلالة</w:t>
      </w:r>
      <w:r w:rsidR="00857D16">
        <w:rPr>
          <w:rtl/>
        </w:rPr>
        <w:t>.</w:t>
      </w:r>
    </w:p>
    <w:p w:rsidR="00D17FB6" w:rsidRPr="00702104" w:rsidRDefault="00D17FB6" w:rsidP="00E11468">
      <w:pPr>
        <w:pStyle w:val="libNormal"/>
      </w:pPr>
      <w:r w:rsidRPr="00702104">
        <w:rPr>
          <w:rtl/>
        </w:rPr>
        <w:t xml:space="preserve">وعليه فلم يكن في أمر هذه المعركة خفاء أو لبْس.. فمَن وقف مع الحسين </w:t>
      </w:r>
      <w:r w:rsidR="00E47541" w:rsidRPr="00E47541">
        <w:rPr>
          <w:rStyle w:val="libAlaemChar"/>
          <w:rtl/>
        </w:rPr>
        <w:t>عليه‌السلام</w:t>
      </w:r>
      <w:r w:rsidRPr="00702104">
        <w:rPr>
          <w:rtl/>
        </w:rPr>
        <w:t xml:space="preserve"> وقف عن بيّنة</w:t>
      </w:r>
      <w:r w:rsidR="00857D16">
        <w:rPr>
          <w:rtl/>
        </w:rPr>
        <w:t>،</w:t>
      </w:r>
      <w:r w:rsidRPr="00702104">
        <w:rPr>
          <w:rtl/>
        </w:rPr>
        <w:t xml:space="preserve"> ومَن وقف مع يزيد وقف عن بيّنة..</w:t>
      </w:r>
      <w:r w:rsidR="00857D16">
        <w:rPr>
          <w:rtl/>
        </w:rPr>
        <w:t>.</w:t>
      </w:r>
    </w:p>
    <w:p w:rsidR="00D17FB6" w:rsidRPr="00702104" w:rsidRDefault="00D17FB6" w:rsidP="00E11468">
      <w:pPr>
        <w:pStyle w:val="libNormal"/>
      </w:pPr>
      <w:r w:rsidRPr="00702104">
        <w:rPr>
          <w:rtl/>
        </w:rPr>
        <w:t>وقليلٌ مِن مشاهد الصراع بين الحقّ والباطل يمتلك هذا الوضوح</w:t>
      </w:r>
      <w:r w:rsidR="00857D16">
        <w:rPr>
          <w:rtl/>
        </w:rPr>
        <w:t>،</w:t>
      </w:r>
      <w:r w:rsidRPr="00702104">
        <w:rPr>
          <w:rtl/>
        </w:rPr>
        <w:t xml:space="preserve"> الذي تمتلكه واقعة الطف</w:t>
      </w:r>
      <w:r w:rsidR="00857D16">
        <w:rPr>
          <w:rtl/>
        </w:rPr>
        <w:t>.</w:t>
      </w:r>
    </w:p>
    <w:p w:rsidR="00D17FB6" w:rsidRPr="00702104" w:rsidRDefault="00D17FB6" w:rsidP="00E11468">
      <w:pPr>
        <w:pStyle w:val="libNormal"/>
      </w:pPr>
      <w:r w:rsidRPr="00E11468">
        <w:rPr>
          <w:rtl/>
        </w:rPr>
        <w:t>وقف الحسين يوم عاشوراء بين الصفّين</w:t>
      </w:r>
      <w:r w:rsidR="00857D16" w:rsidRPr="00E11468">
        <w:rPr>
          <w:rtl/>
        </w:rPr>
        <w:t>،</w:t>
      </w:r>
      <w:r w:rsidRPr="00E11468">
        <w:rPr>
          <w:rtl/>
        </w:rPr>
        <w:t xml:space="preserve"> وقال مخاطباً جيش ابن زياد</w:t>
      </w:r>
      <w:r w:rsidR="00857D16" w:rsidRPr="00E11468">
        <w:rPr>
          <w:rtl/>
        </w:rPr>
        <w:t>:</w:t>
      </w:r>
      <w:r w:rsidRPr="00E11468">
        <w:rPr>
          <w:rtl/>
        </w:rPr>
        <w:t xml:space="preserve"> </w:t>
      </w:r>
      <w:r w:rsidR="00857D16" w:rsidRPr="00E11468">
        <w:rPr>
          <w:rtl/>
        </w:rPr>
        <w:t>(</w:t>
      </w:r>
      <w:r w:rsidRPr="00E11468">
        <w:rPr>
          <w:rtl/>
        </w:rPr>
        <w:t>أيّها الناس أنبئوني مَن أنا</w:t>
      </w:r>
      <w:r w:rsidR="00857D16" w:rsidRPr="00E11468">
        <w:rPr>
          <w:rtl/>
        </w:rPr>
        <w:t>،</w:t>
      </w:r>
      <w:r w:rsidRPr="00E11468">
        <w:rPr>
          <w:rtl/>
        </w:rPr>
        <w:t xml:space="preserve"> ثمّ ارجعوا إلى أنفسكم وعاتبوها</w:t>
      </w:r>
      <w:r w:rsidR="00857D16" w:rsidRPr="00E11468">
        <w:rPr>
          <w:rtl/>
        </w:rPr>
        <w:t>،</w:t>
      </w:r>
      <w:r w:rsidRPr="00E11468">
        <w:rPr>
          <w:rtl/>
        </w:rPr>
        <w:t xml:space="preserve"> وانظروا هل يحلّ لكم </w:t>
      </w:r>
    </w:p>
    <w:p w:rsidR="00D17FB6" w:rsidRDefault="00D17FB6" w:rsidP="00470416">
      <w:pPr>
        <w:pStyle w:val="libNormal"/>
      </w:pPr>
      <w:r>
        <w:rPr>
          <w:rtl/>
        </w:rPr>
        <w:br w:type="page"/>
      </w:r>
    </w:p>
    <w:p w:rsidR="00D17FB6" w:rsidRPr="00E11468" w:rsidRDefault="00D17FB6" w:rsidP="00E11468">
      <w:pPr>
        <w:pStyle w:val="libNormal"/>
      </w:pPr>
      <w:r w:rsidRPr="00702104">
        <w:rPr>
          <w:rtl/>
        </w:rPr>
        <w:lastRenderedPageBreak/>
        <w:t>قتْلي وانتهاك حُرمتي</w:t>
      </w:r>
      <w:r w:rsidR="00857D16">
        <w:rPr>
          <w:rtl/>
        </w:rPr>
        <w:t>؟</w:t>
      </w:r>
      <w:r w:rsidRPr="00702104">
        <w:rPr>
          <w:rtl/>
        </w:rPr>
        <w:t xml:space="preserve"> ألست ابن بنت نبيّكم وابن وصيّه وابن عمّه</w:t>
      </w:r>
      <w:r w:rsidR="00857D16">
        <w:rPr>
          <w:rtl/>
        </w:rPr>
        <w:t>،</w:t>
      </w:r>
      <w:r w:rsidRPr="00702104">
        <w:rPr>
          <w:rtl/>
        </w:rPr>
        <w:t xml:space="preserve"> وأوّل المؤمنين بالله</w:t>
      </w:r>
      <w:r w:rsidR="00857D16">
        <w:rPr>
          <w:rtl/>
        </w:rPr>
        <w:t>،</w:t>
      </w:r>
      <w:r w:rsidRPr="00702104">
        <w:rPr>
          <w:rtl/>
        </w:rPr>
        <w:t xml:space="preserve"> والمصدّق لرسوله بما جاء مِن عند ربّه</w:t>
      </w:r>
      <w:r w:rsidR="00857D16">
        <w:rPr>
          <w:rtl/>
        </w:rPr>
        <w:t>؟</w:t>
      </w:r>
      <w:r w:rsidRPr="00702104">
        <w:rPr>
          <w:rtl/>
        </w:rPr>
        <w:t xml:space="preserve"> أوَ ليس حمزة سيد الشهداء عمّي</w:t>
      </w:r>
      <w:r w:rsidR="00857D16">
        <w:rPr>
          <w:rtl/>
        </w:rPr>
        <w:t>؟</w:t>
      </w:r>
      <w:r w:rsidRPr="00702104">
        <w:rPr>
          <w:rtl/>
        </w:rPr>
        <w:t xml:space="preserve"> أوَ ليس جعفر الطيّار عمّي</w:t>
      </w:r>
      <w:r w:rsidR="00857D16">
        <w:rPr>
          <w:rtl/>
        </w:rPr>
        <w:t>؟</w:t>
      </w:r>
      <w:r w:rsidRPr="00702104">
        <w:rPr>
          <w:rtl/>
        </w:rPr>
        <w:t xml:space="preserve"> أوَ لم يبلغكم قول رسول الله لي ولأخي</w:t>
      </w:r>
      <w:r w:rsidR="00857D16">
        <w:rPr>
          <w:rtl/>
        </w:rPr>
        <w:t>:</w:t>
      </w:r>
      <w:r w:rsidRPr="00702104">
        <w:rPr>
          <w:rtl/>
        </w:rPr>
        <w:t xml:space="preserve"> هذان سيّدا شباب أهل الجنّة</w:t>
      </w:r>
      <w:r w:rsidR="00857D16">
        <w:rPr>
          <w:rtl/>
        </w:rPr>
        <w:t>؟</w:t>
      </w:r>
      <w:r w:rsidRPr="00702104">
        <w:rPr>
          <w:rtl/>
        </w:rPr>
        <w:t xml:space="preserve"> فإن صدّقتموني بما أقول وهو الحقّ</w:t>
      </w:r>
      <w:r w:rsidR="00857D16">
        <w:rPr>
          <w:rtl/>
        </w:rPr>
        <w:t>.</w:t>
      </w:r>
      <w:r w:rsidRPr="00702104">
        <w:rPr>
          <w:rtl/>
        </w:rPr>
        <w:t xml:space="preserve"> فو الله ما تعمّدت الكَذِب منذ علمت أنّ الله يمقت عليه أهله</w:t>
      </w:r>
      <w:r w:rsidR="00857D16">
        <w:rPr>
          <w:rtl/>
        </w:rPr>
        <w:t>،</w:t>
      </w:r>
      <w:r w:rsidRPr="00702104">
        <w:rPr>
          <w:rtl/>
        </w:rPr>
        <w:t xml:space="preserve"> ويضرُّ به مَن اخْتلَقه</w:t>
      </w:r>
      <w:r w:rsidR="00857D16">
        <w:rPr>
          <w:rtl/>
        </w:rPr>
        <w:t>.</w:t>
      </w:r>
    </w:p>
    <w:p w:rsidR="00D17FB6" w:rsidRPr="00E11468" w:rsidRDefault="00D17FB6" w:rsidP="00E11468">
      <w:pPr>
        <w:pStyle w:val="libNormal"/>
      </w:pPr>
      <w:r w:rsidRPr="00702104">
        <w:rPr>
          <w:rtl/>
        </w:rPr>
        <w:t>وإن كذّبتموني فإنّ فيكم مَن إن سألتموه عن ذلك أخبركم</w:t>
      </w:r>
      <w:r w:rsidR="00857D16">
        <w:rPr>
          <w:rtl/>
        </w:rPr>
        <w:t>.</w:t>
      </w:r>
      <w:r w:rsidRPr="00702104">
        <w:rPr>
          <w:rtl/>
        </w:rPr>
        <w:t xml:space="preserve"> سلوا جابر بن عبد الله الأنصاري</w:t>
      </w:r>
      <w:r w:rsidR="00857D16">
        <w:rPr>
          <w:rtl/>
        </w:rPr>
        <w:t>،</w:t>
      </w:r>
      <w:r w:rsidRPr="00702104">
        <w:rPr>
          <w:rtl/>
        </w:rPr>
        <w:t xml:space="preserve"> وأبا سعيد الخدري</w:t>
      </w:r>
      <w:r w:rsidR="00857D16">
        <w:rPr>
          <w:rtl/>
        </w:rPr>
        <w:t>،</w:t>
      </w:r>
      <w:r w:rsidRPr="00702104">
        <w:rPr>
          <w:rtl/>
        </w:rPr>
        <w:t xml:space="preserve"> وسهل بن سعد الساعدي</w:t>
      </w:r>
      <w:r w:rsidR="00857D16">
        <w:rPr>
          <w:rtl/>
        </w:rPr>
        <w:t>،</w:t>
      </w:r>
      <w:r w:rsidRPr="00702104">
        <w:rPr>
          <w:rtl/>
        </w:rPr>
        <w:t xml:space="preserve"> وزيد بن أرقم</w:t>
      </w:r>
      <w:r w:rsidR="00857D16">
        <w:rPr>
          <w:rtl/>
        </w:rPr>
        <w:t>،</w:t>
      </w:r>
      <w:r w:rsidRPr="00702104">
        <w:rPr>
          <w:rtl/>
        </w:rPr>
        <w:t xml:space="preserve"> وأنس بن مالك</w:t>
      </w:r>
      <w:r w:rsidR="00857D16">
        <w:rPr>
          <w:rtl/>
        </w:rPr>
        <w:t>،</w:t>
      </w:r>
      <w:r w:rsidRPr="00702104">
        <w:rPr>
          <w:rtl/>
        </w:rPr>
        <w:t xml:space="preserve"> يخبرونكم أنّهم سمعوا هذه المقالة مِن رسول الله لي ولأخي</w:t>
      </w:r>
      <w:r w:rsidR="00857D16">
        <w:rPr>
          <w:rtl/>
        </w:rPr>
        <w:t>.</w:t>
      </w:r>
      <w:r w:rsidRPr="00702104">
        <w:rPr>
          <w:rtl/>
        </w:rPr>
        <w:t xml:space="preserve"> أما في هذا حاجزٌ لكم عن سفْك دمي</w:t>
      </w:r>
      <w:r w:rsidR="00857D16">
        <w:rPr>
          <w:rtl/>
        </w:rPr>
        <w:t>.</w:t>
      </w:r>
    </w:p>
    <w:p w:rsidR="00D17FB6" w:rsidRPr="00702104" w:rsidRDefault="00D17FB6" w:rsidP="00E11468">
      <w:pPr>
        <w:pStyle w:val="libNormal"/>
      </w:pPr>
      <w:r w:rsidRPr="00702104">
        <w:rPr>
          <w:rtl/>
        </w:rPr>
        <w:t>فقال شمر</w:t>
      </w:r>
      <w:r w:rsidR="00857D16">
        <w:rPr>
          <w:rtl/>
        </w:rPr>
        <w:t>:</w:t>
      </w:r>
      <w:r w:rsidRPr="00702104">
        <w:rPr>
          <w:rtl/>
        </w:rPr>
        <w:t xml:space="preserve"> هو يعبد الله على حرف إن كان يدري ما يقول</w:t>
      </w:r>
      <w:r w:rsidR="00857D16">
        <w:rPr>
          <w:rtl/>
        </w:rPr>
        <w:t>.</w:t>
      </w:r>
    </w:p>
    <w:p w:rsidR="00D17FB6" w:rsidRPr="00702104" w:rsidRDefault="00D17FB6" w:rsidP="00E11468">
      <w:pPr>
        <w:pStyle w:val="libNormal"/>
      </w:pPr>
      <w:r w:rsidRPr="00E11468">
        <w:rPr>
          <w:rtl/>
        </w:rPr>
        <w:t>فقال له حبيب بن مظاهر</w:t>
      </w:r>
      <w:r w:rsidR="00857D16" w:rsidRPr="00E11468">
        <w:rPr>
          <w:rtl/>
        </w:rPr>
        <w:t>:</w:t>
      </w:r>
      <w:r w:rsidRPr="00E11468">
        <w:rPr>
          <w:rtl/>
        </w:rPr>
        <w:t xml:space="preserve"> </w:t>
      </w:r>
      <w:r w:rsidR="00857D16" w:rsidRPr="00E11468">
        <w:rPr>
          <w:rtl/>
        </w:rPr>
        <w:t>(</w:t>
      </w:r>
      <w:r w:rsidRPr="00E11468">
        <w:rPr>
          <w:rtl/>
        </w:rPr>
        <w:t>والله إنّي أراك تعبُد الله على سبعين حرفاً</w:t>
      </w:r>
      <w:r w:rsidR="00857D16" w:rsidRPr="00E11468">
        <w:rPr>
          <w:rtl/>
        </w:rPr>
        <w:t>.</w:t>
      </w:r>
      <w:r w:rsidRPr="00E11468">
        <w:rPr>
          <w:rtl/>
        </w:rPr>
        <w:t xml:space="preserve"> وأنا أشهد أنّك صادق ما تدري ما يقول</w:t>
      </w:r>
      <w:r w:rsidR="00857D16" w:rsidRPr="00E11468">
        <w:rPr>
          <w:rtl/>
        </w:rPr>
        <w:t>،</w:t>
      </w:r>
      <w:r w:rsidRPr="00E11468">
        <w:rPr>
          <w:rtl/>
        </w:rPr>
        <w:t xml:space="preserve"> وقد طبع الله على قلبك</w:t>
      </w:r>
      <w:r w:rsidR="00857D16" w:rsidRPr="00E11468">
        <w:rPr>
          <w:rtl/>
        </w:rPr>
        <w:t>)</w:t>
      </w:r>
      <w:r w:rsidRPr="00E11468">
        <w:rPr>
          <w:rtl/>
        </w:rPr>
        <w:t xml:space="preserve"> </w:t>
      </w:r>
      <w:r w:rsidRPr="00470416">
        <w:rPr>
          <w:rStyle w:val="libFootnotenumChar"/>
          <w:rtl/>
        </w:rPr>
        <w:t>(1)</w:t>
      </w:r>
      <w:r w:rsidRPr="00E11468">
        <w:rPr>
          <w:rtl/>
        </w:rPr>
        <w:t>.</w:t>
      </w:r>
    </w:p>
    <w:p w:rsidR="00D17FB6" w:rsidRPr="00702104" w:rsidRDefault="00D17FB6" w:rsidP="00E11468">
      <w:pPr>
        <w:pStyle w:val="libNormal"/>
      </w:pPr>
      <w:r w:rsidRPr="00702104">
        <w:rPr>
          <w:rtl/>
        </w:rPr>
        <w:t xml:space="preserve">وقال الحسين </w:t>
      </w:r>
      <w:r w:rsidR="00E47541" w:rsidRPr="00E47541">
        <w:rPr>
          <w:rStyle w:val="libAlaemChar"/>
          <w:rtl/>
        </w:rPr>
        <w:t>عليه‌السلام</w:t>
      </w:r>
      <w:r w:rsidRPr="00702104">
        <w:rPr>
          <w:rtl/>
        </w:rPr>
        <w:t xml:space="preserve"> للوليد عامل يزيد على المدينة</w:t>
      </w:r>
      <w:r w:rsidR="00857D16">
        <w:rPr>
          <w:rtl/>
        </w:rPr>
        <w:t>،</w:t>
      </w:r>
      <w:r w:rsidRPr="00702104">
        <w:rPr>
          <w:rtl/>
        </w:rPr>
        <w:t xml:space="preserve"> لمّا أراد أن يَجبُر الحسين </w:t>
      </w:r>
      <w:r w:rsidR="00E47541" w:rsidRPr="00E47541">
        <w:rPr>
          <w:rStyle w:val="libAlaemChar"/>
          <w:rtl/>
        </w:rPr>
        <w:t>عليه‌السلام</w:t>
      </w:r>
      <w:r w:rsidRPr="00702104">
        <w:rPr>
          <w:rtl/>
        </w:rPr>
        <w:t xml:space="preserve"> على البيعة ليزيد والرضوخ له</w:t>
      </w:r>
      <w:r w:rsidR="00857D16">
        <w:rPr>
          <w:rtl/>
        </w:rPr>
        <w:t>:</w:t>
      </w:r>
      <w:r w:rsidRPr="00702104">
        <w:rPr>
          <w:rtl/>
        </w:rPr>
        <w:t xml:space="preserve"> </w:t>
      </w:r>
    </w:p>
    <w:p w:rsidR="00D17FB6" w:rsidRPr="00702104" w:rsidRDefault="00857D16" w:rsidP="00E11468">
      <w:pPr>
        <w:pStyle w:val="libNormal"/>
      </w:pPr>
      <w:r w:rsidRPr="00E11468">
        <w:rPr>
          <w:rtl/>
        </w:rPr>
        <w:t>(</w:t>
      </w:r>
      <w:r w:rsidR="00D17FB6" w:rsidRPr="00E11468">
        <w:rPr>
          <w:rtl/>
        </w:rPr>
        <w:t>يا أيّها الأمير إنّا أهل بيت النبوّة ومعدن الرسالة ومختلف الملائكة</w:t>
      </w:r>
      <w:r w:rsidRPr="00E11468">
        <w:rPr>
          <w:rtl/>
        </w:rPr>
        <w:t>،</w:t>
      </w:r>
      <w:r w:rsidR="00D17FB6" w:rsidRPr="00E11468">
        <w:rPr>
          <w:rtl/>
        </w:rPr>
        <w:t xml:space="preserve"> بنا فتح الله وبنا يختم</w:t>
      </w:r>
      <w:r w:rsidRPr="00E11468">
        <w:rPr>
          <w:rtl/>
        </w:rPr>
        <w:t>،</w:t>
      </w:r>
      <w:r w:rsidR="00D17FB6" w:rsidRPr="00E11468">
        <w:rPr>
          <w:rtl/>
        </w:rPr>
        <w:t xml:space="preserve"> ويزيد رجُل شارب الخمور</w:t>
      </w:r>
      <w:r w:rsidRPr="00E11468">
        <w:rPr>
          <w:rtl/>
        </w:rPr>
        <w:t>،</w:t>
      </w:r>
      <w:r w:rsidR="00D17FB6" w:rsidRPr="00E11468">
        <w:rPr>
          <w:rtl/>
        </w:rPr>
        <w:t xml:space="preserve"> وقاتل النفس المحترمة مُعلن الفسْق</w:t>
      </w:r>
      <w:r w:rsidRPr="00E11468">
        <w:rPr>
          <w:rtl/>
        </w:rPr>
        <w:t>،</w:t>
      </w:r>
      <w:r w:rsidR="00D17FB6" w:rsidRPr="00E11468">
        <w:rPr>
          <w:rtl/>
        </w:rPr>
        <w:t xml:space="preserve"> ومثْلي لا يبايع مثْله</w:t>
      </w:r>
      <w:r w:rsidRPr="00E11468">
        <w:rPr>
          <w:rtl/>
        </w:rPr>
        <w:t>)</w:t>
      </w:r>
      <w:r w:rsidR="00D17FB6" w:rsidRPr="00E11468">
        <w:rPr>
          <w:rtl/>
        </w:rPr>
        <w:t xml:space="preserve"> </w:t>
      </w:r>
      <w:r w:rsidR="00D17FB6" w:rsidRPr="00470416">
        <w:rPr>
          <w:rStyle w:val="libFootnotenumChar"/>
          <w:rtl/>
        </w:rPr>
        <w:t>(2)</w:t>
      </w:r>
      <w:r w:rsidR="00D17FB6" w:rsidRPr="00E11468">
        <w:rPr>
          <w:rtl/>
        </w:rPr>
        <w:t>.</w:t>
      </w:r>
    </w:p>
    <w:p w:rsidR="00D17FB6" w:rsidRPr="00CA32CE" w:rsidRDefault="00D17FB6" w:rsidP="000573AA">
      <w:pPr>
        <w:pStyle w:val="Heading3"/>
      </w:pPr>
      <w:bookmarkStart w:id="170" w:name="_Toc432844709"/>
      <w:r w:rsidRPr="00702104">
        <w:rPr>
          <w:rtl/>
        </w:rPr>
        <w:t>الفاصل الحضاري بين المعسكرَين في عاشوراء</w:t>
      </w:r>
      <w:r w:rsidR="00857D16">
        <w:rPr>
          <w:rtl/>
        </w:rPr>
        <w:t>:</w:t>
      </w:r>
      <w:bookmarkEnd w:id="170"/>
      <w:r w:rsidRPr="00702104">
        <w:rPr>
          <w:rtl/>
        </w:rPr>
        <w:t xml:space="preserve"> </w:t>
      </w:r>
    </w:p>
    <w:p w:rsidR="00D17FB6" w:rsidRPr="00702104" w:rsidRDefault="00D17FB6" w:rsidP="00E11468">
      <w:pPr>
        <w:pStyle w:val="libNormal"/>
      </w:pPr>
      <w:r w:rsidRPr="00702104">
        <w:rPr>
          <w:rtl/>
        </w:rPr>
        <w:t xml:space="preserve">لقد كانت الجَبْهتان المتصارعتان في كربلاء متميّزتين في انتمائهما لمحوَر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02104">
        <w:rPr>
          <w:rtl/>
        </w:rPr>
        <w:t>تاريخ الطبري 6</w:t>
      </w:r>
      <w:r w:rsidR="00857D16">
        <w:rPr>
          <w:rtl/>
        </w:rPr>
        <w:t>:</w:t>
      </w:r>
      <w:r w:rsidRPr="00702104">
        <w:rPr>
          <w:rtl/>
        </w:rPr>
        <w:t xml:space="preserve"> 223</w:t>
      </w:r>
      <w:r w:rsidR="00857D16">
        <w:rPr>
          <w:rtl/>
        </w:rPr>
        <w:t>.</w:t>
      </w:r>
    </w:p>
    <w:p w:rsidR="00D17FB6" w:rsidRPr="00470416" w:rsidRDefault="00D17FB6" w:rsidP="00470416">
      <w:pPr>
        <w:pStyle w:val="libFootnote0"/>
      </w:pPr>
      <w:r>
        <w:rPr>
          <w:rtl/>
        </w:rPr>
        <w:t>(2)</w:t>
      </w:r>
      <w:r w:rsidRPr="00702104">
        <w:rPr>
          <w:rtl/>
        </w:rPr>
        <w:t xml:space="preserve">مقتل الحسين للسيد عبد الرزاق المقرّم </w:t>
      </w:r>
      <w:r>
        <w:rPr>
          <w:rtl/>
        </w:rPr>
        <w:t>(</w:t>
      </w:r>
      <w:r w:rsidRPr="00702104">
        <w:rPr>
          <w:rtl/>
        </w:rPr>
        <w:t>رضي الله عنه</w:t>
      </w:r>
      <w:r>
        <w:rPr>
          <w:rtl/>
        </w:rPr>
        <w:t>)</w:t>
      </w:r>
      <w:r w:rsidR="00857D16">
        <w:rPr>
          <w:rtl/>
        </w:rPr>
        <w:t>:</w:t>
      </w:r>
      <w:r w:rsidRPr="00702104">
        <w:rPr>
          <w:rtl/>
        </w:rPr>
        <w:t xml:space="preserve"> ص127 ط النجف</w:t>
      </w:r>
      <w:r w:rsidR="00857D16">
        <w:rPr>
          <w:rtl/>
        </w:rPr>
        <w:t>.</w:t>
      </w:r>
    </w:p>
    <w:p w:rsidR="00D17FB6" w:rsidRDefault="00D17FB6" w:rsidP="00470416">
      <w:pPr>
        <w:pStyle w:val="libNormal"/>
      </w:pPr>
      <w:r>
        <w:rPr>
          <w:rtl/>
        </w:rPr>
        <w:br w:type="page"/>
      </w:r>
    </w:p>
    <w:p w:rsidR="00D17FB6" w:rsidRPr="00702104" w:rsidRDefault="00D17FB6" w:rsidP="00E11468">
      <w:pPr>
        <w:pStyle w:val="libNormal"/>
      </w:pPr>
      <w:r w:rsidRPr="00702104">
        <w:rPr>
          <w:rtl/>
        </w:rPr>
        <w:lastRenderedPageBreak/>
        <w:t>الولاية الإلهية</w:t>
      </w:r>
      <w:r w:rsidR="00857D16">
        <w:rPr>
          <w:rtl/>
        </w:rPr>
        <w:t>،</w:t>
      </w:r>
      <w:r w:rsidRPr="00702104">
        <w:rPr>
          <w:rtl/>
        </w:rPr>
        <w:t xml:space="preserve"> والطاغوت</w:t>
      </w:r>
      <w:r w:rsidR="00857D16">
        <w:rPr>
          <w:rtl/>
        </w:rPr>
        <w:t>،</w:t>
      </w:r>
      <w:r w:rsidRPr="00702104">
        <w:rPr>
          <w:rtl/>
        </w:rPr>
        <w:t xml:space="preserve"> ولم يكن الأمر يخفى على أحد</w:t>
      </w:r>
      <w:r w:rsidR="00857D16">
        <w:rPr>
          <w:rtl/>
        </w:rPr>
        <w:t>.</w:t>
      </w:r>
    </w:p>
    <w:p w:rsidR="00D17FB6" w:rsidRPr="00702104" w:rsidRDefault="00857D16" w:rsidP="00E11468">
      <w:pPr>
        <w:pStyle w:val="libNormal"/>
      </w:pPr>
      <w:r w:rsidRPr="00E11468">
        <w:rPr>
          <w:rtl/>
        </w:rPr>
        <w:t>(</w:t>
      </w:r>
      <w:r w:rsidR="00D17FB6" w:rsidRPr="00E11468">
        <w:rPr>
          <w:rtl/>
        </w:rPr>
        <w:t xml:space="preserve">لقد مضى أصحاب الحسين </w:t>
      </w:r>
      <w:r w:rsidR="00E47541" w:rsidRPr="00E47541">
        <w:rPr>
          <w:rStyle w:val="libAlaemChar"/>
          <w:rtl/>
        </w:rPr>
        <w:t>عليه‌السلام</w:t>
      </w:r>
      <w:r w:rsidR="00D17FB6" w:rsidRPr="00E11468">
        <w:rPr>
          <w:rtl/>
        </w:rPr>
        <w:t xml:space="preserve"> ليلة العاشر ولهم دويّ كدَويّ النحْل</w:t>
      </w:r>
      <w:r w:rsidRPr="00E11468">
        <w:rPr>
          <w:rtl/>
        </w:rPr>
        <w:t>،</w:t>
      </w:r>
      <w:r w:rsidR="00D17FB6" w:rsidRPr="00E11468">
        <w:rPr>
          <w:rtl/>
        </w:rPr>
        <w:t xml:space="preserve"> بين قائم وقاعد وراكع وساجد</w:t>
      </w:r>
      <w:r w:rsidRPr="00E11468">
        <w:rPr>
          <w:rtl/>
        </w:rPr>
        <w:t>)</w:t>
      </w:r>
      <w:r w:rsidR="00D17FB6" w:rsidRPr="00E11468">
        <w:rPr>
          <w:rtl/>
        </w:rPr>
        <w:t xml:space="preserve"> </w:t>
      </w:r>
      <w:r w:rsidR="00D17FB6" w:rsidRPr="00470416">
        <w:rPr>
          <w:rStyle w:val="libFootnotenumChar"/>
          <w:rtl/>
        </w:rPr>
        <w:t>(1)</w:t>
      </w:r>
      <w:r w:rsidR="00D17FB6" w:rsidRPr="00E11468">
        <w:rPr>
          <w:rtl/>
        </w:rPr>
        <w:t>.</w:t>
      </w:r>
    </w:p>
    <w:tbl>
      <w:tblPr>
        <w:tblStyle w:val="TableGrid"/>
        <w:bidiVisual/>
        <w:tblW w:w="4562" w:type="pct"/>
        <w:tblInd w:w="384" w:type="dxa"/>
        <w:tblLook w:val="04A0"/>
      </w:tblPr>
      <w:tblGrid>
        <w:gridCol w:w="3536"/>
        <w:gridCol w:w="272"/>
        <w:gridCol w:w="3502"/>
      </w:tblGrid>
      <w:tr w:rsidR="00470416" w:rsidTr="00470416">
        <w:trPr>
          <w:trHeight w:val="350"/>
        </w:trPr>
        <w:tc>
          <w:tcPr>
            <w:tcW w:w="3536" w:type="dxa"/>
          </w:tcPr>
          <w:p w:rsidR="00470416" w:rsidRDefault="00470416" w:rsidP="00470416">
            <w:pPr>
              <w:pStyle w:val="libPoem"/>
            </w:pPr>
            <w:r w:rsidRPr="00702104">
              <w:rPr>
                <w:rtl/>
              </w:rPr>
              <w:t>سِمة العبيد من الخشوع عليهم</w:t>
            </w:r>
            <w:r w:rsidRPr="00725071">
              <w:rPr>
                <w:rStyle w:val="libPoemTiniChar0"/>
                <w:rtl/>
              </w:rPr>
              <w:br/>
              <w:t> </w:t>
            </w:r>
          </w:p>
        </w:tc>
        <w:tc>
          <w:tcPr>
            <w:tcW w:w="272" w:type="dxa"/>
          </w:tcPr>
          <w:p w:rsidR="00470416" w:rsidRDefault="00470416" w:rsidP="00470416">
            <w:pPr>
              <w:pStyle w:val="libPoem"/>
              <w:rPr>
                <w:rtl/>
              </w:rPr>
            </w:pPr>
          </w:p>
        </w:tc>
        <w:tc>
          <w:tcPr>
            <w:tcW w:w="3502" w:type="dxa"/>
          </w:tcPr>
          <w:p w:rsidR="00470416" w:rsidRDefault="00470416" w:rsidP="00470416">
            <w:pPr>
              <w:pStyle w:val="libPoem"/>
            </w:pPr>
            <w:r w:rsidRPr="00702104">
              <w:rPr>
                <w:rtl/>
              </w:rPr>
              <w:t>لله أن ضمّتهم الأسحار</w:t>
            </w:r>
            <w:r w:rsidRPr="00725071">
              <w:rPr>
                <w:rStyle w:val="libPoemTiniChar0"/>
                <w:rtl/>
              </w:rPr>
              <w:br/>
              <w:t> </w:t>
            </w:r>
          </w:p>
        </w:tc>
      </w:tr>
      <w:tr w:rsidR="00470416" w:rsidTr="00470416">
        <w:trPr>
          <w:trHeight w:val="350"/>
        </w:trPr>
        <w:tc>
          <w:tcPr>
            <w:tcW w:w="3536" w:type="dxa"/>
          </w:tcPr>
          <w:p w:rsidR="00470416" w:rsidRDefault="00470416" w:rsidP="00470416">
            <w:pPr>
              <w:pStyle w:val="libPoem"/>
            </w:pPr>
            <w:r w:rsidRPr="00702104">
              <w:rPr>
                <w:rtl/>
              </w:rPr>
              <w:t>وإذا ترجّلت الضحى شهدت لهم</w:t>
            </w:r>
            <w:r w:rsidRPr="00725071">
              <w:rPr>
                <w:rStyle w:val="libPoemTiniChar0"/>
                <w:rtl/>
              </w:rPr>
              <w:br/>
              <w:t> </w:t>
            </w:r>
          </w:p>
        </w:tc>
        <w:tc>
          <w:tcPr>
            <w:tcW w:w="272" w:type="dxa"/>
          </w:tcPr>
          <w:p w:rsidR="00470416" w:rsidRDefault="00470416" w:rsidP="00470416">
            <w:pPr>
              <w:pStyle w:val="libPoem"/>
              <w:rPr>
                <w:rtl/>
              </w:rPr>
            </w:pPr>
          </w:p>
        </w:tc>
        <w:tc>
          <w:tcPr>
            <w:tcW w:w="3502" w:type="dxa"/>
          </w:tcPr>
          <w:p w:rsidR="00470416" w:rsidRDefault="00470416" w:rsidP="00470416">
            <w:pPr>
              <w:pStyle w:val="libPoem"/>
            </w:pPr>
            <w:r w:rsidRPr="00702104">
              <w:rPr>
                <w:rtl/>
              </w:rPr>
              <w:t>بِيض القواضب أنّهم أحرار</w:t>
            </w:r>
            <w:r w:rsidRPr="00725071">
              <w:rPr>
                <w:rStyle w:val="libPoemTiniChar0"/>
                <w:rtl/>
              </w:rPr>
              <w:br/>
              <w:t> </w:t>
            </w:r>
          </w:p>
        </w:tc>
      </w:tr>
    </w:tbl>
    <w:p w:rsidR="00D17FB6" w:rsidRPr="00702104" w:rsidRDefault="00D17FB6" w:rsidP="00E11468">
      <w:pPr>
        <w:pStyle w:val="libNormal"/>
      </w:pPr>
      <w:r w:rsidRPr="00E11468">
        <w:rPr>
          <w:rtl/>
        </w:rPr>
        <w:t>وتقول فاطمة بنت الحسين</w:t>
      </w:r>
      <w:r w:rsidR="00857D16" w:rsidRPr="00E11468">
        <w:rPr>
          <w:rtl/>
        </w:rPr>
        <w:t>:</w:t>
      </w:r>
      <w:r w:rsidRPr="00E11468">
        <w:rPr>
          <w:rtl/>
        </w:rPr>
        <w:t xml:space="preserve"> </w:t>
      </w:r>
      <w:r w:rsidR="00857D16" w:rsidRPr="00E11468">
        <w:rPr>
          <w:rStyle w:val="libBold2Char"/>
          <w:rtl/>
        </w:rPr>
        <w:t>(</w:t>
      </w:r>
      <w:r w:rsidRPr="00E11468">
        <w:rPr>
          <w:rStyle w:val="libBold2Char"/>
          <w:rtl/>
        </w:rPr>
        <w:t>وأمّا عمّتي زينب فإنّها لم تزل قائمة في تلك الليلة في محرابها تستغيث إلى ربّها.. والله</w:t>
      </w:r>
      <w:r w:rsidR="00857D16" w:rsidRPr="00E11468">
        <w:rPr>
          <w:rStyle w:val="libBold2Char"/>
          <w:rtl/>
        </w:rPr>
        <w:t>،</w:t>
      </w:r>
      <w:r w:rsidRPr="00E11468">
        <w:rPr>
          <w:rStyle w:val="libBold2Char"/>
          <w:rtl/>
        </w:rPr>
        <w:t xml:space="preserve"> فما هدأت لنا عين ولا سكنت لنا رنّة</w:t>
      </w:r>
      <w:r w:rsidR="00857D16" w:rsidRPr="00E11468">
        <w:rPr>
          <w:rStyle w:val="libBold2Char"/>
          <w:rtl/>
        </w:rPr>
        <w:t>)</w:t>
      </w:r>
      <w:r w:rsidRPr="00E11468">
        <w:rPr>
          <w:rtl/>
        </w:rPr>
        <w:t xml:space="preserve"> </w:t>
      </w:r>
      <w:r w:rsidRPr="00470416">
        <w:rPr>
          <w:rStyle w:val="libFootnotenumChar"/>
          <w:rtl/>
        </w:rPr>
        <w:t>(2)</w:t>
      </w:r>
      <w:r w:rsidRPr="00E11468">
        <w:rPr>
          <w:rtl/>
        </w:rPr>
        <w:t>.</w:t>
      </w:r>
    </w:p>
    <w:p w:rsidR="00D17FB6" w:rsidRPr="00702104" w:rsidRDefault="00D17FB6" w:rsidP="00E11468">
      <w:pPr>
        <w:pStyle w:val="libNormal"/>
      </w:pPr>
      <w:r w:rsidRPr="00702104">
        <w:rPr>
          <w:rtl/>
        </w:rPr>
        <w:t xml:space="preserve">كذلك كان الأمر في معسكر الحسين </w:t>
      </w:r>
      <w:r w:rsidR="00E47541" w:rsidRPr="00E47541">
        <w:rPr>
          <w:rStyle w:val="libAlaemChar"/>
          <w:rtl/>
        </w:rPr>
        <w:t>عليه‌السلام</w:t>
      </w:r>
      <w:r w:rsidRPr="00702104">
        <w:rPr>
          <w:rtl/>
        </w:rPr>
        <w:t xml:space="preserve"> الشوق إلى لقاء الله و الإعراض عن الدنيا وزخْرفها</w:t>
      </w:r>
      <w:r w:rsidR="00857D16">
        <w:rPr>
          <w:rtl/>
        </w:rPr>
        <w:t>،</w:t>
      </w:r>
      <w:r w:rsidRPr="00702104">
        <w:rPr>
          <w:rtl/>
        </w:rPr>
        <w:t xml:space="preserve"> والانقطاع عن الدنيا إلى الله حتّى لقد كان بعضهم يداعب أصحابه ويمازحهم في الليلة العاشرة</w:t>
      </w:r>
      <w:r w:rsidR="00857D16">
        <w:rPr>
          <w:rtl/>
        </w:rPr>
        <w:t>.</w:t>
      </w:r>
      <w:r w:rsidRPr="00702104">
        <w:rPr>
          <w:rtl/>
        </w:rPr>
        <w:t xml:space="preserve"> </w:t>
      </w:r>
    </w:p>
    <w:p w:rsidR="00D17FB6" w:rsidRPr="00702104" w:rsidRDefault="00D17FB6" w:rsidP="00E11468">
      <w:pPr>
        <w:pStyle w:val="libNormal"/>
      </w:pPr>
      <w:r w:rsidRPr="00E11468">
        <w:rPr>
          <w:rtl/>
        </w:rPr>
        <w:t>فقد هازل بُرَير عبد الرحمن الأنصاري رحمه الله</w:t>
      </w:r>
      <w:r w:rsidR="00857D16" w:rsidRPr="00E11468">
        <w:rPr>
          <w:rtl/>
        </w:rPr>
        <w:t>.</w:t>
      </w:r>
      <w:r w:rsidRPr="00E11468">
        <w:rPr>
          <w:rtl/>
        </w:rPr>
        <w:t xml:space="preserve"> فقال له عبد الرحمن</w:t>
      </w:r>
      <w:r w:rsidR="00857D16" w:rsidRPr="00E11468">
        <w:rPr>
          <w:rtl/>
        </w:rPr>
        <w:t>:</w:t>
      </w:r>
      <w:r w:rsidRPr="00E11468">
        <w:rPr>
          <w:rtl/>
        </w:rPr>
        <w:t xml:space="preserve"> </w:t>
      </w:r>
      <w:r w:rsidR="00857D16" w:rsidRPr="00E11468">
        <w:rPr>
          <w:rtl/>
        </w:rPr>
        <w:t>(</w:t>
      </w:r>
      <w:r w:rsidRPr="00E11468">
        <w:rPr>
          <w:rtl/>
        </w:rPr>
        <w:t>ما هذه ساعة باطل</w:t>
      </w:r>
      <w:r w:rsidR="00857D16" w:rsidRPr="00E11468">
        <w:rPr>
          <w:rtl/>
        </w:rPr>
        <w:t>.</w:t>
      </w:r>
      <w:r w:rsidRPr="00E11468">
        <w:rPr>
          <w:rtl/>
        </w:rPr>
        <w:t xml:space="preserve"> فقال برير</w:t>
      </w:r>
      <w:r w:rsidR="00857D16" w:rsidRPr="00E11468">
        <w:rPr>
          <w:rtl/>
        </w:rPr>
        <w:t>:</w:t>
      </w:r>
      <w:r w:rsidRPr="00E11468">
        <w:rPr>
          <w:rtl/>
        </w:rPr>
        <w:t xml:space="preserve"> لقد عَلِم قومي ما أحببت الباطل كهلاً ولا شاباً</w:t>
      </w:r>
      <w:r w:rsidR="00857D16" w:rsidRPr="00E11468">
        <w:rPr>
          <w:rtl/>
        </w:rPr>
        <w:t>،</w:t>
      </w:r>
      <w:r w:rsidRPr="00E11468">
        <w:rPr>
          <w:rtl/>
        </w:rPr>
        <w:t xml:space="preserve"> ولكنّي مستبشر بما نحن لاقون</w:t>
      </w:r>
      <w:r w:rsidR="00857D16" w:rsidRPr="00E11468">
        <w:rPr>
          <w:rtl/>
        </w:rPr>
        <w:t>،</w:t>
      </w:r>
      <w:r w:rsidRPr="00E11468">
        <w:rPr>
          <w:rtl/>
        </w:rPr>
        <w:t xml:space="preserve"> والله ما بيننا وبين الحُور العِين</w:t>
      </w:r>
      <w:r w:rsidR="00857D16" w:rsidRPr="00E11468">
        <w:rPr>
          <w:rtl/>
        </w:rPr>
        <w:t>،</w:t>
      </w:r>
      <w:r w:rsidRPr="00E11468">
        <w:rPr>
          <w:rtl/>
        </w:rPr>
        <w:t xml:space="preserve"> إلاّ أن يميل علينا هؤلاء بأسيافهم.. ولَوَددتُ أنّهم مالوا علينا الساعة</w:t>
      </w:r>
      <w:r w:rsidR="00857D16" w:rsidRPr="00E11468">
        <w:rPr>
          <w:rtl/>
        </w:rPr>
        <w:t>)</w:t>
      </w:r>
      <w:r w:rsidRPr="00E11468">
        <w:rPr>
          <w:rtl/>
        </w:rPr>
        <w:t xml:space="preserve"> </w:t>
      </w:r>
      <w:r w:rsidRPr="00470416">
        <w:rPr>
          <w:rStyle w:val="libFootnotenumChar"/>
          <w:rtl/>
        </w:rPr>
        <w:t>(3)</w:t>
      </w:r>
      <w:r w:rsidRPr="00E11468">
        <w:rPr>
          <w:rtl/>
        </w:rPr>
        <w:t>.</w:t>
      </w:r>
    </w:p>
    <w:p w:rsidR="00D17FB6" w:rsidRPr="00702104" w:rsidRDefault="00D17FB6" w:rsidP="00E11468">
      <w:pPr>
        <w:pStyle w:val="libNormal"/>
      </w:pPr>
      <w:r w:rsidRPr="00702104">
        <w:rPr>
          <w:rtl/>
        </w:rPr>
        <w:t>والطرف الآخَر في هذه المعركة كان همّه ما يُصيب مِن الذهب والفضة</w:t>
      </w:r>
      <w:r w:rsidR="00857D16">
        <w:rPr>
          <w:rtl/>
        </w:rPr>
        <w:t>،</w:t>
      </w:r>
      <w:r w:rsidRPr="00702104">
        <w:rPr>
          <w:rtl/>
        </w:rPr>
        <w:t xml:space="preserve"> والإمارة والجائزة في قتال ابن بنت رسول الله</w:t>
      </w:r>
      <w:r w:rsidR="00857D16">
        <w:rPr>
          <w:rtl/>
        </w:rPr>
        <w:t>.</w:t>
      </w:r>
    </w:p>
    <w:p w:rsidR="00D17FB6" w:rsidRPr="00702104" w:rsidRDefault="00D17FB6" w:rsidP="00E11468">
      <w:pPr>
        <w:pStyle w:val="libNormal"/>
      </w:pPr>
      <w:r w:rsidRPr="00702104">
        <w:rPr>
          <w:rtl/>
        </w:rPr>
        <w:t>فقد تولّى عمَر بن سعد أمْر قتال ابن بنت رسول الله طمعاً في إمارة الرَي</w:t>
      </w:r>
      <w:r w:rsidR="00857D16">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02104">
        <w:rPr>
          <w:rtl/>
        </w:rPr>
        <w:t>مقتل الحسين للسيد عبد الرزاق المقرّم</w:t>
      </w:r>
      <w:r w:rsidR="00857D16">
        <w:rPr>
          <w:rtl/>
        </w:rPr>
        <w:t>:</w:t>
      </w:r>
      <w:r w:rsidRPr="00702104">
        <w:rPr>
          <w:rtl/>
        </w:rPr>
        <w:t xml:space="preserve"> ص238</w:t>
      </w:r>
      <w:r w:rsidR="00857D16">
        <w:rPr>
          <w:rtl/>
        </w:rPr>
        <w:t>.</w:t>
      </w:r>
    </w:p>
    <w:p w:rsidR="00D17FB6" w:rsidRPr="00470416" w:rsidRDefault="00D17FB6" w:rsidP="00470416">
      <w:pPr>
        <w:pStyle w:val="libFootnote0"/>
      </w:pPr>
      <w:r>
        <w:rPr>
          <w:rtl/>
        </w:rPr>
        <w:t>(2)</w:t>
      </w:r>
      <w:r w:rsidRPr="00702104">
        <w:rPr>
          <w:rtl/>
        </w:rPr>
        <w:t>مثير الأحزان</w:t>
      </w:r>
      <w:r w:rsidR="00857D16">
        <w:rPr>
          <w:rtl/>
        </w:rPr>
        <w:t>:</w:t>
      </w:r>
      <w:r w:rsidRPr="00702104">
        <w:rPr>
          <w:rtl/>
        </w:rPr>
        <w:t xml:space="preserve"> ص56</w:t>
      </w:r>
      <w:r w:rsidR="00857D16">
        <w:rPr>
          <w:rtl/>
        </w:rPr>
        <w:t>.</w:t>
      </w:r>
    </w:p>
    <w:p w:rsidR="00D17FB6" w:rsidRPr="00470416" w:rsidRDefault="00D17FB6" w:rsidP="00470416">
      <w:pPr>
        <w:pStyle w:val="libFootnote0"/>
      </w:pPr>
      <w:r>
        <w:rPr>
          <w:rtl/>
        </w:rPr>
        <w:t>(3)</w:t>
      </w:r>
      <w:r w:rsidRPr="00702104">
        <w:rPr>
          <w:rtl/>
        </w:rPr>
        <w:t>تاريخ الطبري</w:t>
      </w:r>
      <w:r w:rsidR="00857D16">
        <w:rPr>
          <w:rtl/>
        </w:rPr>
        <w:t>:</w:t>
      </w:r>
      <w:r w:rsidRPr="00702104">
        <w:rPr>
          <w:rtl/>
        </w:rPr>
        <w:t xml:space="preserve"> 6 ص241</w:t>
      </w:r>
      <w:r w:rsidR="00857D16">
        <w:rPr>
          <w:rtl/>
        </w:rPr>
        <w:t>.</w:t>
      </w:r>
    </w:p>
    <w:p w:rsidR="00D17FB6" w:rsidRDefault="00D17FB6" w:rsidP="00470416">
      <w:pPr>
        <w:pStyle w:val="libNormal"/>
      </w:pPr>
      <w:r>
        <w:rPr>
          <w:rtl/>
        </w:rPr>
        <w:br w:type="page"/>
      </w:r>
    </w:p>
    <w:p w:rsidR="00D17FB6" w:rsidRPr="00702104" w:rsidRDefault="00D17FB6" w:rsidP="00E11468">
      <w:pPr>
        <w:pStyle w:val="libNormal"/>
      </w:pPr>
      <w:r w:rsidRPr="00702104">
        <w:rPr>
          <w:rtl/>
        </w:rPr>
        <w:lastRenderedPageBreak/>
        <w:t>يقول اليافعي</w:t>
      </w:r>
      <w:r w:rsidR="00857D16">
        <w:rPr>
          <w:rtl/>
        </w:rPr>
        <w:t>:</w:t>
      </w:r>
      <w:r w:rsidRPr="00702104">
        <w:rPr>
          <w:rtl/>
        </w:rPr>
        <w:t xml:space="preserve"> </w:t>
      </w:r>
      <w:r w:rsidR="00857D16">
        <w:rPr>
          <w:rtl/>
        </w:rPr>
        <w:t>(</w:t>
      </w:r>
      <w:r w:rsidRPr="00702104">
        <w:rPr>
          <w:rtl/>
        </w:rPr>
        <w:t xml:space="preserve">ووَعد الأمير المذكور </w:t>
      </w:r>
      <w:r w:rsidR="00857D16">
        <w:rPr>
          <w:rtl/>
        </w:rPr>
        <w:t>(</w:t>
      </w:r>
      <w:r w:rsidRPr="00702104">
        <w:rPr>
          <w:rtl/>
        </w:rPr>
        <w:t>عمَر بن سعد</w:t>
      </w:r>
      <w:r w:rsidR="00857D16">
        <w:rPr>
          <w:rtl/>
        </w:rPr>
        <w:t>)</w:t>
      </w:r>
      <w:r w:rsidRPr="00702104">
        <w:rPr>
          <w:rtl/>
        </w:rPr>
        <w:t xml:space="preserve"> أن يملّكه مدينة الرَي</w:t>
      </w:r>
      <w:r w:rsidR="00857D16">
        <w:rPr>
          <w:rtl/>
        </w:rPr>
        <w:t>،</w:t>
      </w:r>
      <w:r w:rsidRPr="00702104">
        <w:rPr>
          <w:rtl/>
        </w:rPr>
        <w:t xml:space="preserve"> فباع الفاسق الرُشدَ بالغيّ</w:t>
      </w:r>
      <w:r w:rsidR="00857D16">
        <w:rPr>
          <w:rtl/>
        </w:rPr>
        <w:t>،</w:t>
      </w:r>
      <w:r w:rsidRPr="00702104">
        <w:rPr>
          <w:rtl/>
        </w:rPr>
        <w:t xml:space="preserve"> وفيه يقول</w:t>
      </w:r>
      <w:r w:rsidR="00857D16">
        <w:rPr>
          <w:rtl/>
        </w:rPr>
        <w:t>:</w:t>
      </w:r>
      <w:r w:rsidRPr="00702104">
        <w:rPr>
          <w:rtl/>
        </w:rPr>
        <w:t xml:space="preserve"> </w:t>
      </w:r>
    </w:p>
    <w:tbl>
      <w:tblPr>
        <w:tblStyle w:val="TableGrid"/>
        <w:bidiVisual/>
        <w:tblW w:w="4562" w:type="pct"/>
        <w:tblInd w:w="384" w:type="dxa"/>
        <w:tblLook w:val="04A0"/>
      </w:tblPr>
      <w:tblGrid>
        <w:gridCol w:w="3536"/>
        <w:gridCol w:w="272"/>
        <w:gridCol w:w="3502"/>
      </w:tblGrid>
      <w:tr w:rsidR="00470416" w:rsidTr="00470416">
        <w:trPr>
          <w:trHeight w:val="350"/>
        </w:trPr>
        <w:tc>
          <w:tcPr>
            <w:tcW w:w="3536" w:type="dxa"/>
          </w:tcPr>
          <w:p w:rsidR="00470416" w:rsidRDefault="00470416" w:rsidP="00470416">
            <w:pPr>
              <w:pStyle w:val="libPoem"/>
            </w:pPr>
            <w:r w:rsidRPr="00702104">
              <w:rPr>
                <w:rtl/>
              </w:rPr>
              <w:t>أأترك ملك الريّ والريّ بُغيَتي</w:t>
            </w:r>
            <w:r w:rsidRPr="00725071">
              <w:rPr>
                <w:rStyle w:val="libPoemTiniChar0"/>
                <w:rtl/>
              </w:rPr>
              <w:br/>
              <w:t> </w:t>
            </w:r>
          </w:p>
        </w:tc>
        <w:tc>
          <w:tcPr>
            <w:tcW w:w="272" w:type="dxa"/>
          </w:tcPr>
          <w:p w:rsidR="00470416" w:rsidRDefault="00470416" w:rsidP="00470416">
            <w:pPr>
              <w:pStyle w:val="libPoem"/>
              <w:rPr>
                <w:rtl/>
              </w:rPr>
            </w:pPr>
          </w:p>
        </w:tc>
        <w:tc>
          <w:tcPr>
            <w:tcW w:w="3502" w:type="dxa"/>
          </w:tcPr>
          <w:p w:rsidR="00470416" w:rsidRDefault="00470416" w:rsidP="00470416">
            <w:pPr>
              <w:pStyle w:val="libPoem"/>
            </w:pPr>
            <w:r w:rsidRPr="00702104">
              <w:rPr>
                <w:rtl/>
              </w:rPr>
              <w:t>وأرجع مأثوماً بقتل حسين</w:t>
            </w:r>
            <w:r w:rsidRPr="00725071">
              <w:rPr>
                <w:rStyle w:val="libPoemTiniChar0"/>
                <w:rtl/>
              </w:rPr>
              <w:br/>
              <w:t> </w:t>
            </w:r>
          </w:p>
        </w:tc>
      </w:tr>
    </w:tbl>
    <w:p w:rsidR="00D17FB6" w:rsidRPr="00702104" w:rsidRDefault="00D17FB6" w:rsidP="00E11468">
      <w:pPr>
        <w:pStyle w:val="libNormal"/>
      </w:pPr>
      <w:r w:rsidRPr="00702104">
        <w:rPr>
          <w:rtl/>
        </w:rPr>
        <w:t>ثمّ يقول</w:t>
      </w:r>
      <w:r w:rsidR="00857D16">
        <w:rPr>
          <w:rtl/>
        </w:rPr>
        <w:t>:</w:t>
      </w:r>
      <w:r w:rsidRPr="00702104">
        <w:rPr>
          <w:rtl/>
        </w:rPr>
        <w:t xml:space="preserve"> </w:t>
      </w:r>
      <w:r w:rsidR="00857D16">
        <w:rPr>
          <w:rtl/>
        </w:rPr>
        <w:t>(</w:t>
      </w:r>
      <w:r w:rsidRPr="00702104">
        <w:rPr>
          <w:rtl/>
        </w:rPr>
        <w:t>وحزّ رأس الحسين بعض الفجَرة والفاسقين</w:t>
      </w:r>
      <w:r w:rsidR="00857D16">
        <w:rPr>
          <w:rtl/>
        </w:rPr>
        <w:t>،</w:t>
      </w:r>
      <w:r w:rsidRPr="00702104">
        <w:rPr>
          <w:rtl/>
        </w:rPr>
        <w:t xml:space="preserve"> وحمَله إلى ابن زياد ودخل به عليه وهو يقول</w:t>
      </w:r>
      <w:r w:rsidR="00857D16">
        <w:rPr>
          <w:rtl/>
        </w:rPr>
        <w:t>:</w:t>
      </w:r>
      <w:r w:rsidRPr="00702104">
        <w:rPr>
          <w:rtl/>
        </w:rPr>
        <w:t xml:space="preserve"> </w:t>
      </w:r>
    </w:p>
    <w:tbl>
      <w:tblPr>
        <w:tblStyle w:val="TableGrid"/>
        <w:bidiVisual/>
        <w:tblW w:w="4562" w:type="pct"/>
        <w:tblInd w:w="384" w:type="dxa"/>
        <w:tblLook w:val="04A0"/>
      </w:tblPr>
      <w:tblGrid>
        <w:gridCol w:w="3536"/>
        <w:gridCol w:w="272"/>
        <w:gridCol w:w="3502"/>
      </w:tblGrid>
      <w:tr w:rsidR="00470416" w:rsidTr="00470416">
        <w:trPr>
          <w:trHeight w:val="350"/>
        </w:trPr>
        <w:tc>
          <w:tcPr>
            <w:tcW w:w="3536" w:type="dxa"/>
          </w:tcPr>
          <w:p w:rsidR="00470416" w:rsidRDefault="00470416" w:rsidP="00470416">
            <w:pPr>
              <w:pStyle w:val="libPoem"/>
            </w:pPr>
            <w:r w:rsidRPr="00702104">
              <w:rPr>
                <w:rtl/>
              </w:rPr>
              <w:t>أوقِر ركابي فضةً أو ذهباً</w:t>
            </w:r>
            <w:r w:rsidRPr="00725071">
              <w:rPr>
                <w:rStyle w:val="libPoemTiniChar0"/>
                <w:rtl/>
              </w:rPr>
              <w:br/>
              <w:t> </w:t>
            </w:r>
          </w:p>
        </w:tc>
        <w:tc>
          <w:tcPr>
            <w:tcW w:w="272" w:type="dxa"/>
          </w:tcPr>
          <w:p w:rsidR="00470416" w:rsidRDefault="00470416" w:rsidP="00470416">
            <w:pPr>
              <w:pStyle w:val="libPoem"/>
              <w:rPr>
                <w:rtl/>
              </w:rPr>
            </w:pPr>
          </w:p>
        </w:tc>
        <w:tc>
          <w:tcPr>
            <w:tcW w:w="3502" w:type="dxa"/>
          </w:tcPr>
          <w:p w:rsidR="00470416" w:rsidRDefault="00470416" w:rsidP="00470416">
            <w:pPr>
              <w:pStyle w:val="libPoem"/>
            </w:pPr>
            <w:r w:rsidRPr="00702104">
              <w:rPr>
                <w:rtl/>
              </w:rPr>
              <w:t>إنّي قتلت الملك المحجّبا</w:t>
            </w:r>
            <w:r w:rsidRPr="00725071">
              <w:rPr>
                <w:rStyle w:val="libPoemTiniChar0"/>
                <w:rtl/>
              </w:rPr>
              <w:br/>
              <w:t> </w:t>
            </w:r>
          </w:p>
        </w:tc>
      </w:tr>
      <w:tr w:rsidR="00470416" w:rsidTr="00470416">
        <w:trPr>
          <w:trHeight w:val="350"/>
        </w:trPr>
        <w:tc>
          <w:tcPr>
            <w:tcW w:w="3536" w:type="dxa"/>
          </w:tcPr>
          <w:p w:rsidR="00470416" w:rsidRDefault="00470416" w:rsidP="00470416">
            <w:pPr>
              <w:pStyle w:val="libPoem"/>
            </w:pPr>
            <w:r w:rsidRPr="00702104">
              <w:rPr>
                <w:rtl/>
              </w:rPr>
              <w:t>قتلت خير الناس أمّاً وأبا</w:t>
            </w:r>
            <w:r w:rsidRPr="00725071">
              <w:rPr>
                <w:rStyle w:val="libPoemTiniChar0"/>
                <w:rtl/>
              </w:rPr>
              <w:br/>
              <w:t> </w:t>
            </w:r>
          </w:p>
        </w:tc>
        <w:tc>
          <w:tcPr>
            <w:tcW w:w="272" w:type="dxa"/>
          </w:tcPr>
          <w:p w:rsidR="00470416" w:rsidRDefault="00470416" w:rsidP="00470416">
            <w:pPr>
              <w:pStyle w:val="libPoem"/>
              <w:rPr>
                <w:rtl/>
              </w:rPr>
            </w:pPr>
          </w:p>
        </w:tc>
        <w:tc>
          <w:tcPr>
            <w:tcW w:w="3502" w:type="dxa"/>
          </w:tcPr>
          <w:p w:rsidR="00470416" w:rsidRDefault="00470416" w:rsidP="00470416">
            <w:pPr>
              <w:pStyle w:val="libPoem"/>
            </w:pPr>
            <w:r w:rsidRPr="00702104">
              <w:rPr>
                <w:rtl/>
              </w:rPr>
              <w:t>وخيرهم إذ يذكرون نسَبا</w:t>
            </w:r>
            <w:r w:rsidRPr="00725071">
              <w:rPr>
                <w:rStyle w:val="libPoemTiniChar0"/>
                <w:rtl/>
              </w:rPr>
              <w:br/>
              <w:t> </w:t>
            </w:r>
          </w:p>
        </w:tc>
      </w:tr>
    </w:tbl>
    <w:p w:rsidR="00D17FB6" w:rsidRPr="00702104" w:rsidRDefault="00D17FB6" w:rsidP="00E11468">
      <w:pPr>
        <w:pStyle w:val="libNormal"/>
      </w:pPr>
      <w:r w:rsidRPr="00E11468">
        <w:rPr>
          <w:rtl/>
        </w:rPr>
        <w:t>فغضب ابن زياد مِن قوله وقال له</w:t>
      </w:r>
      <w:r w:rsidR="00857D16" w:rsidRPr="00E11468">
        <w:rPr>
          <w:rtl/>
        </w:rPr>
        <w:t>:</w:t>
      </w:r>
      <w:r w:rsidRPr="00E11468">
        <w:rPr>
          <w:rtl/>
        </w:rPr>
        <w:t xml:space="preserve"> </w:t>
      </w:r>
      <w:r w:rsidR="00857D16" w:rsidRPr="00E11468">
        <w:rPr>
          <w:rtl/>
        </w:rPr>
        <w:t>(</w:t>
      </w:r>
      <w:r w:rsidRPr="00E11468">
        <w:rPr>
          <w:rtl/>
        </w:rPr>
        <w:t>إذا علِمت أنّه كذلك فلِمَ قتلته</w:t>
      </w:r>
      <w:r w:rsidR="00857D16" w:rsidRPr="00E11468">
        <w:rPr>
          <w:rtl/>
        </w:rPr>
        <w:t>؟</w:t>
      </w:r>
      <w:r w:rsidRPr="00E11468">
        <w:rPr>
          <w:rtl/>
        </w:rPr>
        <w:t xml:space="preserve"> والله لا سُلِّمت منّي خيراً أبداً</w:t>
      </w:r>
      <w:r w:rsidR="00857D16" w:rsidRPr="00E11468">
        <w:rPr>
          <w:rtl/>
        </w:rPr>
        <w:t>)</w:t>
      </w:r>
      <w:r w:rsidRPr="00E11468">
        <w:rPr>
          <w:rtl/>
        </w:rPr>
        <w:t xml:space="preserve"> </w:t>
      </w:r>
      <w:r w:rsidRPr="00470416">
        <w:rPr>
          <w:rStyle w:val="libFootnotenumChar"/>
          <w:rtl/>
        </w:rPr>
        <w:t>(1)</w:t>
      </w:r>
      <w:r w:rsidRPr="00E11468">
        <w:rPr>
          <w:rtl/>
        </w:rPr>
        <w:t>.</w:t>
      </w:r>
    </w:p>
    <w:p w:rsidR="00D17FB6" w:rsidRPr="00702104" w:rsidRDefault="00D17FB6" w:rsidP="00E11468">
      <w:pPr>
        <w:pStyle w:val="libNormal"/>
      </w:pPr>
      <w:r w:rsidRPr="00702104">
        <w:rPr>
          <w:rtl/>
        </w:rPr>
        <w:t>ويتبجّح الأخنس بن مرثد الحضرمي في رضّه للأجساد الطاهرة بعد استشهادهم</w:t>
      </w:r>
      <w:r w:rsidR="00857D16">
        <w:rPr>
          <w:rtl/>
        </w:rPr>
        <w:t>،</w:t>
      </w:r>
      <w:r w:rsidRPr="00702104">
        <w:rPr>
          <w:rtl/>
        </w:rPr>
        <w:t xml:space="preserve"> وهو يعلم أنّه يعصي الله تعالى في طاعة أميره</w:t>
      </w:r>
      <w:r w:rsidR="00857D16">
        <w:rPr>
          <w:rtl/>
        </w:rPr>
        <w:t>،</w:t>
      </w:r>
      <w:r w:rsidRPr="00702104">
        <w:rPr>
          <w:rtl/>
        </w:rPr>
        <w:t xml:space="preserve"> ويقول كما يروي الخوارزمي</w:t>
      </w:r>
      <w:r w:rsidR="00857D16">
        <w:rPr>
          <w:rtl/>
        </w:rPr>
        <w:t>:</w:t>
      </w:r>
      <w:r w:rsidRPr="00702104">
        <w:rPr>
          <w:rtl/>
        </w:rPr>
        <w:t xml:space="preserve"> </w:t>
      </w:r>
    </w:p>
    <w:tbl>
      <w:tblPr>
        <w:tblStyle w:val="TableGrid"/>
        <w:bidiVisual/>
        <w:tblW w:w="4562" w:type="pct"/>
        <w:tblInd w:w="384" w:type="dxa"/>
        <w:tblLook w:val="01E0"/>
      </w:tblPr>
      <w:tblGrid>
        <w:gridCol w:w="3536"/>
        <w:gridCol w:w="272"/>
        <w:gridCol w:w="3502"/>
      </w:tblGrid>
      <w:tr w:rsidR="00857D16" w:rsidTr="00857D16">
        <w:trPr>
          <w:trHeight w:val="350"/>
        </w:trPr>
        <w:tc>
          <w:tcPr>
            <w:tcW w:w="3536" w:type="dxa"/>
            <w:shd w:val="clear" w:color="auto" w:fill="auto"/>
          </w:tcPr>
          <w:p w:rsidR="00857D16" w:rsidRDefault="00857D16" w:rsidP="00857D16">
            <w:pPr>
              <w:pStyle w:val="libPoem"/>
            </w:pPr>
            <w:r w:rsidRPr="00702104">
              <w:rPr>
                <w:rtl/>
              </w:rPr>
              <w:t>نحن رضضنا الظَهر بعد الصدر</w:t>
            </w:r>
            <w:r w:rsidRPr="00725071">
              <w:rPr>
                <w:rStyle w:val="libPoemTiniChar0"/>
                <w:rtl/>
              </w:rPr>
              <w:br/>
              <w:t> </w:t>
            </w:r>
          </w:p>
        </w:tc>
        <w:tc>
          <w:tcPr>
            <w:tcW w:w="272" w:type="dxa"/>
            <w:shd w:val="clear" w:color="auto" w:fill="auto"/>
          </w:tcPr>
          <w:p w:rsidR="00857D16" w:rsidRDefault="00857D16" w:rsidP="00857D16">
            <w:pPr>
              <w:pStyle w:val="libPoem"/>
              <w:rPr>
                <w:rtl/>
              </w:rPr>
            </w:pPr>
          </w:p>
        </w:tc>
        <w:tc>
          <w:tcPr>
            <w:tcW w:w="3502" w:type="dxa"/>
            <w:shd w:val="clear" w:color="auto" w:fill="auto"/>
          </w:tcPr>
          <w:p w:rsidR="00857D16" w:rsidRDefault="00857D16" w:rsidP="00857D16">
            <w:pPr>
              <w:pStyle w:val="libPoem"/>
            </w:pPr>
            <w:r w:rsidRPr="00702104">
              <w:rPr>
                <w:rtl/>
              </w:rPr>
              <w:t>بكلّ يعبوب شديد الأسْر</w:t>
            </w:r>
            <w:r w:rsidRPr="00725071">
              <w:rPr>
                <w:rStyle w:val="libPoemTiniChar0"/>
                <w:rtl/>
              </w:rPr>
              <w:br/>
              <w:t> </w:t>
            </w:r>
          </w:p>
        </w:tc>
      </w:tr>
      <w:tr w:rsidR="00857D16" w:rsidTr="00857D16">
        <w:tblPrEx>
          <w:tblLook w:val="04A0"/>
        </w:tblPrEx>
        <w:trPr>
          <w:trHeight w:val="350"/>
        </w:trPr>
        <w:tc>
          <w:tcPr>
            <w:tcW w:w="3536" w:type="dxa"/>
          </w:tcPr>
          <w:p w:rsidR="00857D16" w:rsidRDefault="00857D16" w:rsidP="00857D16">
            <w:pPr>
              <w:pStyle w:val="libPoem"/>
            </w:pPr>
            <w:r w:rsidRPr="00702104">
              <w:rPr>
                <w:rtl/>
              </w:rPr>
              <w:t>حتّى عصينا الله ربّ الأمر</w:t>
            </w:r>
            <w:r w:rsidRPr="00725071">
              <w:rPr>
                <w:rStyle w:val="libPoemTiniChar0"/>
                <w:rtl/>
              </w:rPr>
              <w:br/>
              <w:t> </w:t>
            </w:r>
          </w:p>
        </w:tc>
        <w:tc>
          <w:tcPr>
            <w:tcW w:w="272" w:type="dxa"/>
          </w:tcPr>
          <w:p w:rsidR="00857D16" w:rsidRDefault="00857D16" w:rsidP="00857D16">
            <w:pPr>
              <w:pStyle w:val="libPoem"/>
              <w:rPr>
                <w:rtl/>
              </w:rPr>
            </w:pPr>
          </w:p>
        </w:tc>
        <w:tc>
          <w:tcPr>
            <w:tcW w:w="3502" w:type="dxa"/>
          </w:tcPr>
          <w:p w:rsidR="00857D16" w:rsidRDefault="00857D16" w:rsidP="00857D16">
            <w:pPr>
              <w:pStyle w:val="libPoem"/>
            </w:pPr>
            <w:r w:rsidRPr="00702104">
              <w:rPr>
                <w:rtl/>
              </w:rPr>
              <w:t xml:space="preserve">بصُنعنا مع الحسين الطُهر </w:t>
            </w:r>
            <w:r w:rsidRPr="00857D16">
              <w:rPr>
                <w:rStyle w:val="libFootnotenumChar"/>
                <w:rtl/>
              </w:rPr>
              <w:t>(2)</w:t>
            </w:r>
            <w:r w:rsidRPr="00725071">
              <w:rPr>
                <w:rStyle w:val="libPoemTiniChar0"/>
                <w:rtl/>
              </w:rPr>
              <w:br/>
              <w:t> </w:t>
            </w:r>
          </w:p>
        </w:tc>
      </w:tr>
    </w:tbl>
    <w:p w:rsidR="00D17FB6" w:rsidRPr="00702104" w:rsidRDefault="00D17FB6" w:rsidP="00E11468">
      <w:pPr>
        <w:pStyle w:val="libNormal"/>
      </w:pPr>
      <w:r w:rsidRPr="00702104">
        <w:rPr>
          <w:rtl/>
        </w:rPr>
        <w:t>لقد كان همّ الحسين وأصحابه في كربلاء مرضاة الله ولقاء الله... وكان همّ جُند ابن زياد</w:t>
      </w:r>
      <w:r w:rsidR="00857D16">
        <w:rPr>
          <w:rtl/>
        </w:rPr>
        <w:t>،</w:t>
      </w:r>
      <w:r w:rsidRPr="00702104">
        <w:rPr>
          <w:rtl/>
        </w:rPr>
        <w:t xml:space="preserve"> ما يدفع لهم الأمير مِن الجائزة والإمارة والذهب والفضة</w:t>
      </w:r>
      <w:r w:rsidR="00857D16">
        <w:rPr>
          <w:rtl/>
        </w:rPr>
        <w:t>.</w:t>
      </w:r>
    </w:p>
    <w:p w:rsidR="00D17FB6" w:rsidRPr="00702104" w:rsidRDefault="00D17FB6" w:rsidP="00E11468">
      <w:pPr>
        <w:pStyle w:val="libNormal"/>
      </w:pPr>
      <w:r w:rsidRPr="00702104">
        <w:rPr>
          <w:rtl/>
        </w:rPr>
        <w:t>لم يكن في الأمْر إذن أيّ خفاء</w:t>
      </w:r>
      <w:r w:rsidR="00857D16">
        <w:rPr>
          <w:rtl/>
        </w:rPr>
        <w:t>.</w:t>
      </w:r>
      <w:r w:rsidRPr="00702104">
        <w:rPr>
          <w:rtl/>
        </w:rPr>
        <w:t xml:space="preserve"> وجميع الذين عاصروا المعركة أو شاهدوها أو وقفوا عليها من قريب أو بعيد... كانوا يُميّزون فيها الحقّ مِن الباطل</w:t>
      </w:r>
      <w:r w:rsidR="00857D16">
        <w:rPr>
          <w:rtl/>
        </w:rPr>
        <w:t>،</w:t>
      </w:r>
      <w:r w:rsidRPr="00702104">
        <w:rPr>
          <w:rtl/>
        </w:rPr>
        <w:t xml:space="preserve"> ودعوة الله عن دعوة الطاغوت</w:t>
      </w:r>
      <w:r w:rsidR="00857D16">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02104">
        <w:rPr>
          <w:rtl/>
        </w:rPr>
        <w:t>انظر مرآة الجنان لليافعي 1 / 132</w:t>
      </w:r>
      <w:r w:rsidR="00857D16">
        <w:rPr>
          <w:rtl/>
        </w:rPr>
        <w:t>.</w:t>
      </w:r>
      <w:r w:rsidRPr="00702104">
        <w:rPr>
          <w:rtl/>
        </w:rPr>
        <w:t xml:space="preserve"> روايات السيد المهزبان</w:t>
      </w:r>
      <w:r w:rsidR="00857D16">
        <w:rPr>
          <w:rtl/>
        </w:rPr>
        <w:t>.</w:t>
      </w:r>
    </w:p>
    <w:p w:rsidR="00D17FB6" w:rsidRPr="00470416" w:rsidRDefault="00D17FB6" w:rsidP="00470416">
      <w:pPr>
        <w:pStyle w:val="libFootnote0"/>
      </w:pPr>
      <w:r>
        <w:rPr>
          <w:rtl/>
        </w:rPr>
        <w:t>(2)</w:t>
      </w:r>
      <w:r w:rsidRPr="00702104">
        <w:rPr>
          <w:rtl/>
        </w:rPr>
        <w:t>مقتل الحسين للخطيب الخوارزمي 2 / 39</w:t>
      </w:r>
      <w:r w:rsidR="00857D16">
        <w:rPr>
          <w:rtl/>
        </w:rPr>
        <w:t>.</w:t>
      </w:r>
    </w:p>
    <w:p w:rsidR="00D17FB6" w:rsidRDefault="00D17FB6" w:rsidP="00470416">
      <w:pPr>
        <w:pStyle w:val="libNormal"/>
      </w:pPr>
      <w:r>
        <w:rPr>
          <w:rtl/>
        </w:rPr>
        <w:br w:type="page"/>
      </w:r>
    </w:p>
    <w:p w:rsidR="00D17FB6" w:rsidRPr="00702104" w:rsidRDefault="00D17FB6" w:rsidP="00E11468">
      <w:pPr>
        <w:pStyle w:val="libNormal"/>
      </w:pPr>
      <w:r w:rsidRPr="00702104">
        <w:rPr>
          <w:rtl/>
        </w:rPr>
        <w:lastRenderedPageBreak/>
        <w:t>ولم يتخلّف أحد عنها عن جهل أو لَبْس</w:t>
      </w:r>
      <w:r w:rsidR="00857D16">
        <w:rPr>
          <w:rtl/>
        </w:rPr>
        <w:t>،</w:t>
      </w:r>
      <w:r w:rsidRPr="00702104">
        <w:rPr>
          <w:rtl/>
        </w:rPr>
        <w:t xml:space="preserve"> وإنّما عن إيثار العافية والراحة على القتل في سبيل الله... ولم يشهر أحد فيها السيف على ابن رسول الله عن لبْس أو جهل... وإنّما عن وضوح وعِلم بأنّهم يحاربون الله ورسوله وأوليائه بقتال الحسين </w:t>
      </w:r>
      <w:r w:rsidR="00E47541" w:rsidRPr="00E47541">
        <w:rPr>
          <w:rStyle w:val="libAlaemChar"/>
          <w:rtl/>
        </w:rPr>
        <w:t>عليه‌السلام</w:t>
      </w:r>
      <w:r w:rsidR="00857D16">
        <w:rPr>
          <w:rtl/>
        </w:rPr>
        <w:t>.</w:t>
      </w:r>
    </w:p>
    <w:p w:rsidR="00D17FB6" w:rsidRPr="00702104" w:rsidRDefault="00D17FB6" w:rsidP="00E11468">
      <w:pPr>
        <w:pStyle w:val="libNormal"/>
      </w:pPr>
      <w:r w:rsidRPr="00702104">
        <w:rPr>
          <w:rtl/>
        </w:rPr>
        <w:t>وهذا الوضوح في ساحة المعركة يجعل معركة الطف معركة متميّزة مِن بين سائر المواقع التاريخية... إنّها تعكس صورة صارخة من صراع الحقّ والباطل</w:t>
      </w:r>
      <w:r w:rsidR="00857D16">
        <w:rPr>
          <w:rtl/>
        </w:rPr>
        <w:t>،</w:t>
      </w:r>
      <w:r w:rsidRPr="00702104">
        <w:rPr>
          <w:rtl/>
        </w:rPr>
        <w:t xml:space="preserve"> ومجابهة بين الولاء لله والولاء للطاغوت</w:t>
      </w:r>
      <w:r w:rsidR="00857D16">
        <w:rPr>
          <w:rtl/>
        </w:rPr>
        <w:t>؛</w:t>
      </w:r>
      <w:r w:rsidRPr="00702104">
        <w:rPr>
          <w:rtl/>
        </w:rPr>
        <w:t xml:space="preserve"> ولذلك كانت هذه المعركة رمزاً خالداً للصراع بين الحقّ والباطل</w:t>
      </w:r>
      <w:r w:rsidR="00857D16">
        <w:rPr>
          <w:rtl/>
        </w:rPr>
        <w:t>.</w:t>
      </w:r>
      <w:r w:rsidRPr="00702104">
        <w:rPr>
          <w:rtl/>
        </w:rPr>
        <w:t xml:space="preserve"> ومسرحاً للولاء والبراءة</w:t>
      </w:r>
      <w:r w:rsidR="00857D16">
        <w:rPr>
          <w:rtl/>
        </w:rPr>
        <w:t>،</w:t>
      </w:r>
      <w:r w:rsidRPr="00702104">
        <w:rPr>
          <w:rtl/>
        </w:rPr>
        <w:t xml:space="preserve"> في حياة المؤمنين</w:t>
      </w:r>
      <w:r w:rsidR="00857D16">
        <w:rPr>
          <w:rtl/>
        </w:rPr>
        <w:t>.</w:t>
      </w:r>
      <w:r w:rsidRPr="00702104">
        <w:rPr>
          <w:rtl/>
        </w:rPr>
        <w:t xml:space="preserve"> </w:t>
      </w:r>
    </w:p>
    <w:p w:rsidR="00D17FB6" w:rsidRPr="00702104" w:rsidRDefault="00D17FB6" w:rsidP="00E11468">
      <w:pPr>
        <w:pStyle w:val="libNormal"/>
      </w:pPr>
      <w:r w:rsidRPr="00702104">
        <w:rPr>
          <w:rtl/>
        </w:rPr>
        <w:t>إنّ وقعة الطف لا تُبقي مجالاً لأحد في التردّد والتأمّل</w:t>
      </w:r>
      <w:r w:rsidR="00857D16">
        <w:rPr>
          <w:rtl/>
        </w:rPr>
        <w:t>.</w:t>
      </w:r>
    </w:p>
    <w:p w:rsidR="00D17FB6" w:rsidRPr="00702104" w:rsidRDefault="00D17FB6" w:rsidP="00E11468">
      <w:pPr>
        <w:pStyle w:val="libNormal"/>
      </w:pPr>
      <w:r w:rsidRPr="00702104">
        <w:rPr>
          <w:rtl/>
        </w:rPr>
        <w:t>فهي المواجهة الصارخة بين الحقّ والباطل</w:t>
      </w:r>
      <w:r w:rsidR="00857D16">
        <w:rPr>
          <w:rtl/>
        </w:rPr>
        <w:t>،</w:t>
      </w:r>
      <w:r w:rsidRPr="00702104">
        <w:rPr>
          <w:rtl/>
        </w:rPr>
        <w:t xml:space="preserve"> وجُند الله وجُند الشيطان</w:t>
      </w:r>
      <w:r w:rsidR="00857D16">
        <w:rPr>
          <w:rtl/>
        </w:rPr>
        <w:t>،</w:t>
      </w:r>
      <w:r w:rsidRPr="00702104">
        <w:rPr>
          <w:rtl/>
        </w:rPr>
        <w:t xml:space="preserve"> والهدى والضلال... </w:t>
      </w:r>
    </w:p>
    <w:p w:rsidR="00D17FB6" w:rsidRPr="00702104" w:rsidRDefault="00D17FB6" w:rsidP="00E11468">
      <w:pPr>
        <w:pStyle w:val="libNormal"/>
      </w:pPr>
      <w:r w:rsidRPr="00702104">
        <w:rPr>
          <w:rtl/>
        </w:rPr>
        <w:t>... فلابدّ من موقف محدّد واضح في هذه القضية... فإن لم يكن هذا الموقف موقف الولاء لجُند الله والبراءة من أعدائهم... فهو لا محالة موقف الرضا بفِعل يزيد وجُنده</w:t>
      </w:r>
      <w:r w:rsidR="00857D16">
        <w:rPr>
          <w:rtl/>
        </w:rPr>
        <w:t>،</w:t>
      </w:r>
      <w:r w:rsidRPr="00702104">
        <w:rPr>
          <w:rtl/>
        </w:rPr>
        <w:t xml:space="preserve"> وهو الموقف الذي يستحقّ اللعْن والطرد من رحمة الله</w:t>
      </w:r>
      <w:r w:rsidR="00857D16">
        <w:rPr>
          <w:rtl/>
        </w:rPr>
        <w:t>،</w:t>
      </w:r>
      <w:r w:rsidRPr="00702104">
        <w:rPr>
          <w:rtl/>
        </w:rPr>
        <w:t xml:space="preserve"> ففي زيارة وارث</w:t>
      </w:r>
      <w:r w:rsidR="00857D16">
        <w:rPr>
          <w:rtl/>
        </w:rPr>
        <w:t>:</w:t>
      </w:r>
      <w:r w:rsidRPr="00702104">
        <w:rPr>
          <w:rtl/>
        </w:rPr>
        <w:t xml:space="preserve"> </w:t>
      </w:r>
    </w:p>
    <w:p w:rsidR="00D17FB6" w:rsidRPr="00E11468" w:rsidRDefault="00857D16" w:rsidP="00E11468">
      <w:pPr>
        <w:pStyle w:val="libNormal"/>
      </w:pPr>
      <w:r>
        <w:rPr>
          <w:rtl/>
        </w:rPr>
        <w:t>(</w:t>
      </w:r>
      <w:r w:rsidR="00D17FB6" w:rsidRPr="00702104">
        <w:rPr>
          <w:rtl/>
        </w:rPr>
        <w:t xml:space="preserve">فلعَن الله أُمّة قتلتك </w:t>
      </w:r>
    </w:p>
    <w:p w:rsidR="00D17FB6" w:rsidRPr="00E11468" w:rsidRDefault="00D17FB6" w:rsidP="00E11468">
      <w:pPr>
        <w:pStyle w:val="libNormal"/>
      </w:pPr>
      <w:r w:rsidRPr="00702104">
        <w:rPr>
          <w:rtl/>
        </w:rPr>
        <w:t xml:space="preserve">ولعَن الله أُمّة ظلمتك </w:t>
      </w:r>
    </w:p>
    <w:p w:rsidR="00D17FB6" w:rsidRPr="00702104" w:rsidRDefault="00D17FB6" w:rsidP="00E11468">
      <w:pPr>
        <w:pStyle w:val="libNormal"/>
      </w:pPr>
      <w:r w:rsidRPr="00E11468">
        <w:rPr>
          <w:rtl/>
        </w:rPr>
        <w:t>ولعن الله أُمّةً سمعت بذلك فرضيَت به</w:t>
      </w:r>
      <w:r w:rsidR="00857D16" w:rsidRPr="00E11468">
        <w:rPr>
          <w:rtl/>
        </w:rPr>
        <w:t>)</w:t>
      </w:r>
      <w:r w:rsidRPr="00E11468">
        <w:rPr>
          <w:rtl/>
        </w:rPr>
        <w:t xml:space="preserve"> </w:t>
      </w:r>
      <w:r w:rsidRPr="00470416">
        <w:rPr>
          <w:rStyle w:val="libFootnotenumChar"/>
          <w:rtl/>
        </w:rPr>
        <w:t>(1)</w:t>
      </w:r>
      <w:r w:rsidRPr="00E11468">
        <w:rPr>
          <w:rtl/>
        </w:rPr>
        <w:t>.</w:t>
      </w:r>
    </w:p>
    <w:p w:rsidR="00D17FB6" w:rsidRPr="00702104" w:rsidRDefault="00D17FB6" w:rsidP="00E11468">
      <w:pPr>
        <w:pStyle w:val="libNormal"/>
      </w:pPr>
      <w:r w:rsidRPr="00702104">
        <w:rPr>
          <w:rtl/>
        </w:rPr>
        <w:t>إنّ فقدان الموقف في عاشوراء هو بنفسه الموقف الرافض</w:t>
      </w:r>
      <w:r w:rsidR="00857D16">
        <w:rPr>
          <w:rtl/>
        </w:rPr>
        <w:t>.</w:t>
      </w:r>
      <w:r w:rsidRPr="00702104">
        <w:rPr>
          <w:rtl/>
        </w:rPr>
        <w:t xml:space="preserve"> فمَن لم يقف مع الحسين </w:t>
      </w:r>
      <w:r w:rsidR="00E47541" w:rsidRPr="00E47541">
        <w:rPr>
          <w:rStyle w:val="libAlaemChar"/>
          <w:rtl/>
        </w:rPr>
        <w:t>عليه‌السلام</w:t>
      </w:r>
      <w:r w:rsidRPr="00702104">
        <w:rPr>
          <w:rtl/>
        </w:rPr>
        <w:t xml:space="preserve"> يوم استنصر المسلمين</w:t>
      </w:r>
      <w:r w:rsidR="00857D16">
        <w:rPr>
          <w:rtl/>
        </w:rPr>
        <w:t>،</w:t>
      </w:r>
      <w:r w:rsidRPr="00702104">
        <w:rPr>
          <w:rtl/>
        </w:rPr>
        <w:t xml:space="preserve"> وخذله</w:t>
      </w:r>
      <w:r w:rsidR="00857D16">
        <w:rPr>
          <w:rtl/>
        </w:rPr>
        <w:t>،</w:t>
      </w:r>
      <w:r w:rsidRPr="00702104">
        <w:rPr>
          <w:rtl/>
        </w:rPr>
        <w:t xml:space="preserve"> فلابدّ أن يكون راضياً بفِعل يزيد</w:t>
      </w:r>
      <w:r w:rsidR="00857D16">
        <w:rPr>
          <w:rtl/>
        </w:rPr>
        <w:t>،</w:t>
      </w:r>
      <w:r w:rsidRPr="00702104">
        <w:rPr>
          <w:rtl/>
        </w:rPr>
        <w:t xml:space="preserve">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02104">
        <w:rPr>
          <w:rtl/>
        </w:rPr>
        <w:t>زيارة وارث</w:t>
      </w:r>
      <w:r w:rsidR="00857D16">
        <w:rPr>
          <w:rtl/>
        </w:rPr>
        <w:t>.</w:t>
      </w:r>
    </w:p>
    <w:p w:rsidR="00D17FB6" w:rsidRDefault="00D17FB6" w:rsidP="00470416">
      <w:pPr>
        <w:pStyle w:val="libNormal"/>
      </w:pPr>
      <w:r>
        <w:rPr>
          <w:rtl/>
        </w:rPr>
        <w:br w:type="page"/>
      </w:r>
    </w:p>
    <w:p w:rsidR="00D17FB6" w:rsidRPr="00702104" w:rsidRDefault="00D17FB6" w:rsidP="00E11468">
      <w:pPr>
        <w:pStyle w:val="libNormal"/>
      </w:pPr>
      <w:r w:rsidRPr="00702104">
        <w:rPr>
          <w:rtl/>
        </w:rPr>
        <w:lastRenderedPageBreak/>
        <w:t>ولو لم يكن راضياً بفِعل يزيد</w:t>
      </w:r>
      <w:r w:rsidR="00857D16">
        <w:rPr>
          <w:rtl/>
        </w:rPr>
        <w:t>،</w:t>
      </w:r>
      <w:r w:rsidRPr="00702104">
        <w:rPr>
          <w:rtl/>
        </w:rPr>
        <w:t xml:space="preserve"> لَما أبطأ عن تلبية دعوة الحسين ونصرته</w:t>
      </w:r>
      <w:r w:rsidR="00857D16">
        <w:rPr>
          <w:rtl/>
        </w:rPr>
        <w:t>.</w:t>
      </w:r>
    </w:p>
    <w:p w:rsidR="00D17FB6" w:rsidRPr="00CA32CE" w:rsidRDefault="00D17FB6" w:rsidP="000573AA">
      <w:pPr>
        <w:pStyle w:val="Heading3"/>
      </w:pPr>
      <w:bookmarkStart w:id="171" w:name="_Toc432844710"/>
      <w:r w:rsidRPr="00702104">
        <w:rPr>
          <w:rtl/>
        </w:rPr>
        <w:t xml:space="preserve">وحدة الولاء والبراءة في زيارة </w:t>
      </w:r>
      <w:r w:rsidR="00857D16">
        <w:rPr>
          <w:rtl/>
        </w:rPr>
        <w:t>(</w:t>
      </w:r>
      <w:r w:rsidRPr="00702104">
        <w:rPr>
          <w:rtl/>
        </w:rPr>
        <w:t>وارث</w:t>
      </w:r>
      <w:r w:rsidR="00857D16">
        <w:rPr>
          <w:rtl/>
        </w:rPr>
        <w:t>):</w:t>
      </w:r>
      <w:bookmarkEnd w:id="171"/>
      <w:r w:rsidRPr="00702104">
        <w:rPr>
          <w:rtl/>
        </w:rPr>
        <w:t xml:space="preserve"> </w:t>
      </w:r>
    </w:p>
    <w:p w:rsidR="00D17FB6" w:rsidRPr="00702104" w:rsidRDefault="00D17FB6" w:rsidP="00E11468">
      <w:pPr>
        <w:pStyle w:val="libNormal"/>
      </w:pPr>
      <w:r w:rsidRPr="00702104">
        <w:rPr>
          <w:rtl/>
        </w:rPr>
        <w:t xml:space="preserve">إنّ النصّ المعروف في زيارة الحسين </w:t>
      </w:r>
      <w:r w:rsidR="00E47541" w:rsidRPr="00E47541">
        <w:rPr>
          <w:rStyle w:val="libAlaemChar"/>
          <w:rtl/>
        </w:rPr>
        <w:t>عليه‌السلام</w:t>
      </w:r>
      <w:r w:rsidRPr="00702104">
        <w:rPr>
          <w:rtl/>
        </w:rPr>
        <w:t xml:space="preserve"> باسم زيارة </w:t>
      </w:r>
      <w:r w:rsidR="00857D16">
        <w:rPr>
          <w:rtl/>
        </w:rPr>
        <w:t>(</w:t>
      </w:r>
      <w:r w:rsidRPr="00702104">
        <w:rPr>
          <w:rtl/>
        </w:rPr>
        <w:t>وارث</w:t>
      </w:r>
      <w:r w:rsidR="00857D16">
        <w:rPr>
          <w:rtl/>
        </w:rPr>
        <w:t>)</w:t>
      </w:r>
      <w:r w:rsidRPr="00702104">
        <w:rPr>
          <w:rtl/>
        </w:rPr>
        <w:t xml:space="preserve"> نصٌّ حافل بمشاهد الولاء والبراءة</w:t>
      </w:r>
      <w:r w:rsidR="00857D16">
        <w:rPr>
          <w:rtl/>
        </w:rPr>
        <w:t>.</w:t>
      </w:r>
    </w:p>
    <w:p w:rsidR="00D17FB6" w:rsidRPr="00702104" w:rsidRDefault="00D17FB6" w:rsidP="00E11468">
      <w:pPr>
        <w:pStyle w:val="libNormal"/>
      </w:pPr>
      <w:r w:rsidRPr="00702104">
        <w:rPr>
          <w:rtl/>
        </w:rPr>
        <w:t>ومِن أهمّ هذه المشاهد</w:t>
      </w:r>
      <w:r w:rsidR="00857D16">
        <w:rPr>
          <w:rtl/>
        </w:rPr>
        <w:t>:</w:t>
      </w:r>
      <w:r w:rsidRPr="00702104">
        <w:rPr>
          <w:rtl/>
        </w:rPr>
        <w:t xml:space="preserve"> وحدة الولاء والبراءة</w:t>
      </w:r>
      <w:r w:rsidR="00857D16">
        <w:rPr>
          <w:rtl/>
        </w:rPr>
        <w:t>،</w:t>
      </w:r>
      <w:r w:rsidRPr="00702104">
        <w:rPr>
          <w:rtl/>
        </w:rPr>
        <w:t xml:space="preserve"> ووراثة الحسين </w:t>
      </w:r>
      <w:r w:rsidR="00E47541" w:rsidRPr="00E47541">
        <w:rPr>
          <w:rStyle w:val="libAlaemChar"/>
          <w:rtl/>
        </w:rPr>
        <w:t>عليه‌السلام</w:t>
      </w:r>
      <w:r w:rsidRPr="00702104">
        <w:rPr>
          <w:rtl/>
        </w:rPr>
        <w:t xml:space="preserve"> للأنبياء </w:t>
      </w:r>
      <w:r w:rsidR="00E47541" w:rsidRPr="00E47541">
        <w:rPr>
          <w:rStyle w:val="libAlaemChar"/>
          <w:rtl/>
        </w:rPr>
        <w:t>عليهم‌السلام</w:t>
      </w:r>
      <w:r w:rsidR="00857D16">
        <w:rPr>
          <w:rtl/>
        </w:rPr>
        <w:t>،</w:t>
      </w:r>
      <w:r w:rsidRPr="00702104">
        <w:rPr>
          <w:rtl/>
        </w:rPr>
        <w:t xml:space="preserve"> وربْط الولاء للحسين </w:t>
      </w:r>
      <w:r w:rsidR="00E47541" w:rsidRPr="00E47541">
        <w:rPr>
          <w:rStyle w:val="libAlaemChar"/>
          <w:rtl/>
        </w:rPr>
        <w:t>عليه‌السلام</w:t>
      </w:r>
      <w:r w:rsidRPr="00702104">
        <w:rPr>
          <w:rtl/>
        </w:rPr>
        <w:t xml:space="preserve"> وأهل بيته وأصحابه بالولاء للأنبياء</w:t>
      </w:r>
      <w:r w:rsidR="00857D16">
        <w:rPr>
          <w:rtl/>
        </w:rPr>
        <w:t>:</w:t>
      </w:r>
      <w:r w:rsidRPr="00702104">
        <w:rPr>
          <w:rtl/>
        </w:rPr>
        <w:t xml:space="preserve"> وربْط قيَم عاشوراء بالقيَم الموروثة من تاريخ الأنبياء </w:t>
      </w:r>
      <w:r w:rsidR="00E47541" w:rsidRPr="00E47541">
        <w:rPr>
          <w:rStyle w:val="libAlaemChar"/>
          <w:rtl/>
        </w:rPr>
        <w:t>عليهم‌السلام</w:t>
      </w:r>
      <w:r w:rsidR="00857D16">
        <w:rPr>
          <w:rtl/>
        </w:rPr>
        <w:t>.</w:t>
      </w:r>
    </w:p>
    <w:p w:rsidR="00D17FB6" w:rsidRPr="00702104" w:rsidRDefault="00D17FB6" w:rsidP="00E11468">
      <w:pPr>
        <w:pStyle w:val="libNormal"/>
      </w:pPr>
      <w:r w:rsidRPr="00702104">
        <w:rPr>
          <w:rtl/>
        </w:rPr>
        <w:t xml:space="preserve">ولعلَّ التسليم على الحسين </w:t>
      </w:r>
      <w:r w:rsidR="00E47541" w:rsidRPr="00E47541">
        <w:rPr>
          <w:rStyle w:val="libAlaemChar"/>
          <w:rtl/>
        </w:rPr>
        <w:t>عليه‌السلام</w:t>
      </w:r>
      <w:r w:rsidRPr="00702104">
        <w:rPr>
          <w:rtl/>
        </w:rPr>
        <w:t xml:space="preserve"> في زيارة وارث</w:t>
      </w:r>
      <w:r w:rsidR="00857D16">
        <w:rPr>
          <w:rtl/>
        </w:rPr>
        <w:t>،</w:t>
      </w:r>
      <w:r w:rsidRPr="00702104">
        <w:rPr>
          <w:rtl/>
        </w:rPr>
        <w:t xml:space="preserve"> بصفته وارثاً للأنبياء </w:t>
      </w:r>
      <w:r w:rsidR="00E47541" w:rsidRPr="00E47541">
        <w:rPr>
          <w:rStyle w:val="libAlaemChar"/>
          <w:rtl/>
        </w:rPr>
        <w:t>عليهم‌السلام</w:t>
      </w:r>
      <w:r w:rsidRPr="00702104">
        <w:rPr>
          <w:rtl/>
        </w:rPr>
        <w:t xml:space="preserve"> للإشارة إلى هذه الحقيقة</w:t>
      </w:r>
      <w:r w:rsidR="00857D16">
        <w:rPr>
          <w:rtl/>
        </w:rPr>
        <w:t>.</w:t>
      </w:r>
    </w:p>
    <w:p w:rsidR="00D17FB6" w:rsidRPr="00E11468" w:rsidRDefault="00857D16" w:rsidP="00E11468">
      <w:pPr>
        <w:pStyle w:val="libNormal"/>
      </w:pPr>
      <w:r>
        <w:rPr>
          <w:rtl/>
        </w:rPr>
        <w:t>(</w:t>
      </w:r>
      <w:r w:rsidR="00D17FB6" w:rsidRPr="00702104">
        <w:rPr>
          <w:rtl/>
        </w:rPr>
        <w:t>السلام عليك يا وارث آدم صَفوة الله</w:t>
      </w:r>
      <w:r>
        <w:rPr>
          <w:rtl/>
        </w:rPr>
        <w:t>،</w:t>
      </w:r>
      <w:r w:rsidR="00D17FB6" w:rsidRPr="00702104">
        <w:rPr>
          <w:rtl/>
        </w:rPr>
        <w:t xml:space="preserve"> </w:t>
      </w:r>
    </w:p>
    <w:p w:rsidR="00D17FB6" w:rsidRPr="00E11468" w:rsidRDefault="00D17FB6" w:rsidP="00E11468">
      <w:pPr>
        <w:pStyle w:val="libNormal"/>
      </w:pPr>
      <w:r w:rsidRPr="00702104">
        <w:rPr>
          <w:rtl/>
        </w:rPr>
        <w:t>السلام عليك يا وارث نوح نبيّ الله</w:t>
      </w:r>
      <w:r w:rsidR="00857D16">
        <w:rPr>
          <w:rtl/>
        </w:rPr>
        <w:t>،</w:t>
      </w:r>
      <w:r w:rsidRPr="00702104">
        <w:rPr>
          <w:rtl/>
        </w:rPr>
        <w:t xml:space="preserve"> </w:t>
      </w:r>
    </w:p>
    <w:p w:rsidR="00D17FB6" w:rsidRPr="00E11468" w:rsidRDefault="00D17FB6" w:rsidP="00E11468">
      <w:pPr>
        <w:pStyle w:val="libNormal"/>
      </w:pPr>
      <w:r w:rsidRPr="00702104">
        <w:rPr>
          <w:rtl/>
        </w:rPr>
        <w:t>السلام عليك يا وارث إبراهيم خليل الله</w:t>
      </w:r>
      <w:r w:rsidR="00857D16">
        <w:rPr>
          <w:rtl/>
        </w:rPr>
        <w:t>،</w:t>
      </w:r>
      <w:r w:rsidRPr="00702104">
        <w:rPr>
          <w:rtl/>
        </w:rPr>
        <w:t xml:space="preserve"> </w:t>
      </w:r>
    </w:p>
    <w:p w:rsidR="00D17FB6" w:rsidRPr="00E11468" w:rsidRDefault="00D17FB6" w:rsidP="00E11468">
      <w:pPr>
        <w:pStyle w:val="libNormal"/>
      </w:pPr>
      <w:r w:rsidRPr="00702104">
        <w:rPr>
          <w:rtl/>
        </w:rPr>
        <w:t>السلام عليك يا وارث موسى كليم الله</w:t>
      </w:r>
      <w:r w:rsidR="00857D16">
        <w:rPr>
          <w:rtl/>
        </w:rPr>
        <w:t>،</w:t>
      </w:r>
      <w:r w:rsidRPr="00702104">
        <w:rPr>
          <w:rtl/>
        </w:rPr>
        <w:t xml:space="preserve"> </w:t>
      </w:r>
    </w:p>
    <w:p w:rsidR="00D17FB6" w:rsidRPr="00E11468" w:rsidRDefault="00D17FB6" w:rsidP="00E11468">
      <w:pPr>
        <w:pStyle w:val="libNormal"/>
      </w:pPr>
      <w:r w:rsidRPr="00702104">
        <w:rPr>
          <w:rtl/>
        </w:rPr>
        <w:t>السلام عليك يا وارث عيسى روح الله</w:t>
      </w:r>
      <w:r w:rsidR="00857D16">
        <w:rPr>
          <w:rtl/>
        </w:rPr>
        <w:t>،</w:t>
      </w:r>
      <w:r w:rsidRPr="00702104">
        <w:rPr>
          <w:rtl/>
        </w:rPr>
        <w:t xml:space="preserve"> </w:t>
      </w:r>
    </w:p>
    <w:p w:rsidR="00D17FB6" w:rsidRPr="00E11468" w:rsidRDefault="00D17FB6" w:rsidP="00E11468">
      <w:pPr>
        <w:pStyle w:val="libNormal"/>
      </w:pPr>
      <w:r w:rsidRPr="00702104">
        <w:rPr>
          <w:rtl/>
        </w:rPr>
        <w:t>السلام عليك يا وارث محمّد حبيب الله</w:t>
      </w:r>
      <w:r w:rsidR="00857D16">
        <w:rPr>
          <w:rtl/>
        </w:rPr>
        <w:t>،</w:t>
      </w:r>
      <w:r w:rsidRPr="00702104">
        <w:rPr>
          <w:rtl/>
        </w:rPr>
        <w:t xml:space="preserve"> </w:t>
      </w:r>
    </w:p>
    <w:p w:rsidR="00D17FB6" w:rsidRPr="00702104" w:rsidRDefault="00D17FB6" w:rsidP="00E11468">
      <w:pPr>
        <w:pStyle w:val="libNormal"/>
      </w:pPr>
      <w:r w:rsidRPr="00E11468">
        <w:rPr>
          <w:rtl/>
        </w:rPr>
        <w:t>السلام عليك يا وارث أمير المؤمنين وليّ الله</w:t>
      </w:r>
      <w:r w:rsidR="00857D16" w:rsidRPr="00E11468">
        <w:rPr>
          <w:rtl/>
        </w:rPr>
        <w:t>)</w:t>
      </w:r>
      <w:r w:rsidRPr="00E11468">
        <w:rPr>
          <w:rtl/>
        </w:rPr>
        <w:t xml:space="preserve"> </w:t>
      </w:r>
      <w:r w:rsidRPr="00470416">
        <w:rPr>
          <w:rStyle w:val="libFootnotenumChar"/>
          <w:rtl/>
        </w:rPr>
        <w:t>(1)</w:t>
      </w:r>
      <w:r w:rsidRPr="00E11468">
        <w:rPr>
          <w:rtl/>
        </w:rPr>
        <w:t>.</w:t>
      </w:r>
    </w:p>
    <w:p w:rsidR="00D17FB6" w:rsidRPr="00702104" w:rsidRDefault="00D17FB6" w:rsidP="00E11468">
      <w:pPr>
        <w:pStyle w:val="libNormal"/>
      </w:pPr>
      <w:r w:rsidRPr="00702104">
        <w:rPr>
          <w:rtl/>
        </w:rPr>
        <w:t>فإنّ هذه الصفْوة مِن أولياء الله وعباده الصالحين امتداد واحد لولاية الله على وجه الأرض</w:t>
      </w:r>
      <w:r w:rsidR="00857D16">
        <w:rPr>
          <w:rtl/>
        </w:rPr>
        <w:t>،</w:t>
      </w:r>
      <w:r w:rsidRPr="00702104">
        <w:rPr>
          <w:rtl/>
        </w:rPr>
        <w:t xml:space="preserve"> وخطٌّ حضاريّ واحد</w:t>
      </w:r>
      <w:r w:rsidR="00857D16">
        <w:rPr>
          <w:rtl/>
        </w:rPr>
        <w:t>،</w:t>
      </w:r>
      <w:r w:rsidRPr="00702104">
        <w:rPr>
          <w:rtl/>
        </w:rPr>
        <w:t xml:space="preserve"> يدعون إلى الالتفاف حَول محوَر واحد</w:t>
      </w:r>
      <w:r w:rsidR="00857D16">
        <w:rPr>
          <w:rtl/>
        </w:rPr>
        <w:t>،</w:t>
      </w:r>
      <w:r w:rsidRPr="00702104">
        <w:rPr>
          <w:rtl/>
        </w:rPr>
        <w:t xml:space="preserve"> ويحملون قضية واحدة</w:t>
      </w:r>
      <w:r w:rsidR="00857D16">
        <w:rPr>
          <w:rtl/>
        </w:rPr>
        <w:t>،</w:t>
      </w:r>
      <w:r w:rsidRPr="00702104">
        <w:rPr>
          <w:rtl/>
        </w:rPr>
        <w:t xml:space="preserve"> كما أنّ أعداءهم أُمّة واحدة</w:t>
      </w:r>
      <w:r w:rsidR="00857D16">
        <w:rPr>
          <w:rtl/>
        </w:rPr>
        <w:t>،</w:t>
      </w:r>
      <w:r w:rsidRPr="00702104">
        <w:rPr>
          <w:rtl/>
        </w:rPr>
        <w:t xml:space="preserve"> وخطٌّ حضاري واحد</w:t>
      </w:r>
      <w:r w:rsidR="00857D16">
        <w:rPr>
          <w:rtl/>
        </w:rPr>
        <w:t>،</w:t>
      </w:r>
      <w:r w:rsidRPr="00702104">
        <w:rPr>
          <w:rtl/>
        </w:rPr>
        <w:t xml:space="preserve">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02104">
        <w:rPr>
          <w:rtl/>
        </w:rPr>
        <w:t>زيارة وارث</w:t>
      </w:r>
      <w:r w:rsidR="00857D16">
        <w:rPr>
          <w:rtl/>
        </w:rPr>
        <w:t>.</w:t>
      </w:r>
    </w:p>
    <w:p w:rsidR="00D17FB6" w:rsidRDefault="00D17FB6" w:rsidP="00470416">
      <w:pPr>
        <w:pStyle w:val="libNormal"/>
      </w:pPr>
      <w:r>
        <w:rPr>
          <w:rtl/>
        </w:rPr>
        <w:br w:type="page"/>
      </w:r>
    </w:p>
    <w:p w:rsidR="00D17FB6" w:rsidRPr="00702104" w:rsidRDefault="00D17FB6" w:rsidP="00E11468">
      <w:pPr>
        <w:pStyle w:val="libNormal"/>
      </w:pPr>
      <w:r w:rsidRPr="00702104">
        <w:rPr>
          <w:rtl/>
        </w:rPr>
        <w:lastRenderedPageBreak/>
        <w:t>وحربٌ واحدة</w:t>
      </w:r>
      <w:r w:rsidR="00857D16">
        <w:rPr>
          <w:rtl/>
        </w:rPr>
        <w:t>،</w:t>
      </w:r>
      <w:r w:rsidRPr="00702104">
        <w:rPr>
          <w:rtl/>
        </w:rPr>
        <w:t xml:space="preserve"> رغم كلّ التباينات والتقاطعات الموجودة بينهم</w:t>
      </w:r>
      <w:r w:rsidR="00857D16">
        <w:rPr>
          <w:rtl/>
        </w:rPr>
        <w:t>.</w:t>
      </w:r>
    </w:p>
    <w:p w:rsidR="00D17FB6" w:rsidRPr="00702104" w:rsidRDefault="00D17FB6" w:rsidP="00E11468">
      <w:pPr>
        <w:pStyle w:val="libNormal"/>
      </w:pPr>
      <w:r w:rsidRPr="00702104">
        <w:rPr>
          <w:rtl/>
        </w:rPr>
        <w:t>فالإحساس بوحدة الولاء</w:t>
      </w:r>
      <w:r w:rsidR="00857D16">
        <w:rPr>
          <w:rtl/>
        </w:rPr>
        <w:t>،</w:t>
      </w:r>
      <w:r w:rsidRPr="00702104">
        <w:rPr>
          <w:rtl/>
        </w:rPr>
        <w:t xml:space="preserve"> ووحدة البراءة</w:t>
      </w:r>
      <w:r w:rsidR="00857D16">
        <w:rPr>
          <w:rtl/>
        </w:rPr>
        <w:t>،</w:t>
      </w:r>
      <w:r w:rsidRPr="00702104">
        <w:rPr>
          <w:rtl/>
        </w:rPr>
        <w:t xml:space="preserve"> يُعمّق الشعور بأنّ الأمّة المسلمة على امتداد التاريخ منذ آدم </w:t>
      </w:r>
      <w:r w:rsidR="00E47541" w:rsidRPr="00E47541">
        <w:rPr>
          <w:rStyle w:val="libAlaemChar"/>
          <w:rtl/>
        </w:rPr>
        <w:t>عليه‌السلام</w:t>
      </w:r>
      <w:r w:rsidRPr="00702104">
        <w:rPr>
          <w:rtl/>
        </w:rPr>
        <w:t xml:space="preserve"> إلى اليوم الحاضر أسرة واحدة</w:t>
      </w:r>
      <w:r w:rsidR="00857D16">
        <w:rPr>
          <w:rtl/>
        </w:rPr>
        <w:t>،</w:t>
      </w:r>
      <w:r w:rsidRPr="00702104">
        <w:rPr>
          <w:rtl/>
        </w:rPr>
        <w:t xml:space="preserve"> تلتفّ حول محوَر واحد</w:t>
      </w:r>
      <w:r w:rsidR="00857D16">
        <w:rPr>
          <w:rtl/>
        </w:rPr>
        <w:t>،</w:t>
      </w:r>
      <w:r w:rsidRPr="00702104">
        <w:rPr>
          <w:rtl/>
        </w:rPr>
        <w:t xml:space="preserve"> وتُحارب جبهةً واحدة</w:t>
      </w:r>
      <w:r w:rsidR="00857D16">
        <w:rPr>
          <w:rtl/>
        </w:rPr>
        <w:t>،</w:t>
      </w:r>
      <w:r w:rsidRPr="00702104">
        <w:rPr>
          <w:rtl/>
        </w:rPr>
        <w:t xml:space="preserve"> وتشترك في الحبّ والبغض والسِلم والحرب</w:t>
      </w:r>
      <w:r w:rsidR="00857D16">
        <w:rPr>
          <w:rtl/>
        </w:rPr>
        <w:t>،</w:t>
      </w:r>
      <w:r w:rsidRPr="00702104">
        <w:rPr>
          <w:rtl/>
        </w:rPr>
        <w:t xml:space="preserve"> وقضيّتها قضية واحدة</w:t>
      </w:r>
      <w:r w:rsidR="00857D16">
        <w:rPr>
          <w:rtl/>
        </w:rPr>
        <w:t>،</w:t>
      </w:r>
      <w:r w:rsidRPr="00702104">
        <w:rPr>
          <w:rtl/>
        </w:rPr>
        <w:t xml:space="preserve"> ومهمّتها على وجه الأرض مهمّة واحدة</w:t>
      </w:r>
      <w:r w:rsidR="00857D16">
        <w:rPr>
          <w:rtl/>
        </w:rPr>
        <w:t>،</w:t>
      </w:r>
      <w:r w:rsidRPr="00702104">
        <w:rPr>
          <w:rtl/>
        </w:rPr>
        <w:t xml:space="preserve"> وخطّها واحد</w:t>
      </w:r>
      <w:r w:rsidR="00857D16">
        <w:rPr>
          <w:rtl/>
        </w:rPr>
        <w:t>،</w:t>
      </w:r>
      <w:r w:rsidRPr="00702104">
        <w:rPr>
          <w:rtl/>
        </w:rPr>
        <w:t xml:space="preserve"> وحضارتها واحدة</w:t>
      </w:r>
      <w:r w:rsidR="00857D16">
        <w:rPr>
          <w:rtl/>
        </w:rPr>
        <w:t>،</w:t>
      </w:r>
      <w:r w:rsidRPr="00702104">
        <w:rPr>
          <w:rtl/>
        </w:rPr>
        <w:t xml:space="preserve"> وإيمانها واحد</w:t>
      </w:r>
      <w:r w:rsidR="00857D16">
        <w:rPr>
          <w:rtl/>
        </w:rPr>
        <w:t>.</w:t>
      </w:r>
      <w:r w:rsidRPr="00702104">
        <w:rPr>
          <w:rtl/>
        </w:rPr>
        <w:t xml:space="preserve"> </w:t>
      </w:r>
    </w:p>
    <w:p w:rsidR="00D17FB6" w:rsidRPr="00702104" w:rsidRDefault="00D17FB6" w:rsidP="00E11468">
      <w:pPr>
        <w:pStyle w:val="libNormal"/>
      </w:pPr>
      <w:r w:rsidRPr="00702104">
        <w:rPr>
          <w:rtl/>
        </w:rPr>
        <w:t>إنَّ هذا الإحساس بمعيّة الله ومعيّة المؤمنين يُزيل الشعور بالوَحشة عن نفوس الدُعاة إلى الله تعالى</w:t>
      </w:r>
      <w:r w:rsidR="00857D16">
        <w:rPr>
          <w:rtl/>
        </w:rPr>
        <w:t>،</w:t>
      </w:r>
      <w:r w:rsidRPr="00702104">
        <w:rPr>
          <w:rtl/>
        </w:rPr>
        <w:t xml:space="preserve"> في خِضَمّ الصراع مع الطاغوت</w:t>
      </w:r>
      <w:r w:rsidR="00857D16">
        <w:rPr>
          <w:rtl/>
        </w:rPr>
        <w:t>،</w:t>
      </w:r>
      <w:r w:rsidRPr="00702104">
        <w:rPr>
          <w:rtl/>
        </w:rPr>
        <w:t xml:space="preserve"> وفي مواجهة شَوكة الطاغوت وجبَروته وكبريائه</w:t>
      </w:r>
      <w:r w:rsidR="00857D16">
        <w:rPr>
          <w:rtl/>
        </w:rPr>
        <w:t>.</w:t>
      </w:r>
    </w:p>
    <w:p w:rsidR="00470416" w:rsidRDefault="00D17FB6" w:rsidP="00E11468">
      <w:pPr>
        <w:pStyle w:val="libNormal"/>
      </w:pPr>
      <w:r w:rsidRPr="00702104">
        <w:rPr>
          <w:rtl/>
        </w:rPr>
        <w:t xml:space="preserve">فقد كان إبراهيم </w:t>
      </w:r>
      <w:r w:rsidR="00E47541" w:rsidRPr="00E47541">
        <w:rPr>
          <w:rStyle w:val="libAlaemChar"/>
          <w:rtl/>
        </w:rPr>
        <w:t>عليه‌السلام</w:t>
      </w:r>
      <w:r w:rsidRPr="00702104">
        <w:rPr>
          <w:rtl/>
        </w:rPr>
        <w:t xml:space="preserve"> وحده أُمّة قانتاً لله في مواجهة نمْرود</w:t>
      </w:r>
      <w:r w:rsidR="00857D16">
        <w:rPr>
          <w:rtl/>
        </w:rPr>
        <w:t>.</w:t>
      </w:r>
    </w:p>
    <w:p w:rsidR="00D17FB6" w:rsidRPr="00702104" w:rsidRDefault="00857D16" w:rsidP="00E11468">
      <w:pPr>
        <w:pStyle w:val="libNormal"/>
      </w:pPr>
      <w:r w:rsidRPr="00C422FD">
        <w:rPr>
          <w:rStyle w:val="libAlaemChar"/>
          <w:rtl/>
        </w:rPr>
        <w:t>(</w:t>
      </w:r>
      <w:r w:rsidR="00D17FB6" w:rsidRPr="00857D16">
        <w:rPr>
          <w:rStyle w:val="libAieChar"/>
          <w:rtl/>
        </w:rPr>
        <w:t>إِنَّ إِبْرَاهِيمَ كَانَ أُمَّةً قَانِتًا لِلَّهِ حَنِيفًا وَلَمْ يَكُ مِنَ الْمُشْرِكِينَ</w:t>
      </w:r>
      <w:r w:rsidRPr="00C422FD">
        <w:rPr>
          <w:rStyle w:val="libAlaemChar"/>
          <w:rtl/>
        </w:rPr>
        <w:t>)</w:t>
      </w:r>
      <w:r w:rsidR="00D17FB6" w:rsidRPr="00E11468">
        <w:rPr>
          <w:rtl/>
        </w:rPr>
        <w:t xml:space="preserve"> </w:t>
      </w:r>
      <w:r w:rsidR="00D17FB6" w:rsidRPr="00470416">
        <w:rPr>
          <w:rStyle w:val="libFootnotenumChar"/>
          <w:rtl/>
        </w:rPr>
        <w:t>(1).</w:t>
      </w:r>
    </w:p>
    <w:p w:rsidR="00D17FB6" w:rsidRPr="00CA32CE" w:rsidRDefault="00D17FB6" w:rsidP="000573AA">
      <w:pPr>
        <w:pStyle w:val="Heading3"/>
      </w:pPr>
      <w:bookmarkStart w:id="172" w:name="_Toc432844711"/>
      <w:r w:rsidRPr="00702104">
        <w:rPr>
          <w:rtl/>
        </w:rPr>
        <w:t xml:space="preserve">مشاهد الولاء في زيارة </w:t>
      </w:r>
      <w:r w:rsidR="00857D16">
        <w:rPr>
          <w:rtl/>
        </w:rPr>
        <w:t>(</w:t>
      </w:r>
      <w:r w:rsidRPr="00702104">
        <w:rPr>
          <w:rtl/>
        </w:rPr>
        <w:t>وارث</w:t>
      </w:r>
      <w:r w:rsidR="00857D16">
        <w:rPr>
          <w:rtl/>
        </w:rPr>
        <w:t>):</w:t>
      </w:r>
      <w:bookmarkEnd w:id="172"/>
      <w:r w:rsidRPr="00702104">
        <w:rPr>
          <w:rtl/>
        </w:rPr>
        <w:t xml:space="preserve"> </w:t>
      </w:r>
    </w:p>
    <w:p w:rsidR="00D17FB6" w:rsidRPr="00702104" w:rsidRDefault="00D17FB6" w:rsidP="00E11468">
      <w:pPr>
        <w:pStyle w:val="libNormal"/>
      </w:pPr>
      <w:r w:rsidRPr="00702104">
        <w:rPr>
          <w:rtl/>
        </w:rPr>
        <w:t>مشاهد الولاء في متْن هذه الزيارة ثلاثة</w:t>
      </w:r>
      <w:r w:rsidR="00857D16">
        <w:rPr>
          <w:rtl/>
        </w:rPr>
        <w:t>:</w:t>
      </w:r>
      <w:r w:rsidRPr="00702104">
        <w:rPr>
          <w:rtl/>
        </w:rPr>
        <w:t xml:space="preserve"> </w:t>
      </w:r>
    </w:p>
    <w:p w:rsidR="00D17FB6" w:rsidRPr="00702104" w:rsidRDefault="00D17FB6" w:rsidP="00E11468">
      <w:pPr>
        <w:pStyle w:val="libNormal"/>
      </w:pPr>
      <w:r w:rsidRPr="00E11468">
        <w:rPr>
          <w:rtl/>
        </w:rPr>
        <w:t>1</w:t>
      </w:r>
      <w:r w:rsidR="00857D16" w:rsidRPr="00E11468">
        <w:rPr>
          <w:rtl/>
        </w:rPr>
        <w:t xml:space="preserve"> - </w:t>
      </w:r>
      <w:r w:rsidRPr="00E11468">
        <w:rPr>
          <w:rtl/>
        </w:rPr>
        <w:t>التسليم</w:t>
      </w:r>
      <w:r w:rsidR="00857D16" w:rsidRPr="00E11468">
        <w:rPr>
          <w:rtl/>
        </w:rPr>
        <w:t>:</w:t>
      </w:r>
      <w:r w:rsidRPr="00E11468">
        <w:rPr>
          <w:rtl/>
        </w:rPr>
        <w:t xml:space="preserve"> السلام عليك يا وارث آدم صفوت الله..</w:t>
      </w:r>
    </w:p>
    <w:p w:rsidR="00D17FB6" w:rsidRPr="00702104" w:rsidRDefault="00D17FB6" w:rsidP="00E11468">
      <w:pPr>
        <w:pStyle w:val="libNormal"/>
      </w:pPr>
      <w:r w:rsidRPr="00E11468">
        <w:rPr>
          <w:rtl/>
        </w:rPr>
        <w:t>2</w:t>
      </w:r>
      <w:r w:rsidR="00857D16" w:rsidRPr="00E11468">
        <w:rPr>
          <w:rtl/>
        </w:rPr>
        <w:t xml:space="preserve"> - </w:t>
      </w:r>
      <w:r w:rsidRPr="00E11468">
        <w:rPr>
          <w:rtl/>
        </w:rPr>
        <w:t>الشهادة</w:t>
      </w:r>
      <w:r w:rsidR="00857D16" w:rsidRPr="00E11468">
        <w:rPr>
          <w:rtl/>
        </w:rPr>
        <w:t>:</w:t>
      </w:r>
      <w:r w:rsidRPr="00E11468">
        <w:rPr>
          <w:rtl/>
        </w:rPr>
        <w:t xml:space="preserve"> أشهد أنّك الإمام البَرّ التقيّ الرضيّ... </w:t>
      </w:r>
    </w:p>
    <w:p w:rsidR="00D17FB6" w:rsidRPr="00702104" w:rsidRDefault="00D17FB6" w:rsidP="00E11468">
      <w:pPr>
        <w:pStyle w:val="libNormal"/>
      </w:pPr>
      <w:r w:rsidRPr="00E11468">
        <w:rPr>
          <w:rtl/>
        </w:rPr>
        <w:t>3</w:t>
      </w:r>
      <w:r w:rsidR="00857D16" w:rsidRPr="00E11468">
        <w:rPr>
          <w:rtl/>
        </w:rPr>
        <w:t xml:space="preserve"> - </w:t>
      </w:r>
      <w:r w:rsidRPr="00E11468">
        <w:rPr>
          <w:rtl/>
        </w:rPr>
        <w:t>الموقف</w:t>
      </w:r>
      <w:r w:rsidR="00857D16" w:rsidRPr="00E11468">
        <w:rPr>
          <w:rtl/>
        </w:rPr>
        <w:t>:</w:t>
      </w:r>
      <w:r w:rsidRPr="00E11468">
        <w:rPr>
          <w:rtl/>
        </w:rPr>
        <w:t xml:space="preserve"> قَلْبي لقلْبِكم سِلم</w:t>
      </w:r>
      <w:r w:rsidR="00857D16" w:rsidRPr="00E11468">
        <w:rPr>
          <w:rtl/>
        </w:rPr>
        <w:t>،</w:t>
      </w:r>
      <w:r w:rsidRPr="00E11468">
        <w:rPr>
          <w:rtl/>
        </w:rPr>
        <w:t xml:space="preserve"> وأمْري لأمْركم متّبِع...</w:t>
      </w:r>
    </w:p>
    <w:p w:rsidR="00D17FB6" w:rsidRPr="00702104" w:rsidRDefault="00D17FB6" w:rsidP="00E11468">
      <w:pPr>
        <w:pStyle w:val="libNormal"/>
      </w:pPr>
      <w:r w:rsidRPr="00702104">
        <w:rPr>
          <w:rtl/>
        </w:rPr>
        <w:t xml:space="preserve">وضِمن هذه المراحل الثلاثة يعبّر الزائر عن ولائه للحسين </w:t>
      </w:r>
      <w:r w:rsidR="00E47541" w:rsidRPr="00E47541">
        <w:rPr>
          <w:rStyle w:val="libAlaemChar"/>
          <w:rtl/>
        </w:rPr>
        <w:t>عليه‌السلام</w:t>
      </w:r>
      <w:r w:rsidRPr="00702104">
        <w:rPr>
          <w:rtl/>
        </w:rPr>
        <w:t xml:space="preserve"> في المعركة الكبرى التي وقف فيها أبو عبد الله في مواجهة طاغية عصْره... ينطلق فيها مِن جذور هذه المعركة التاريخية إلى يومنا هذا</w:t>
      </w:r>
      <w:r w:rsidR="00857D16">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02104">
        <w:rPr>
          <w:rtl/>
        </w:rPr>
        <w:t>النحل / 120</w:t>
      </w:r>
      <w:r w:rsidR="00857D16">
        <w:rPr>
          <w:rtl/>
        </w:rPr>
        <w:t>.</w:t>
      </w:r>
    </w:p>
    <w:p w:rsidR="00D17FB6" w:rsidRDefault="00D17FB6" w:rsidP="00470416">
      <w:pPr>
        <w:pStyle w:val="libNormal"/>
      </w:pPr>
      <w:r>
        <w:rPr>
          <w:rtl/>
        </w:rPr>
        <w:br w:type="page"/>
      </w:r>
    </w:p>
    <w:p w:rsidR="00D17FB6" w:rsidRPr="00702104" w:rsidRDefault="00D17FB6" w:rsidP="00E11468">
      <w:pPr>
        <w:pStyle w:val="libNormal"/>
      </w:pPr>
      <w:r w:rsidRPr="00702104">
        <w:rPr>
          <w:rtl/>
        </w:rPr>
        <w:lastRenderedPageBreak/>
        <w:t>والولاء يتجسّد في هذه الزيارة ضمن هذه المفاهيم الثلاثة وهي</w:t>
      </w:r>
      <w:r w:rsidR="00857D16">
        <w:rPr>
          <w:rtl/>
        </w:rPr>
        <w:t>:</w:t>
      </w:r>
      <w:r w:rsidRPr="00702104">
        <w:rPr>
          <w:rtl/>
        </w:rPr>
        <w:t xml:space="preserve"> </w:t>
      </w:r>
    </w:p>
    <w:p w:rsidR="00D17FB6" w:rsidRPr="00702104" w:rsidRDefault="00D17FB6" w:rsidP="00E11468">
      <w:pPr>
        <w:pStyle w:val="libNormal"/>
      </w:pPr>
      <w:r w:rsidRPr="00702104">
        <w:rPr>
          <w:rtl/>
        </w:rPr>
        <w:t>1</w:t>
      </w:r>
      <w:r w:rsidR="00857D16">
        <w:rPr>
          <w:rtl/>
        </w:rPr>
        <w:t xml:space="preserve"> - </w:t>
      </w:r>
      <w:r w:rsidRPr="00702104">
        <w:rPr>
          <w:rtl/>
        </w:rPr>
        <w:t xml:space="preserve">السلام والأمن والمحبّة </w:t>
      </w:r>
      <w:r w:rsidR="00857D16">
        <w:rPr>
          <w:rtl/>
        </w:rPr>
        <w:t>(</w:t>
      </w:r>
      <w:r w:rsidRPr="00702104">
        <w:rPr>
          <w:rtl/>
        </w:rPr>
        <w:t>التسليم</w:t>
      </w:r>
      <w:r w:rsidR="00857D16">
        <w:rPr>
          <w:rtl/>
        </w:rPr>
        <w:t>).</w:t>
      </w:r>
    </w:p>
    <w:p w:rsidR="00D17FB6" w:rsidRPr="00702104" w:rsidRDefault="00D17FB6" w:rsidP="00E11468">
      <w:pPr>
        <w:pStyle w:val="libNormal"/>
      </w:pPr>
      <w:r w:rsidRPr="00702104">
        <w:rPr>
          <w:rtl/>
        </w:rPr>
        <w:t>2</w:t>
      </w:r>
      <w:r w:rsidR="00857D16">
        <w:rPr>
          <w:rtl/>
        </w:rPr>
        <w:t xml:space="preserve"> - </w:t>
      </w:r>
      <w:r w:rsidRPr="00702104">
        <w:rPr>
          <w:rtl/>
        </w:rPr>
        <w:t xml:space="preserve">الثقة المطلقة </w:t>
      </w:r>
      <w:r w:rsidR="00857D16">
        <w:rPr>
          <w:rtl/>
        </w:rPr>
        <w:t>(</w:t>
      </w:r>
      <w:r w:rsidRPr="00702104">
        <w:rPr>
          <w:rtl/>
        </w:rPr>
        <w:t>الشهادة بالإمامة وإقامة الصلاة والأمر بالمعروف والنهي عن المنكر</w:t>
      </w:r>
      <w:r w:rsidR="00857D16">
        <w:rPr>
          <w:rtl/>
        </w:rPr>
        <w:t>).</w:t>
      </w:r>
    </w:p>
    <w:p w:rsidR="00D17FB6" w:rsidRPr="00702104" w:rsidRDefault="00D17FB6" w:rsidP="00E11468">
      <w:pPr>
        <w:pStyle w:val="libNormal"/>
      </w:pPr>
      <w:r w:rsidRPr="00702104">
        <w:rPr>
          <w:rtl/>
        </w:rPr>
        <w:t>3</w:t>
      </w:r>
      <w:r w:rsidR="00857D16">
        <w:rPr>
          <w:rtl/>
        </w:rPr>
        <w:t xml:space="preserve"> - </w:t>
      </w:r>
      <w:r w:rsidRPr="00702104">
        <w:rPr>
          <w:rtl/>
        </w:rPr>
        <w:t>الموقف تجاه محوَر الولاية</w:t>
      </w:r>
      <w:r w:rsidR="00857D16">
        <w:rPr>
          <w:rtl/>
        </w:rPr>
        <w:t>.</w:t>
      </w:r>
    </w:p>
    <w:p w:rsidR="00D17FB6" w:rsidRPr="00702104" w:rsidRDefault="00D17FB6" w:rsidP="00E11468">
      <w:pPr>
        <w:pStyle w:val="libNormal"/>
      </w:pPr>
      <w:r w:rsidRPr="00702104">
        <w:rPr>
          <w:rtl/>
        </w:rPr>
        <w:t>وسنعرض فيما يأتي هذه المشاهد الثلاثة للولاء في زيارة وارث</w:t>
      </w:r>
      <w:r w:rsidR="00857D16">
        <w:rPr>
          <w:rtl/>
        </w:rPr>
        <w:t>.</w:t>
      </w:r>
    </w:p>
    <w:p w:rsidR="00D17FB6" w:rsidRPr="00CA32CE" w:rsidRDefault="00D17FB6" w:rsidP="000573AA">
      <w:pPr>
        <w:pStyle w:val="Heading3"/>
      </w:pPr>
      <w:bookmarkStart w:id="173" w:name="_Toc432844712"/>
      <w:r w:rsidRPr="00702104">
        <w:rPr>
          <w:rtl/>
        </w:rPr>
        <w:t xml:space="preserve">السلام في </w:t>
      </w:r>
      <w:r w:rsidR="00857D16">
        <w:rPr>
          <w:rtl/>
        </w:rPr>
        <w:t>(</w:t>
      </w:r>
      <w:r w:rsidRPr="00702104">
        <w:rPr>
          <w:rtl/>
        </w:rPr>
        <w:t>النفس</w:t>
      </w:r>
      <w:r w:rsidR="00857D16">
        <w:rPr>
          <w:rtl/>
        </w:rPr>
        <w:t>)</w:t>
      </w:r>
      <w:r w:rsidRPr="00702104">
        <w:rPr>
          <w:rtl/>
        </w:rPr>
        <w:t xml:space="preserve"> و </w:t>
      </w:r>
      <w:r w:rsidR="00857D16">
        <w:rPr>
          <w:rtl/>
        </w:rPr>
        <w:t>(</w:t>
      </w:r>
      <w:r w:rsidRPr="00702104">
        <w:rPr>
          <w:rtl/>
        </w:rPr>
        <w:t>المجتمع</w:t>
      </w:r>
      <w:r w:rsidR="00857D16">
        <w:rPr>
          <w:rtl/>
        </w:rPr>
        <w:t>):</w:t>
      </w:r>
      <w:bookmarkEnd w:id="173"/>
      <w:r w:rsidRPr="00702104">
        <w:rPr>
          <w:rtl/>
        </w:rPr>
        <w:t xml:space="preserve"> </w:t>
      </w:r>
    </w:p>
    <w:p w:rsidR="00D17FB6" w:rsidRPr="00702104" w:rsidRDefault="00D17FB6" w:rsidP="00E11468">
      <w:pPr>
        <w:pStyle w:val="libNormal"/>
      </w:pPr>
      <w:r w:rsidRPr="00702104">
        <w:rPr>
          <w:rtl/>
        </w:rPr>
        <w:t>وأوّل هذه المشاهد التسليم ضمن ثلاث فقَرات</w:t>
      </w:r>
      <w:r w:rsidR="00857D16">
        <w:rPr>
          <w:rtl/>
        </w:rPr>
        <w:t>:</w:t>
      </w:r>
      <w:r w:rsidRPr="00702104">
        <w:rPr>
          <w:rtl/>
        </w:rPr>
        <w:t xml:space="preserve"> </w:t>
      </w:r>
    </w:p>
    <w:p w:rsidR="00D17FB6" w:rsidRPr="00E11468" w:rsidRDefault="00857D16" w:rsidP="00E11468">
      <w:pPr>
        <w:pStyle w:val="libNormal"/>
      </w:pPr>
      <w:r>
        <w:rPr>
          <w:rtl/>
        </w:rPr>
        <w:t>(</w:t>
      </w:r>
      <w:r w:rsidR="00D17FB6" w:rsidRPr="00702104">
        <w:rPr>
          <w:rtl/>
        </w:rPr>
        <w:t>السلام عليك يا وارث آدم صفْوة الله...</w:t>
      </w:r>
    </w:p>
    <w:p w:rsidR="00D17FB6" w:rsidRPr="00E11468" w:rsidRDefault="00D17FB6" w:rsidP="00E11468">
      <w:pPr>
        <w:pStyle w:val="libNormal"/>
      </w:pPr>
      <w:r w:rsidRPr="00702104">
        <w:rPr>
          <w:rtl/>
        </w:rPr>
        <w:t>السلام عليك يا بن محمّد المصطفى...</w:t>
      </w:r>
    </w:p>
    <w:p w:rsidR="00D17FB6" w:rsidRPr="00702104" w:rsidRDefault="00D17FB6" w:rsidP="00E11468">
      <w:pPr>
        <w:pStyle w:val="libNormal"/>
      </w:pPr>
      <w:r w:rsidRPr="00E11468">
        <w:rPr>
          <w:rtl/>
        </w:rPr>
        <w:t>السلام عليك يا ثار الله وابن ثاره</w:t>
      </w:r>
      <w:r w:rsidR="00857D16" w:rsidRPr="00E11468">
        <w:rPr>
          <w:rtl/>
        </w:rPr>
        <w:t>.</w:t>
      </w:r>
      <w:r w:rsidRPr="00E11468">
        <w:rPr>
          <w:rtl/>
        </w:rPr>
        <w:t>..</w:t>
      </w:r>
      <w:r w:rsidR="00857D16" w:rsidRPr="00E11468">
        <w:rPr>
          <w:rtl/>
        </w:rPr>
        <w:t>)</w:t>
      </w:r>
      <w:r w:rsidRPr="00E11468">
        <w:rPr>
          <w:rtl/>
        </w:rPr>
        <w:t xml:space="preserve"> </w:t>
      </w:r>
      <w:r w:rsidRPr="00470416">
        <w:rPr>
          <w:rStyle w:val="libFootnotenumChar"/>
          <w:rtl/>
        </w:rPr>
        <w:t>(1)</w:t>
      </w:r>
      <w:r w:rsidRPr="00E11468">
        <w:rPr>
          <w:rtl/>
        </w:rPr>
        <w:t>.</w:t>
      </w:r>
    </w:p>
    <w:p w:rsidR="00D17FB6" w:rsidRPr="00702104" w:rsidRDefault="00D17FB6" w:rsidP="00E11468">
      <w:pPr>
        <w:pStyle w:val="libNormal"/>
      </w:pPr>
      <w:r w:rsidRPr="00702104">
        <w:rPr>
          <w:rtl/>
        </w:rPr>
        <w:t>والتسليم مِن أهمّ عناصر الولاء</w:t>
      </w:r>
      <w:r w:rsidR="00857D16">
        <w:rPr>
          <w:rtl/>
        </w:rPr>
        <w:t>،</w:t>
      </w:r>
      <w:r w:rsidRPr="00702104">
        <w:rPr>
          <w:rtl/>
        </w:rPr>
        <w:t xml:space="preserve"> وهو بمعنى ترك المشاكسة</w:t>
      </w:r>
      <w:r w:rsidR="00857D16">
        <w:rPr>
          <w:rtl/>
        </w:rPr>
        <w:t>،</w:t>
      </w:r>
      <w:r w:rsidRPr="00702104">
        <w:rPr>
          <w:rtl/>
        </w:rPr>
        <w:t xml:space="preserve"> والمشاققة</w:t>
      </w:r>
      <w:r w:rsidR="00857D16">
        <w:rPr>
          <w:rtl/>
        </w:rPr>
        <w:t>،</w:t>
      </w:r>
      <w:r w:rsidRPr="00702104">
        <w:rPr>
          <w:rtl/>
        </w:rPr>
        <w:t xml:space="preserve"> والاختلاف</w:t>
      </w:r>
      <w:r w:rsidR="00857D16">
        <w:rPr>
          <w:rtl/>
        </w:rPr>
        <w:t>،</w:t>
      </w:r>
      <w:r w:rsidRPr="00702104">
        <w:rPr>
          <w:rtl/>
        </w:rPr>
        <w:t xml:space="preserve"> واللجاج</w:t>
      </w:r>
      <w:r w:rsidR="00857D16">
        <w:rPr>
          <w:rtl/>
        </w:rPr>
        <w:t>،</w:t>
      </w:r>
      <w:r w:rsidRPr="00702104">
        <w:rPr>
          <w:rtl/>
        </w:rPr>
        <w:t xml:space="preserve"> والعناد</w:t>
      </w:r>
      <w:r w:rsidR="00857D16">
        <w:rPr>
          <w:rtl/>
        </w:rPr>
        <w:t>،</w:t>
      </w:r>
      <w:r w:rsidRPr="00702104">
        <w:rPr>
          <w:rtl/>
        </w:rPr>
        <w:t xml:space="preserve"> داخل النفس وفي السلوك</w:t>
      </w:r>
      <w:r w:rsidR="00857D16">
        <w:rPr>
          <w:rtl/>
        </w:rPr>
        <w:t>،</w:t>
      </w:r>
      <w:r w:rsidRPr="00702104">
        <w:rPr>
          <w:rtl/>
        </w:rPr>
        <w:t xml:space="preserve"> وإزالة عوامل البغضاء والكراهية والضغينة والاختلاف في الرأي والمخالفة</w:t>
      </w:r>
      <w:r w:rsidR="00857D16">
        <w:rPr>
          <w:rtl/>
        </w:rPr>
        <w:t>،</w:t>
      </w:r>
      <w:r w:rsidRPr="00702104">
        <w:rPr>
          <w:rtl/>
        </w:rPr>
        <w:t xml:space="preserve"> وإحلال المحبّة والمودّة والانسجام النفسي والطاعة والانقياد والتسليم محلّ المشاققة والمخالفة واللجاج والبغضاء</w:t>
      </w:r>
      <w:r w:rsidR="00857D16">
        <w:rPr>
          <w:rtl/>
        </w:rPr>
        <w:t>.</w:t>
      </w:r>
    </w:p>
    <w:p w:rsidR="00D17FB6" w:rsidRPr="00702104" w:rsidRDefault="00D17FB6" w:rsidP="00E11468">
      <w:pPr>
        <w:pStyle w:val="libNormal"/>
      </w:pPr>
      <w:r w:rsidRPr="00702104">
        <w:rPr>
          <w:rtl/>
        </w:rPr>
        <w:t>وهذه العلاقة في التسليم</w:t>
      </w:r>
      <w:r w:rsidR="00857D16">
        <w:rPr>
          <w:rtl/>
        </w:rPr>
        <w:t>،</w:t>
      </w:r>
      <w:r w:rsidRPr="00702104">
        <w:rPr>
          <w:rtl/>
        </w:rPr>
        <w:t xml:space="preserve"> تأتي في خاتمة الصلاة</w:t>
      </w:r>
      <w:r w:rsidR="00857D16">
        <w:rPr>
          <w:rtl/>
        </w:rPr>
        <w:t>،</w:t>
      </w:r>
      <w:r w:rsidRPr="00702104">
        <w:rPr>
          <w:rtl/>
        </w:rPr>
        <w:t xml:space="preserve"> في السلام</w:t>
      </w:r>
      <w:r w:rsidR="00857D16">
        <w:rPr>
          <w:rtl/>
        </w:rPr>
        <w:t>،</w:t>
      </w:r>
      <w:r w:rsidRPr="00702104">
        <w:rPr>
          <w:rtl/>
        </w:rPr>
        <w:t xml:space="preserve"> </w:t>
      </w:r>
      <w:r w:rsidR="00857D16">
        <w:rPr>
          <w:rtl/>
        </w:rPr>
        <w:t>(</w:t>
      </w:r>
      <w:r w:rsidRPr="00702104">
        <w:rPr>
          <w:rtl/>
        </w:rPr>
        <w:t>السلام عليك أيّها النبيّ ورحمة الله وبركاته</w:t>
      </w:r>
      <w:r w:rsidR="00857D16">
        <w:rPr>
          <w:rtl/>
        </w:rPr>
        <w:t>).</w:t>
      </w:r>
    </w:p>
    <w:p w:rsidR="00D17FB6" w:rsidRPr="00702104" w:rsidRDefault="00D17FB6" w:rsidP="00E11468">
      <w:pPr>
        <w:pStyle w:val="libNormal"/>
      </w:pPr>
      <w:r w:rsidRPr="00702104">
        <w:rPr>
          <w:rtl/>
        </w:rPr>
        <w:t>وكأنَّ حصيلة الصلاة</w:t>
      </w:r>
      <w:r w:rsidR="00857D16">
        <w:rPr>
          <w:rtl/>
        </w:rPr>
        <w:t>،</w:t>
      </w:r>
      <w:r w:rsidRPr="00702104">
        <w:rPr>
          <w:rtl/>
        </w:rPr>
        <w:t xml:space="preserve"> وحصيلة هذا العروج الروحي إلى الله تعالى هي التسليم والطاعة والانقياد والمحبّة والمودّة لله ولرسوله ولأوليائه</w:t>
      </w:r>
      <w:r w:rsidR="00857D16">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02104">
        <w:rPr>
          <w:rtl/>
        </w:rPr>
        <w:t>زيارة وارث</w:t>
      </w:r>
      <w:r w:rsidR="00857D16">
        <w:rPr>
          <w:rtl/>
        </w:rPr>
        <w:t>.</w:t>
      </w:r>
    </w:p>
    <w:p w:rsidR="00D17FB6" w:rsidRDefault="00D17FB6" w:rsidP="00470416">
      <w:pPr>
        <w:pStyle w:val="libNormal"/>
      </w:pPr>
      <w:r>
        <w:rPr>
          <w:rtl/>
        </w:rPr>
        <w:br w:type="page"/>
      </w:r>
    </w:p>
    <w:p w:rsidR="00D17FB6" w:rsidRPr="00702104" w:rsidRDefault="00D17FB6" w:rsidP="00E11468">
      <w:pPr>
        <w:pStyle w:val="libNormal"/>
      </w:pPr>
      <w:r w:rsidRPr="00702104">
        <w:rPr>
          <w:rtl/>
        </w:rPr>
        <w:lastRenderedPageBreak/>
        <w:t xml:space="preserve">و </w:t>
      </w:r>
      <w:r w:rsidR="00857D16">
        <w:rPr>
          <w:rtl/>
        </w:rPr>
        <w:t>(</w:t>
      </w:r>
      <w:r w:rsidRPr="00702104">
        <w:rPr>
          <w:rtl/>
        </w:rPr>
        <w:t>السلام</w:t>
      </w:r>
      <w:r w:rsidR="00857D16">
        <w:rPr>
          <w:rtl/>
        </w:rPr>
        <w:t>)</w:t>
      </w:r>
      <w:r w:rsidRPr="00702104">
        <w:rPr>
          <w:rtl/>
        </w:rPr>
        <w:t xml:space="preserve"> ليس فقط أساساً للعلاقة مع الله ورسوله</w:t>
      </w:r>
      <w:r w:rsidR="00857D16">
        <w:rPr>
          <w:rtl/>
        </w:rPr>
        <w:t>،</w:t>
      </w:r>
      <w:r w:rsidRPr="00702104">
        <w:rPr>
          <w:rtl/>
        </w:rPr>
        <w:t xml:space="preserve"> وإنّما هو أيضاً أساس للعلاقة مع الأُمّة المسلمة الملتفّة حول هذا المحوَر</w:t>
      </w:r>
      <w:r w:rsidR="00857D16">
        <w:rPr>
          <w:rtl/>
        </w:rPr>
        <w:t>.</w:t>
      </w:r>
    </w:p>
    <w:p w:rsidR="00D17FB6" w:rsidRPr="00702104" w:rsidRDefault="00D17FB6" w:rsidP="00E11468">
      <w:pPr>
        <w:pStyle w:val="libNormal"/>
      </w:pPr>
      <w:r w:rsidRPr="00702104">
        <w:rPr>
          <w:rtl/>
        </w:rPr>
        <w:t xml:space="preserve">وقد اعتبر الإسلام </w:t>
      </w:r>
      <w:r w:rsidR="00857D16">
        <w:rPr>
          <w:rtl/>
        </w:rPr>
        <w:t>(</w:t>
      </w:r>
      <w:r w:rsidRPr="00702104">
        <w:rPr>
          <w:rtl/>
        </w:rPr>
        <w:t>السلام</w:t>
      </w:r>
      <w:r w:rsidR="00857D16">
        <w:rPr>
          <w:rtl/>
        </w:rPr>
        <w:t>)</w:t>
      </w:r>
      <w:r w:rsidRPr="00702104">
        <w:rPr>
          <w:rtl/>
        </w:rPr>
        <w:t xml:space="preserve"> تحيّة بين المؤمنين</w:t>
      </w:r>
      <w:r w:rsidR="00857D16">
        <w:rPr>
          <w:rtl/>
        </w:rPr>
        <w:t>،</w:t>
      </w:r>
      <w:r w:rsidRPr="00702104">
        <w:rPr>
          <w:rtl/>
        </w:rPr>
        <w:t xml:space="preserve"> وجعل هذه التحية خاتمة للصلاة </w:t>
      </w:r>
      <w:r w:rsidR="00857D16">
        <w:rPr>
          <w:rtl/>
        </w:rPr>
        <w:t>(</w:t>
      </w:r>
      <w:r w:rsidRPr="00702104">
        <w:rPr>
          <w:rtl/>
        </w:rPr>
        <w:t>السلام علينا وعلى عباد الله الصالحين</w:t>
      </w:r>
      <w:r w:rsidR="00857D16">
        <w:rPr>
          <w:rtl/>
        </w:rPr>
        <w:t>).</w:t>
      </w:r>
      <w:r w:rsidRPr="00702104">
        <w:rPr>
          <w:rtl/>
        </w:rPr>
        <w:t xml:space="preserve"> </w:t>
      </w:r>
    </w:p>
    <w:p w:rsidR="00D17FB6" w:rsidRPr="00702104" w:rsidRDefault="00D17FB6" w:rsidP="00E11468">
      <w:pPr>
        <w:pStyle w:val="libNormal"/>
      </w:pPr>
      <w:r w:rsidRPr="00702104">
        <w:rPr>
          <w:rtl/>
        </w:rPr>
        <w:t>وهذا الاهتمام بنشْر السلام بين أعضاء هذه الأسرة</w:t>
      </w:r>
      <w:r w:rsidR="00857D16">
        <w:rPr>
          <w:rtl/>
        </w:rPr>
        <w:t>؛</w:t>
      </w:r>
      <w:r w:rsidRPr="00702104">
        <w:rPr>
          <w:rtl/>
        </w:rPr>
        <w:t xml:space="preserve"> للتأكيد على نوع العلاقة القائمة بين أفراد وأعضاء الأسرة المسلمة</w:t>
      </w:r>
      <w:r w:rsidR="00857D16">
        <w:rPr>
          <w:rtl/>
        </w:rPr>
        <w:t>،</w:t>
      </w:r>
      <w:r w:rsidRPr="00702104">
        <w:rPr>
          <w:rtl/>
        </w:rPr>
        <w:t xml:space="preserve"> وأنّ هذه العلاقة قائمة على أساس ترك المشاققة والمخالفة وإزالة البغضاء والضغائن والكراهية من النفوس</w:t>
      </w:r>
      <w:r w:rsidR="00857D16">
        <w:rPr>
          <w:rtl/>
        </w:rPr>
        <w:t>،</w:t>
      </w:r>
      <w:r w:rsidRPr="00702104">
        <w:rPr>
          <w:rtl/>
        </w:rPr>
        <w:t xml:space="preserve"> وبذْل المحبّة والمودّة في النفوس والانسجام والوفاق والتعاون والتناصر في السلوك</w:t>
      </w:r>
      <w:r w:rsidR="00857D16">
        <w:rPr>
          <w:rtl/>
        </w:rPr>
        <w:t>.</w:t>
      </w:r>
    </w:p>
    <w:p w:rsidR="00D17FB6" w:rsidRPr="00CA32CE" w:rsidRDefault="00D17FB6" w:rsidP="000573AA">
      <w:pPr>
        <w:pStyle w:val="Heading3"/>
      </w:pPr>
      <w:bookmarkStart w:id="174" w:name="_Toc432844713"/>
      <w:r w:rsidRPr="00702104">
        <w:rPr>
          <w:rtl/>
        </w:rPr>
        <w:t xml:space="preserve">الشهادة للحسين </w:t>
      </w:r>
      <w:r w:rsidR="00E47541" w:rsidRPr="00E47541">
        <w:rPr>
          <w:rStyle w:val="libAlaemChar"/>
          <w:rtl/>
        </w:rPr>
        <w:t>عليه‌السلام</w:t>
      </w:r>
      <w:r w:rsidRPr="00702104">
        <w:rPr>
          <w:rtl/>
        </w:rPr>
        <w:t xml:space="preserve"> بإمامة المسيرة</w:t>
      </w:r>
      <w:r w:rsidR="00857D16">
        <w:rPr>
          <w:rtl/>
        </w:rPr>
        <w:t>:</w:t>
      </w:r>
      <w:bookmarkEnd w:id="174"/>
      <w:r w:rsidRPr="00702104">
        <w:rPr>
          <w:rtl/>
        </w:rPr>
        <w:t xml:space="preserve"> </w:t>
      </w:r>
    </w:p>
    <w:p w:rsidR="00D17FB6" w:rsidRPr="00702104" w:rsidRDefault="00D17FB6" w:rsidP="00E11468">
      <w:pPr>
        <w:pStyle w:val="libNormal"/>
      </w:pPr>
      <w:r w:rsidRPr="00702104">
        <w:rPr>
          <w:rtl/>
        </w:rPr>
        <w:t>تأتي بعد ذلك الشهادة ضمن ثلاثة فقرات</w:t>
      </w:r>
      <w:r w:rsidR="00857D16">
        <w:rPr>
          <w:rtl/>
        </w:rPr>
        <w:t>:</w:t>
      </w:r>
      <w:r w:rsidRPr="00702104">
        <w:rPr>
          <w:rtl/>
        </w:rPr>
        <w:t xml:space="preserve"> </w:t>
      </w:r>
    </w:p>
    <w:p w:rsidR="00D17FB6" w:rsidRPr="00702104" w:rsidRDefault="00D17FB6" w:rsidP="00E11468">
      <w:pPr>
        <w:pStyle w:val="libNormal"/>
      </w:pPr>
      <w:r w:rsidRPr="00E11468">
        <w:rPr>
          <w:rtl/>
        </w:rPr>
        <w:t>1</w:t>
      </w:r>
      <w:r w:rsidR="00857D16" w:rsidRPr="00E11468">
        <w:rPr>
          <w:rtl/>
        </w:rPr>
        <w:t xml:space="preserve"> - </w:t>
      </w:r>
      <w:r w:rsidRPr="00E11468">
        <w:rPr>
          <w:rtl/>
        </w:rPr>
        <w:t xml:space="preserve">الشهادة للحسين </w:t>
      </w:r>
      <w:r w:rsidR="00E47541" w:rsidRPr="00E47541">
        <w:rPr>
          <w:rStyle w:val="libAlaemChar"/>
          <w:rtl/>
        </w:rPr>
        <w:t>عليه‌السلام</w:t>
      </w:r>
      <w:r w:rsidRPr="00E11468">
        <w:rPr>
          <w:rtl/>
        </w:rPr>
        <w:t xml:space="preserve"> بإقامة الصلاة وإيتاء الزكاة والأمر بالمعروف</w:t>
      </w:r>
      <w:r w:rsidR="00857D16" w:rsidRPr="00E11468">
        <w:rPr>
          <w:rtl/>
        </w:rPr>
        <w:t>:</w:t>
      </w:r>
      <w:r w:rsidRPr="00E11468">
        <w:rPr>
          <w:rtl/>
        </w:rPr>
        <w:t xml:space="preserve"> </w:t>
      </w:r>
      <w:r w:rsidR="00857D16" w:rsidRPr="00E11468">
        <w:rPr>
          <w:rtl/>
        </w:rPr>
        <w:t>(</w:t>
      </w:r>
      <w:r w:rsidRPr="00E11468">
        <w:rPr>
          <w:rtl/>
        </w:rPr>
        <w:t>أشهد أنّك قد أقمت الصلاة</w:t>
      </w:r>
      <w:r w:rsidR="00857D16" w:rsidRPr="00E11468">
        <w:rPr>
          <w:rtl/>
        </w:rPr>
        <w:t>،</w:t>
      </w:r>
      <w:r w:rsidRPr="00E11468">
        <w:rPr>
          <w:rtl/>
        </w:rPr>
        <w:t xml:space="preserve"> وآتيت الزكاة</w:t>
      </w:r>
      <w:r w:rsidR="00857D16" w:rsidRPr="00E11468">
        <w:rPr>
          <w:rtl/>
        </w:rPr>
        <w:t>،</w:t>
      </w:r>
      <w:r w:rsidRPr="00E11468">
        <w:rPr>
          <w:rtl/>
        </w:rPr>
        <w:t xml:space="preserve"> وأمَرت بالمعروف</w:t>
      </w:r>
      <w:r w:rsidR="00857D16" w:rsidRPr="00E11468">
        <w:rPr>
          <w:rtl/>
        </w:rPr>
        <w:t>،</w:t>
      </w:r>
      <w:r w:rsidRPr="00E11468">
        <w:rPr>
          <w:rtl/>
        </w:rPr>
        <w:t xml:space="preserve"> ونَهَيت عن المنكر</w:t>
      </w:r>
      <w:r w:rsidR="00857D16" w:rsidRPr="00E11468">
        <w:rPr>
          <w:rtl/>
        </w:rPr>
        <w:t>،</w:t>
      </w:r>
      <w:r w:rsidRPr="00E11468">
        <w:rPr>
          <w:rtl/>
        </w:rPr>
        <w:t xml:space="preserve"> وأطعت الله ورسوله حتى أتاك اليقين</w:t>
      </w:r>
      <w:r w:rsidR="00857D16" w:rsidRPr="00E11468">
        <w:rPr>
          <w:rtl/>
        </w:rPr>
        <w:t>)</w:t>
      </w:r>
      <w:r w:rsidRPr="00E11468">
        <w:rPr>
          <w:rtl/>
        </w:rPr>
        <w:t xml:space="preserve"> </w:t>
      </w:r>
      <w:r w:rsidRPr="00470416">
        <w:rPr>
          <w:rStyle w:val="libFootnotenumChar"/>
          <w:rtl/>
        </w:rPr>
        <w:t>(1)</w:t>
      </w:r>
      <w:r w:rsidRPr="00E11468">
        <w:rPr>
          <w:rtl/>
        </w:rPr>
        <w:t>.</w:t>
      </w:r>
    </w:p>
    <w:p w:rsidR="00D17FB6" w:rsidRPr="00702104" w:rsidRDefault="00D17FB6" w:rsidP="00E11468">
      <w:pPr>
        <w:pStyle w:val="libNormal"/>
      </w:pPr>
      <w:r w:rsidRPr="00702104">
        <w:rPr>
          <w:rtl/>
        </w:rPr>
        <w:t xml:space="preserve">و </w:t>
      </w:r>
      <w:r w:rsidR="00857D16">
        <w:rPr>
          <w:rtl/>
        </w:rPr>
        <w:t>(</w:t>
      </w:r>
      <w:r w:rsidRPr="00702104">
        <w:rPr>
          <w:rtl/>
        </w:rPr>
        <w:t>إقامة الصلاة</w:t>
      </w:r>
      <w:r w:rsidR="00857D16">
        <w:rPr>
          <w:rtl/>
        </w:rPr>
        <w:t>)</w:t>
      </w:r>
      <w:r w:rsidRPr="00702104">
        <w:rPr>
          <w:rtl/>
        </w:rPr>
        <w:t xml:space="preserve"> هنا غير أداء الصلاة</w:t>
      </w:r>
      <w:r w:rsidR="00857D16">
        <w:rPr>
          <w:rtl/>
        </w:rPr>
        <w:t>.</w:t>
      </w:r>
    </w:p>
    <w:p w:rsidR="00D17FB6" w:rsidRPr="00702104" w:rsidRDefault="00D17FB6" w:rsidP="00E11468">
      <w:pPr>
        <w:pStyle w:val="libNormal"/>
      </w:pPr>
      <w:r w:rsidRPr="00702104">
        <w:rPr>
          <w:rtl/>
        </w:rPr>
        <w:t>إنّ أداء الصلاة تكليف شخصيّ وفريضة شخصية</w:t>
      </w:r>
      <w:r w:rsidR="00857D16">
        <w:rPr>
          <w:rtl/>
        </w:rPr>
        <w:t>.</w:t>
      </w:r>
    </w:p>
    <w:p w:rsidR="00D17FB6" w:rsidRPr="00702104" w:rsidRDefault="00D17FB6" w:rsidP="00E11468">
      <w:pPr>
        <w:pStyle w:val="libNormal"/>
      </w:pPr>
      <w:r w:rsidRPr="00702104">
        <w:rPr>
          <w:rtl/>
        </w:rPr>
        <w:t>أمّا إقامة الصلاة فهي تثبيت الصلاة</w:t>
      </w:r>
      <w:r w:rsidR="00857D16">
        <w:rPr>
          <w:rtl/>
        </w:rPr>
        <w:t>،</w:t>
      </w:r>
      <w:r w:rsidRPr="00702104">
        <w:rPr>
          <w:rtl/>
        </w:rPr>
        <w:t xml:space="preserve"> والارتباط بالله</w:t>
      </w:r>
      <w:r w:rsidR="00857D16">
        <w:rPr>
          <w:rtl/>
        </w:rPr>
        <w:t>،</w:t>
      </w:r>
      <w:r w:rsidRPr="00702104">
        <w:rPr>
          <w:rtl/>
        </w:rPr>
        <w:t xml:space="preserve"> وإعلان الصلاة وتفعيلها في حياة الإنسان</w:t>
      </w:r>
      <w:r w:rsidR="00857D16">
        <w:rPr>
          <w:rtl/>
        </w:rPr>
        <w:t>.</w:t>
      </w:r>
    </w:p>
    <w:p w:rsidR="00D17FB6" w:rsidRPr="00702104" w:rsidRDefault="00D17FB6" w:rsidP="00E11468">
      <w:pPr>
        <w:pStyle w:val="libNormal"/>
      </w:pPr>
      <w:r w:rsidRPr="00702104">
        <w:rPr>
          <w:rtl/>
        </w:rPr>
        <w:t xml:space="preserve">... ثمّ </w:t>
      </w:r>
      <w:r w:rsidR="00857D16">
        <w:rPr>
          <w:rtl/>
        </w:rPr>
        <w:t>(</w:t>
      </w:r>
      <w:r w:rsidRPr="00702104">
        <w:rPr>
          <w:rtl/>
        </w:rPr>
        <w:t>وأمرتَ بالمعروف ونهَيت عن المنكر</w:t>
      </w:r>
      <w:r w:rsidR="00857D16">
        <w:rPr>
          <w:rtl/>
        </w:rPr>
        <w:t>).</w:t>
      </w:r>
    </w:p>
    <w:p w:rsidR="00D17FB6" w:rsidRPr="00702104" w:rsidRDefault="00D17FB6" w:rsidP="00E11468">
      <w:pPr>
        <w:pStyle w:val="libNormal"/>
      </w:pPr>
      <w:r w:rsidRPr="00702104">
        <w:rPr>
          <w:rtl/>
        </w:rPr>
        <w:t xml:space="preserve">فلم يكن الحسين </w:t>
      </w:r>
      <w:r w:rsidR="00E47541" w:rsidRPr="00E47541">
        <w:rPr>
          <w:rStyle w:val="libAlaemChar"/>
          <w:rtl/>
        </w:rPr>
        <w:t>عليه‌السلام</w:t>
      </w:r>
      <w:r w:rsidRPr="00702104">
        <w:rPr>
          <w:rtl/>
        </w:rPr>
        <w:t xml:space="preserve"> يبتغي من خروجه على يزيد مُلكاً أو سلطاناً أو جاهاً</w:t>
      </w:r>
      <w:r w:rsidR="00857D16">
        <w:rPr>
          <w:rtl/>
        </w:rPr>
        <w:t>،</w:t>
      </w:r>
      <w:r w:rsidRPr="00702104">
        <w:rPr>
          <w:rtl/>
        </w:rPr>
        <w:t xml:space="preserve">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02104">
        <w:rPr>
          <w:rtl/>
        </w:rPr>
        <w:t>زيارة وارث</w:t>
      </w:r>
      <w:r w:rsidR="00857D16">
        <w:rPr>
          <w:rtl/>
        </w:rPr>
        <w:t>.</w:t>
      </w:r>
    </w:p>
    <w:p w:rsidR="00D17FB6" w:rsidRDefault="00D17FB6" w:rsidP="00470416">
      <w:pPr>
        <w:pStyle w:val="libNormal"/>
      </w:pPr>
      <w:r>
        <w:rPr>
          <w:rtl/>
        </w:rPr>
        <w:br w:type="page"/>
      </w:r>
    </w:p>
    <w:p w:rsidR="00D17FB6" w:rsidRPr="00702104" w:rsidRDefault="00D17FB6" w:rsidP="00E11468">
      <w:pPr>
        <w:pStyle w:val="libNormal"/>
      </w:pPr>
      <w:r w:rsidRPr="00702104">
        <w:rPr>
          <w:rtl/>
        </w:rPr>
        <w:lastRenderedPageBreak/>
        <w:t>وإنّما كان يعمل لتثبيت دعائم المعروف وهدْم أُسُس المنكر</w:t>
      </w:r>
      <w:r w:rsidR="00857D16">
        <w:rPr>
          <w:rtl/>
        </w:rPr>
        <w:t>،</w:t>
      </w:r>
      <w:r w:rsidRPr="00702104">
        <w:rPr>
          <w:rtl/>
        </w:rPr>
        <w:t xml:space="preserve"> وإقامة محوَر الولاية لله وهدْم محوَر الطاغوت</w:t>
      </w:r>
      <w:r w:rsidR="00857D16">
        <w:rPr>
          <w:rtl/>
        </w:rPr>
        <w:t>.</w:t>
      </w:r>
    </w:p>
    <w:p w:rsidR="00D17FB6" w:rsidRPr="00702104" w:rsidRDefault="00D17FB6" w:rsidP="00E11468">
      <w:pPr>
        <w:pStyle w:val="libNormal"/>
      </w:pPr>
      <w:r w:rsidRPr="00702104">
        <w:rPr>
          <w:rtl/>
        </w:rPr>
        <w:t xml:space="preserve">وقد خطب الحسين </w:t>
      </w:r>
      <w:r w:rsidR="00E47541" w:rsidRPr="00E47541">
        <w:rPr>
          <w:rStyle w:val="libAlaemChar"/>
          <w:rtl/>
        </w:rPr>
        <w:t>عليه‌السلام</w:t>
      </w:r>
      <w:r w:rsidRPr="00702104">
        <w:rPr>
          <w:rtl/>
        </w:rPr>
        <w:t xml:space="preserve"> يوم عاشوراء فقال</w:t>
      </w:r>
      <w:r w:rsidR="00857D16">
        <w:rPr>
          <w:rtl/>
        </w:rPr>
        <w:t>:</w:t>
      </w:r>
      <w:r w:rsidRPr="00702104">
        <w:rPr>
          <w:rtl/>
        </w:rPr>
        <w:t xml:space="preserve"> </w:t>
      </w:r>
    </w:p>
    <w:p w:rsidR="00D17FB6" w:rsidRPr="00702104" w:rsidRDefault="00857D16" w:rsidP="00E11468">
      <w:pPr>
        <w:pStyle w:val="libNormal"/>
      </w:pPr>
      <w:r w:rsidRPr="00E11468">
        <w:rPr>
          <w:rtl/>
        </w:rPr>
        <w:t>(</w:t>
      </w:r>
      <w:r w:rsidR="00D17FB6" w:rsidRPr="00E11468">
        <w:rPr>
          <w:rtl/>
        </w:rPr>
        <w:t>ألا ترَون إلى الحقّ لا يعمل به وإلى الباطل لا يُتناهى عنه</w:t>
      </w:r>
      <w:r w:rsidRPr="00E11468">
        <w:rPr>
          <w:rtl/>
        </w:rPr>
        <w:t>؛</w:t>
      </w:r>
      <w:r w:rsidR="00D17FB6" w:rsidRPr="00E11468">
        <w:rPr>
          <w:rtl/>
        </w:rPr>
        <w:t xml:space="preserve"> ليرغب المؤمن في لقاء الله... وإنّي لا أرى الموت إلاّ سعادة والحياة مع الظالمين إلاّ بَرَما</w:t>
      </w:r>
      <w:r w:rsidRPr="00E11468">
        <w:rPr>
          <w:rtl/>
        </w:rPr>
        <w:t>)</w:t>
      </w:r>
      <w:r w:rsidR="00D17FB6" w:rsidRPr="00E11468">
        <w:rPr>
          <w:rtl/>
        </w:rPr>
        <w:t xml:space="preserve"> </w:t>
      </w:r>
      <w:r w:rsidR="00D17FB6" w:rsidRPr="00470416">
        <w:rPr>
          <w:rStyle w:val="libFootnotenumChar"/>
          <w:rtl/>
        </w:rPr>
        <w:t>(1)</w:t>
      </w:r>
      <w:r w:rsidR="00D17FB6" w:rsidRPr="00E11468">
        <w:rPr>
          <w:rtl/>
        </w:rPr>
        <w:t>.</w:t>
      </w:r>
    </w:p>
    <w:p w:rsidR="00D17FB6" w:rsidRPr="00702104" w:rsidRDefault="00D17FB6" w:rsidP="00E11468">
      <w:pPr>
        <w:pStyle w:val="libNormal"/>
      </w:pPr>
      <w:r w:rsidRPr="00E11468">
        <w:rPr>
          <w:rtl/>
        </w:rPr>
        <w:t xml:space="preserve">وفي منزل </w:t>
      </w:r>
      <w:r w:rsidR="00857D16" w:rsidRPr="00E11468">
        <w:rPr>
          <w:rtl/>
        </w:rPr>
        <w:t>(</w:t>
      </w:r>
      <w:r w:rsidRPr="00E11468">
        <w:rPr>
          <w:rtl/>
        </w:rPr>
        <w:t>البيضة</w:t>
      </w:r>
      <w:r w:rsidR="00857D16" w:rsidRPr="00E11468">
        <w:rPr>
          <w:rtl/>
        </w:rPr>
        <w:t>)</w:t>
      </w:r>
      <w:r w:rsidRPr="00E11468">
        <w:rPr>
          <w:rtl/>
        </w:rPr>
        <w:t xml:space="preserve"> خطب الحسين </w:t>
      </w:r>
      <w:r w:rsidR="00E47541" w:rsidRPr="00E47541">
        <w:rPr>
          <w:rStyle w:val="libAlaemChar"/>
          <w:rtl/>
        </w:rPr>
        <w:t>عليه‌السلام</w:t>
      </w:r>
      <w:r w:rsidRPr="00E11468">
        <w:rPr>
          <w:rtl/>
        </w:rPr>
        <w:t xml:space="preserve"> في أصحابه فقال</w:t>
      </w:r>
      <w:r w:rsidR="00857D16" w:rsidRPr="00E11468">
        <w:rPr>
          <w:rtl/>
        </w:rPr>
        <w:t>:</w:t>
      </w:r>
      <w:r w:rsidRPr="00E11468">
        <w:rPr>
          <w:rtl/>
        </w:rPr>
        <w:t xml:space="preserve"> </w:t>
      </w:r>
      <w:r w:rsidR="00857D16" w:rsidRPr="00E11468">
        <w:rPr>
          <w:rtl/>
        </w:rPr>
        <w:t>(</w:t>
      </w:r>
      <w:r w:rsidRPr="00E11468">
        <w:rPr>
          <w:rtl/>
        </w:rPr>
        <w:t>أيّها الناس إنّ رسول الله قال</w:t>
      </w:r>
      <w:r w:rsidR="00857D16" w:rsidRPr="00E11468">
        <w:rPr>
          <w:rtl/>
        </w:rPr>
        <w:t>:</w:t>
      </w:r>
      <w:r w:rsidRPr="00E11468">
        <w:rPr>
          <w:rtl/>
        </w:rPr>
        <w:t xml:space="preserve"> مَن رأى سلطاناً جائراً</w:t>
      </w:r>
      <w:r w:rsidR="00857D16" w:rsidRPr="00E11468">
        <w:rPr>
          <w:rtl/>
        </w:rPr>
        <w:t>،</w:t>
      </w:r>
      <w:r w:rsidRPr="00E11468">
        <w:rPr>
          <w:rtl/>
        </w:rPr>
        <w:t xml:space="preserve"> مستحلاًّ لحرام الله</w:t>
      </w:r>
      <w:r w:rsidR="00857D16" w:rsidRPr="00E11468">
        <w:rPr>
          <w:rtl/>
        </w:rPr>
        <w:t>،</w:t>
      </w:r>
      <w:r w:rsidRPr="00E11468">
        <w:rPr>
          <w:rtl/>
        </w:rPr>
        <w:t xml:space="preserve"> ناكثاً عهده</w:t>
      </w:r>
      <w:r w:rsidR="00857D16" w:rsidRPr="00E11468">
        <w:rPr>
          <w:rtl/>
        </w:rPr>
        <w:t>،</w:t>
      </w:r>
      <w:r w:rsidRPr="00E11468">
        <w:rPr>
          <w:rtl/>
        </w:rPr>
        <w:t xml:space="preserve"> مخالفاً لسُنّة رسول الله</w:t>
      </w:r>
      <w:r w:rsidR="00857D16" w:rsidRPr="00E11468">
        <w:rPr>
          <w:rtl/>
        </w:rPr>
        <w:t>،</w:t>
      </w:r>
      <w:r w:rsidRPr="00E11468">
        <w:rPr>
          <w:rtl/>
        </w:rPr>
        <w:t xml:space="preserve"> يعمل في عِباد الله بالإثم والعدوان</w:t>
      </w:r>
      <w:r w:rsidR="00857D16" w:rsidRPr="00E11468">
        <w:rPr>
          <w:rtl/>
        </w:rPr>
        <w:t>،</w:t>
      </w:r>
      <w:r w:rsidRPr="00E11468">
        <w:rPr>
          <w:rtl/>
        </w:rPr>
        <w:t xml:space="preserve"> فلم يُغيّر عليه بفِعل ولا قول</w:t>
      </w:r>
      <w:r w:rsidR="00857D16" w:rsidRPr="00E11468">
        <w:rPr>
          <w:rtl/>
        </w:rPr>
        <w:t>،</w:t>
      </w:r>
      <w:r w:rsidRPr="00E11468">
        <w:rPr>
          <w:rtl/>
        </w:rPr>
        <w:t xml:space="preserve"> كان حقّاً على الله أن يُدخله مدْخله</w:t>
      </w:r>
      <w:r w:rsidR="00857D16" w:rsidRPr="00E11468">
        <w:rPr>
          <w:rtl/>
        </w:rPr>
        <w:t>.</w:t>
      </w:r>
    </w:p>
    <w:p w:rsidR="00D17FB6" w:rsidRPr="00702104" w:rsidRDefault="00D17FB6" w:rsidP="00E11468">
      <w:pPr>
        <w:pStyle w:val="libNormal"/>
      </w:pPr>
      <w:r w:rsidRPr="00E11468">
        <w:rPr>
          <w:rtl/>
        </w:rPr>
        <w:t>ألا وإنّ هؤلاء قد لزموا طاعة الشيطان</w:t>
      </w:r>
      <w:r w:rsidR="00857D16" w:rsidRPr="00E11468">
        <w:rPr>
          <w:rtl/>
        </w:rPr>
        <w:t>،</w:t>
      </w:r>
      <w:r w:rsidRPr="00E11468">
        <w:rPr>
          <w:rtl/>
        </w:rPr>
        <w:t xml:space="preserve"> وتركوا طاعة الرحمان</w:t>
      </w:r>
      <w:r w:rsidR="00857D16" w:rsidRPr="00E11468">
        <w:rPr>
          <w:rtl/>
        </w:rPr>
        <w:t>،</w:t>
      </w:r>
      <w:r w:rsidRPr="00E11468">
        <w:rPr>
          <w:rtl/>
        </w:rPr>
        <w:t xml:space="preserve"> وأظهروا الفساد وعطّلوا الحدود</w:t>
      </w:r>
      <w:r w:rsidR="00857D16" w:rsidRPr="00E11468">
        <w:rPr>
          <w:rtl/>
        </w:rPr>
        <w:t>،</w:t>
      </w:r>
      <w:r w:rsidRPr="00E11468">
        <w:rPr>
          <w:rtl/>
        </w:rPr>
        <w:t xml:space="preserve"> واستأثروا بالفيئ</w:t>
      </w:r>
      <w:r w:rsidR="00857D16" w:rsidRPr="00E11468">
        <w:rPr>
          <w:rtl/>
        </w:rPr>
        <w:t>،</w:t>
      </w:r>
      <w:r w:rsidRPr="00E11468">
        <w:rPr>
          <w:rtl/>
        </w:rPr>
        <w:t xml:space="preserve"> وأحلّوا حرام الله وحرّموا حلاله</w:t>
      </w:r>
      <w:r w:rsidR="00857D16" w:rsidRPr="00E11468">
        <w:rPr>
          <w:rtl/>
        </w:rPr>
        <w:t>،</w:t>
      </w:r>
      <w:r w:rsidRPr="00E11468">
        <w:rPr>
          <w:rtl/>
        </w:rPr>
        <w:t xml:space="preserve"> وأنا أحقّ مَن غيّر...</w:t>
      </w:r>
      <w:r w:rsidR="00857D16" w:rsidRPr="00E11468">
        <w:rPr>
          <w:rtl/>
        </w:rPr>
        <w:t>)</w:t>
      </w:r>
      <w:r w:rsidRPr="00E11468">
        <w:rPr>
          <w:rtl/>
        </w:rPr>
        <w:t xml:space="preserve"> </w:t>
      </w:r>
      <w:r w:rsidRPr="00470416">
        <w:rPr>
          <w:rStyle w:val="libFootnotenumChar"/>
          <w:rtl/>
        </w:rPr>
        <w:t>(2)</w:t>
      </w:r>
      <w:r w:rsidRPr="00E11468">
        <w:rPr>
          <w:rtl/>
        </w:rPr>
        <w:t>.</w:t>
      </w:r>
    </w:p>
    <w:p w:rsidR="00D17FB6" w:rsidRPr="00702104" w:rsidRDefault="00D17FB6" w:rsidP="00E11468">
      <w:pPr>
        <w:pStyle w:val="libNormal"/>
      </w:pPr>
      <w:r w:rsidRPr="00702104">
        <w:rPr>
          <w:rtl/>
        </w:rPr>
        <w:t xml:space="preserve">فلم يكن الحسين </w:t>
      </w:r>
      <w:r w:rsidR="00E47541" w:rsidRPr="00E47541">
        <w:rPr>
          <w:rStyle w:val="libAlaemChar"/>
          <w:rtl/>
        </w:rPr>
        <w:t>عليه‌السلام</w:t>
      </w:r>
      <w:r w:rsidRPr="00702104">
        <w:rPr>
          <w:rtl/>
        </w:rPr>
        <w:t xml:space="preserve"> يطلب سلطاناً أو مالاً... وهو يرى أنّه يستقبل الموت في سَفرِه هذا</w:t>
      </w:r>
      <w:r w:rsidR="00857D16">
        <w:rPr>
          <w:rtl/>
        </w:rPr>
        <w:t>،</w:t>
      </w:r>
      <w:r w:rsidRPr="00702104">
        <w:rPr>
          <w:rtl/>
        </w:rPr>
        <w:t xml:space="preserve"> وإنّما كان يرى ظالماً جائراً</w:t>
      </w:r>
      <w:r w:rsidR="00857D16">
        <w:rPr>
          <w:rtl/>
        </w:rPr>
        <w:t>،</w:t>
      </w:r>
      <w:r w:rsidRPr="00702104">
        <w:rPr>
          <w:rtl/>
        </w:rPr>
        <w:t xml:space="preserve"> يفسد في الأرض</w:t>
      </w:r>
      <w:r w:rsidR="00857D16">
        <w:rPr>
          <w:rtl/>
        </w:rPr>
        <w:t>،</w:t>
      </w:r>
      <w:r w:rsidRPr="00702104">
        <w:rPr>
          <w:rtl/>
        </w:rPr>
        <w:t xml:space="preserve"> ويهلك الحرْث والنسل</w:t>
      </w:r>
      <w:r w:rsidR="00857D16">
        <w:rPr>
          <w:rtl/>
        </w:rPr>
        <w:t>،</w:t>
      </w:r>
      <w:r w:rsidRPr="00702104">
        <w:rPr>
          <w:rtl/>
        </w:rPr>
        <w:t xml:space="preserve"> ويحلّل حرام الله</w:t>
      </w:r>
      <w:r w:rsidR="00857D16">
        <w:rPr>
          <w:rtl/>
        </w:rPr>
        <w:t>،</w:t>
      </w:r>
      <w:r w:rsidRPr="00702104">
        <w:rPr>
          <w:rtl/>
        </w:rPr>
        <w:t xml:space="preserve"> ويتجاوز حدود الله.. فنهض </w:t>
      </w:r>
      <w:r w:rsidR="00E47541" w:rsidRPr="00E47541">
        <w:rPr>
          <w:rStyle w:val="libAlaemChar"/>
          <w:rtl/>
        </w:rPr>
        <w:t>عليه‌السلام</w:t>
      </w:r>
      <w:r w:rsidRPr="00702104">
        <w:rPr>
          <w:rtl/>
        </w:rPr>
        <w:t xml:space="preserve"> بالعُصبة المؤمنة التي احتفت به في كربلاء</w:t>
      </w:r>
      <w:r w:rsidR="00857D16">
        <w:rPr>
          <w:rtl/>
        </w:rPr>
        <w:t>؛</w:t>
      </w:r>
      <w:r w:rsidRPr="00702104">
        <w:rPr>
          <w:rtl/>
        </w:rPr>
        <w:t xml:space="preserve"> لفضْح الطاغية وكسرِه والتشهير به و تسقيطه أمام الرأي العام الإسلامي المضلّل</w:t>
      </w:r>
      <w:r w:rsidR="00857D16">
        <w:rPr>
          <w:rtl/>
        </w:rPr>
        <w:t>،</w:t>
      </w:r>
      <w:r w:rsidRPr="00702104">
        <w:rPr>
          <w:rtl/>
        </w:rPr>
        <w:t xml:space="preserve"> وتوعية الرأي العام بحقيقة الطاغية وإفساده في الأرض</w:t>
      </w:r>
      <w:r w:rsidR="00857D16">
        <w:rPr>
          <w:rtl/>
        </w:rPr>
        <w:t>،</w:t>
      </w:r>
      <w:r w:rsidRPr="00702104">
        <w:rPr>
          <w:rtl/>
        </w:rPr>
        <w:t xml:space="preserve"> وانتزاع الأمّة من محوَر الطاغوت وإعادتها إلى محوَر الولاية الإلهية</w:t>
      </w:r>
      <w:r w:rsidR="00857D16">
        <w:rPr>
          <w:rtl/>
        </w:rPr>
        <w:t>.</w:t>
      </w:r>
    </w:p>
    <w:p w:rsidR="00D17FB6" w:rsidRPr="00702104" w:rsidRDefault="00D17FB6" w:rsidP="00E11468">
      <w:pPr>
        <w:pStyle w:val="libNormal"/>
      </w:pPr>
      <w:r w:rsidRPr="00702104">
        <w:rPr>
          <w:rtl/>
        </w:rPr>
        <w:t>2</w:t>
      </w:r>
      <w:r w:rsidR="00857D16">
        <w:rPr>
          <w:rtl/>
        </w:rPr>
        <w:t xml:space="preserve"> - </w:t>
      </w:r>
      <w:r w:rsidRPr="00702104">
        <w:rPr>
          <w:rtl/>
        </w:rPr>
        <w:t xml:space="preserve">الشهادة بـ </w:t>
      </w:r>
      <w:r w:rsidR="00857D16">
        <w:rPr>
          <w:rtl/>
        </w:rPr>
        <w:t>(</w:t>
      </w:r>
      <w:r w:rsidRPr="00702104">
        <w:rPr>
          <w:rtl/>
        </w:rPr>
        <w:t>الطُهر</w:t>
      </w:r>
      <w:r w:rsidR="00857D16">
        <w:rPr>
          <w:rtl/>
        </w:rPr>
        <w:t>)</w:t>
      </w:r>
      <w:r w:rsidRPr="00702104">
        <w:rPr>
          <w:rtl/>
        </w:rPr>
        <w:t xml:space="preserve"> والنزاهة للحسين </w:t>
      </w:r>
      <w:r w:rsidR="00E47541" w:rsidRPr="00E47541">
        <w:rPr>
          <w:rStyle w:val="libAlaemChar"/>
          <w:rtl/>
        </w:rPr>
        <w:t>عليه‌السلام</w:t>
      </w:r>
      <w:r w:rsidR="00857D16">
        <w:rPr>
          <w:rtl/>
        </w:rPr>
        <w:t>،</w:t>
      </w:r>
      <w:r w:rsidRPr="00702104">
        <w:rPr>
          <w:rtl/>
        </w:rPr>
        <w:t xml:space="preserve"> النزاهة مِن كلّ إثْمٍ وذَنْب</w:t>
      </w:r>
      <w:r w:rsidR="00857D16">
        <w:rPr>
          <w:rtl/>
        </w:rPr>
        <w:t>،</w:t>
      </w:r>
      <w:r w:rsidRPr="00702104">
        <w:rPr>
          <w:rtl/>
        </w:rPr>
        <w:t xml:space="preserve">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02104">
        <w:rPr>
          <w:rtl/>
        </w:rPr>
        <w:t>حلية الأولياء لأبي نعيم 2 / 39</w:t>
      </w:r>
      <w:r w:rsidR="00857D16">
        <w:rPr>
          <w:rtl/>
        </w:rPr>
        <w:t>.</w:t>
      </w:r>
    </w:p>
    <w:p w:rsidR="00D17FB6" w:rsidRPr="00470416" w:rsidRDefault="00D17FB6" w:rsidP="00470416">
      <w:pPr>
        <w:pStyle w:val="libFootnote0"/>
      </w:pPr>
      <w:r>
        <w:rPr>
          <w:rtl/>
        </w:rPr>
        <w:t>(2)</w:t>
      </w:r>
      <w:r w:rsidRPr="00702104">
        <w:rPr>
          <w:rtl/>
        </w:rPr>
        <w:t>تاريخ الطبري 6 / 229</w:t>
      </w:r>
      <w:r w:rsidR="00857D16">
        <w:rPr>
          <w:rtl/>
        </w:rPr>
        <w:t>.</w:t>
      </w:r>
    </w:p>
    <w:p w:rsidR="00D17FB6" w:rsidRDefault="00D17FB6" w:rsidP="00470416">
      <w:pPr>
        <w:pStyle w:val="libNormal"/>
      </w:pPr>
      <w:r>
        <w:rPr>
          <w:rtl/>
        </w:rPr>
        <w:br w:type="page"/>
      </w:r>
    </w:p>
    <w:p w:rsidR="00D17FB6" w:rsidRPr="00702104" w:rsidRDefault="00D17FB6" w:rsidP="00E11468">
      <w:pPr>
        <w:pStyle w:val="libNormal"/>
      </w:pPr>
      <w:r w:rsidRPr="00E11468">
        <w:rPr>
          <w:rtl/>
        </w:rPr>
        <w:lastRenderedPageBreak/>
        <w:t xml:space="preserve">والعصمة مِن كلّ خطأ وزلَل وعصيان... طهارة النفس والسلوك... </w:t>
      </w:r>
      <w:r w:rsidR="00857D16" w:rsidRPr="00C422FD">
        <w:rPr>
          <w:rStyle w:val="libAlaemChar"/>
          <w:rtl/>
        </w:rPr>
        <w:t>(</w:t>
      </w:r>
      <w:r w:rsidRPr="00857D16">
        <w:rPr>
          <w:rStyle w:val="libAieChar"/>
          <w:rtl/>
        </w:rPr>
        <w:t>إِنّمَا يُرِيدُ اللّهُ لِيُذْهِبَ عَنكُمُ الرّجْسَ أَهْلَ الْبَيْتِ وَيُطَهّرَكُمْ تَطْهِيراً</w:t>
      </w:r>
      <w:r w:rsidR="00857D16" w:rsidRPr="00C422FD">
        <w:rPr>
          <w:rStyle w:val="libAlaemChar"/>
          <w:rtl/>
        </w:rPr>
        <w:t>)</w:t>
      </w:r>
      <w:r w:rsidRPr="00E11468">
        <w:rPr>
          <w:rtl/>
        </w:rPr>
        <w:t xml:space="preserve"> </w:t>
      </w:r>
      <w:r w:rsidRPr="00470416">
        <w:rPr>
          <w:rStyle w:val="libFootnotenumChar"/>
          <w:rtl/>
        </w:rPr>
        <w:t>(1)</w:t>
      </w:r>
      <w:r w:rsidRPr="00E11468">
        <w:rPr>
          <w:rtl/>
        </w:rPr>
        <w:t>.</w:t>
      </w:r>
    </w:p>
    <w:p w:rsidR="00D17FB6" w:rsidRPr="00702104" w:rsidRDefault="00D17FB6" w:rsidP="00E11468">
      <w:pPr>
        <w:pStyle w:val="libNormal"/>
      </w:pPr>
      <w:r w:rsidRPr="00702104">
        <w:rPr>
          <w:rtl/>
        </w:rPr>
        <w:t>والشهادة بأنّ هذه النزاهة وهذا الطُهر طُهرٌ موروث</w:t>
      </w:r>
      <w:r w:rsidR="00857D16">
        <w:rPr>
          <w:rtl/>
        </w:rPr>
        <w:t>،</w:t>
      </w:r>
      <w:r w:rsidRPr="00702104">
        <w:rPr>
          <w:rtl/>
        </w:rPr>
        <w:t xml:space="preserve"> خلَفاً عن سلَف</w:t>
      </w:r>
      <w:r w:rsidR="00857D16">
        <w:rPr>
          <w:rtl/>
        </w:rPr>
        <w:t>.</w:t>
      </w:r>
      <w:r w:rsidRPr="00702104">
        <w:rPr>
          <w:rtl/>
        </w:rPr>
        <w:t xml:space="preserve"> وقد شاء الله تعالى أن يحتفظ بهذا الطُهر في هذه السلالة الطيّبة</w:t>
      </w:r>
      <w:r w:rsidR="00857D16">
        <w:rPr>
          <w:rtl/>
        </w:rPr>
        <w:t>،</w:t>
      </w:r>
      <w:r w:rsidRPr="00702104">
        <w:rPr>
          <w:rtl/>
        </w:rPr>
        <w:t xml:space="preserve"> عِبر الحضارات الجاهلية التي سادَت حياة الإنسان... وعِبر ظُلمات الحضارات الجاهلية</w:t>
      </w:r>
      <w:r w:rsidR="00857D16">
        <w:rPr>
          <w:rtl/>
        </w:rPr>
        <w:t>.</w:t>
      </w:r>
      <w:r w:rsidRPr="00702104">
        <w:rPr>
          <w:rtl/>
        </w:rPr>
        <w:t xml:space="preserve"> </w:t>
      </w:r>
    </w:p>
    <w:p w:rsidR="00D17FB6" w:rsidRPr="00702104" w:rsidRDefault="00D17FB6" w:rsidP="00E11468">
      <w:pPr>
        <w:pStyle w:val="libNormal"/>
      </w:pPr>
      <w:r w:rsidRPr="00702104">
        <w:rPr>
          <w:rtl/>
        </w:rPr>
        <w:t>استمرّ إشعاع هذا النور الإلهي في ظلمات حياة الإنسان</w:t>
      </w:r>
      <w:r w:rsidR="00857D16">
        <w:rPr>
          <w:rtl/>
        </w:rPr>
        <w:t>،</w:t>
      </w:r>
      <w:r w:rsidRPr="00702104">
        <w:rPr>
          <w:rtl/>
        </w:rPr>
        <w:t xml:space="preserve"> واستمرّ هذا الطُهر بين أرجاس الجاهلية</w:t>
      </w:r>
      <w:r w:rsidR="00857D16">
        <w:rPr>
          <w:rtl/>
        </w:rPr>
        <w:t>،</w:t>
      </w:r>
      <w:r w:rsidRPr="00702104">
        <w:rPr>
          <w:rtl/>
        </w:rPr>
        <w:t xml:space="preserve"> لم يتلوّث</w:t>
      </w:r>
      <w:r w:rsidR="00857D16">
        <w:rPr>
          <w:rtl/>
        </w:rPr>
        <w:t>،</w:t>
      </w:r>
      <w:r w:rsidRPr="00702104">
        <w:rPr>
          <w:rtl/>
        </w:rPr>
        <w:t xml:space="preserve"> ولم يُلبِسْه شيء مِن مدلهمّات ثيابها...</w:t>
      </w:r>
    </w:p>
    <w:p w:rsidR="00D17FB6" w:rsidRPr="00702104" w:rsidRDefault="00D17FB6" w:rsidP="00E11468">
      <w:pPr>
        <w:pStyle w:val="libNormal"/>
      </w:pPr>
      <w:r w:rsidRPr="00702104">
        <w:rPr>
          <w:rtl/>
        </w:rPr>
        <w:t>وقد اصطفى الله تعالى هذه السلالة المباركة للإمامة في حياة الإنسان عِبر العصور المختلفة</w:t>
      </w:r>
      <w:r w:rsidR="00857D16">
        <w:rPr>
          <w:rtl/>
        </w:rPr>
        <w:t>.</w:t>
      </w:r>
    </w:p>
    <w:p w:rsidR="00D17FB6" w:rsidRPr="00702104" w:rsidRDefault="00857D16" w:rsidP="00E11468">
      <w:pPr>
        <w:pStyle w:val="libNormal"/>
      </w:pPr>
      <w:r w:rsidRPr="00C422FD">
        <w:rPr>
          <w:rStyle w:val="libAlaemChar"/>
          <w:rtl/>
        </w:rPr>
        <w:t>(</w:t>
      </w:r>
      <w:r w:rsidR="00D17FB6" w:rsidRPr="00857D16">
        <w:rPr>
          <w:rStyle w:val="libAieChar"/>
          <w:rtl/>
        </w:rPr>
        <w:t>إِنّ اللّهَ اصْطَفَى‏ آدَمَ وَنُوحاً وَآلَ إِبْرَاهِيمَ وَآلَ عِمْرَانَ عَلَى الْعَالَمِينَ * ذُرّيّةً بَعْضُهَا مِن بَعْضٍ وَاللّهُ سَمِيعٌ عَلِيمٌ</w:t>
      </w:r>
      <w:r w:rsidRPr="00C422FD">
        <w:rPr>
          <w:rStyle w:val="libAlaemChar"/>
          <w:rtl/>
        </w:rPr>
        <w:t>)</w:t>
      </w:r>
      <w:r w:rsidR="00D17FB6" w:rsidRPr="00E11468">
        <w:rPr>
          <w:rtl/>
        </w:rPr>
        <w:t xml:space="preserve"> </w:t>
      </w:r>
      <w:r w:rsidR="00D17FB6" w:rsidRPr="00470416">
        <w:rPr>
          <w:rStyle w:val="libFootnotenumChar"/>
          <w:rtl/>
        </w:rPr>
        <w:t>(2)</w:t>
      </w:r>
      <w:r w:rsidR="00D17FB6" w:rsidRPr="00E11468">
        <w:rPr>
          <w:rtl/>
        </w:rPr>
        <w:t>.</w:t>
      </w:r>
    </w:p>
    <w:p w:rsidR="00D17FB6" w:rsidRPr="00702104" w:rsidRDefault="00D17FB6" w:rsidP="00E11468">
      <w:pPr>
        <w:pStyle w:val="libNormal"/>
      </w:pPr>
      <w:r w:rsidRPr="00702104">
        <w:rPr>
          <w:rtl/>
        </w:rPr>
        <w:t>ولنقرأ هذه الفقرة من الشهادة في زيارة وارث</w:t>
      </w:r>
      <w:r w:rsidR="00857D16">
        <w:rPr>
          <w:rtl/>
        </w:rPr>
        <w:t>:</w:t>
      </w:r>
      <w:r w:rsidRPr="00702104">
        <w:rPr>
          <w:rtl/>
        </w:rPr>
        <w:t xml:space="preserve"> </w:t>
      </w:r>
    </w:p>
    <w:p w:rsidR="00D17FB6" w:rsidRPr="00702104" w:rsidRDefault="00857D16" w:rsidP="00E11468">
      <w:pPr>
        <w:pStyle w:val="libNormal"/>
      </w:pPr>
      <w:r w:rsidRPr="00E11468">
        <w:rPr>
          <w:rtl/>
        </w:rPr>
        <w:t>(</w:t>
      </w:r>
      <w:r w:rsidR="00D17FB6" w:rsidRPr="00E11468">
        <w:rPr>
          <w:rtl/>
        </w:rPr>
        <w:t>أشهد أنّك كنتَ نوراً في الأصلاب الشامخة والأرحام المطهّرة</w:t>
      </w:r>
      <w:r w:rsidRPr="00E11468">
        <w:rPr>
          <w:rtl/>
        </w:rPr>
        <w:t>،</w:t>
      </w:r>
      <w:r w:rsidR="00D17FB6" w:rsidRPr="00E11468">
        <w:rPr>
          <w:rtl/>
        </w:rPr>
        <w:t xml:space="preserve"> لم تنجّسك الجاهليةُ بأنجاسها</w:t>
      </w:r>
      <w:r w:rsidRPr="00E11468">
        <w:rPr>
          <w:rtl/>
        </w:rPr>
        <w:t>،</w:t>
      </w:r>
      <w:r w:rsidR="00D17FB6" w:rsidRPr="00E11468">
        <w:rPr>
          <w:rtl/>
        </w:rPr>
        <w:t xml:space="preserve"> ولم تُلبِسْك من مدلهمّات ثيابها...</w:t>
      </w:r>
      <w:r w:rsidRPr="00E11468">
        <w:rPr>
          <w:rtl/>
        </w:rPr>
        <w:t>)</w:t>
      </w:r>
      <w:r w:rsidR="00D17FB6" w:rsidRPr="00E11468">
        <w:rPr>
          <w:rtl/>
        </w:rPr>
        <w:t xml:space="preserve"> </w:t>
      </w:r>
      <w:r w:rsidR="00D17FB6" w:rsidRPr="00470416">
        <w:rPr>
          <w:rStyle w:val="libFootnotenumChar"/>
          <w:rtl/>
        </w:rPr>
        <w:t>(3)</w:t>
      </w:r>
      <w:r w:rsidR="00D17FB6" w:rsidRPr="00E11468">
        <w:rPr>
          <w:rtl/>
        </w:rPr>
        <w:t>.</w:t>
      </w:r>
    </w:p>
    <w:p w:rsidR="00D17FB6" w:rsidRPr="00702104" w:rsidRDefault="00D17FB6" w:rsidP="00E11468">
      <w:pPr>
        <w:pStyle w:val="libNormal"/>
      </w:pPr>
      <w:r w:rsidRPr="00702104">
        <w:rPr>
          <w:rtl/>
        </w:rPr>
        <w:t>ولا أُحبّ أن أتجاوز هذه الفقرة دون أن أُشير إلى جمال التعبير في هذه الفقرة...</w:t>
      </w:r>
    </w:p>
    <w:p w:rsidR="00D17FB6" w:rsidRPr="00702104" w:rsidRDefault="00D17FB6" w:rsidP="00E11468">
      <w:pPr>
        <w:pStyle w:val="libNormal"/>
      </w:pPr>
      <w:r w:rsidRPr="00702104">
        <w:rPr>
          <w:rtl/>
        </w:rPr>
        <w:t>إنّ الطُهر في هذا البيت الطاهر حصيلة اللقاح بين أصلابٍ شامخة وأرحامٍ</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02104">
        <w:rPr>
          <w:rtl/>
        </w:rPr>
        <w:t>الأحزاب / 33</w:t>
      </w:r>
      <w:r w:rsidR="00857D16">
        <w:rPr>
          <w:rtl/>
        </w:rPr>
        <w:t>.</w:t>
      </w:r>
    </w:p>
    <w:p w:rsidR="00D17FB6" w:rsidRPr="00470416" w:rsidRDefault="00D17FB6" w:rsidP="00470416">
      <w:pPr>
        <w:pStyle w:val="libFootnote0"/>
      </w:pPr>
      <w:r>
        <w:rPr>
          <w:rtl/>
        </w:rPr>
        <w:t>(2)</w:t>
      </w:r>
      <w:r w:rsidRPr="00702104">
        <w:rPr>
          <w:rtl/>
        </w:rPr>
        <w:t>آل عمران / 32</w:t>
      </w:r>
      <w:r w:rsidR="00857D16">
        <w:rPr>
          <w:rtl/>
        </w:rPr>
        <w:t>.</w:t>
      </w:r>
      <w:r w:rsidRPr="00702104">
        <w:rPr>
          <w:rtl/>
        </w:rPr>
        <w:t xml:space="preserve"> </w:t>
      </w:r>
      <w:r w:rsidR="00857D16">
        <w:rPr>
          <w:rtl/>
        </w:rPr>
        <w:t>(</w:t>
      </w:r>
      <w:r w:rsidRPr="00702104">
        <w:rPr>
          <w:rtl/>
        </w:rPr>
        <w:t>حُماة الوحي</w:t>
      </w:r>
      <w:r w:rsidR="00857D16">
        <w:rPr>
          <w:rtl/>
        </w:rPr>
        <w:t>)</w:t>
      </w:r>
      <w:r w:rsidRPr="00702104">
        <w:rPr>
          <w:rtl/>
        </w:rPr>
        <w:t xml:space="preserve"> للشيخ شهاب الدين الإشرافي والشيخ محمّد موحدي فاضل</w:t>
      </w:r>
      <w:r w:rsidR="00857D16">
        <w:rPr>
          <w:rtl/>
        </w:rPr>
        <w:t>،</w:t>
      </w:r>
      <w:r w:rsidRPr="00702104">
        <w:rPr>
          <w:rtl/>
        </w:rPr>
        <w:t xml:space="preserve"> في تفسير هذه الآية الكريمة وعلاقتها بإمامة أهل البيت </w:t>
      </w:r>
      <w:r w:rsidR="00E47541" w:rsidRPr="00E47541">
        <w:rPr>
          <w:rStyle w:val="libAlaemChar"/>
          <w:rtl/>
        </w:rPr>
        <w:t>عليهم‌السلام</w:t>
      </w:r>
      <w:r w:rsidRPr="00702104">
        <w:rPr>
          <w:rtl/>
        </w:rPr>
        <w:t xml:space="preserve"> ص176</w:t>
      </w:r>
      <w:r w:rsidR="00857D16">
        <w:rPr>
          <w:rtl/>
        </w:rPr>
        <w:t xml:space="preserve"> - </w:t>
      </w:r>
      <w:r w:rsidRPr="00702104">
        <w:rPr>
          <w:rtl/>
        </w:rPr>
        <w:t>168</w:t>
      </w:r>
      <w:r w:rsidR="00857D16">
        <w:rPr>
          <w:rtl/>
        </w:rPr>
        <w:t>.</w:t>
      </w:r>
    </w:p>
    <w:p w:rsidR="00D17FB6" w:rsidRPr="00470416" w:rsidRDefault="00D17FB6" w:rsidP="00470416">
      <w:pPr>
        <w:pStyle w:val="libFootnote0"/>
      </w:pPr>
      <w:r>
        <w:rPr>
          <w:rtl/>
        </w:rPr>
        <w:t>(3)</w:t>
      </w:r>
      <w:r w:rsidRPr="00702104">
        <w:rPr>
          <w:rtl/>
        </w:rPr>
        <w:t>زيارة وارث</w:t>
      </w:r>
      <w:r w:rsidR="00857D16">
        <w:rPr>
          <w:rtl/>
        </w:rPr>
        <w:t>.</w:t>
      </w:r>
    </w:p>
    <w:p w:rsidR="00D17FB6" w:rsidRDefault="00D17FB6" w:rsidP="00470416">
      <w:pPr>
        <w:pStyle w:val="libNormal"/>
      </w:pPr>
      <w:r>
        <w:rPr>
          <w:rtl/>
        </w:rPr>
        <w:br w:type="page"/>
      </w:r>
    </w:p>
    <w:p w:rsidR="00D17FB6" w:rsidRPr="00702104" w:rsidRDefault="00D17FB6" w:rsidP="00E11468">
      <w:pPr>
        <w:pStyle w:val="libNormal"/>
      </w:pPr>
      <w:r w:rsidRPr="00702104">
        <w:rPr>
          <w:rtl/>
        </w:rPr>
        <w:lastRenderedPageBreak/>
        <w:t>مطهّرة</w:t>
      </w:r>
      <w:r w:rsidR="00857D16">
        <w:rPr>
          <w:rtl/>
        </w:rPr>
        <w:t>.</w:t>
      </w:r>
      <w:r w:rsidRPr="00702104">
        <w:rPr>
          <w:rtl/>
        </w:rPr>
        <w:t xml:space="preserve"> أصلابٌ شمخَت وترفَّعت ممّا يتساقط حوله الناس مِن متاعٍ وزُخرُفٍ زائل</w:t>
      </w:r>
      <w:r w:rsidR="00857D16">
        <w:rPr>
          <w:rtl/>
        </w:rPr>
        <w:t>،</w:t>
      </w:r>
      <w:r w:rsidRPr="00702104">
        <w:rPr>
          <w:rtl/>
        </w:rPr>
        <w:t xml:space="preserve"> وأرحام طَهُرت وسلمت من أوضار وأوساخ وأدناس الحضارات الجاهلية التي تناوبت على حياة الإنسان</w:t>
      </w:r>
      <w:r w:rsidR="00857D16">
        <w:rPr>
          <w:rtl/>
        </w:rPr>
        <w:t>.</w:t>
      </w:r>
      <w:r w:rsidRPr="00702104">
        <w:rPr>
          <w:rtl/>
        </w:rPr>
        <w:t>..</w:t>
      </w:r>
    </w:p>
    <w:p w:rsidR="00D17FB6" w:rsidRPr="00702104" w:rsidRDefault="00D17FB6" w:rsidP="00E11468">
      <w:pPr>
        <w:pStyle w:val="libNormal"/>
      </w:pPr>
      <w:r w:rsidRPr="00702104">
        <w:rPr>
          <w:rtl/>
        </w:rPr>
        <w:t>3</w:t>
      </w:r>
      <w:r w:rsidR="00857D16">
        <w:rPr>
          <w:rtl/>
        </w:rPr>
        <w:t xml:space="preserve"> - </w:t>
      </w:r>
      <w:r w:rsidRPr="00702104">
        <w:rPr>
          <w:rtl/>
        </w:rPr>
        <w:t xml:space="preserve">الشهادة بموقع الحسين </w:t>
      </w:r>
      <w:r w:rsidR="00E47541" w:rsidRPr="00E47541">
        <w:rPr>
          <w:rStyle w:val="libAlaemChar"/>
          <w:rtl/>
        </w:rPr>
        <w:t>عليه‌السلام</w:t>
      </w:r>
      <w:r w:rsidRPr="00702104">
        <w:rPr>
          <w:rtl/>
        </w:rPr>
        <w:t xml:space="preserve"> مِن حياة الأمّة</w:t>
      </w:r>
      <w:r w:rsidR="00857D16">
        <w:rPr>
          <w:rtl/>
        </w:rPr>
        <w:t>،</w:t>
      </w:r>
      <w:r w:rsidRPr="00702104">
        <w:rPr>
          <w:rtl/>
        </w:rPr>
        <w:t xml:space="preserve"> ومركزه القيادي الذي وضَعه الله فيه</w:t>
      </w:r>
      <w:r w:rsidR="00857D16">
        <w:rPr>
          <w:rtl/>
        </w:rPr>
        <w:t>،</w:t>
      </w:r>
      <w:r w:rsidRPr="00702104">
        <w:rPr>
          <w:rtl/>
        </w:rPr>
        <w:t xml:space="preserve"> وما آتاه الله تعالى من الإمامة والولاية على المسلمين</w:t>
      </w:r>
      <w:r w:rsidR="00857D16">
        <w:rPr>
          <w:rtl/>
        </w:rPr>
        <w:t>.</w:t>
      </w:r>
    </w:p>
    <w:p w:rsidR="00D17FB6" w:rsidRPr="00E11468" w:rsidRDefault="00857D16" w:rsidP="00E11468">
      <w:pPr>
        <w:pStyle w:val="libNormal"/>
      </w:pPr>
      <w:r>
        <w:rPr>
          <w:rtl/>
        </w:rPr>
        <w:t>(</w:t>
      </w:r>
      <w:r w:rsidR="00D17FB6" w:rsidRPr="00702104">
        <w:rPr>
          <w:rtl/>
        </w:rPr>
        <w:t>أشهد أنّك مِن دعائم الدِين وأركان المؤمنين</w:t>
      </w:r>
      <w:r>
        <w:rPr>
          <w:rtl/>
        </w:rPr>
        <w:t>،</w:t>
      </w:r>
      <w:r w:rsidR="00D17FB6" w:rsidRPr="00702104">
        <w:rPr>
          <w:rtl/>
        </w:rPr>
        <w:t xml:space="preserve"> وأشهد أنّك الإمام البرّ التقيّ</w:t>
      </w:r>
      <w:r>
        <w:rPr>
          <w:rtl/>
        </w:rPr>
        <w:t>،</w:t>
      </w:r>
      <w:r w:rsidR="00D17FB6" w:rsidRPr="00702104">
        <w:rPr>
          <w:rtl/>
        </w:rPr>
        <w:t xml:space="preserve"> الرضيّ</w:t>
      </w:r>
      <w:r>
        <w:rPr>
          <w:rtl/>
        </w:rPr>
        <w:t>،</w:t>
      </w:r>
      <w:r w:rsidR="00D17FB6" w:rsidRPr="00702104">
        <w:rPr>
          <w:rtl/>
        </w:rPr>
        <w:t xml:space="preserve"> الزكيّ</w:t>
      </w:r>
      <w:r>
        <w:rPr>
          <w:rtl/>
        </w:rPr>
        <w:t>،</w:t>
      </w:r>
      <w:r w:rsidR="00D17FB6" w:rsidRPr="00702104">
        <w:rPr>
          <w:rtl/>
        </w:rPr>
        <w:t xml:space="preserve"> الهاديّ</w:t>
      </w:r>
      <w:r>
        <w:rPr>
          <w:rtl/>
        </w:rPr>
        <w:t>،</w:t>
      </w:r>
      <w:r w:rsidR="00D17FB6" w:rsidRPr="00702104">
        <w:rPr>
          <w:rtl/>
        </w:rPr>
        <w:t xml:space="preserve"> المهديّ</w:t>
      </w:r>
      <w:r>
        <w:rPr>
          <w:rtl/>
        </w:rPr>
        <w:t>.</w:t>
      </w:r>
    </w:p>
    <w:p w:rsidR="00D17FB6" w:rsidRPr="00702104" w:rsidRDefault="00D17FB6" w:rsidP="00E11468">
      <w:pPr>
        <w:pStyle w:val="libNormal"/>
      </w:pPr>
      <w:r w:rsidRPr="00E11468">
        <w:rPr>
          <w:rtl/>
        </w:rPr>
        <w:t>وأشهد أنّ الأئمّة مِن وُلدك كلمة التقوى</w:t>
      </w:r>
      <w:r w:rsidR="00857D16" w:rsidRPr="00E11468">
        <w:rPr>
          <w:rtl/>
        </w:rPr>
        <w:t>،</w:t>
      </w:r>
      <w:r w:rsidRPr="00E11468">
        <w:rPr>
          <w:rtl/>
        </w:rPr>
        <w:t xml:space="preserve"> وأعلام الهدى</w:t>
      </w:r>
      <w:r w:rsidR="00857D16" w:rsidRPr="00E11468">
        <w:rPr>
          <w:rtl/>
        </w:rPr>
        <w:t>،</w:t>
      </w:r>
      <w:r w:rsidRPr="00E11468">
        <w:rPr>
          <w:rtl/>
        </w:rPr>
        <w:t xml:space="preserve"> والعروة الوثقى</w:t>
      </w:r>
      <w:r w:rsidR="00857D16" w:rsidRPr="00E11468">
        <w:rPr>
          <w:rtl/>
        </w:rPr>
        <w:t>،</w:t>
      </w:r>
      <w:r w:rsidRPr="00E11468">
        <w:rPr>
          <w:rtl/>
        </w:rPr>
        <w:t xml:space="preserve"> والحجّة على أهل الدنيا</w:t>
      </w:r>
      <w:r w:rsidR="00857D16" w:rsidRPr="00E11468">
        <w:rPr>
          <w:rtl/>
        </w:rPr>
        <w:t>)</w:t>
      </w:r>
      <w:r w:rsidRPr="00E11468">
        <w:rPr>
          <w:rtl/>
        </w:rPr>
        <w:t xml:space="preserve"> </w:t>
      </w:r>
      <w:r w:rsidRPr="00470416">
        <w:rPr>
          <w:rStyle w:val="libFootnotenumChar"/>
          <w:rtl/>
        </w:rPr>
        <w:t>(1)</w:t>
      </w:r>
      <w:r w:rsidRPr="00E11468">
        <w:rPr>
          <w:rtl/>
        </w:rPr>
        <w:t>.</w:t>
      </w:r>
    </w:p>
    <w:p w:rsidR="00D17FB6" w:rsidRPr="00702104" w:rsidRDefault="00D17FB6" w:rsidP="00A809D4">
      <w:pPr>
        <w:pStyle w:val="Heading3"/>
      </w:pPr>
      <w:bookmarkStart w:id="175" w:name="_Toc432844714"/>
      <w:r w:rsidRPr="00702104">
        <w:rPr>
          <w:rtl/>
        </w:rPr>
        <w:t>ا</w:t>
      </w:r>
      <w:r w:rsidR="00E47541">
        <w:rPr>
          <w:rtl/>
        </w:rPr>
        <w:t>لـمَ</w:t>
      </w:r>
      <w:r w:rsidRPr="00702104">
        <w:rPr>
          <w:rtl/>
        </w:rPr>
        <w:t>وقف</w:t>
      </w:r>
      <w:r w:rsidR="00857D16">
        <w:rPr>
          <w:rtl/>
        </w:rPr>
        <w:t>:</w:t>
      </w:r>
      <w:bookmarkEnd w:id="175"/>
      <w:r w:rsidRPr="00E11468">
        <w:rPr>
          <w:rtl/>
        </w:rPr>
        <w:t xml:space="preserve"> </w:t>
      </w:r>
    </w:p>
    <w:p w:rsidR="00D17FB6" w:rsidRPr="00702104" w:rsidRDefault="00D17FB6" w:rsidP="00E11468">
      <w:pPr>
        <w:pStyle w:val="libNormal"/>
      </w:pPr>
      <w:r w:rsidRPr="00702104">
        <w:rPr>
          <w:rtl/>
        </w:rPr>
        <w:t>ثمّ يأتي بعد هذه المرحلة من التعبير عن الولاء</w:t>
      </w:r>
      <w:r w:rsidR="00857D16">
        <w:rPr>
          <w:rtl/>
        </w:rPr>
        <w:t>:</w:t>
      </w:r>
      <w:r w:rsidRPr="00702104">
        <w:rPr>
          <w:rtl/>
        </w:rPr>
        <w:t xml:space="preserve"> </w:t>
      </w:r>
      <w:r w:rsidR="00857D16">
        <w:rPr>
          <w:rtl/>
        </w:rPr>
        <w:t>(</w:t>
      </w:r>
      <w:r w:rsidRPr="00702104">
        <w:rPr>
          <w:rtl/>
        </w:rPr>
        <w:t>التسليم</w:t>
      </w:r>
      <w:r w:rsidR="00857D16">
        <w:rPr>
          <w:rtl/>
        </w:rPr>
        <w:t>)،</w:t>
      </w:r>
      <w:r w:rsidRPr="00702104">
        <w:rPr>
          <w:rtl/>
        </w:rPr>
        <w:t xml:space="preserve"> و </w:t>
      </w:r>
      <w:r w:rsidR="00857D16">
        <w:rPr>
          <w:rtl/>
        </w:rPr>
        <w:t>(</w:t>
      </w:r>
      <w:r w:rsidRPr="00702104">
        <w:rPr>
          <w:rtl/>
        </w:rPr>
        <w:t>الشهادة</w:t>
      </w:r>
      <w:r w:rsidR="00857D16">
        <w:rPr>
          <w:rtl/>
        </w:rPr>
        <w:t>)</w:t>
      </w:r>
      <w:r w:rsidRPr="00702104">
        <w:rPr>
          <w:rtl/>
        </w:rPr>
        <w:t xml:space="preserve"> و </w:t>
      </w:r>
      <w:r w:rsidR="00857D16">
        <w:rPr>
          <w:rtl/>
        </w:rPr>
        <w:t>(</w:t>
      </w:r>
      <w:r w:rsidRPr="00702104">
        <w:rPr>
          <w:rtl/>
        </w:rPr>
        <w:t>الموقف</w:t>
      </w:r>
      <w:r w:rsidR="00857D16">
        <w:rPr>
          <w:rtl/>
        </w:rPr>
        <w:t>).</w:t>
      </w:r>
    </w:p>
    <w:p w:rsidR="00D17FB6" w:rsidRPr="00702104" w:rsidRDefault="00D17FB6" w:rsidP="00E11468">
      <w:pPr>
        <w:pStyle w:val="libNormal"/>
      </w:pPr>
      <w:r w:rsidRPr="00702104">
        <w:rPr>
          <w:rtl/>
        </w:rPr>
        <w:t>وا</w:t>
      </w:r>
      <w:r w:rsidR="00E47541">
        <w:rPr>
          <w:rtl/>
        </w:rPr>
        <w:t>لـمَ</w:t>
      </w:r>
      <w:r w:rsidRPr="00702104">
        <w:rPr>
          <w:rtl/>
        </w:rPr>
        <w:t xml:space="preserve">وقف هنا في </w:t>
      </w:r>
      <w:r w:rsidR="00857D16">
        <w:rPr>
          <w:rtl/>
        </w:rPr>
        <w:t>(</w:t>
      </w:r>
      <w:r w:rsidRPr="00702104">
        <w:rPr>
          <w:rtl/>
        </w:rPr>
        <w:t>الإيمان والرأي</w:t>
      </w:r>
      <w:r w:rsidR="00857D16">
        <w:rPr>
          <w:rtl/>
        </w:rPr>
        <w:t>)</w:t>
      </w:r>
      <w:r w:rsidRPr="00702104">
        <w:rPr>
          <w:rtl/>
        </w:rPr>
        <w:t xml:space="preserve"> وفي </w:t>
      </w:r>
      <w:r w:rsidR="00857D16">
        <w:rPr>
          <w:rtl/>
        </w:rPr>
        <w:t>(</w:t>
      </w:r>
      <w:r w:rsidRPr="00702104">
        <w:rPr>
          <w:rtl/>
        </w:rPr>
        <w:t>العمل</w:t>
      </w:r>
      <w:r w:rsidR="00857D16">
        <w:rPr>
          <w:rtl/>
        </w:rPr>
        <w:t>).</w:t>
      </w:r>
    </w:p>
    <w:p w:rsidR="00D17FB6" w:rsidRPr="00702104" w:rsidRDefault="00D17FB6" w:rsidP="00E11468">
      <w:pPr>
        <w:pStyle w:val="libNormal"/>
      </w:pPr>
      <w:r w:rsidRPr="00E11468">
        <w:rPr>
          <w:rtl/>
        </w:rPr>
        <w:t xml:space="preserve">الموقف النفسي في </w:t>
      </w:r>
      <w:r w:rsidR="00857D16" w:rsidRPr="00E11468">
        <w:rPr>
          <w:rtl/>
        </w:rPr>
        <w:t>(</w:t>
      </w:r>
      <w:r w:rsidRPr="00E11468">
        <w:rPr>
          <w:rtl/>
        </w:rPr>
        <w:t>الإيمان والرأي</w:t>
      </w:r>
      <w:r w:rsidR="00857D16" w:rsidRPr="00E11468">
        <w:rPr>
          <w:rtl/>
        </w:rPr>
        <w:t>):</w:t>
      </w:r>
      <w:r w:rsidRPr="00E11468">
        <w:rPr>
          <w:rtl/>
        </w:rPr>
        <w:t xml:space="preserve"> </w:t>
      </w:r>
      <w:r w:rsidR="00857D16" w:rsidRPr="00E11468">
        <w:rPr>
          <w:rtl/>
        </w:rPr>
        <w:t>(</w:t>
      </w:r>
      <w:r w:rsidRPr="00E11468">
        <w:rPr>
          <w:rtl/>
        </w:rPr>
        <w:t>أنّي بكُم مؤمن وبإيابكم موقِن</w:t>
      </w:r>
      <w:r w:rsidR="00857D16" w:rsidRPr="00E11468">
        <w:rPr>
          <w:rtl/>
        </w:rPr>
        <w:t>،</w:t>
      </w:r>
      <w:r w:rsidRPr="00E11468">
        <w:rPr>
          <w:rtl/>
        </w:rPr>
        <w:t xml:space="preserve"> بشرائع ديني وخواتيم عملي</w:t>
      </w:r>
      <w:r w:rsidR="00857D16" w:rsidRPr="00E11468">
        <w:rPr>
          <w:rtl/>
        </w:rPr>
        <w:t>،</w:t>
      </w:r>
      <w:r w:rsidRPr="00E11468">
        <w:rPr>
          <w:rtl/>
        </w:rPr>
        <w:t xml:space="preserve"> وقلبي لقلبكم سِلم</w:t>
      </w:r>
      <w:r w:rsidR="00857D16" w:rsidRPr="00E11468">
        <w:rPr>
          <w:rtl/>
        </w:rPr>
        <w:t>)</w:t>
      </w:r>
      <w:r w:rsidRPr="00E11468">
        <w:rPr>
          <w:rtl/>
        </w:rPr>
        <w:t xml:space="preserve"> </w:t>
      </w:r>
      <w:r w:rsidRPr="00470416">
        <w:rPr>
          <w:rStyle w:val="libFootnotenumChar"/>
          <w:rtl/>
        </w:rPr>
        <w:t>(2)</w:t>
      </w:r>
      <w:r w:rsidRPr="00E11468">
        <w:rPr>
          <w:rtl/>
        </w:rPr>
        <w:t>.</w:t>
      </w:r>
    </w:p>
    <w:p w:rsidR="00D17FB6" w:rsidRPr="00702104" w:rsidRDefault="00D17FB6" w:rsidP="00E11468">
      <w:pPr>
        <w:pStyle w:val="libNormal"/>
      </w:pPr>
      <w:r w:rsidRPr="00E11468">
        <w:rPr>
          <w:rtl/>
        </w:rPr>
        <w:t xml:space="preserve">والموقف في </w:t>
      </w:r>
      <w:r w:rsidR="00857D16" w:rsidRPr="00E11468">
        <w:rPr>
          <w:rtl/>
        </w:rPr>
        <w:t>(</w:t>
      </w:r>
      <w:r w:rsidRPr="00E11468">
        <w:rPr>
          <w:rtl/>
        </w:rPr>
        <w:t>العمل</w:t>
      </w:r>
      <w:r w:rsidR="00857D16" w:rsidRPr="00E11468">
        <w:rPr>
          <w:rtl/>
        </w:rPr>
        <w:t>):</w:t>
      </w:r>
      <w:r w:rsidRPr="00E11468">
        <w:rPr>
          <w:rtl/>
        </w:rPr>
        <w:t xml:space="preserve"> </w:t>
      </w:r>
      <w:r w:rsidR="00857D16" w:rsidRPr="00E11468">
        <w:rPr>
          <w:rtl/>
        </w:rPr>
        <w:t>(</w:t>
      </w:r>
      <w:r w:rsidRPr="00E11468">
        <w:rPr>
          <w:rtl/>
        </w:rPr>
        <w:t>وأمْري لأمْركم متّبع</w:t>
      </w:r>
      <w:r w:rsidR="00857D16" w:rsidRPr="00E11468">
        <w:rPr>
          <w:rtl/>
        </w:rPr>
        <w:t>)</w:t>
      </w:r>
      <w:r w:rsidRPr="00E11468">
        <w:rPr>
          <w:rtl/>
        </w:rPr>
        <w:t xml:space="preserve"> </w:t>
      </w:r>
      <w:r w:rsidRPr="00470416">
        <w:rPr>
          <w:rStyle w:val="libFootnotenumChar"/>
          <w:rtl/>
        </w:rPr>
        <w:t>(3)</w:t>
      </w:r>
      <w:r w:rsidRPr="00E11468">
        <w:rPr>
          <w:rtl/>
        </w:rPr>
        <w:t>.</w:t>
      </w:r>
    </w:p>
    <w:p w:rsidR="00D17FB6" w:rsidRPr="00702104" w:rsidRDefault="00D17FB6" w:rsidP="00E11468">
      <w:pPr>
        <w:pStyle w:val="libNormal"/>
      </w:pPr>
      <w:r w:rsidRPr="00702104">
        <w:rPr>
          <w:rtl/>
        </w:rPr>
        <w:t>مؤمن بولايتكم وإمامتكم وقيادتكم</w:t>
      </w:r>
      <w:r w:rsidR="00857D16">
        <w:rPr>
          <w:rtl/>
        </w:rPr>
        <w:t>.</w:t>
      </w:r>
      <w:r w:rsidRPr="00702104">
        <w:rPr>
          <w:rtl/>
        </w:rPr>
        <w:t xml:space="preserve"> وأصدق دليل على هذه الدعوة</w:t>
      </w:r>
      <w:r w:rsidR="00857D16">
        <w:rPr>
          <w:rtl/>
        </w:rPr>
        <w:t>:</w:t>
      </w:r>
      <w:r w:rsidRPr="00702104">
        <w:rPr>
          <w:rtl/>
        </w:rPr>
        <w:t xml:space="preserve"> أنّني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02104">
        <w:rPr>
          <w:rtl/>
        </w:rPr>
        <w:t>زيارة وارث</w:t>
      </w:r>
      <w:r w:rsidR="00857D16">
        <w:rPr>
          <w:rtl/>
        </w:rPr>
        <w:t>.</w:t>
      </w:r>
    </w:p>
    <w:p w:rsidR="00D17FB6" w:rsidRPr="00470416" w:rsidRDefault="00D17FB6" w:rsidP="00470416">
      <w:pPr>
        <w:pStyle w:val="libFootnote0"/>
      </w:pPr>
      <w:r>
        <w:rPr>
          <w:rtl/>
        </w:rPr>
        <w:t>(2)</w:t>
      </w:r>
      <w:r w:rsidRPr="00702104">
        <w:rPr>
          <w:rtl/>
        </w:rPr>
        <w:t>زيارة وارث</w:t>
      </w:r>
      <w:r w:rsidR="00857D16">
        <w:rPr>
          <w:rtl/>
        </w:rPr>
        <w:t>.</w:t>
      </w:r>
    </w:p>
    <w:p w:rsidR="00D17FB6" w:rsidRPr="00470416" w:rsidRDefault="00D17FB6" w:rsidP="00470416">
      <w:pPr>
        <w:pStyle w:val="libFootnote0"/>
      </w:pPr>
      <w:r>
        <w:rPr>
          <w:rtl/>
        </w:rPr>
        <w:t>(3)</w:t>
      </w:r>
      <w:r w:rsidRPr="00702104">
        <w:rPr>
          <w:rtl/>
        </w:rPr>
        <w:t>زيارة وارث</w:t>
      </w:r>
      <w:r w:rsidR="00857D16">
        <w:rPr>
          <w:rtl/>
        </w:rPr>
        <w:t>.</w:t>
      </w:r>
    </w:p>
    <w:p w:rsidR="00D17FB6" w:rsidRDefault="00D17FB6" w:rsidP="00470416">
      <w:pPr>
        <w:pStyle w:val="libNormal"/>
      </w:pPr>
      <w:r>
        <w:rPr>
          <w:rtl/>
        </w:rPr>
        <w:br w:type="page"/>
      </w:r>
    </w:p>
    <w:p w:rsidR="00D17FB6" w:rsidRPr="00702104" w:rsidRDefault="00D17FB6" w:rsidP="00E11468">
      <w:pPr>
        <w:pStyle w:val="libNormal"/>
      </w:pPr>
      <w:r w:rsidRPr="00702104">
        <w:rPr>
          <w:rtl/>
        </w:rPr>
        <w:lastRenderedPageBreak/>
        <w:t>أُسلّمكم شرائع دِيني وخواتيم عملي.. فليس شيء أعزّ عند الإنسان المؤمن من شرائع دِينه الذي يدين به لله تعالى</w:t>
      </w:r>
      <w:r w:rsidR="00857D16">
        <w:rPr>
          <w:rtl/>
        </w:rPr>
        <w:t>،</w:t>
      </w:r>
      <w:r w:rsidRPr="00702104">
        <w:rPr>
          <w:rtl/>
        </w:rPr>
        <w:t xml:space="preserve"> وخواتيم عمله</w:t>
      </w:r>
      <w:r w:rsidR="00857D16">
        <w:rPr>
          <w:rtl/>
        </w:rPr>
        <w:t>،</w:t>
      </w:r>
      <w:r w:rsidRPr="00702104">
        <w:rPr>
          <w:rtl/>
        </w:rPr>
        <w:t xml:space="preserve"> الذي يختم بها حياته</w:t>
      </w:r>
      <w:r w:rsidR="00857D16">
        <w:rPr>
          <w:rtl/>
        </w:rPr>
        <w:t>،</w:t>
      </w:r>
      <w:r w:rsidRPr="00702104">
        <w:rPr>
          <w:rtl/>
        </w:rPr>
        <w:t xml:space="preserve"> حيث لا يمكن أن يتدارك منه شيئاً</w:t>
      </w:r>
      <w:r w:rsidR="00857D16">
        <w:rPr>
          <w:rtl/>
        </w:rPr>
        <w:t>.</w:t>
      </w:r>
      <w:r w:rsidRPr="00702104">
        <w:rPr>
          <w:rtl/>
        </w:rPr>
        <w:t xml:space="preserve"> </w:t>
      </w:r>
    </w:p>
    <w:p w:rsidR="00D17FB6" w:rsidRPr="00702104" w:rsidRDefault="00D17FB6" w:rsidP="00E11468">
      <w:pPr>
        <w:pStyle w:val="libNormal"/>
      </w:pPr>
      <w:r w:rsidRPr="00702104">
        <w:rPr>
          <w:rtl/>
        </w:rPr>
        <w:t>فإنّ مِن الممكن أن يتدارك الإنسان ما فرّط فيه من أعماله</w:t>
      </w:r>
      <w:r w:rsidR="00857D16">
        <w:rPr>
          <w:rtl/>
        </w:rPr>
        <w:t>،</w:t>
      </w:r>
      <w:r w:rsidRPr="00702104">
        <w:rPr>
          <w:rtl/>
        </w:rPr>
        <w:t xml:space="preserve"> وإصلاحها بالتوبة.. ومراجعة النفس</w:t>
      </w:r>
      <w:r w:rsidR="00857D16">
        <w:rPr>
          <w:rtl/>
        </w:rPr>
        <w:t>،</w:t>
      </w:r>
      <w:r w:rsidRPr="00702104">
        <w:rPr>
          <w:rtl/>
        </w:rPr>
        <w:t xml:space="preserve"> وتصحيح العمل... أمّا خواتيم العمل فهي التي تقرّر عاقبة الإنسان ومصيره.. ونحن نأخذ منكم شرائع ديننا وخواتيم أعمالنا... وليس شيء أدَلّ على الثقة والصِدق في الولاء من ذلك.. ومِن خلالكم نأخذ معالم ديننا وبكُم هدانا الله تعالى</w:t>
      </w:r>
      <w:r w:rsidR="00857D16">
        <w:rPr>
          <w:rtl/>
        </w:rPr>
        <w:t>.</w:t>
      </w:r>
    </w:p>
    <w:p w:rsidR="00D17FB6" w:rsidRPr="00702104" w:rsidRDefault="00D17FB6" w:rsidP="00E11468">
      <w:pPr>
        <w:pStyle w:val="libNormal"/>
      </w:pPr>
      <w:r w:rsidRPr="00702104">
        <w:rPr>
          <w:rtl/>
        </w:rPr>
        <w:t>ثمّ هذا التسليم المطلق الذي لا يشوبه شِقاق</w:t>
      </w:r>
      <w:r w:rsidR="00857D16">
        <w:rPr>
          <w:rtl/>
        </w:rPr>
        <w:t>،</w:t>
      </w:r>
      <w:r w:rsidRPr="00702104">
        <w:rPr>
          <w:rtl/>
        </w:rPr>
        <w:t xml:space="preserve"> ولا يعكّره رَيب في أعماق النفوس</w:t>
      </w:r>
      <w:r w:rsidR="00857D16">
        <w:rPr>
          <w:rtl/>
        </w:rPr>
        <w:t>:</w:t>
      </w:r>
      <w:r w:rsidRPr="00702104">
        <w:rPr>
          <w:rtl/>
        </w:rPr>
        <w:t xml:space="preserve"> تسليم القلْب للقلْب</w:t>
      </w:r>
      <w:r w:rsidR="00857D16">
        <w:rPr>
          <w:rtl/>
        </w:rPr>
        <w:t>،</w:t>
      </w:r>
      <w:r w:rsidRPr="00702104">
        <w:rPr>
          <w:rtl/>
        </w:rPr>
        <w:t xml:space="preserve"> </w:t>
      </w:r>
      <w:r w:rsidR="00857D16">
        <w:rPr>
          <w:rtl/>
        </w:rPr>
        <w:t>(</w:t>
      </w:r>
      <w:r w:rsidRPr="00702104">
        <w:rPr>
          <w:rtl/>
        </w:rPr>
        <w:t>وقَلْبي لقَلْبكم سِلم</w:t>
      </w:r>
      <w:r w:rsidR="00857D16">
        <w:rPr>
          <w:rtl/>
        </w:rPr>
        <w:t>)،</w:t>
      </w:r>
      <w:r w:rsidRPr="00702104">
        <w:rPr>
          <w:rtl/>
        </w:rPr>
        <w:t xml:space="preserve"> فإنّ انسجام القلوب</w:t>
      </w:r>
      <w:r w:rsidR="00857D16">
        <w:rPr>
          <w:rtl/>
        </w:rPr>
        <w:t>،</w:t>
      </w:r>
      <w:r w:rsidRPr="00702104">
        <w:rPr>
          <w:rtl/>
        </w:rPr>
        <w:t xml:space="preserve"> وتلاقي القلوب</w:t>
      </w:r>
      <w:r w:rsidR="00857D16">
        <w:rPr>
          <w:rtl/>
        </w:rPr>
        <w:t>،</w:t>
      </w:r>
      <w:r w:rsidRPr="00702104">
        <w:rPr>
          <w:rtl/>
        </w:rPr>
        <w:t xml:space="preserve"> وتفاهم القلوب مِن أسمى معاني و مصاديق </w:t>
      </w:r>
      <w:r w:rsidR="00857D16">
        <w:rPr>
          <w:rtl/>
        </w:rPr>
        <w:t>(</w:t>
      </w:r>
      <w:r w:rsidRPr="00702104">
        <w:rPr>
          <w:rtl/>
        </w:rPr>
        <w:t>السِلم</w:t>
      </w:r>
      <w:r w:rsidR="00857D16">
        <w:rPr>
          <w:rtl/>
        </w:rPr>
        <w:t>).</w:t>
      </w:r>
    </w:p>
    <w:p w:rsidR="00D17FB6" w:rsidRPr="00702104" w:rsidRDefault="00D17FB6" w:rsidP="00E11468">
      <w:pPr>
        <w:pStyle w:val="libNormal"/>
      </w:pPr>
      <w:r w:rsidRPr="00702104">
        <w:rPr>
          <w:rtl/>
        </w:rPr>
        <w:t xml:space="preserve">ثمّ </w:t>
      </w:r>
      <w:r w:rsidR="00857D16">
        <w:rPr>
          <w:rtl/>
        </w:rPr>
        <w:t>(</w:t>
      </w:r>
      <w:r w:rsidRPr="00702104">
        <w:rPr>
          <w:rtl/>
        </w:rPr>
        <w:t>التبعية المطلقة</w:t>
      </w:r>
      <w:r w:rsidR="00857D16">
        <w:rPr>
          <w:rtl/>
        </w:rPr>
        <w:t>)</w:t>
      </w:r>
      <w:r w:rsidRPr="00702104">
        <w:rPr>
          <w:rtl/>
        </w:rPr>
        <w:t xml:space="preserve"> والانقياد والتسليم في مقام العمل </w:t>
      </w:r>
      <w:r w:rsidR="00857D16">
        <w:rPr>
          <w:rtl/>
        </w:rPr>
        <w:t>(</w:t>
      </w:r>
      <w:r w:rsidRPr="00702104">
        <w:rPr>
          <w:rtl/>
        </w:rPr>
        <w:t>وأمْري لأمْركم متّبع</w:t>
      </w:r>
      <w:r w:rsidR="00857D16">
        <w:rPr>
          <w:rtl/>
        </w:rPr>
        <w:t>)،</w:t>
      </w:r>
      <w:r w:rsidRPr="00702104">
        <w:rPr>
          <w:rtl/>
        </w:rPr>
        <w:t xml:space="preserve"> وهو يؤول إلى التسليم لأمْر الله تعالى</w:t>
      </w:r>
      <w:r w:rsidR="00857D16">
        <w:rPr>
          <w:rtl/>
        </w:rPr>
        <w:t>.</w:t>
      </w:r>
    </w:p>
    <w:p w:rsidR="00D17FB6" w:rsidRPr="00702104" w:rsidRDefault="00D17FB6" w:rsidP="00E11468">
      <w:pPr>
        <w:pStyle w:val="libNormal"/>
      </w:pPr>
      <w:r w:rsidRPr="00702104">
        <w:rPr>
          <w:rtl/>
        </w:rPr>
        <w:t>والموقف هنا إيمان مطلق</w:t>
      </w:r>
      <w:r w:rsidR="00857D16">
        <w:rPr>
          <w:rtl/>
        </w:rPr>
        <w:t>،</w:t>
      </w:r>
      <w:r w:rsidRPr="00702104">
        <w:rPr>
          <w:rtl/>
        </w:rPr>
        <w:t xml:space="preserve"> وتسليم مطلق</w:t>
      </w:r>
      <w:r w:rsidR="00857D16">
        <w:rPr>
          <w:rtl/>
        </w:rPr>
        <w:t>،</w:t>
      </w:r>
      <w:r w:rsidRPr="00702104">
        <w:rPr>
          <w:rtl/>
        </w:rPr>
        <w:t xml:space="preserve"> وثقة مطلقة في النفس.. و يستتبعه الالتزام الكامل</w:t>
      </w:r>
      <w:r w:rsidR="00857D16">
        <w:rPr>
          <w:rtl/>
        </w:rPr>
        <w:t>،</w:t>
      </w:r>
      <w:r w:rsidRPr="00702104">
        <w:rPr>
          <w:rtl/>
        </w:rPr>
        <w:t xml:space="preserve"> والتبعية الكاملة في مقام العمل</w:t>
      </w:r>
      <w:r w:rsidR="00857D16">
        <w:rPr>
          <w:rtl/>
        </w:rPr>
        <w:t>.</w:t>
      </w:r>
    </w:p>
    <w:p w:rsidR="00D17FB6" w:rsidRPr="00702104" w:rsidRDefault="00D17FB6" w:rsidP="00E11468">
      <w:pPr>
        <w:pStyle w:val="libNormal"/>
      </w:pPr>
      <w:r w:rsidRPr="00E11468">
        <w:rPr>
          <w:rtl/>
        </w:rPr>
        <w:t xml:space="preserve">وورَد في زيارة الحسين </w:t>
      </w:r>
      <w:r w:rsidR="00E47541" w:rsidRPr="00E47541">
        <w:rPr>
          <w:rStyle w:val="libAlaemChar"/>
          <w:rtl/>
        </w:rPr>
        <w:t>عليه‌السلام</w:t>
      </w:r>
      <w:r w:rsidRPr="00E11468">
        <w:rPr>
          <w:rtl/>
        </w:rPr>
        <w:t xml:space="preserve"> الخاصّة في يوم عَرَفة </w:t>
      </w:r>
      <w:r w:rsidR="00857D16" w:rsidRPr="00E11468">
        <w:rPr>
          <w:rtl/>
        </w:rPr>
        <w:t>(</w:t>
      </w:r>
      <w:r w:rsidRPr="00E11468">
        <w:rPr>
          <w:rtl/>
        </w:rPr>
        <w:t xml:space="preserve">إنّي سِلمٌ </w:t>
      </w:r>
      <w:r w:rsidR="00E47541">
        <w:rPr>
          <w:rtl/>
        </w:rPr>
        <w:t>لـمَ</w:t>
      </w:r>
      <w:r w:rsidRPr="00E11468">
        <w:rPr>
          <w:rtl/>
        </w:rPr>
        <w:t>ن سالَمَكم</w:t>
      </w:r>
      <w:r w:rsidR="00857D16" w:rsidRPr="00E11468">
        <w:rPr>
          <w:rtl/>
        </w:rPr>
        <w:t>،</w:t>
      </w:r>
      <w:r w:rsidRPr="00E11468">
        <w:rPr>
          <w:rtl/>
        </w:rPr>
        <w:t xml:space="preserve"> وحرب </w:t>
      </w:r>
      <w:r w:rsidR="00E47541">
        <w:rPr>
          <w:rtl/>
        </w:rPr>
        <w:t>لـمَ</w:t>
      </w:r>
      <w:r w:rsidRPr="00E11468">
        <w:rPr>
          <w:rtl/>
        </w:rPr>
        <w:t>ن حاربكم</w:t>
      </w:r>
      <w:r w:rsidR="00857D16" w:rsidRPr="00E11468">
        <w:rPr>
          <w:rtl/>
        </w:rPr>
        <w:t>،</w:t>
      </w:r>
      <w:r w:rsidRPr="00E11468">
        <w:rPr>
          <w:rtl/>
        </w:rPr>
        <w:t xml:space="preserve"> ووليٌّ </w:t>
      </w:r>
      <w:r w:rsidR="00E47541">
        <w:rPr>
          <w:rtl/>
        </w:rPr>
        <w:t>لـمَ</w:t>
      </w:r>
      <w:r w:rsidRPr="00E11468">
        <w:rPr>
          <w:rtl/>
        </w:rPr>
        <w:t xml:space="preserve">ن والاكم وعدوٌ </w:t>
      </w:r>
      <w:r w:rsidR="00E47541">
        <w:rPr>
          <w:rtl/>
        </w:rPr>
        <w:t>لـمَ</w:t>
      </w:r>
      <w:r w:rsidRPr="00E11468">
        <w:rPr>
          <w:rtl/>
        </w:rPr>
        <w:t>ن عاداكم إلى يوم القيامة</w:t>
      </w:r>
      <w:r w:rsidR="00857D16" w:rsidRPr="00E11468">
        <w:rPr>
          <w:rtl/>
        </w:rPr>
        <w:t>)</w:t>
      </w:r>
      <w:r w:rsidRPr="00E11468">
        <w:rPr>
          <w:rtl/>
        </w:rPr>
        <w:t xml:space="preserve"> </w:t>
      </w:r>
      <w:r w:rsidRPr="00470416">
        <w:rPr>
          <w:rStyle w:val="libFootnotenumChar"/>
          <w:rtl/>
        </w:rPr>
        <w:t>(1)</w:t>
      </w:r>
      <w:r w:rsidRPr="00E11468">
        <w:rPr>
          <w:rtl/>
        </w:rPr>
        <w:t>.</w:t>
      </w:r>
    </w:p>
    <w:p w:rsidR="00D17FB6" w:rsidRPr="00702104" w:rsidRDefault="00D17FB6" w:rsidP="00E11468">
      <w:pPr>
        <w:pStyle w:val="libNormal"/>
      </w:pPr>
      <w:r w:rsidRPr="00E11468">
        <w:rPr>
          <w:rtl/>
        </w:rPr>
        <w:t>وفي زيارة الأربعين الخاصّة</w:t>
      </w:r>
      <w:r w:rsidR="00857D16" w:rsidRPr="00E11468">
        <w:rPr>
          <w:rtl/>
        </w:rPr>
        <w:t>:</w:t>
      </w:r>
      <w:r w:rsidRPr="00E11468">
        <w:rPr>
          <w:rtl/>
        </w:rPr>
        <w:t xml:space="preserve"> </w:t>
      </w:r>
      <w:r w:rsidR="00857D16" w:rsidRPr="00E11468">
        <w:rPr>
          <w:rtl/>
        </w:rPr>
        <w:t>(</w:t>
      </w:r>
      <w:r w:rsidRPr="00E11468">
        <w:rPr>
          <w:rtl/>
        </w:rPr>
        <w:t>أشهدُ أنّي بكم مؤمن</w:t>
      </w:r>
      <w:r w:rsidR="00857D16" w:rsidRPr="00E11468">
        <w:rPr>
          <w:rtl/>
        </w:rPr>
        <w:t>،</w:t>
      </w:r>
      <w:r w:rsidRPr="00E11468">
        <w:rPr>
          <w:rtl/>
        </w:rPr>
        <w:t xml:space="preserve"> وبإيابكم موقِن</w:t>
      </w:r>
      <w:r w:rsidR="00857D16" w:rsidRPr="00E11468">
        <w:rPr>
          <w:rtl/>
        </w:rPr>
        <w:t>،</w:t>
      </w:r>
      <w:r w:rsidRPr="00E11468">
        <w:rPr>
          <w:rtl/>
        </w:rPr>
        <w:t xml:space="preserve"> بشرائع ديني وخواتيم عملي</w:t>
      </w:r>
      <w:r w:rsidR="00857D16" w:rsidRPr="00E11468">
        <w:rPr>
          <w:rtl/>
        </w:rPr>
        <w:t>،</w:t>
      </w:r>
      <w:r w:rsidRPr="00E11468">
        <w:rPr>
          <w:rtl/>
        </w:rPr>
        <w:t xml:space="preserve"> وقلْبي لقلْبكم سِلم</w:t>
      </w:r>
      <w:r w:rsidR="00857D16" w:rsidRPr="00E11468">
        <w:rPr>
          <w:rtl/>
        </w:rPr>
        <w:t>،</w:t>
      </w:r>
      <w:r w:rsidRPr="00E11468">
        <w:rPr>
          <w:rtl/>
        </w:rPr>
        <w:t xml:space="preserve"> وأمْري لأمْركم متّبع</w:t>
      </w:r>
      <w:r w:rsidR="00857D16" w:rsidRPr="00E11468">
        <w:rPr>
          <w:rtl/>
        </w:rPr>
        <w:t>،</w:t>
      </w:r>
      <w:r w:rsidRPr="00E11468">
        <w:rPr>
          <w:rtl/>
        </w:rPr>
        <w:t xml:space="preserve"> ونُصرتي لكُم معدّة حتى يأذن الله لكم</w:t>
      </w:r>
      <w:r w:rsidR="00857D16" w:rsidRPr="00E11468">
        <w:rPr>
          <w:rtl/>
        </w:rPr>
        <w:t>،</w:t>
      </w:r>
      <w:r w:rsidRPr="00E11468">
        <w:rPr>
          <w:rtl/>
        </w:rPr>
        <w:t xml:space="preserve"> فمعكم معكم</w:t>
      </w:r>
      <w:r w:rsidR="00857D16" w:rsidRPr="00E11468">
        <w:rPr>
          <w:rtl/>
        </w:rPr>
        <w:t>،</w:t>
      </w:r>
      <w:r w:rsidRPr="00E11468">
        <w:rPr>
          <w:rtl/>
        </w:rPr>
        <w:t xml:space="preserve"> لا مع عدوّكم</w:t>
      </w:r>
      <w:r w:rsidR="00857D16" w:rsidRPr="00E11468">
        <w:rPr>
          <w:rtl/>
        </w:rPr>
        <w:t>،</w:t>
      </w:r>
      <w:r w:rsidRPr="00E11468">
        <w:rPr>
          <w:rtl/>
        </w:rPr>
        <w:t xml:space="preserve"> صلوات الله عليكم وعلى أرواحكم وأجسامكم وشاهدكم وغائبكم</w:t>
      </w:r>
      <w:r w:rsidR="00857D16" w:rsidRPr="00E11468">
        <w:rPr>
          <w:rtl/>
        </w:rPr>
        <w:t>)</w:t>
      </w:r>
      <w:r w:rsidRPr="00E11468">
        <w:rPr>
          <w:rtl/>
        </w:rPr>
        <w:t xml:space="preserve"> </w:t>
      </w:r>
      <w:r w:rsidRPr="00470416">
        <w:rPr>
          <w:rStyle w:val="libFootnotenumChar"/>
          <w:rtl/>
        </w:rPr>
        <w:t>(1)</w:t>
      </w:r>
      <w:r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02104">
        <w:rPr>
          <w:rtl/>
        </w:rPr>
        <w:t>انظر زيارة الحسين الخاصّة ليوم عَرفة</w:t>
      </w:r>
      <w:r w:rsidR="00857D16">
        <w:rPr>
          <w:rtl/>
        </w:rPr>
        <w:t>،</w:t>
      </w:r>
      <w:r w:rsidRPr="00702104">
        <w:rPr>
          <w:rtl/>
        </w:rPr>
        <w:t xml:space="preserve"> وزيارة عاشوراء</w:t>
      </w:r>
      <w:r w:rsidR="00857D16">
        <w:rPr>
          <w:rtl/>
        </w:rPr>
        <w:t>.</w:t>
      </w:r>
    </w:p>
    <w:p w:rsidR="00D17FB6" w:rsidRPr="00470416" w:rsidRDefault="00D17FB6" w:rsidP="00470416">
      <w:pPr>
        <w:pStyle w:val="libFootnote0"/>
      </w:pPr>
      <w:r>
        <w:rPr>
          <w:rtl/>
        </w:rPr>
        <w:t>(2)</w:t>
      </w:r>
      <w:r w:rsidRPr="00702104">
        <w:rPr>
          <w:rtl/>
        </w:rPr>
        <w:t>زيارة الأربعين</w:t>
      </w:r>
      <w:r w:rsidR="00857D16">
        <w:rPr>
          <w:rtl/>
        </w:rPr>
        <w:t>.</w:t>
      </w:r>
    </w:p>
    <w:p w:rsidR="00D17FB6" w:rsidRDefault="00D17FB6" w:rsidP="00470416">
      <w:pPr>
        <w:pStyle w:val="libNormal"/>
      </w:pPr>
      <w:r>
        <w:rPr>
          <w:rtl/>
        </w:rPr>
        <w:br w:type="page"/>
      </w:r>
    </w:p>
    <w:p w:rsidR="00D17FB6" w:rsidRPr="00702104" w:rsidRDefault="00D17FB6" w:rsidP="00E11468">
      <w:pPr>
        <w:pStyle w:val="libNormal"/>
      </w:pPr>
      <w:r w:rsidRPr="00702104">
        <w:rPr>
          <w:rtl/>
        </w:rPr>
        <w:lastRenderedPageBreak/>
        <w:t>فالنصرة معدّة وجاهزة</w:t>
      </w:r>
      <w:r w:rsidR="00857D16">
        <w:rPr>
          <w:rtl/>
        </w:rPr>
        <w:t>،</w:t>
      </w:r>
      <w:r w:rsidRPr="00702104">
        <w:rPr>
          <w:rtl/>
        </w:rPr>
        <w:t xml:space="preserve"> انتظرُ فيها إذن الله تعالى</w:t>
      </w:r>
      <w:r w:rsidR="00857D16">
        <w:rPr>
          <w:rtl/>
        </w:rPr>
        <w:t>.</w:t>
      </w:r>
    </w:p>
    <w:p w:rsidR="00D17FB6" w:rsidRPr="00CA32CE" w:rsidRDefault="00D17FB6" w:rsidP="000573AA">
      <w:pPr>
        <w:pStyle w:val="Heading3"/>
      </w:pPr>
      <w:bookmarkStart w:id="176" w:name="_Toc432844715"/>
      <w:r w:rsidRPr="00702104">
        <w:rPr>
          <w:rtl/>
        </w:rPr>
        <w:t>معكم</w:t>
      </w:r>
      <w:r w:rsidR="00857D16">
        <w:rPr>
          <w:rtl/>
        </w:rPr>
        <w:t>،</w:t>
      </w:r>
      <w:r w:rsidRPr="00702104">
        <w:rPr>
          <w:rtl/>
        </w:rPr>
        <w:t xml:space="preserve"> معكم</w:t>
      </w:r>
      <w:r w:rsidR="00857D16">
        <w:rPr>
          <w:rtl/>
        </w:rPr>
        <w:t>:</w:t>
      </w:r>
      <w:bookmarkEnd w:id="176"/>
      <w:r w:rsidRPr="00702104">
        <w:rPr>
          <w:rtl/>
        </w:rPr>
        <w:t xml:space="preserve"> </w:t>
      </w:r>
    </w:p>
    <w:p w:rsidR="00D17FB6" w:rsidRPr="00702104" w:rsidRDefault="00D17FB6" w:rsidP="00E11468">
      <w:pPr>
        <w:pStyle w:val="libNormal"/>
      </w:pPr>
      <w:r w:rsidRPr="00702104">
        <w:rPr>
          <w:rtl/>
        </w:rPr>
        <w:t xml:space="preserve">ثمّ بعد ذلك يأتي هذا التشييد الولائي الرائع.. وهذه النغمة الإيمانية العذِبة... </w:t>
      </w:r>
      <w:r w:rsidR="00857D16">
        <w:rPr>
          <w:rtl/>
        </w:rPr>
        <w:t>(</w:t>
      </w:r>
      <w:r w:rsidRPr="00702104">
        <w:rPr>
          <w:rtl/>
        </w:rPr>
        <w:t>فمعكم</w:t>
      </w:r>
      <w:r w:rsidR="00857D16">
        <w:rPr>
          <w:rtl/>
        </w:rPr>
        <w:t>،</w:t>
      </w:r>
      <w:r w:rsidRPr="00702104">
        <w:rPr>
          <w:rtl/>
        </w:rPr>
        <w:t xml:space="preserve"> معكم</w:t>
      </w:r>
      <w:r w:rsidR="00857D16">
        <w:rPr>
          <w:rtl/>
        </w:rPr>
        <w:t>،</w:t>
      </w:r>
      <w:r w:rsidRPr="00702104">
        <w:rPr>
          <w:rtl/>
        </w:rPr>
        <w:t xml:space="preserve"> لا مع عدوّكم...</w:t>
      </w:r>
      <w:r w:rsidR="00857D16">
        <w:rPr>
          <w:rtl/>
        </w:rPr>
        <w:t>).</w:t>
      </w:r>
    </w:p>
    <w:p w:rsidR="00D17FB6" w:rsidRPr="00702104" w:rsidRDefault="00D17FB6" w:rsidP="00E11468">
      <w:pPr>
        <w:pStyle w:val="libNormal"/>
      </w:pPr>
      <w:r w:rsidRPr="00702104">
        <w:rPr>
          <w:rtl/>
        </w:rPr>
        <w:t>بالتأكيد</w:t>
      </w:r>
      <w:r w:rsidR="00857D16">
        <w:rPr>
          <w:rtl/>
        </w:rPr>
        <w:t>،</w:t>
      </w:r>
      <w:r w:rsidRPr="00702104">
        <w:rPr>
          <w:rtl/>
        </w:rPr>
        <w:t xml:space="preserve"> بتكرار المعيّة </w:t>
      </w:r>
      <w:r w:rsidR="00857D16">
        <w:rPr>
          <w:rtl/>
        </w:rPr>
        <w:t>(</w:t>
      </w:r>
      <w:r w:rsidRPr="00702104">
        <w:rPr>
          <w:rtl/>
        </w:rPr>
        <w:t>فمعكم</w:t>
      </w:r>
      <w:r w:rsidR="00857D16">
        <w:rPr>
          <w:rtl/>
        </w:rPr>
        <w:t>،</w:t>
      </w:r>
      <w:r w:rsidRPr="00702104">
        <w:rPr>
          <w:rtl/>
        </w:rPr>
        <w:t xml:space="preserve"> معكم...</w:t>
      </w:r>
      <w:r w:rsidR="00857D16">
        <w:rPr>
          <w:rtl/>
        </w:rPr>
        <w:t>)</w:t>
      </w:r>
      <w:r w:rsidRPr="00702104">
        <w:rPr>
          <w:rtl/>
        </w:rPr>
        <w:t xml:space="preserve"> وبالسلب والإيجاب... والولاء والبراءة </w:t>
      </w:r>
      <w:r w:rsidR="00857D16">
        <w:rPr>
          <w:rtl/>
        </w:rPr>
        <w:t>(</w:t>
      </w:r>
      <w:r w:rsidRPr="00702104">
        <w:rPr>
          <w:rtl/>
        </w:rPr>
        <w:t>لا مع عدوّكم</w:t>
      </w:r>
      <w:r w:rsidR="00857D16">
        <w:rPr>
          <w:rtl/>
        </w:rPr>
        <w:t>).</w:t>
      </w:r>
      <w:r w:rsidRPr="00702104">
        <w:rPr>
          <w:rtl/>
        </w:rPr>
        <w:t xml:space="preserve"> نردّد هذه التلبية الولائية لدا</w:t>
      </w:r>
      <w:r w:rsidR="00857D16" w:rsidRPr="00702104">
        <w:rPr>
          <w:rtl/>
        </w:rPr>
        <w:t>عي</w:t>
      </w:r>
      <w:r w:rsidRPr="00702104">
        <w:rPr>
          <w:rtl/>
        </w:rPr>
        <w:t xml:space="preserve"> الله</w:t>
      </w:r>
      <w:r w:rsidR="00857D16">
        <w:rPr>
          <w:rtl/>
        </w:rPr>
        <w:t>،</w:t>
      </w:r>
      <w:r w:rsidRPr="00702104">
        <w:rPr>
          <w:rtl/>
        </w:rPr>
        <w:t xml:space="preserve"> الذي وقف يوم عاشوراء في كربلاء... يدعو البشرية إلى العودة إلى الله وتحطيم الطاغوت</w:t>
      </w:r>
      <w:r w:rsidR="00857D16">
        <w:rPr>
          <w:rtl/>
        </w:rPr>
        <w:t>،</w:t>
      </w:r>
      <w:r w:rsidRPr="00702104">
        <w:rPr>
          <w:rtl/>
        </w:rPr>
        <w:t xml:space="preserve"> وكسْر كِبريائه وجبَروته</w:t>
      </w:r>
      <w:r w:rsidR="00857D16">
        <w:rPr>
          <w:rtl/>
        </w:rPr>
        <w:t>،</w:t>
      </w:r>
      <w:r w:rsidRPr="00702104">
        <w:rPr>
          <w:rtl/>
        </w:rPr>
        <w:t xml:space="preserve"> والعودة إلى عبودية الله</w:t>
      </w:r>
      <w:r w:rsidR="00857D16">
        <w:rPr>
          <w:rtl/>
        </w:rPr>
        <w:t>.</w:t>
      </w:r>
    </w:p>
    <w:p w:rsidR="00D17FB6" w:rsidRPr="00702104" w:rsidRDefault="00857D16" w:rsidP="00E11468">
      <w:pPr>
        <w:pStyle w:val="libNormal"/>
      </w:pPr>
      <w:r w:rsidRPr="00E11468">
        <w:rPr>
          <w:rtl/>
        </w:rPr>
        <w:t>(</w:t>
      </w:r>
      <w:r w:rsidR="00D17FB6" w:rsidRPr="00E11468">
        <w:rPr>
          <w:rtl/>
        </w:rPr>
        <w:t>لبّيك داعيَ الله</w:t>
      </w:r>
      <w:r w:rsidRPr="00E11468">
        <w:rPr>
          <w:rtl/>
        </w:rPr>
        <w:t>،</w:t>
      </w:r>
      <w:r w:rsidR="00D17FB6" w:rsidRPr="00E11468">
        <w:rPr>
          <w:rtl/>
        </w:rPr>
        <w:t xml:space="preserve"> إن كان لم يُجبْك بدَني عند استغاثتك</w:t>
      </w:r>
      <w:r w:rsidRPr="00E11468">
        <w:rPr>
          <w:rtl/>
        </w:rPr>
        <w:t>،</w:t>
      </w:r>
      <w:r w:rsidR="00D17FB6" w:rsidRPr="00E11468">
        <w:rPr>
          <w:rtl/>
        </w:rPr>
        <w:t xml:space="preserve"> ولساني عند استنصارك</w:t>
      </w:r>
      <w:r w:rsidRPr="00E11468">
        <w:rPr>
          <w:rtl/>
        </w:rPr>
        <w:t>،</w:t>
      </w:r>
      <w:r w:rsidR="00D17FB6" w:rsidRPr="00E11468">
        <w:rPr>
          <w:rtl/>
        </w:rPr>
        <w:t xml:space="preserve"> فقد أجابك قلْبي..</w:t>
      </w:r>
      <w:r w:rsidRPr="00E11468">
        <w:rPr>
          <w:rtl/>
        </w:rPr>
        <w:t>)</w:t>
      </w:r>
      <w:r w:rsidR="00D17FB6" w:rsidRPr="00E11468">
        <w:rPr>
          <w:rtl/>
        </w:rPr>
        <w:t xml:space="preserve"> </w:t>
      </w:r>
      <w:r w:rsidR="00D17FB6" w:rsidRPr="00470416">
        <w:rPr>
          <w:rStyle w:val="libFootnotenumChar"/>
          <w:rtl/>
        </w:rPr>
        <w:t>(1)</w:t>
      </w:r>
      <w:r w:rsidR="00D17FB6" w:rsidRPr="00E11468">
        <w:rPr>
          <w:rtl/>
        </w:rPr>
        <w:t>.</w:t>
      </w:r>
    </w:p>
    <w:p w:rsidR="00D17FB6" w:rsidRPr="00702104" w:rsidRDefault="00D17FB6" w:rsidP="00E11468">
      <w:pPr>
        <w:pStyle w:val="libNormal"/>
      </w:pPr>
      <w:r w:rsidRPr="00702104">
        <w:rPr>
          <w:rtl/>
        </w:rPr>
        <w:t>وإنّ أفضل التلبية تّلبية القلب... فإذا فاتتنا تلبية داعيَ الله بأبداننا في كربلاء</w:t>
      </w:r>
      <w:r w:rsidR="00857D16">
        <w:rPr>
          <w:rtl/>
        </w:rPr>
        <w:t>،</w:t>
      </w:r>
      <w:r w:rsidRPr="00702104">
        <w:rPr>
          <w:rtl/>
        </w:rPr>
        <w:t xml:space="preserve"> فإنّ قلوبنا التي عمّرها الله تعالى بوَلائه ووَلاء أوليائه لا تنفكّ عن الاستجابة لدعوته</w:t>
      </w:r>
      <w:r w:rsidR="00857D16">
        <w:rPr>
          <w:rtl/>
        </w:rPr>
        <w:t>،</w:t>
      </w:r>
      <w:r w:rsidRPr="00702104">
        <w:rPr>
          <w:rtl/>
        </w:rPr>
        <w:t xml:space="preserve"> وبمقارعة الظالمين</w:t>
      </w:r>
      <w:r w:rsidR="00857D16">
        <w:rPr>
          <w:rtl/>
        </w:rPr>
        <w:t>،</w:t>
      </w:r>
      <w:r w:rsidRPr="00702104">
        <w:rPr>
          <w:rtl/>
        </w:rPr>
        <w:t xml:space="preserve"> وكسْر شَوكتهم وسلطانهم</w:t>
      </w:r>
      <w:r w:rsidR="00857D16">
        <w:rPr>
          <w:rtl/>
        </w:rPr>
        <w:t>،</w:t>
      </w:r>
      <w:r w:rsidRPr="00702104">
        <w:rPr>
          <w:rtl/>
        </w:rPr>
        <w:t xml:space="preserve"> وتعبيد الناس لله</w:t>
      </w:r>
      <w:r w:rsidR="00857D16">
        <w:rPr>
          <w:rtl/>
        </w:rPr>
        <w:t>،</w:t>
      </w:r>
      <w:r w:rsidRPr="00702104">
        <w:rPr>
          <w:rtl/>
        </w:rPr>
        <w:t xml:space="preserve"> وتحكيم شريعة الله تعالى وحدوده في حياة الإنسان</w:t>
      </w:r>
      <w:r w:rsidR="00857D16">
        <w:rPr>
          <w:rtl/>
        </w:rPr>
        <w:t>،</w:t>
      </w:r>
      <w:r w:rsidRPr="00702104">
        <w:rPr>
          <w:rtl/>
        </w:rPr>
        <w:t xml:space="preserve"> وانتزاع الإنسان من محوَر الطاغوت إلى محوَر الولاء لله تعالى</w:t>
      </w:r>
      <w:r w:rsidR="00857D16">
        <w:rPr>
          <w:rtl/>
        </w:rPr>
        <w:t>.</w:t>
      </w:r>
    </w:p>
    <w:p w:rsidR="00D17FB6" w:rsidRPr="00CA32CE" w:rsidRDefault="00D17FB6" w:rsidP="000573AA">
      <w:pPr>
        <w:pStyle w:val="Heading2"/>
      </w:pPr>
      <w:bookmarkStart w:id="177" w:name="_Toc432844716"/>
      <w:r w:rsidRPr="00702104">
        <w:rPr>
          <w:rtl/>
        </w:rPr>
        <w:t>البراءة</w:t>
      </w:r>
      <w:r w:rsidR="00857D16">
        <w:rPr>
          <w:rtl/>
        </w:rPr>
        <w:t>:</w:t>
      </w:r>
      <w:bookmarkEnd w:id="177"/>
      <w:r w:rsidRPr="00702104">
        <w:rPr>
          <w:rtl/>
        </w:rPr>
        <w:t xml:space="preserve"> </w:t>
      </w:r>
    </w:p>
    <w:p w:rsidR="00D17FB6" w:rsidRPr="00702104" w:rsidRDefault="00D17FB6" w:rsidP="00E11468">
      <w:pPr>
        <w:pStyle w:val="libNormal"/>
      </w:pPr>
      <w:r w:rsidRPr="00702104">
        <w:rPr>
          <w:rtl/>
        </w:rPr>
        <w:t>والوجه الآخَر لمسألة الولاية البراءة</w:t>
      </w:r>
      <w:r w:rsidR="00857D16">
        <w:rPr>
          <w:rtl/>
        </w:rPr>
        <w:t>.</w:t>
      </w:r>
      <w:r w:rsidRPr="00702104">
        <w:rPr>
          <w:rtl/>
        </w:rPr>
        <w:t>. ولا ولاية مِن دون البراءة.. والولاء والبراءة وجهان لقضية واحدة</w:t>
      </w:r>
      <w:r w:rsidR="00857D16">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00470416">
        <w:rPr>
          <w:rFonts w:hint="cs"/>
          <w:rtl/>
        </w:rPr>
        <w:t xml:space="preserve"> </w:t>
      </w:r>
      <w:r w:rsidRPr="00702104">
        <w:rPr>
          <w:rtl/>
        </w:rPr>
        <w:t>الزيارة المخصوصة لأوّل مِن رجب</w:t>
      </w:r>
      <w:r w:rsidR="00857D16">
        <w:rPr>
          <w:rtl/>
        </w:rPr>
        <w:t>.</w:t>
      </w:r>
    </w:p>
    <w:p w:rsidR="00D17FB6" w:rsidRDefault="00D17FB6" w:rsidP="00470416">
      <w:pPr>
        <w:pStyle w:val="libNormal"/>
        <w:rPr>
          <w:rtl/>
        </w:rPr>
      </w:pPr>
      <w:r>
        <w:rPr>
          <w:rtl/>
        </w:rPr>
        <w:br w:type="page"/>
      </w:r>
    </w:p>
    <w:p w:rsidR="00D17FB6" w:rsidRPr="00B27EBB" w:rsidRDefault="00D17FB6" w:rsidP="00E11468">
      <w:pPr>
        <w:pStyle w:val="libNormal"/>
      </w:pPr>
      <w:r w:rsidRPr="00B27EBB">
        <w:rPr>
          <w:rtl/>
        </w:rPr>
        <w:lastRenderedPageBreak/>
        <w:t>ويصدق الإنسان في ولائه بقدَر ما يصدق في البراءة</w:t>
      </w:r>
      <w:r w:rsidR="00857D16">
        <w:rPr>
          <w:rtl/>
        </w:rPr>
        <w:t>،</w:t>
      </w:r>
      <w:r w:rsidRPr="00B27EBB">
        <w:rPr>
          <w:rtl/>
        </w:rPr>
        <w:t xml:space="preserve"> فإنّ الولاء وحده لا يُكلِّف الإنسان كثيراً</w:t>
      </w:r>
      <w:r w:rsidR="00857D16">
        <w:rPr>
          <w:rtl/>
        </w:rPr>
        <w:t>،</w:t>
      </w:r>
      <w:r w:rsidRPr="00B27EBB">
        <w:rPr>
          <w:rtl/>
        </w:rPr>
        <w:t xml:space="preserve"> وأكثر ما يُصيب الإنسان من أذى وعناء في أمره البراءة</w:t>
      </w:r>
      <w:r w:rsidR="00857D16">
        <w:rPr>
          <w:rtl/>
        </w:rPr>
        <w:t>.</w:t>
      </w:r>
    </w:p>
    <w:p w:rsidR="00D17FB6" w:rsidRPr="00B27EBB" w:rsidRDefault="00D17FB6" w:rsidP="00E11468">
      <w:pPr>
        <w:pStyle w:val="libNormal"/>
      </w:pPr>
      <w:r w:rsidRPr="00B27EBB">
        <w:rPr>
          <w:rtl/>
        </w:rPr>
        <w:t>وليس من الصعب من أن يُجامِل الإنسان الجميع</w:t>
      </w:r>
      <w:r w:rsidR="00857D16">
        <w:rPr>
          <w:rtl/>
        </w:rPr>
        <w:t>،</w:t>
      </w:r>
      <w:r w:rsidRPr="00B27EBB">
        <w:rPr>
          <w:rtl/>
        </w:rPr>
        <w:t xml:space="preserve"> ويمدّ يده إلى الجميع</w:t>
      </w:r>
      <w:r w:rsidR="00857D16">
        <w:rPr>
          <w:rtl/>
        </w:rPr>
        <w:t>،</w:t>
      </w:r>
      <w:r w:rsidRPr="00B27EBB">
        <w:rPr>
          <w:rtl/>
        </w:rPr>
        <w:t xml:space="preserve"> ويعيش مع الكلّ بسلام</w:t>
      </w:r>
      <w:r w:rsidR="00857D16">
        <w:rPr>
          <w:rtl/>
        </w:rPr>
        <w:t>،</w:t>
      </w:r>
      <w:r w:rsidRPr="00B27EBB">
        <w:rPr>
          <w:rtl/>
        </w:rPr>
        <w:t xml:space="preserve"> ويُداري كلّ العواطف والأحاسيس</w:t>
      </w:r>
      <w:r w:rsidR="00857D16">
        <w:rPr>
          <w:rtl/>
        </w:rPr>
        <w:t>،</w:t>
      </w:r>
      <w:r w:rsidRPr="00B27EBB">
        <w:rPr>
          <w:rtl/>
        </w:rPr>
        <w:t xml:space="preserve"> ويلعب على كلّ الحِبال ويتجنَّب الصِدام مع الجميع</w:t>
      </w:r>
      <w:r w:rsidR="00857D16">
        <w:rPr>
          <w:rtl/>
        </w:rPr>
        <w:t>،</w:t>
      </w:r>
      <w:r w:rsidRPr="00B27EBB">
        <w:rPr>
          <w:rtl/>
        </w:rPr>
        <w:t xml:space="preserve"> ويوزِّع الابتسامة في كلّ مكان</w:t>
      </w:r>
      <w:r w:rsidR="00857D16">
        <w:rPr>
          <w:rtl/>
        </w:rPr>
        <w:t>،</w:t>
      </w:r>
      <w:r w:rsidRPr="00B27EBB">
        <w:rPr>
          <w:rtl/>
        </w:rPr>
        <w:t xml:space="preserve"> ويُرضي الجميع</w:t>
      </w:r>
      <w:r w:rsidR="00857D16">
        <w:rPr>
          <w:rtl/>
        </w:rPr>
        <w:t>.</w:t>
      </w:r>
    </w:p>
    <w:p w:rsidR="00D17FB6" w:rsidRPr="00B27EBB" w:rsidRDefault="00D17FB6" w:rsidP="00E11468">
      <w:pPr>
        <w:pStyle w:val="libNormal"/>
      </w:pPr>
      <w:r w:rsidRPr="00B27EBB">
        <w:rPr>
          <w:rtl/>
        </w:rPr>
        <w:t>إنّ مثل هذا الإنسان يستطيع أن يعيش في رَغَد وعافية</w:t>
      </w:r>
      <w:r w:rsidR="00857D16">
        <w:rPr>
          <w:rtl/>
        </w:rPr>
        <w:t>،</w:t>
      </w:r>
      <w:r w:rsidRPr="00B27EBB">
        <w:rPr>
          <w:rtl/>
        </w:rPr>
        <w:t xml:space="preserve"> ويستطيع أن يكسب ودّ الجميع وتعاطفهم</w:t>
      </w:r>
      <w:r w:rsidR="00857D16">
        <w:rPr>
          <w:rtl/>
        </w:rPr>
        <w:t>،</w:t>
      </w:r>
      <w:r w:rsidRPr="00B27EBB">
        <w:rPr>
          <w:rtl/>
        </w:rPr>
        <w:t xml:space="preserve"> ويستطيع أن يعيش من دون مشاكل ومتاعب</w:t>
      </w:r>
      <w:r w:rsidR="00857D16">
        <w:rPr>
          <w:rtl/>
        </w:rPr>
        <w:t>،</w:t>
      </w:r>
      <w:r w:rsidRPr="00B27EBB">
        <w:rPr>
          <w:rtl/>
        </w:rPr>
        <w:t xml:space="preserve"> ولكن لا يستطيع أن يرتبط بمِحور الولاية الإلهيّة على وجه الأرض</w:t>
      </w:r>
      <w:r w:rsidR="00857D16">
        <w:rPr>
          <w:rtl/>
        </w:rPr>
        <w:t>،</w:t>
      </w:r>
      <w:r w:rsidRPr="00B27EBB">
        <w:rPr>
          <w:rtl/>
        </w:rPr>
        <w:t xml:space="preserve"> ولا يستطيع أن ينتمي إلى هذه الأُسرة المسلمة</w:t>
      </w:r>
      <w:r w:rsidR="00857D16">
        <w:rPr>
          <w:rtl/>
        </w:rPr>
        <w:t>،</w:t>
      </w:r>
      <w:r w:rsidRPr="00B27EBB">
        <w:rPr>
          <w:rtl/>
        </w:rPr>
        <w:t xml:space="preserve"> التي أعطتْ ولاءها لله ولرسوله ولأوليائه</w:t>
      </w:r>
      <w:r w:rsidR="00857D16">
        <w:rPr>
          <w:rtl/>
        </w:rPr>
        <w:t>.</w:t>
      </w:r>
      <w:r w:rsidRPr="00B27EBB">
        <w:rPr>
          <w:rtl/>
        </w:rPr>
        <w:t xml:space="preserve"> </w:t>
      </w:r>
    </w:p>
    <w:p w:rsidR="00D17FB6" w:rsidRPr="00B27EBB" w:rsidRDefault="00D17FB6" w:rsidP="00E11468">
      <w:pPr>
        <w:pStyle w:val="libNormal"/>
      </w:pPr>
      <w:r w:rsidRPr="00B27EBB">
        <w:rPr>
          <w:rtl/>
        </w:rPr>
        <w:t>ولا يستطيع أن يملك موقفاً</w:t>
      </w:r>
      <w:r w:rsidR="00857D16">
        <w:rPr>
          <w:rtl/>
        </w:rPr>
        <w:t>،</w:t>
      </w:r>
      <w:r w:rsidRPr="00B27EBB">
        <w:rPr>
          <w:rtl/>
        </w:rPr>
        <w:t xml:space="preserve"> ولا يستطيع أن يُحبّ ويُبغِض ويرضى ويسخط بصدق</w:t>
      </w:r>
      <w:r w:rsidR="00857D16">
        <w:rPr>
          <w:rtl/>
        </w:rPr>
        <w:t>،</w:t>
      </w:r>
      <w:r w:rsidRPr="00B27EBB">
        <w:rPr>
          <w:rtl/>
        </w:rPr>
        <w:t xml:space="preserve"> ولا يستطيع أن يتجاوز حدود ا</w:t>
      </w:r>
      <w:r w:rsidR="00E47541">
        <w:rPr>
          <w:rtl/>
        </w:rPr>
        <w:t>لـمُ</w:t>
      </w:r>
      <w:r w:rsidRPr="00B27EBB">
        <w:rPr>
          <w:rtl/>
        </w:rPr>
        <w:t>جامَلة السياسيّة والاجتماعيّة في علاقاته</w:t>
      </w:r>
      <w:r w:rsidR="00857D16">
        <w:rPr>
          <w:rtl/>
        </w:rPr>
        <w:t>.</w:t>
      </w:r>
    </w:p>
    <w:p w:rsidR="00D17FB6" w:rsidRPr="00B27EBB" w:rsidRDefault="00D17FB6" w:rsidP="00E11468">
      <w:pPr>
        <w:pStyle w:val="libNormal"/>
      </w:pPr>
      <w:r w:rsidRPr="00B27EBB">
        <w:rPr>
          <w:rtl/>
        </w:rPr>
        <w:t>إنّ الصدق في التعامل</w:t>
      </w:r>
      <w:r w:rsidR="00857D16">
        <w:rPr>
          <w:rtl/>
        </w:rPr>
        <w:t>،</w:t>
      </w:r>
      <w:r w:rsidRPr="00B27EBB">
        <w:rPr>
          <w:rtl/>
        </w:rPr>
        <w:t xml:space="preserve"> والموقِف من الأحداث</w:t>
      </w:r>
      <w:r w:rsidR="00857D16">
        <w:rPr>
          <w:rtl/>
        </w:rPr>
        <w:t>،</w:t>
      </w:r>
      <w:r w:rsidRPr="00B27EBB">
        <w:rPr>
          <w:rtl/>
        </w:rPr>
        <w:t xml:space="preserve"> والقوّة والحرّية والصراحة في المواقف</w:t>
      </w:r>
      <w:r w:rsidR="00857D16">
        <w:rPr>
          <w:rtl/>
        </w:rPr>
        <w:t>،</w:t>
      </w:r>
      <w:r w:rsidRPr="00B27EBB">
        <w:rPr>
          <w:rtl/>
        </w:rPr>
        <w:t xml:space="preserve"> لا تتمّ من دون ولاء</w:t>
      </w:r>
      <w:r w:rsidR="00857D16">
        <w:rPr>
          <w:rtl/>
        </w:rPr>
        <w:t>،</w:t>
      </w:r>
      <w:r w:rsidRPr="00B27EBB">
        <w:rPr>
          <w:rtl/>
        </w:rPr>
        <w:t xml:space="preserve"> والولاء لا يتمّ من دون براءة</w:t>
      </w:r>
      <w:r w:rsidR="00857D16">
        <w:rPr>
          <w:rtl/>
        </w:rPr>
        <w:t>،</w:t>
      </w:r>
      <w:r w:rsidRPr="00B27EBB">
        <w:rPr>
          <w:rtl/>
        </w:rPr>
        <w:t xml:space="preserve"> والبراءة تُكلِّف الإنسان الكثير في علاقاته الاجتماعيّة وصِلاته في المجتمع وفي الأُسرة</w:t>
      </w:r>
      <w:r w:rsidR="00857D16">
        <w:rPr>
          <w:rtl/>
        </w:rPr>
        <w:t>،</w:t>
      </w:r>
      <w:r w:rsidRPr="00B27EBB">
        <w:rPr>
          <w:rtl/>
        </w:rPr>
        <w:t xml:space="preserve"> وفي راحته وعافيته وفي استقراره</w:t>
      </w:r>
      <w:r w:rsidR="00857D16">
        <w:rPr>
          <w:rtl/>
        </w:rPr>
        <w:t>.</w:t>
      </w:r>
      <w:r w:rsidRPr="00B27EBB">
        <w:rPr>
          <w:rtl/>
        </w:rPr>
        <w:t xml:space="preserve"> وهذه حقيقة من ورائها حقائق كثيرة</w:t>
      </w:r>
      <w:r w:rsidR="00857D16">
        <w:rPr>
          <w:rtl/>
        </w:rPr>
        <w:t>.</w:t>
      </w:r>
    </w:p>
    <w:p w:rsidR="00D17FB6" w:rsidRPr="00B27EBB" w:rsidRDefault="00D17FB6" w:rsidP="00E11468">
      <w:pPr>
        <w:pStyle w:val="libNormal"/>
      </w:pPr>
      <w:r w:rsidRPr="00B27EBB">
        <w:rPr>
          <w:rtl/>
        </w:rPr>
        <w:t>إنّ البراءة ضريبة الولاء والتَعَب والعناء</w:t>
      </w:r>
      <w:r w:rsidR="00857D16">
        <w:rPr>
          <w:rtl/>
        </w:rPr>
        <w:t>،</w:t>
      </w:r>
      <w:r w:rsidRPr="00B27EBB">
        <w:rPr>
          <w:rtl/>
        </w:rPr>
        <w:t xml:space="preserve"> والأذى ضريبة البراءة</w:t>
      </w:r>
      <w:r w:rsidR="00857D16">
        <w:rPr>
          <w:rtl/>
        </w:rPr>
        <w:t>،</w:t>
      </w:r>
      <w:r w:rsidRPr="00B27EBB">
        <w:rPr>
          <w:rtl/>
        </w:rPr>
        <w:t xml:space="preserve"> وهذه مُعادَلات أجراها الله تعالى بسُنَّتِه التي لا تَتَبدَّل في حياة الإنسان</w:t>
      </w:r>
      <w:r w:rsidR="00857D16">
        <w:rPr>
          <w:rtl/>
        </w:rPr>
        <w:t>.</w:t>
      </w:r>
    </w:p>
    <w:p w:rsidR="00D17FB6" w:rsidRPr="00E11468" w:rsidRDefault="00D17FB6" w:rsidP="00E11468">
      <w:pPr>
        <w:pStyle w:val="libCenter"/>
      </w:pPr>
      <w:r w:rsidRPr="00B27EBB">
        <w:rPr>
          <w:rtl/>
        </w:rPr>
        <w:t xml:space="preserve">* * * </w:t>
      </w:r>
    </w:p>
    <w:p w:rsidR="00D17FB6" w:rsidRPr="00B27EBB" w:rsidRDefault="00D17FB6" w:rsidP="00E11468">
      <w:pPr>
        <w:pStyle w:val="libNormal"/>
      </w:pPr>
      <w:r w:rsidRPr="00E11468">
        <w:rPr>
          <w:rtl/>
        </w:rPr>
        <w:t xml:space="preserve">عن أبي جعفر الباقر </w:t>
      </w:r>
      <w:r w:rsidR="00E47541" w:rsidRPr="00E47541">
        <w:rPr>
          <w:rStyle w:val="libAlaemChar"/>
          <w:rtl/>
        </w:rPr>
        <w:t>عليه‌السلام</w:t>
      </w:r>
      <w:r w:rsidRPr="00E11468">
        <w:rPr>
          <w:rtl/>
        </w:rPr>
        <w:t xml:space="preserve"> قال</w:t>
      </w:r>
      <w:r w:rsidR="00857D16" w:rsidRPr="00E11468">
        <w:rPr>
          <w:rtl/>
        </w:rPr>
        <w:t>:</w:t>
      </w:r>
      <w:r w:rsidRPr="00E11468">
        <w:rPr>
          <w:rtl/>
        </w:rPr>
        <w:t xml:space="preserve"> </w:t>
      </w:r>
      <w:r w:rsidR="00857D16" w:rsidRPr="00E11468">
        <w:rPr>
          <w:rtl/>
        </w:rPr>
        <w:t>(</w:t>
      </w:r>
      <w:r w:rsidRPr="00E11468">
        <w:rPr>
          <w:rtl/>
        </w:rPr>
        <w:t xml:space="preserve">عشرٌ مَن لقيَ الله </w:t>
      </w:r>
      <w:r w:rsidR="00857D16" w:rsidRPr="00E11468">
        <w:rPr>
          <w:rtl/>
        </w:rPr>
        <w:t>(</w:t>
      </w:r>
      <w:r w:rsidRPr="00E11468">
        <w:rPr>
          <w:rtl/>
        </w:rPr>
        <w:t>عزّ وجلّ</w:t>
      </w:r>
      <w:r w:rsidR="00857D16" w:rsidRPr="00E11468">
        <w:rPr>
          <w:rtl/>
        </w:rPr>
        <w:t>)</w:t>
      </w:r>
      <w:r w:rsidRPr="00E11468">
        <w:rPr>
          <w:rtl/>
        </w:rPr>
        <w:t xml:space="preserve"> بهِنَّ دخل الجنّة</w:t>
      </w:r>
      <w:r w:rsidR="00857D16" w:rsidRPr="00E11468">
        <w:rPr>
          <w:rtl/>
        </w:rPr>
        <w:t>:</w:t>
      </w:r>
    </w:p>
    <w:p w:rsidR="00D17FB6" w:rsidRPr="00B27EBB" w:rsidRDefault="00D17FB6" w:rsidP="00E11468">
      <w:pPr>
        <w:pStyle w:val="libNormal"/>
      </w:pPr>
      <w:r w:rsidRPr="00E11468">
        <w:rPr>
          <w:rtl/>
        </w:rPr>
        <w:t>شهادة أن لا اله إلاّ الله</w:t>
      </w:r>
      <w:r w:rsidR="00857D16" w:rsidRPr="00E11468">
        <w:rPr>
          <w:rtl/>
        </w:rPr>
        <w:t>،</w:t>
      </w:r>
      <w:r w:rsidRPr="00E11468">
        <w:rPr>
          <w:rtl/>
        </w:rPr>
        <w:t xml:space="preserve"> وأنّ محمّداً رسول الله</w:t>
      </w:r>
      <w:r w:rsidR="00857D16" w:rsidRPr="00E11468">
        <w:rPr>
          <w:rtl/>
        </w:rPr>
        <w:t>،</w:t>
      </w:r>
      <w:r w:rsidRPr="00E11468">
        <w:rPr>
          <w:rtl/>
        </w:rPr>
        <w:t xml:space="preserve"> والإقرار بما جاء من عند الله</w:t>
      </w:r>
      <w:r w:rsidR="00857D16" w:rsidRPr="00E11468">
        <w:rPr>
          <w:rtl/>
        </w:rPr>
        <w:t>،</w:t>
      </w:r>
      <w:r w:rsidRPr="00E11468">
        <w:rPr>
          <w:rtl/>
        </w:rPr>
        <w:t xml:space="preserve"> وإقام الصلاة</w:t>
      </w:r>
      <w:r w:rsidR="00857D16" w:rsidRPr="00E11468">
        <w:rPr>
          <w:rtl/>
        </w:rPr>
        <w:t>،</w:t>
      </w:r>
      <w:r w:rsidRPr="00E11468">
        <w:rPr>
          <w:rtl/>
        </w:rPr>
        <w:t xml:space="preserve"> وإيتاء الزكاة</w:t>
      </w:r>
      <w:r w:rsidR="00857D16" w:rsidRPr="00E11468">
        <w:rPr>
          <w:rtl/>
        </w:rPr>
        <w:t>،</w:t>
      </w:r>
      <w:r w:rsidRPr="00E11468">
        <w:rPr>
          <w:rtl/>
        </w:rPr>
        <w:t xml:space="preserve"> وصوم شهر رمضان</w:t>
      </w:r>
      <w:r w:rsidR="00857D16" w:rsidRPr="00E11468">
        <w:rPr>
          <w:rtl/>
        </w:rPr>
        <w:t>،</w:t>
      </w:r>
      <w:r w:rsidRPr="00E11468">
        <w:rPr>
          <w:rtl/>
        </w:rPr>
        <w:t xml:space="preserve"> وحَجّ البيت</w:t>
      </w:r>
      <w:r w:rsidR="00857D16" w:rsidRPr="00E11468">
        <w:rPr>
          <w:rtl/>
        </w:rPr>
        <w:t>،</w:t>
      </w:r>
      <w:r w:rsidRPr="00E11468">
        <w:rPr>
          <w:rtl/>
        </w:rPr>
        <w:t xml:space="preserve"> والولاية لأولياء الله</w:t>
      </w:r>
      <w:r w:rsidR="00857D16" w:rsidRPr="00E11468">
        <w:rPr>
          <w:rtl/>
        </w:rPr>
        <w:t>،</w:t>
      </w:r>
      <w:r w:rsidRPr="00E11468">
        <w:rPr>
          <w:rtl/>
        </w:rPr>
        <w:t xml:space="preserve"> والبراءة من أعداء الله</w:t>
      </w:r>
      <w:r w:rsidR="00857D16" w:rsidRPr="00E11468">
        <w:rPr>
          <w:rtl/>
        </w:rPr>
        <w:t>،</w:t>
      </w:r>
      <w:r w:rsidRPr="00E11468">
        <w:rPr>
          <w:rtl/>
        </w:rPr>
        <w:t xml:space="preserve"> واجتناب كلّ مسكر</w:t>
      </w:r>
      <w:r w:rsidR="00857D16" w:rsidRPr="00E11468">
        <w:rPr>
          <w:rtl/>
        </w:rPr>
        <w:t>)</w:t>
      </w:r>
      <w:r w:rsidRPr="00E11468">
        <w:rPr>
          <w:rtl/>
        </w:rPr>
        <w:t xml:space="preserve"> </w:t>
      </w:r>
      <w:r w:rsidRPr="00470416">
        <w:rPr>
          <w:rStyle w:val="libFootnotenumChar"/>
          <w:rtl/>
        </w:rPr>
        <w:t>(1)</w:t>
      </w:r>
      <w:r w:rsidRPr="00E11468">
        <w:rPr>
          <w:rtl/>
        </w:rPr>
        <w:t>.</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B27EBB">
        <w:rPr>
          <w:rtl/>
        </w:rPr>
        <w:t>خِصال الصدوق</w:t>
      </w:r>
      <w:r w:rsidR="00857D16">
        <w:rPr>
          <w:rtl/>
        </w:rPr>
        <w:t>:</w:t>
      </w:r>
      <w:r w:rsidRPr="00B27EBB">
        <w:rPr>
          <w:rtl/>
        </w:rPr>
        <w:t xml:space="preserve"> 2 / 52</w:t>
      </w:r>
      <w:r w:rsidR="00857D16">
        <w:rPr>
          <w:rtl/>
        </w:rPr>
        <w:t>.</w:t>
      </w:r>
      <w:r w:rsidRPr="00B27EBB">
        <w:rPr>
          <w:rtl/>
        </w:rPr>
        <w:t xml:space="preserve"> =</w:t>
      </w:r>
    </w:p>
    <w:p w:rsidR="00D17FB6" w:rsidRDefault="00D17FB6" w:rsidP="00470416">
      <w:pPr>
        <w:pStyle w:val="libNormal"/>
      </w:pPr>
      <w:r>
        <w:rPr>
          <w:rtl/>
        </w:rPr>
        <w:br w:type="page"/>
      </w:r>
    </w:p>
    <w:p w:rsidR="00D17FB6" w:rsidRPr="00B27EBB" w:rsidRDefault="00D17FB6" w:rsidP="00E11468">
      <w:pPr>
        <w:pStyle w:val="libNormal"/>
      </w:pPr>
      <w:r w:rsidRPr="00B27EBB">
        <w:rPr>
          <w:rtl/>
        </w:rPr>
        <w:lastRenderedPageBreak/>
        <w:t>فالفاصلة بين الإسلام والكُفر هي الولاية</w:t>
      </w:r>
      <w:r w:rsidR="00857D16">
        <w:rPr>
          <w:rtl/>
        </w:rPr>
        <w:t>.</w:t>
      </w:r>
    </w:p>
    <w:p w:rsidR="00D17FB6" w:rsidRPr="00B27EBB" w:rsidRDefault="00D17FB6" w:rsidP="00E11468">
      <w:pPr>
        <w:pStyle w:val="libNormal"/>
      </w:pPr>
      <w:r w:rsidRPr="00E11468">
        <w:rPr>
          <w:rtl/>
        </w:rPr>
        <w:t xml:space="preserve">وعن رسول الله </w:t>
      </w:r>
      <w:r w:rsidR="00E47541" w:rsidRPr="00E47541">
        <w:rPr>
          <w:rStyle w:val="libAlaemChar"/>
          <w:rtl/>
        </w:rPr>
        <w:t>صلى‌الله‌عليه‌وآله</w:t>
      </w:r>
      <w:r w:rsidRPr="00E11468">
        <w:rPr>
          <w:rtl/>
        </w:rPr>
        <w:t xml:space="preserve"> قال</w:t>
      </w:r>
      <w:r w:rsidR="00857D16" w:rsidRPr="00E11468">
        <w:rPr>
          <w:rtl/>
        </w:rPr>
        <w:t>:</w:t>
      </w:r>
      <w:r w:rsidRPr="00E11468">
        <w:rPr>
          <w:rtl/>
        </w:rPr>
        <w:t xml:space="preserve"> (</w:t>
      </w:r>
      <w:r w:rsidR="00857D16" w:rsidRPr="00E11468">
        <w:rPr>
          <w:rtl/>
        </w:rPr>
        <w:t>.</w:t>
      </w:r>
      <w:r w:rsidRPr="00E11468">
        <w:rPr>
          <w:rtl/>
        </w:rPr>
        <w:t>.. إنّ أوثقَ عُرى الإيمان الحبّ في الله</w:t>
      </w:r>
      <w:r w:rsidR="00857D16" w:rsidRPr="00E11468">
        <w:rPr>
          <w:rtl/>
        </w:rPr>
        <w:t>،</w:t>
      </w:r>
      <w:r w:rsidRPr="00E11468">
        <w:rPr>
          <w:rtl/>
        </w:rPr>
        <w:t xml:space="preserve"> والبغض في الله</w:t>
      </w:r>
      <w:r w:rsidR="00857D16" w:rsidRPr="00E11468">
        <w:rPr>
          <w:rtl/>
        </w:rPr>
        <w:t>،</w:t>
      </w:r>
      <w:r w:rsidRPr="00E11468">
        <w:rPr>
          <w:rtl/>
        </w:rPr>
        <w:t xml:space="preserve"> وتوالي وليّ الله</w:t>
      </w:r>
      <w:r w:rsidR="00857D16" w:rsidRPr="00E11468">
        <w:rPr>
          <w:rtl/>
        </w:rPr>
        <w:t>،</w:t>
      </w:r>
      <w:r w:rsidRPr="00E11468">
        <w:rPr>
          <w:rtl/>
        </w:rPr>
        <w:t xml:space="preserve"> وتعادي عدوّ الله</w:t>
      </w:r>
      <w:r w:rsidR="00857D16" w:rsidRPr="00E11468">
        <w:rPr>
          <w:rtl/>
        </w:rPr>
        <w:t>)</w:t>
      </w:r>
      <w:r w:rsidRPr="00E11468">
        <w:rPr>
          <w:rtl/>
        </w:rPr>
        <w:t xml:space="preserve"> </w:t>
      </w:r>
      <w:r w:rsidRPr="00470416">
        <w:rPr>
          <w:rStyle w:val="libFootnotenumChar"/>
          <w:rtl/>
        </w:rPr>
        <w:t>(1)</w:t>
      </w:r>
      <w:r w:rsidRPr="00E11468">
        <w:rPr>
          <w:rtl/>
        </w:rPr>
        <w:t>.</w:t>
      </w:r>
    </w:p>
    <w:p w:rsidR="00D17FB6" w:rsidRPr="00B27EBB" w:rsidRDefault="00D17FB6" w:rsidP="00E11468">
      <w:pPr>
        <w:pStyle w:val="libNormal"/>
      </w:pPr>
      <w:r w:rsidRPr="00E11468">
        <w:rPr>
          <w:rtl/>
        </w:rPr>
        <w:t xml:space="preserve">وعن الرضا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روي أنّ الله أوحى إلى بعض عبّاد بني إسرائيل</w:t>
      </w:r>
      <w:r w:rsidR="00857D16" w:rsidRPr="00E11468">
        <w:rPr>
          <w:rtl/>
        </w:rPr>
        <w:t>،</w:t>
      </w:r>
      <w:r w:rsidRPr="00E11468">
        <w:rPr>
          <w:rtl/>
        </w:rPr>
        <w:t xml:space="preserve"> وقد دخل قلبه شيء</w:t>
      </w:r>
      <w:r w:rsidR="00857D16" w:rsidRPr="00E11468">
        <w:rPr>
          <w:rtl/>
        </w:rPr>
        <w:t>:</w:t>
      </w:r>
      <w:r w:rsidRPr="00E11468">
        <w:rPr>
          <w:rtl/>
        </w:rPr>
        <w:t xml:space="preserve"> </w:t>
      </w:r>
      <w:r w:rsidR="00857D16" w:rsidRPr="00E11468">
        <w:rPr>
          <w:rtl/>
        </w:rPr>
        <w:t>(</w:t>
      </w:r>
      <w:r w:rsidRPr="00E11468">
        <w:rPr>
          <w:rtl/>
        </w:rPr>
        <w:t>أمّا عبادتك لي فقد تَعزّزت بي</w:t>
      </w:r>
      <w:r w:rsidR="00857D16" w:rsidRPr="00E11468">
        <w:rPr>
          <w:rtl/>
        </w:rPr>
        <w:t>،</w:t>
      </w:r>
      <w:r w:rsidRPr="00E11468">
        <w:rPr>
          <w:rtl/>
        </w:rPr>
        <w:t xml:space="preserve"> وأمّا زُهدك في الدنيا فقد تعجَّلت الراحة</w:t>
      </w:r>
      <w:r w:rsidR="00857D16" w:rsidRPr="00E11468">
        <w:rPr>
          <w:rtl/>
        </w:rPr>
        <w:t>،</w:t>
      </w:r>
      <w:r w:rsidRPr="00E11468">
        <w:rPr>
          <w:rtl/>
        </w:rPr>
        <w:t xml:space="preserve"> فهل واليت لي وليّاً وعاديت لي عدوّاً</w:t>
      </w:r>
      <w:r w:rsidR="00857D16" w:rsidRPr="00E11468">
        <w:rPr>
          <w:rtl/>
        </w:rPr>
        <w:t>؟</w:t>
      </w:r>
      <w:r w:rsidRPr="00E11468">
        <w:rPr>
          <w:rtl/>
        </w:rPr>
        <w:t xml:space="preserve"> ثمّ أمر به إلى النار</w:t>
      </w:r>
      <w:r w:rsidR="00857D16" w:rsidRPr="00E11468">
        <w:rPr>
          <w:rtl/>
        </w:rPr>
        <w:t>.</w:t>
      </w:r>
      <w:r w:rsidRPr="00E11468">
        <w:rPr>
          <w:rtl/>
        </w:rPr>
        <w:t xml:space="preserve"> نعوذ بالله منها</w:t>
      </w:r>
      <w:r w:rsidR="00857D16" w:rsidRPr="00E11468">
        <w:rPr>
          <w:rtl/>
        </w:rPr>
        <w:t>.</w:t>
      </w:r>
      <w:r w:rsidRPr="00E11468">
        <w:rPr>
          <w:rtl/>
        </w:rPr>
        <w:t>..</w:t>
      </w:r>
      <w:r w:rsidR="00857D16" w:rsidRPr="00E11468">
        <w:rPr>
          <w:rtl/>
        </w:rPr>
        <w:t>)</w:t>
      </w:r>
      <w:r w:rsidRPr="00E11468">
        <w:rPr>
          <w:rtl/>
        </w:rPr>
        <w:t xml:space="preserve"> </w:t>
      </w:r>
      <w:r w:rsidRPr="00470416">
        <w:rPr>
          <w:rStyle w:val="libFootnotenumChar"/>
          <w:rtl/>
        </w:rPr>
        <w:t>(2)</w:t>
      </w:r>
      <w:r w:rsidRPr="00E11468">
        <w:rPr>
          <w:rtl/>
        </w:rPr>
        <w:t>.</w:t>
      </w:r>
    </w:p>
    <w:p w:rsidR="00D17FB6" w:rsidRPr="00CA32CE" w:rsidRDefault="00D17FB6" w:rsidP="000573AA">
      <w:pPr>
        <w:pStyle w:val="Heading3"/>
      </w:pPr>
      <w:bookmarkStart w:id="178" w:name="_Toc432844717"/>
      <w:r w:rsidRPr="00B27EBB">
        <w:rPr>
          <w:rtl/>
        </w:rPr>
        <w:t xml:space="preserve">ولاء </w:t>
      </w:r>
      <w:r w:rsidR="00857D16">
        <w:rPr>
          <w:rtl/>
        </w:rPr>
        <w:t>(</w:t>
      </w:r>
      <w:r w:rsidRPr="00B27EBB">
        <w:rPr>
          <w:rtl/>
        </w:rPr>
        <w:t>الأعور</w:t>
      </w:r>
      <w:r w:rsidR="00857D16">
        <w:rPr>
          <w:rtl/>
        </w:rPr>
        <w:t>):</w:t>
      </w:r>
      <w:bookmarkEnd w:id="178"/>
      <w:r w:rsidRPr="00B27EBB">
        <w:rPr>
          <w:rtl/>
        </w:rPr>
        <w:t xml:space="preserve"> </w:t>
      </w:r>
    </w:p>
    <w:p w:rsidR="00D17FB6" w:rsidRPr="00B27EBB" w:rsidRDefault="00D17FB6" w:rsidP="00E11468">
      <w:pPr>
        <w:pStyle w:val="libNormal"/>
      </w:pPr>
      <w:r w:rsidRPr="00E11468">
        <w:rPr>
          <w:rtl/>
        </w:rPr>
        <w:t xml:space="preserve">روي أنّ رجلاً قدِم على أمير المؤمنين </w:t>
      </w:r>
      <w:r w:rsidR="00E47541" w:rsidRPr="00E47541">
        <w:rPr>
          <w:rStyle w:val="libAlaemChar"/>
          <w:rtl/>
        </w:rPr>
        <w:t>عليه‌السلام</w:t>
      </w:r>
      <w:r w:rsidRPr="00E11468">
        <w:rPr>
          <w:rtl/>
        </w:rPr>
        <w:t xml:space="preserve"> فقال</w:t>
      </w:r>
      <w:r w:rsidR="00857D16" w:rsidRPr="00E11468">
        <w:rPr>
          <w:rtl/>
        </w:rPr>
        <w:t>:</w:t>
      </w:r>
      <w:r w:rsidRPr="00E11468">
        <w:rPr>
          <w:rtl/>
        </w:rPr>
        <w:t xml:space="preserve"> يا أمير المؤمنين</w:t>
      </w:r>
      <w:r w:rsidR="00857D16" w:rsidRPr="00E11468">
        <w:rPr>
          <w:rtl/>
        </w:rPr>
        <w:t>،</w:t>
      </w:r>
      <w:r w:rsidRPr="00E11468">
        <w:rPr>
          <w:rtl/>
        </w:rPr>
        <w:t xml:space="preserve"> إنّي أُحِبُّك وأُحِبُّ فلاناً</w:t>
      </w:r>
      <w:r w:rsidR="00857D16" w:rsidRPr="00E11468">
        <w:rPr>
          <w:rtl/>
        </w:rPr>
        <w:t>،</w:t>
      </w:r>
      <w:r w:rsidRPr="00E11468">
        <w:rPr>
          <w:rtl/>
        </w:rPr>
        <w:t xml:space="preserve"> وسمّى بعض أعدائه</w:t>
      </w:r>
      <w:r w:rsidR="00857D16" w:rsidRPr="00E11468">
        <w:rPr>
          <w:rtl/>
        </w:rPr>
        <w:t>.</w:t>
      </w:r>
      <w:r w:rsidRPr="00E11468">
        <w:rPr>
          <w:rtl/>
        </w:rPr>
        <w:t xml:space="preserve"> فقال له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أمّا الآن فأنت أعور</w:t>
      </w:r>
      <w:r w:rsidR="00857D16" w:rsidRPr="00E11468">
        <w:rPr>
          <w:rtl/>
        </w:rPr>
        <w:t>،</w:t>
      </w:r>
      <w:r w:rsidRPr="00E11468">
        <w:rPr>
          <w:rtl/>
        </w:rPr>
        <w:t xml:space="preserve"> فإمّا أن تعمي وإمّا أن تُبْصِر</w:t>
      </w:r>
      <w:r w:rsidR="00857D16" w:rsidRPr="00E11468">
        <w:rPr>
          <w:rtl/>
        </w:rPr>
        <w:t>)</w:t>
      </w:r>
      <w:r w:rsidRPr="00E11468">
        <w:rPr>
          <w:rtl/>
        </w:rPr>
        <w:t xml:space="preserve"> </w:t>
      </w:r>
      <w:r w:rsidRPr="00470416">
        <w:rPr>
          <w:rStyle w:val="libFootnotenumChar"/>
          <w:rtl/>
        </w:rPr>
        <w:t>(3)</w:t>
      </w:r>
      <w:r w:rsidRPr="00E11468">
        <w:rPr>
          <w:rtl/>
        </w:rPr>
        <w:t>.</w:t>
      </w:r>
    </w:p>
    <w:p w:rsidR="00D17FB6" w:rsidRPr="00B27EBB" w:rsidRDefault="00D17FB6" w:rsidP="00E11468">
      <w:pPr>
        <w:pStyle w:val="libNormal"/>
      </w:pPr>
      <w:r w:rsidRPr="00B27EBB">
        <w:rPr>
          <w:rtl/>
        </w:rPr>
        <w:t>ورؤية الأعور</w:t>
      </w:r>
      <w:r w:rsidR="00857D16">
        <w:rPr>
          <w:rtl/>
        </w:rPr>
        <w:t>،</w:t>
      </w:r>
      <w:r w:rsidRPr="00B27EBB">
        <w:rPr>
          <w:rtl/>
        </w:rPr>
        <w:t xml:space="preserve"> نصف الرؤية</w:t>
      </w:r>
      <w:r w:rsidR="00857D16">
        <w:rPr>
          <w:rtl/>
        </w:rPr>
        <w:t>،</w:t>
      </w:r>
      <w:r w:rsidRPr="00B27EBB">
        <w:rPr>
          <w:rtl/>
        </w:rPr>
        <w:t xml:space="preserve"> فهو يرى بإحدى عينيه فقط</w:t>
      </w:r>
      <w:r w:rsidR="00857D16">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sidRPr="00470416">
        <w:rPr>
          <w:rtl/>
        </w:rPr>
        <w:t xml:space="preserve">= وقد وَرَدَ في رسالة رسول الله </w:t>
      </w:r>
      <w:r w:rsidR="00E47541" w:rsidRPr="00E47541">
        <w:rPr>
          <w:rStyle w:val="libAlaemChar"/>
          <w:rtl/>
        </w:rPr>
        <w:t>صلى‌الله‌عليه‌وآله</w:t>
      </w:r>
      <w:r w:rsidRPr="00470416">
        <w:rPr>
          <w:rtl/>
        </w:rPr>
        <w:t xml:space="preserve"> إلى النجاشي</w:t>
      </w:r>
      <w:r w:rsidR="00857D16" w:rsidRPr="00470416">
        <w:rPr>
          <w:rtl/>
        </w:rPr>
        <w:t xml:space="preserve"> - </w:t>
      </w:r>
      <w:r w:rsidRPr="00470416">
        <w:rPr>
          <w:rtl/>
        </w:rPr>
        <w:t>ملك الحبشة</w:t>
      </w:r>
      <w:r w:rsidR="00857D16" w:rsidRPr="00470416">
        <w:rPr>
          <w:rtl/>
        </w:rPr>
        <w:t xml:space="preserve"> -:</w:t>
      </w:r>
      <w:r w:rsidRPr="00470416">
        <w:rPr>
          <w:rtl/>
        </w:rPr>
        <w:t xml:space="preserve"> </w:t>
      </w:r>
      <w:r w:rsidR="00857D16" w:rsidRPr="00470416">
        <w:rPr>
          <w:rtl/>
        </w:rPr>
        <w:t>(</w:t>
      </w:r>
      <w:r w:rsidRPr="00470416">
        <w:rPr>
          <w:rtl/>
        </w:rPr>
        <w:t>وإنّي أدعوك إلى الله وحده ولا شريك له</w:t>
      </w:r>
      <w:r w:rsidR="00857D16" w:rsidRPr="00470416">
        <w:rPr>
          <w:rtl/>
        </w:rPr>
        <w:t>،</w:t>
      </w:r>
      <w:r w:rsidRPr="00470416">
        <w:rPr>
          <w:rtl/>
        </w:rPr>
        <w:t xml:space="preserve"> والموالاة على طاعته</w:t>
      </w:r>
      <w:r w:rsidR="00857D16" w:rsidRPr="00470416">
        <w:rPr>
          <w:rtl/>
        </w:rPr>
        <w:t>،</w:t>
      </w:r>
      <w:r w:rsidRPr="00470416">
        <w:rPr>
          <w:rtl/>
        </w:rPr>
        <w:t xml:space="preserve"> وأن تتّبعني وتُؤمن بالّذي جاءني</w:t>
      </w:r>
      <w:r w:rsidR="00857D16" w:rsidRPr="00470416">
        <w:rPr>
          <w:rtl/>
        </w:rPr>
        <w:t>،</w:t>
      </w:r>
      <w:r w:rsidRPr="00470416">
        <w:rPr>
          <w:rtl/>
        </w:rPr>
        <w:t xml:space="preserve"> إنّي رسول الله</w:t>
      </w:r>
      <w:r w:rsidR="00857D16" w:rsidRPr="00470416">
        <w:rPr>
          <w:rtl/>
        </w:rPr>
        <w:t>).</w:t>
      </w:r>
      <w:r w:rsidRPr="00470416">
        <w:rPr>
          <w:rtl/>
        </w:rPr>
        <w:t xml:space="preserve"> </w:t>
      </w:r>
      <w:r w:rsidR="00857D16" w:rsidRPr="00470416">
        <w:rPr>
          <w:rtl/>
        </w:rPr>
        <w:t>(</w:t>
      </w:r>
      <w:r w:rsidRPr="00470416">
        <w:rPr>
          <w:rtl/>
        </w:rPr>
        <w:t>مكاتيب الرسول</w:t>
      </w:r>
      <w:r w:rsidR="00857D16" w:rsidRPr="00470416">
        <w:rPr>
          <w:rtl/>
        </w:rPr>
        <w:t>:</w:t>
      </w:r>
      <w:r w:rsidRPr="00470416">
        <w:rPr>
          <w:rtl/>
        </w:rPr>
        <w:t xml:space="preserve"> 120</w:t>
      </w:r>
      <w:r w:rsidR="00857D16" w:rsidRPr="00470416">
        <w:rPr>
          <w:rtl/>
        </w:rPr>
        <w:t>).</w:t>
      </w:r>
    </w:p>
    <w:p w:rsidR="00D17FB6" w:rsidRPr="00470416" w:rsidRDefault="00D17FB6" w:rsidP="00470416">
      <w:pPr>
        <w:pStyle w:val="libFootnote0"/>
      </w:pPr>
      <w:r w:rsidRPr="00470416">
        <w:rPr>
          <w:rtl/>
        </w:rPr>
        <w:t xml:space="preserve">وفي رسالته </w:t>
      </w:r>
      <w:r w:rsidR="00E47541" w:rsidRPr="00E47541">
        <w:rPr>
          <w:rStyle w:val="libAlaemChar"/>
          <w:rtl/>
        </w:rPr>
        <w:t>صلى‌الله‌عليه‌وآله</w:t>
      </w:r>
      <w:r w:rsidRPr="00470416">
        <w:rPr>
          <w:rtl/>
        </w:rPr>
        <w:t xml:space="preserve"> إلى أسْقَفِ نَجران</w:t>
      </w:r>
      <w:r w:rsidR="00857D16" w:rsidRPr="00470416">
        <w:rPr>
          <w:rtl/>
        </w:rPr>
        <w:t>:</w:t>
      </w:r>
      <w:r w:rsidRPr="00470416">
        <w:rPr>
          <w:rtl/>
        </w:rPr>
        <w:t xml:space="preserve"> </w:t>
      </w:r>
      <w:r w:rsidR="00857D16" w:rsidRPr="00470416">
        <w:rPr>
          <w:rtl/>
        </w:rPr>
        <w:t>(</w:t>
      </w:r>
      <w:r w:rsidRPr="00470416">
        <w:rPr>
          <w:rtl/>
        </w:rPr>
        <w:t>إنّي أدعوكم إلى عبادة الله عن عبادة العِباد</w:t>
      </w:r>
      <w:r w:rsidR="00857D16" w:rsidRPr="00470416">
        <w:rPr>
          <w:rtl/>
        </w:rPr>
        <w:t>،</w:t>
      </w:r>
      <w:r w:rsidRPr="00470416">
        <w:rPr>
          <w:rtl/>
        </w:rPr>
        <w:t xml:space="preserve"> وأدعوكم إلى ولاية الله عن ولاية العِباد</w:t>
      </w:r>
      <w:r w:rsidR="00857D16" w:rsidRPr="00470416">
        <w:rPr>
          <w:rtl/>
        </w:rPr>
        <w:t>،</w:t>
      </w:r>
      <w:r w:rsidRPr="00470416">
        <w:rPr>
          <w:rtl/>
        </w:rPr>
        <w:t xml:space="preserve"> فإن أتيتُم</w:t>
      </w:r>
      <w:r w:rsidR="00857D16" w:rsidRPr="00470416">
        <w:rPr>
          <w:rtl/>
        </w:rPr>
        <w:t>،</w:t>
      </w:r>
      <w:r w:rsidRPr="00470416">
        <w:rPr>
          <w:rtl/>
        </w:rPr>
        <w:t xml:space="preserve"> لا جِزْيَة</w:t>
      </w:r>
      <w:r w:rsidR="00857D16" w:rsidRPr="00470416">
        <w:rPr>
          <w:rtl/>
        </w:rPr>
        <w:t>،</w:t>
      </w:r>
      <w:r w:rsidRPr="00470416">
        <w:rPr>
          <w:rtl/>
        </w:rPr>
        <w:t xml:space="preserve"> وإن أبيتُم</w:t>
      </w:r>
      <w:r w:rsidR="00857D16" w:rsidRPr="00470416">
        <w:rPr>
          <w:rtl/>
        </w:rPr>
        <w:t>،</w:t>
      </w:r>
      <w:r w:rsidRPr="00470416">
        <w:rPr>
          <w:rtl/>
        </w:rPr>
        <w:t xml:space="preserve"> آذنتُكم بحرب</w:t>
      </w:r>
      <w:r w:rsidR="00857D16" w:rsidRPr="00470416">
        <w:rPr>
          <w:rtl/>
        </w:rPr>
        <w:t>).</w:t>
      </w:r>
      <w:r w:rsidRPr="00470416">
        <w:rPr>
          <w:rtl/>
        </w:rPr>
        <w:t xml:space="preserve"> </w:t>
      </w:r>
      <w:r w:rsidR="00857D16" w:rsidRPr="00470416">
        <w:rPr>
          <w:rtl/>
        </w:rPr>
        <w:t>(</w:t>
      </w:r>
      <w:r w:rsidRPr="00470416">
        <w:rPr>
          <w:rtl/>
        </w:rPr>
        <w:t>مكاتيب الرسول</w:t>
      </w:r>
      <w:r w:rsidR="00857D16" w:rsidRPr="00470416">
        <w:rPr>
          <w:rtl/>
        </w:rPr>
        <w:t>:</w:t>
      </w:r>
      <w:r w:rsidRPr="00470416">
        <w:rPr>
          <w:rtl/>
        </w:rPr>
        <w:t xml:space="preserve"> 170</w:t>
      </w:r>
      <w:r w:rsidR="00857D16" w:rsidRPr="00470416">
        <w:rPr>
          <w:rtl/>
        </w:rPr>
        <w:t>).</w:t>
      </w:r>
    </w:p>
    <w:p w:rsidR="00D17FB6" w:rsidRPr="00470416" w:rsidRDefault="00D17FB6" w:rsidP="00470416">
      <w:pPr>
        <w:pStyle w:val="libFootnote0"/>
      </w:pPr>
      <w:r>
        <w:rPr>
          <w:rtl/>
        </w:rPr>
        <w:t>(1)</w:t>
      </w:r>
      <w:r w:rsidRPr="00B27EBB">
        <w:rPr>
          <w:rtl/>
        </w:rPr>
        <w:t>المحاسن</w:t>
      </w:r>
      <w:r w:rsidR="00857D16">
        <w:rPr>
          <w:rtl/>
        </w:rPr>
        <w:t>:</w:t>
      </w:r>
      <w:r w:rsidRPr="00B27EBB">
        <w:rPr>
          <w:rtl/>
        </w:rPr>
        <w:t xml:space="preserve"> 165</w:t>
      </w:r>
      <w:r w:rsidR="00857D16">
        <w:rPr>
          <w:rtl/>
        </w:rPr>
        <w:t>.</w:t>
      </w:r>
      <w:r w:rsidRPr="00B27EBB">
        <w:rPr>
          <w:rtl/>
        </w:rPr>
        <w:t xml:space="preserve"> وبحار الأنوار</w:t>
      </w:r>
      <w:r w:rsidR="00857D16">
        <w:rPr>
          <w:rtl/>
        </w:rPr>
        <w:t>:</w:t>
      </w:r>
      <w:r w:rsidRPr="00B27EBB">
        <w:rPr>
          <w:rtl/>
        </w:rPr>
        <w:t xml:space="preserve"> 27 / 57</w:t>
      </w:r>
      <w:r w:rsidR="00857D16">
        <w:rPr>
          <w:rtl/>
        </w:rPr>
        <w:t>.</w:t>
      </w:r>
    </w:p>
    <w:p w:rsidR="00D17FB6" w:rsidRPr="00470416" w:rsidRDefault="00D17FB6" w:rsidP="00470416">
      <w:pPr>
        <w:pStyle w:val="libFootnote0"/>
      </w:pPr>
      <w:r>
        <w:rPr>
          <w:rtl/>
        </w:rPr>
        <w:t>(2)</w:t>
      </w:r>
      <w:r w:rsidRPr="00B27EBB">
        <w:rPr>
          <w:rtl/>
        </w:rPr>
        <w:t>فقه الرضا</w:t>
      </w:r>
      <w:r w:rsidR="00857D16">
        <w:rPr>
          <w:rtl/>
        </w:rPr>
        <w:t>:</w:t>
      </w:r>
      <w:r w:rsidRPr="00B27EBB">
        <w:rPr>
          <w:rtl/>
        </w:rPr>
        <w:t xml:space="preserve"> 51</w:t>
      </w:r>
      <w:r w:rsidR="00857D16">
        <w:rPr>
          <w:rtl/>
        </w:rPr>
        <w:t>.</w:t>
      </w:r>
      <w:r w:rsidRPr="00B27EBB">
        <w:rPr>
          <w:rtl/>
        </w:rPr>
        <w:t xml:space="preserve"> وبحار الأنوار</w:t>
      </w:r>
      <w:r w:rsidR="00857D16">
        <w:rPr>
          <w:rtl/>
        </w:rPr>
        <w:t>:</w:t>
      </w:r>
      <w:r w:rsidRPr="00B27EBB">
        <w:rPr>
          <w:rtl/>
        </w:rPr>
        <w:t xml:space="preserve"> 27 / 57</w:t>
      </w:r>
      <w:r w:rsidR="00857D16">
        <w:rPr>
          <w:rtl/>
        </w:rPr>
        <w:t>.</w:t>
      </w:r>
    </w:p>
    <w:p w:rsidR="00470416" w:rsidRDefault="00D17FB6" w:rsidP="00470416">
      <w:pPr>
        <w:pStyle w:val="libFootnote0"/>
        <w:rPr>
          <w:rtl/>
        </w:rPr>
      </w:pPr>
      <w:r>
        <w:rPr>
          <w:rtl/>
        </w:rPr>
        <w:t>(3)</w:t>
      </w:r>
      <w:r w:rsidRPr="00B27EBB">
        <w:rPr>
          <w:rtl/>
        </w:rPr>
        <w:t>بحار الأنوار</w:t>
      </w:r>
      <w:r w:rsidR="00857D16">
        <w:rPr>
          <w:rtl/>
        </w:rPr>
        <w:t>:</w:t>
      </w:r>
      <w:r w:rsidRPr="00B27EBB">
        <w:rPr>
          <w:rtl/>
        </w:rPr>
        <w:t xml:space="preserve"> 27 / 58</w:t>
      </w:r>
      <w:r w:rsidR="00857D16">
        <w:rPr>
          <w:rtl/>
        </w:rPr>
        <w:t>.</w:t>
      </w:r>
    </w:p>
    <w:p w:rsidR="00D17FB6" w:rsidRDefault="00D17FB6" w:rsidP="00470416">
      <w:pPr>
        <w:pStyle w:val="libNormal"/>
      </w:pPr>
      <w:r>
        <w:rPr>
          <w:rtl/>
        </w:rPr>
        <w:br w:type="page"/>
      </w:r>
    </w:p>
    <w:p w:rsidR="00D17FB6" w:rsidRPr="00B27EBB" w:rsidRDefault="00D17FB6" w:rsidP="00E11468">
      <w:pPr>
        <w:pStyle w:val="libNormal"/>
      </w:pPr>
      <w:r w:rsidRPr="00B27EBB">
        <w:rPr>
          <w:rtl/>
        </w:rPr>
        <w:lastRenderedPageBreak/>
        <w:t>وكذلك ولاء الإنسان الذي يفقد البراءة</w:t>
      </w:r>
      <w:r w:rsidR="00857D16">
        <w:rPr>
          <w:rtl/>
        </w:rPr>
        <w:t>،</w:t>
      </w:r>
      <w:r w:rsidRPr="00B27EBB">
        <w:rPr>
          <w:rtl/>
        </w:rPr>
        <w:t xml:space="preserve"> ولا يجرأ على البراءة</w:t>
      </w:r>
      <w:r w:rsidR="00857D16">
        <w:rPr>
          <w:rtl/>
        </w:rPr>
        <w:t>،</w:t>
      </w:r>
      <w:r w:rsidRPr="00B27EBB">
        <w:rPr>
          <w:rtl/>
        </w:rPr>
        <w:t xml:space="preserve"> ويريد أن يجمع يبن الكلّ ويُرضي الجميع</w:t>
      </w:r>
      <w:r w:rsidR="00857D16">
        <w:rPr>
          <w:rtl/>
        </w:rPr>
        <w:t>.</w:t>
      </w:r>
      <w:r w:rsidRPr="00B27EBB">
        <w:rPr>
          <w:rtl/>
        </w:rPr>
        <w:t xml:space="preserve"> </w:t>
      </w:r>
    </w:p>
    <w:p w:rsidR="00D17FB6" w:rsidRPr="00B27EBB" w:rsidRDefault="00D17FB6" w:rsidP="00E11468">
      <w:pPr>
        <w:pStyle w:val="libNormal"/>
      </w:pPr>
      <w:r w:rsidRPr="00B27EBB">
        <w:rPr>
          <w:rtl/>
        </w:rPr>
        <w:t>ومثل هذا النَمَط من الناس</w:t>
      </w:r>
      <w:r w:rsidR="00857D16">
        <w:rPr>
          <w:rtl/>
        </w:rPr>
        <w:t>،</w:t>
      </w:r>
      <w:r w:rsidRPr="00B27EBB">
        <w:rPr>
          <w:rtl/>
        </w:rPr>
        <w:t xml:space="preserve"> لا يبقى أعوراً إلى آخر عمره بنصف الرؤية</w:t>
      </w:r>
      <w:r w:rsidR="00857D16">
        <w:rPr>
          <w:rtl/>
        </w:rPr>
        <w:t>،</w:t>
      </w:r>
      <w:r w:rsidRPr="00B27EBB">
        <w:rPr>
          <w:rtl/>
        </w:rPr>
        <w:t xml:space="preserve"> فإمّا يهديه الله تعالى فتَكتَمِل لديه الرؤية</w:t>
      </w:r>
      <w:r w:rsidR="00857D16">
        <w:rPr>
          <w:rtl/>
        </w:rPr>
        <w:t>،</w:t>
      </w:r>
      <w:r w:rsidRPr="00B27EBB">
        <w:rPr>
          <w:rtl/>
        </w:rPr>
        <w:t xml:space="preserve"> وإمّا أن يفقد هذه الرؤية النصفيّة الضَعيفة فيَعمى ويفقد الولاء مُطلَقاً</w:t>
      </w:r>
      <w:r w:rsidR="00857D16">
        <w:rPr>
          <w:rtl/>
        </w:rPr>
        <w:t>.</w:t>
      </w:r>
      <w:r w:rsidRPr="00B27EBB">
        <w:rPr>
          <w:rtl/>
        </w:rPr>
        <w:t xml:space="preserve"> </w:t>
      </w:r>
    </w:p>
    <w:p w:rsidR="00D17FB6" w:rsidRPr="00B27EBB" w:rsidRDefault="00D17FB6" w:rsidP="00E11468">
      <w:pPr>
        <w:pStyle w:val="libNormal"/>
      </w:pPr>
      <w:r w:rsidRPr="00E11468">
        <w:rPr>
          <w:rtl/>
        </w:rPr>
        <w:t xml:space="preserve">وقيل للصادق </w:t>
      </w:r>
      <w:r w:rsidR="00E47541" w:rsidRPr="00E47541">
        <w:rPr>
          <w:rStyle w:val="libAlaemChar"/>
          <w:rtl/>
        </w:rPr>
        <w:t>عليه‌السلام</w:t>
      </w:r>
      <w:r w:rsidR="00857D16" w:rsidRPr="00E11468">
        <w:rPr>
          <w:rtl/>
        </w:rPr>
        <w:t>:</w:t>
      </w:r>
      <w:r w:rsidRPr="00E11468">
        <w:rPr>
          <w:rtl/>
        </w:rPr>
        <w:t xml:space="preserve"> إنّ فلاناً يُواليكم</w:t>
      </w:r>
      <w:r w:rsidR="00857D16" w:rsidRPr="00E11468">
        <w:rPr>
          <w:rtl/>
        </w:rPr>
        <w:t>،</w:t>
      </w:r>
      <w:r w:rsidRPr="00E11468">
        <w:rPr>
          <w:rtl/>
        </w:rPr>
        <w:t xml:space="preserve"> إلاّ أنّه يضعف عن البراءة من عدوِّكم</w:t>
      </w:r>
      <w:r w:rsidR="00857D16" w:rsidRPr="00E11468">
        <w:rPr>
          <w:rtl/>
        </w:rPr>
        <w:t>؟</w:t>
      </w:r>
      <w:r w:rsidRPr="00E11468">
        <w:rPr>
          <w:rtl/>
        </w:rPr>
        <w:t xml:space="preserve"> فقال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هيهات</w:t>
      </w:r>
      <w:r w:rsidR="00857D16" w:rsidRPr="00E11468">
        <w:rPr>
          <w:rtl/>
        </w:rPr>
        <w:t>.</w:t>
      </w:r>
      <w:r w:rsidRPr="00E11468">
        <w:rPr>
          <w:rtl/>
        </w:rPr>
        <w:t xml:space="preserve"> كذبَ مَن ادّعى مَحبَّتنا</w:t>
      </w:r>
      <w:r w:rsidR="00857D16" w:rsidRPr="00E11468">
        <w:rPr>
          <w:rtl/>
        </w:rPr>
        <w:t>،</w:t>
      </w:r>
      <w:r w:rsidRPr="00E11468">
        <w:rPr>
          <w:rtl/>
        </w:rPr>
        <w:t xml:space="preserve"> ولم يتبرَّأ من عدوِّنا</w:t>
      </w:r>
      <w:r w:rsidR="00857D16" w:rsidRPr="00E11468">
        <w:rPr>
          <w:rtl/>
        </w:rPr>
        <w:t>)</w:t>
      </w:r>
      <w:r w:rsidRPr="00E11468">
        <w:rPr>
          <w:rtl/>
        </w:rPr>
        <w:t xml:space="preserve"> </w:t>
      </w:r>
      <w:r w:rsidRPr="00470416">
        <w:rPr>
          <w:rStyle w:val="libFootnotenumChar"/>
          <w:rtl/>
        </w:rPr>
        <w:t>(1)</w:t>
      </w:r>
      <w:r w:rsidRPr="00E11468">
        <w:rPr>
          <w:rtl/>
        </w:rPr>
        <w:t>.</w:t>
      </w:r>
    </w:p>
    <w:p w:rsidR="00D17FB6" w:rsidRPr="00B27EBB" w:rsidRDefault="00D17FB6" w:rsidP="00E11468">
      <w:pPr>
        <w:pStyle w:val="libNormal"/>
      </w:pPr>
      <w:r w:rsidRPr="00B27EBB">
        <w:rPr>
          <w:rtl/>
        </w:rPr>
        <w:t>والسائل في هذا الحديث دقيق في طرح السؤال</w:t>
      </w:r>
      <w:r w:rsidR="00857D16">
        <w:rPr>
          <w:rtl/>
        </w:rPr>
        <w:t>:</w:t>
      </w:r>
      <w:r w:rsidRPr="00B27EBB">
        <w:rPr>
          <w:rtl/>
        </w:rPr>
        <w:t xml:space="preserve"> إنّ الشخص الذي هو موضِع السؤال لا يُشَكّ في ولائه</w:t>
      </w:r>
      <w:r w:rsidR="00857D16">
        <w:rPr>
          <w:rtl/>
        </w:rPr>
        <w:t>،</w:t>
      </w:r>
      <w:r w:rsidRPr="00B27EBB">
        <w:rPr>
          <w:rtl/>
        </w:rPr>
        <w:t xml:space="preserve"> ولكنّه يضعف عن البراءة</w:t>
      </w:r>
      <w:r w:rsidR="00857D16">
        <w:rPr>
          <w:rtl/>
        </w:rPr>
        <w:t>،</w:t>
      </w:r>
      <w:r w:rsidRPr="00B27EBB">
        <w:rPr>
          <w:rtl/>
        </w:rPr>
        <w:t xml:space="preserve"> وضعفه يجعل موقفه من البراءة مهزوزاً وضعيفاً</w:t>
      </w:r>
      <w:r w:rsidR="00857D16">
        <w:rPr>
          <w:rtl/>
        </w:rPr>
        <w:t>،</w:t>
      </w:r>
      <w:r w:rsidRPr="00B27EBB">
        <w:rPr>
          <w:rtl/>
        </w:rPr>
        <w:t xml:space="preserve"> ولا يملك القوّة الكافية في أن يُعلِن عن موقفه في الولاء والبراءة</w:t>
      </w:r>
      <w:r w:rsidR="00857D16">
        <w:rPr>
          <w:rtl/>
        </w:rPr>
        <w:t>،</w:t>
      </w:r>
      <w:r w:rsidRPr="00B27EBB">
        <w:rPr>
          <w:rtl/>
        </w:rPr>
        <w:t xml:space="preserve"> والوَصْلِ والفَصْل</w:t>
      </w:r>
      <w:r w:rsidR="00857D16">
        <w:rPr>
          <w:rtl/>
        </w:rPr>
        <w:t>،</w:t>
      </w:r>
      <w:r w:rsidRPr="00B27EBB">
        <w:rPr>
          <w:rtl/>
        </w:rPr>
        <w:t xml:space="preserve"> والارتباط وا</w:t>
      </w:r>
      <w:r w:rsidR="00E47541">
        <w:rPr>
          <w:rtl/>
        </w:rPr>
        <w:t>لـمُ</w:t>
      </w:r>
      <w:r w:rsidRPr="00B27EBB">
        <w:rPr>
          <w:rtl/>
        </w:rPr>
        <w:t>قاطَعة</w:t>
      </w:r>
      <w:r w:rsidR="00857D16">
        <w:rPr>
          <w:rtl/>
        </w:rPr>
        <w:t>،</w:t>
      </w:r>
      <w:r w:rsidRPr="00B27EBB">
        <w:rPr>
          <w:rtl/>
        </w:rPr>
        <w:t xml:space="preserve"> بشكلٍ صريح وحاسِم</w:t>
      </w:r>
      <w:r w:rsidR="00857D16">
        <w:rPr>
          <w:rtl/>
        </w:rPr>
        <w:t>.</w:t>
      </w:r>
    </w:p>
    <w:p w:rsidR="00D17FB6" w:rsidRPr="00B27EBB" w:rsidRDefault="00D17FB6" w:rsidP="00E11468">
      <w:pPr>
        <w:pStyle w:val="libNormal"/>
      </w:pPr>
      <w:r w:rsidRPr="00B27EBB">
        <w:rPr>
          <w:rtl/>
        </w:rPr>
        <w:t xml:space="preserve">فيُجيبه الإمام </w:t>
      </w:r>
      <w:r w:rsidR="00E47541" w:rsidRPr="00E47541">
        <w:rPr>
          <w:rStyle w:val="libAlaemChar"/>
          <w:rtl/>
        </w:rPr>
        <w:t>عليه‌السلام</w:t>
      </w:r>
      <w:r w:rsidR="00857D16">
        <w:rPr>
          <w:rtl/>
        </w:rPr>
        <w:t>:</w:t>
      </w:r>
      <w:r w:rsidRPr="00B27EBB">
        <w:rPr>
          <w:rtl/>
        </w:rPr>
        <w:t xml:space="preserve"> إنّ الولاء الصادق لا يُمكن أن ينفصل عن البراءة</w:t>
      </w:r>
      <w:r w:rsidR="00857D16">
        <w:rPr>
          <w:rtl/>
        </w:rPr>
        <w:t>،</w:t>
      </w:r>
      <w:r w:rsidRPr="00B27EBB">
        <w:rPr>
          <w:rtl/>
        </w:rPr>
        <w:t xml:space="preserve"> ومَن يجد في نفسه ضعفاً عن البراءة</w:t>
      </w:r>
      <w:r w:rsidR="00857D16">
        <w:rPr>
          <w:rtl/>
        </w:rPr>
        <w:t>،</w:t>
      </w:r>
      <w:r w:rsidRPr="00B27EBB">
        <w:rPr>
          <w:rtl/>
        </w:rPr>
        <w:t xml:space="preserve"> فهو كاذب في ولائه</w:t>
      </w:r>
      <w:r w:rsidR="00857D16">
        <w:rPr>
          <w:rtl/>
        </w:rPr>
        <w:t>.</w:t>
      </w:r>
      <w:r w:rsidRPr="00B27EBB">
        <w:rPr>
          <w:rtl/>
        </w:rPr>
        <w:t xml:space="preserve"> </w:t>
      </w:r>
    </w:p>
    <w:p w:rsidR="00D17FB6" w:rsidRPr="00B27EBB" w:rsidRDefault="00D17FB6" w:rsidP="00E11468">
      <w:pPr>
        <w:pStyle w:val="libNormal"/>
      </w:pPr>
      <w:r w:rsidRPr="00E11468">
        <w:rPr>
          <w:rtl/>
        </w:rPr>
        <w:t xml:space="preserve">وفي حديث الأعمش عن الإمام الصادق </w:t>
      </w:r>
      <w:r w:rsidR="00E47541" w:rsidRPr="00E47541">
        <w:rPr>
          <w:rStyle w:val="libAlaemChar"/>
          <w:rtl/>
        </w:rPr>
        <w:t>عليه‌السلام</w:t>
      </w:r>
      <w:r w:rsidR="00857D16" w:rsidRPr="00E11468">
        <w:rPr>
          <w:rtl/>
        </w:rPr>
        <w:t>،</w:t>
      </w:r>
      <w:r w:rsidRPr="00E11468">
        <w:rPr>
          <w:rtl/>
        </w:rPr>
        <w:t xml:space="preserve"> قال</w:t>
      </w:r>
      <w:r w:rsidR="00857D16" w:rsidRPr="00E11468">
        <w:rPr>
          <w:rtl/>
        </w:rPr>
        <w:t>:</w:t>
      </w:r>
      <w:r w:rsidRPr="00E11468">
        <w:rPr>
          <w:rtl/>
        </w:rPr>
        <w:t xml:space="preserve"> </w:t>
      </w:r>
      <w:r w:rsidR="00857D16" w:rsidRPr="00E11468">
        <w:rPr>
          <w:rtl/>
        </w:rPr>
        <w:t>(</w:t>
      </w:r>
      <w:r w:rsidRPr="00E11468">
        <w:rPr>
          <w:rtl/>
        </w:rPr>
        <w:t>حُبّ أولياء الله واجب</w:t>
      </w:r>
      <w:r w:rsidR="00857D16" w:rsidRPr="00E11468">
        <w:rPr>
          <w:rtl/>
        </w:rPr>
        <w:t>،</w:t>
      </w:r>
      <w:r w:rsidRPr="00E11468">
        <w:rPr>
          <w:rtl/>
        </w:rPr>
        <w:t xml:space="preserve"> والولاية لهم واجبة</w:t>
      </w:r>
      <w:r w:rsidR="00857D16" w:rsidRPr="00E11468">
        <w:rPr>
          <w:rtl/>
        </w:rPr>
        <w:t>،</w:t>
      </w:r>
      <w:r w:rsidRPr="00E11468">
        <w:rPr>
          <w:rtl/>
        </w:rPr>
        <w:t xml:space="preserve"> والبراءة من أعدائهم واجبة</w:t>
      </w:r>
      <w:r w:rsidR="00857D16" w:rsidRPr="00E11468">
        <w:rPr>
          <w:rtl/>
        </w:rPr>
        <w:t>.</w:t>
      </w:r>
      <w:r w:rsidRPr="00E11468">
        <w:rPr>
          <w:rtl/>
        </w:rPr>
        <w:t>.. والبراءة من الناكِثين والقاسِطين والمارقين واجبة</w:t>
      </w:r>
      <w:r w:rsidR="00857D16" w:rsidRPr="00E11468">
        <w:rPr>
          <w:rtl/>
        </w:rPr>
        <w:t>،</w:t>
      </w:r>
      <w:r w:rsidRPr="00E11468">
        <w:rPr>
          <w:rtl/>
        </w:rPr>
        <w:t xml:space="preserve"> والبراءة من الأنصاب والأزلام وأئمّة الضلال وقادَة الجَور كلّهم</w:t>
      </w:r>
      <w:r w:rsidR="00857D16" w:rsidRPr="00E11468">
        <w:rPr>
          <w:rtl/>
        </w:rPr>
        <w:t>،</w:t>
      </w:r>
      <w:r w:rsidRPr="00E11468">
        <w:rPr>
          <w:rtl/>
        </w:rPr>
        <w:t xml:space="preserve"> أوّلهم وآخرهم</w:t>
      </w:r>
      <w:r w:rsidR="00857D16" w:rsidRPr="00E11468">
        <w:rPr>
          <w:rtl/>
        </w:rPr>
        <w:t>،</w:t>
      </w:r>
      <w:r w:rsidRPr="00E11468">
        <w:rPr>
          <w:rtl/>
        </w:rPr>
        <w:t xml:space="preserve"> واجبة</w:t>
      </w:r>
      <w:r w:rsidR="00857D16" w:rsidRPr="00E11468">
        <w:rPr>
          <w:rtl/>
        </w:rPr>
        <w:t>)</w:t>
      </w:r>
      <w:r w:rsidRPr="00E11468">
        <w:rPr>
          <w:rtl/>
        </w:rPr>
        <w:t xml:space="preserve"> </w:t>
      </w:r>
      <w:r w:rsidRPr="00470416">
        <w:rPr>
          <w:rStyle w:val="libFootnotenumChar"/>
          <w:rtl/>
        </w:rPr>
        <w:t>(2)</w:t>
      </w:r>
      <w:r w:rsidRPr="00E11468">
        <w:rPr>
          <w:rtl/>
        </w:rPr>
        <w:t>.</w:t>
      </w:r>
    </w:p>
    <w:p w:rsidR="00D17FB6" w:rsidRPr="00B27EBB" w:rsidRDefault="00D17FB6" w:rsidP="00E11468">
      <w:pPr>
        <w:pStyle w:val="libNormal"/>
      </w:pPr>
      <w:r w:rsidRPr="00E11468">
        <w:rPr>
          <w:rtl/>
        </w:rPr>
        <w:t xml:space="preserve">وعن أبي محمّد الحسن العسكري عن آبائه </w:t>
      </w:r>
      <w:r w:rsidR="00E47541" w:rsidRPr="00E47541">
        <w:rPr>
          <w:rStyle w:val="libAlaemChar"/>
          <w:rtl/>
        </w:rPr>
        <w:t>عليهم‌السلام</w:t>
      </w:r>
      <w:r w:rsidR="00857D16" w:rsidRPr="00E11468">
        <w:rPr>
          <w:rtl/>
        </w:rPr>
        <w:t>،</w:t>
      </w:r>
      <w:r w:rsidRPr="00E11468">
        <w:rPr>
          <w:rtl/>
        </w:rPr>
        <w:t xml:space="preserve"> قال</w:t>
      </w:r>
      <w:r w:rsidR="00857D16" w:rsidRPr="00E11468">
        <w:rPr>
          <w:rtl/>
        </w:rPr>
        <w:t>:</w:t>
      </w:r>
      <w:r w:rsidRPr="00E11468">
        <w:rPr>
          <w:rtl/>
        </w:rPr>
        <w:t xml:space="preserve"> </w:t>
      </w:r>
      <w:r w:rsidR="00857D16" w:rsidRPr="00E11468">
        <w:rPr>
          <w:rtl/>
        </w:rPr>
        <w:t>(</w:t>
      </w:r>
      <w:r w:rsidRPr="00E11468">
        <w:rPr>
          <w:rtl/>
        </w:rPr>
        <w:t xml:space="preserve">قال رسول الله </w:t>
      </w:r>
      <w:r w:rsidR="00E47541" w:rsidRPr="00E47541">
        <w:rPr>
          <w:rStyle w:val="libAlaemChar"/>
          <w:rtl/>
        </w:rPr>
        <w:t>صلى‌الله‌عليه‌وآله</w:t>
      </w:r>
      <w:r w:rsidRPr="00E11468">
        <w:rPr>
          <w:rtl/>
        </w:rPr>
        <w:t xml:space="preserve"> لبعضِ أصحابه ذات يوم</w:t>
      </w:r>
      <w:r w:rsidR="00857D16" w:rsidRPr="00E11468">
        <w:rPr>
          <w:rtl/>
        </w:rPr>
        <w:t>:</w:t>
      </w:r>
      <w:r w:rsidRPr="00E11468">
        <w:rPr>
          <w:rtl/>
        </w:rPr>
        <w:t xml:space="preserve"> يا عبد الله</w:t>
      </w:r>
      <w:r w:rsidR="00857D16" w:rsidRPr="00E11468">
        <w:rPr>
          <w:rtl/>
        </w:rPr>
        <w:t>،</w:t>
      </w:r>
      <w:r w:rsidRPr="00E11468">
        <w:rPr>
          <w:rtl/>
        </w:rPr>
        <w:t xml:space="preserve"> أحبّ في الله وأبغض في الله</w:t>
      </w:r>
      <w:r w:rsidR="00857D16" w:rsidRPr="00E11468">
        <w:rPr>
          <w:rtl/>
        </w:rPr>
        <w:t>،</w:t>
      </w:r>
      <w:r w:rsidRPr="00E11468">
        <w:rPr>
          <w:rtl/>
        </w:rPr>
        <w:t xml:space="preserve"> ووالِ في الله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B27EBB">
        <w:rPr>
          <w:rtl/>
        </w:rPr>
        <w:t>بحار الأنوار</w:t>
      </w:r>
      <w:r w:rsidR="00857D16">
        <w:rPr>
          <w:rtl/>
        </w:rPr>
        <w:t>:</w:t>
      </w:r>
      <w:r w:rsidRPr="00B27EBB">
        <w:rPr>
          <w:rtl/>
        </w:rPr>
        <w:t xml:space="preserve"> 27 / 58</w:t>
      </w:r>
      <w:r w:rsidR="00857D16">
        <w:rPr>
          <w:rtl/>
        </w:rPr>
        <w:t>.</w:t>
      </w:r>
    </w:p>
    <w:p w:rsidR="00470416" w:rsidRDefault="00D17FB6" w:rsidP="00470416">
      <w:pPr>
        <w:pStyle w:val="libFootnote0"/>
        <w:rPr>
          <w:rtl/>
        </w:rPr>
      </w:pPr>
      <w:r>
        <w:rPr>
          <w:rtl/>
        </w:rPr>
        <w:t>(2)</w:t>
      </w:r>
      <w:r w:rsidRPr="00B27EBB">
        <w:rPr>
          <w:rtl/>
        </w:rPr>
        <w:t>الخصال</w:t>
      </w:r>
      <w:r w:rsidR="00857D16">
        <w:rPr>
          <w:rtl/>
        </w:rPr>
        <w:t>:</w:t>
      </w:r>
      <w:r w:rsidRPr="00B27EBB">
        <w:rPr>
          <w:rtl/>
        </w:rPr>
        <w:t xml:space="preserve"> 2 / 153 و 154</w:t>
      </w:r>
      <w:r w:rsidR="00857D16">
        <w:rPr>
          <w:rtl/>
        </w:rPr>
        <w:t>.</w:t>
      </w:r>
      <w:r w:rsidRPr="00B27EBB">
        <w:rPr>
          <w:rtl/>
        </w:rPr>
        <w:t xml:space="preserve"> وبحار الأنوار</w:t>
      </w:r>
      <w:r w:rsidR="00857D16">
        <w:rPr>
          <w:rtl/>
        </w:rPr>
        <w:t>:</w:t>
      </w:r>
      <w:r w:rsidRPr="00B27EBB">
        <w:rPr>
          <w:rtl/>
        </w:rPr>
        <w:t xml:space="preserve"> 27 / 52</w:t>
      </w:r>
      <w:r w:rsidR="00857D16">
        <w:rPr>
          <w:rtl/>
        </w:rPr>
        <w:t>.</w:t>
      </w:r>
    </w:p>
    <w:p w:rsidR="00D17FB6" w:rsidRDefault="00D17FB6" w:rsidP="00470416">
      <w:pPr>
        <w:pStyle w:val="libNormal"/>
      </w:pPr>
      <w:r>
        <w:rPr>
          <w:rtl/>
        </w:rPr>
        <w:br w:type="page"/>
      </w:r>
    </w:p>
    <w:p w:rsidR="00D17FB6" w:rsidRPr="00E11468" w:rsidRDefault="00D17FB6" w:rsidP="00E11468">
      <w:pPr>
        <w:pStyle w:val="libNormal"/>
      </w:pPr>
      <w:r w:rsidRPr="00B27EBB">
        <w:rPr>
          <w:rtl/>
        </w:rPr>
        <w:lastRenderedPageBreak/>
        <w:t>وعادِ في الله</w:t>
      </w:r>
      <w:r w:rsidR="00857D16">
        <w:rPr>
          <w:rtl/>
        </w:rPr>
        <w:t>،</w:t>
      </w:r>
      <w:r w:rsidRPr="00B27EBB">
        <w:rPr>
          <w:rtl/>
        </w:rPr>
        <w:t xml:space="preserve"> فإنّه لا تُنال ولاية الله إلاّ بذلك</w:t>
      </w:r>
      <w:r w:rsidR="00857D16">
        <w:rPr>
          <w:rtl/>
        </w:rPr>
        <w:t>،</w:t>
      </w:r>
      <w:r w:rsidRPr="00B27EBB">
        <w:rPr>
          <w:rtl/>
        </w:rPr>
        <w:t xml:space="preserve"> ولا يجد رجُل طعم الإيمان</w:t>
      </w:r>
      <w:r w:rsidR="00857D16">
        <w:rPr>
          <w:rtl/>
        </w:rPr>
        <w:t>،</w:t>
      </w:r>
      <w:r w:rsidRPr="00B27EBB">
        <w:rPr>
          <w:rtl/>
        </w:rPr>
        <w:t xml:space="preserve"> وإن كثرت صلاته وصيامه</w:t>
      </w:r>
      <w:r w:rsidR="00857D16">
        <w:rPr>
          <w:rtl/>
        </w:rPr>
        <w:t>،</w:t>
      </w:r>
      <w:r w:rsidRPr="00B27EBB">
        <w:rPr>
          <w:rtl/>
        </w:rPr>
        <w:t xml:space="preserve"> حتّى يكون كذلك</w:t>
      </w:r>
      <w:r w:rsidR="00857D16">
        <w:rPr>
          <w:rtl/>
        </w:rPr>
        <w:t>.</w:t>
      </w:r>
    </w:p>
    <w:p w:rsidR="00D17FB6" w:rsidRPr="00E11468" w:rsidRDefault="00D17FB6" w:rsidP="00E11468">
      <w:pPr>
        <w:pStyle w:val="libNormal"/>
      </w:pPr>
      <w:r w:rsidRPr="00B27EBB">
        <w:rPr>
          <w:rtl/>
        </w:rPr>
        <w:t>وقد صارت مؤاخاة الناس في يومكم هذا أكثرها في الدنيا</w:t>
      </w:r>
      <w:r w:rsidR="00857D16">
        <w:rPr>
          <w:rtl/>
        </w:rPr>
        <w:t>،</w:t>
      </w:r>
      <w:r w:rsidRPr="00B27EBB">
        <w:rPr>
          <w:rtl/>
        </w:rPr>
        <w:t xml:space="preserve"> عليها يتوادّون</w:t>
      </w:r>
      <w:r w:rsidR="00857D16">
        <w:rPr>
          <w:rtl/>
        </w:rPr>
        <w:t>،</w:t>
      </w:r>
      <w:r w:rsidRPr="00B27EBB">
        <w:rPr>
          <w:rtl/>
        </w:rPr>
        <w:t xml:space="preserve"> وعليها يتباغضون</w:t>
      </w:r>
      <w:r w:rsidR="00857D16">
        <w:rPr>
          <w:rtl/>
        </w:rPr>
        <w:t>،</w:t>
      </w:r>
      <w:r w:rsidRPr="00B27EBB">
        <w:rPr>
          <w:rtl/>
        </w:rPr>
        <w:t xml:space="preserve"> وذلك لا يُغْني عنهم من الله شيئاً</w:t>
      </w:r>
      <w:r w:rsidR="00857D16">
        <w:rPr>
          <w:rtl/>
        </w:rPr>
        <w:t>.</w:t>
      </w:r>
    </w:p>
    <w:p w:rsidR="00D17FB6" w:rsidRPr="00E11468" w:rsidRDefault="00D17FB6" w:rsidP="00E11468">
      <w:pPr>
        <w:pStyle w:val="libNormal"/>
      </w:pPr>
      <w:r w:rsidRPr="00B27EBB">
        <w:rPr>
          <w:rtl/>
        </w:rPr>
        <w:t>فقال له</w:t>
      </w:r>
      <w:r w:rsidR="00857D16">
        <w:rPr>
          <w:rtl/>
        </w:rPr>
        <w:t>:</w:t>
      </w:r>
      <w:r w:rsidRPr="00B27EBB">
        <w:rPr>
          <w:rtl/>
        </w:rPr>
        <w:t xml:space="preserve"> وكيف لي أن أعلم أنّي قد واليت وعاديت في الله </w:t>
      </w:r>
      <w:r w:rsidR="00857D16">
        <w:rPr>
          <w:rtl/>
        </w:rPr>
        <w:t>(</w:t>
      </w:r>
      <w:r w:rsidRPr="00B27EBB">
        <w:rPr>
          <w:rtl/>
        </w:rPr>
        <w:t>عزّ وجلّ</w:t>
      </w:r>
      <w:r w:rsidR="00857D16">
        <w:rPr>
          <w:rtl/>
        </w:rPr>
        <w:t>)؟</w:t>
      </w:r>
      <w:r w:rsidRPr="00B27EBB">
        <w:rPr>
          <w:rtl/>
        </w:rPr>
        <w:t xml:space="preserve"> ومَن وليّ الله </w:t>
      </w:r>
      <w:r w:rsidR="00857D16">
        <w:rPr>
          <w:rtl/>
        </w:rPr>
        <w:t>(</w:t>
      </w:r>
      <w:r w:rsidRPr="00B27EBB">
        <w:rPr>
          <w:rtl/>
        </w:rPr>
        <w:t>عزّ وجلّ</w:t>
      </w:r>
      <w:r w:rsidR="00857D16">
        <w:rPr>
          <w:rtl/>
        </w:rPr>
        <w:t>)</w:t>
      </w:r>
      <w:r w:rsidRPr="00B27EBB">
        <w:rPr>
          <w:rtl/>
        </w:rPr>
        <w:t xml:space="preserve"> حتّى أُوال</w:t>
      </w:r>
      <w:r w:rsidR="00857D16" w:rsidRPr="00B27EBB">
        <w:rPr>
          <w:rtl/>
        </w:rPr>
        <w:t>يه</w:t>
      </w:r>
      <w:r w:rsidR="00857D16">
        <w:rPr>
          <w:rtl/>
        </w:rPr>
        <w:t>،</w:t>
      </w:r>
      <w:r w:rsidRPr="00B27EBB">
        <w:rPr>
          <w:rtl/>
        </w:rPr>
        <w:t xml:space="preserve"> ومَن عدوّه حتّى أُعاديه</w:t>
      </w:r>
      <w:r w:rsidR="00857D16">
        <w:rPr>
          <w:rtl/>
        </w:rPr>
        <w:t>؟</w:t>
      </w:r>
      <w:r w:rsidRPr="00B27EBB">
        <w:rPr>
          <w:rtl/>
        </w:rPr>
        <w:t xml:space="preserve"> </w:t>
      </w:r>
    </w:p>
    <w:p w:rsidR="00D17FB6" w:rsidRPr="00E11468" w:rsidRDefault="00D17FB6" w:rsidP="00E11468">
      <w:pPr>
        <w:pStyle w:val="libNormal"/>
      </w:pPr>
      <w:r w:rsidRPr="00B27EBB">
        <w:rPr>
          <w:rtl/>
        </w:rPr>
        <w:t xml:space="preserve">فأشار له رسول الله </w:t>
      </w:r>
      <w:r w:rsidR="00E47541" w:rsidRPr="00E47541">
        <w:rPr>
          <w:rStyle w:val="libAlaemChar"/>
          <w:rtl/>
        </w:rPr>
        <w:t>صلى‌الله‌عليه‌وآله</w:t>
      </w:r>
      <w:r w:rsidRPr="00B27EBB">
        <w:rPr>
          <w:rtl/>
        </w:rPr>
        <w:t xml:space="preserve"> إلى عليّ </w:t>
      </w:r>
      <w:r w:rsidR="00E47541" w:rsidRPr="00E47541">
        <w:rPr>
          <w:rStyle w:val="libAlaemChar"/>
          <w:rtl/>
        </w:rPr>
        <w:t>عليه‌السلام</w:t>
      </w:r>
      <w:r w:rsidR="00857D16">
        <w:rPr>
          <w:rtl/>
        </w:rPr>
        <w:t>،</w:t>
      </w:r>
      <w:r w:rsidRPr="00B27EBB">
        <w:rPr>
          <w:rtl/>
        </w:rPr>
        <w:t xml:space="preserve"> فقال</w:t>
      </w:r>
      <w:r w:rsidR="00857D16">
        <w:rPr>
          <w:rtl/>
        </w:rPr>
        <w:t>:</w:t>
      </w:r>
      <w:r w:rsidRPr="00B27EBB">
        <w:rPr>
          <w:rtl/>
        </w:rPr>
        <w:t xml:space="preserve"> أترى هذا</w:t>
      </w:r>
      <w:r w:rsidR="00857D16">
        <w:rPr>
          <w:rtl/>
        </w:rPr>
        <w:t>؟</w:t>
      </w:r>
      <w:r w:rsidRPr="00B27EBB">
        <w:rPr>
          <w:rtl/>
        </w:rPr>
        <w:t xml:space="preserve"> فقال</w:t>
      </w:r>
      <w:r w:rsidR="00857D16">
        <w:rPr>
          <w:rtl/>
        </w:rPr>
        <w:t>:</w:t>
      </w:r>
      <w:r w:rsidRPr="00B27EBB">
        <w:rPr>
          <w:rtl/>
        </w:rPr>
        <w:t xml:space="preserve"> بلى</w:t>
      </w:r>
      <w:r w:rsidR="00857D16">
        <w:rPr>
          <w:rtl/>
        </w:rPr>
        <w:t>.</w:t>
      </w:r>
    </w:p>
    <w:p w:rsidR="00D17FB6" w:rsidRPr="00E11468" w:rsidRDefault="00D17FB6" w:rsidP="00E11468">
      <w:pPr>
        <w:pStyle w:val="libNormal"/>
      </w:pPr>
      <w:r w:rsidRPr="00B27EBB">
        <w:rPr>
          <w:rtl/>
        </w:rPr>
        <w:t>قال</w:t>
      </w:r>
      <w:r w:rsidR="00857D16">
        <w:rPr>
          <w:rtl/>
        </w:rPr>
        <w:t>:</w:t>
      </w:r>
      <w:r w:rsidRPr="00B27EBB">
        <w:rPr>
          <w:rtl/>
        </w:rPr>
        <w:t xml:space="preserve"> وليّ هذا وليّ الله فوالِه</w:t>
      </w:r>
      <w:r w:rsidR="00857D16">
        <w:rPr>
          <w:rtl/>
        </w:rPr>
        <w:t>،</w:t>
      </w:r>
      <w:r w:rsidRPr="00B27EBB">
        <w:rPr>
          <w:rtl/>
        </w:rPr>
        <w:t xml:space="preserve"> وعدوّ هذا عدوّ الله فعادِه</w:t>
      </w:r>
      <w:r w:rsidR="00857D16">
        <w:rPr>
          <w:rtl/>
        </w:rPr>
        <w:t>.</w:t>
      </w:r>
    </w:p>
    <w:p w:rsidR="00D17FB6" w:rsidRPr="00B27EBB" w:rsidRDefault="00D17FB6" w:rsidP="00E11468">
      <w:pPr>
        <w:pStyle w:val="libNormal"/>
      </w:pPr>
      <w:r w:rsidRPr="00E11468">
        <w:rPr>
          <w:rtl/>
        </w:rPr>
        <w:t>قال</w:t>
      </w:r>
      <w:r w:rsidR="00857D16" w:rsidRPr="00E11468">
        <w:rPr>
          <w:rtl/>
        </w:rPr>
        <w:t>:</w:t>
      </w:r>
      <w:r w:rsidRPr="00E11468">
        <w:rPr>
          <w:rtl/>
        </w:rPr>
        <w:t xml:space="preserve"> والِ وليّ هذا ولو أنّه قاتل أبيك وولدِك</w:t>
      </w:r>
      <w:r w:rsidR="00857D16" w:rsidRPr="00E11468">
        <w:rPr>
          <w:rtl/>
        </w:rPr>
        <w:t>،</w:t>
      </w:r>
      <w:r w:rsidRPr="00E11468">
        <w:rPr>
          <w:rtl/>
        </w:rPr>
        <w:t xml:space="preserve"> وعادِ عدوّ هذا ولو أنّه أبوك أو ولدُك</w:t>
      </w:r>
      <w:r w:rsidR="00857D16" w:rsidRPr="00E11468">
        <w:rPr>
          <w:rtl/>
        </w:rPr>
        <w:t>)</w:t>
      </w:r>
      <w:r w:rsidRPr="00E11468">
        <w:rPr>
          <w:rtl/>
        </w:rPr>
        <w:t xml:space="preserve"> </w:t>
      </w:r>
      <w:r w:rsidRPr="00470416">
        <w:rPr>
          <w:rStyle w:val="libFootnotenumChar"/>
          <w:rtl/>
        </w:rPr>
        <w:t>(1)</w:t>
      </w:r>
      <w:r w:rsidRPr="00E11468">
        <w:rPr>
          <w:rtl/>
        </w:rPr>
        <w:t>.</w:t>
      </w:r>
    </w:p>
    <w:p w:rsidR="00D17FB6" w:rsidRPr="00B27EBB" w:rsidRDefault="00D17FB6" w:rsidP="00E11468">
      <w:pPr>
        <w:pStyle w:val="libNormal"/>
      </w:pPr>
      <w:r w:rsidRPr="00B27EBB">
        <w:rPr>
          <w:rtl/>
        </w:rPr>
        <w:t>وهذا المضمون قد وردَ تأكيده في حديث الغدير المعروف</w:t>
      </w:r>
      <w:r w:rsidR="00857D16">
        <w:rPr>
          <w:rtl/>
        </w:rPr>
        <w:t>،</w:t>
      </w:r>
      <w:r w:rsidRPr="00B27EBB">
        <w:rPr>
          <w:rtl/>
        </w:rPr>
        <w:t xml:space="preserve"> والمروّي عن رسول الله </w:t>
      </w:r>
      <w:r w:rsidR="00E47541" w:rsidRPr="00E47541">
        <w:rPr>
          <w:rStyle w:val="libAlaemChar"/>
          <w:rtl/>
        </w:rPr>
        <w:t>صلى‌الله‌عليه‌وآله</w:t>
      </w:r>
      <w:r w:rsidR="00857D16">
        <w:rPr>
          <w:rtl/>
        </w:rPr>
        <w:t>:</w:t>
      </w:r>
      <w:r w:rsidRPr="00B27EBB">
        <w:rPr>
          <w:rtl/>
        </w:rPr>
        <w:t xml:space="preserve"> </w:t>
      </w:r>
    </w:p>
    <w:p w:rsidR="00D17FB6" w:rsidRPr="00B27EBB" w:rsidRDefault="00857D16" w:rsidP="00E47541">
      <w:pPr>
        <w:pStyle w:val="libNormal"/>
      </w:pPr>
      <w:r w:rsidRPr="00E11468">
        <w:rPr>
          <w:rtl/>
        </w:rPr>
        <w:t>(</w:t>
      </w:r>
      <w:r w:rsidR="00D17FB6" w:rsidRPr="00E11468">
        <w:rPr>
          <w:rtl/>
        </w:rPr>
        <w:t>مَن كنتُ مولاه</w:t>
      </w:r>
      <w:r w:rsidRPr="00E11468">
        <w:rPr>
          <w:rtl/>
        </w:rPr>
        <w:t>،</w:t>
      </w:r>
      <w:r w:rsidR="00D17FB6" w:rsidRPr="00E11468">
        <w:rPr>
          <w:rtl/>
        </w:rPr>
        <w:t xml:space="preserve"> فهذا عليٌّ مولاه</w:t>
      </w:r>
      <w:r w:rsidRPr="00E11468">
        <w:rPr>
          <w:rtl/>
        </w:rPr>
        <w:t>،</w:t>
      </w:r>
      <w:r w:rsidR="00D17FB6" w:rsidRPr="00E11468">
        <w:rPr>
          <w:rtl/>
        </w:rPr>
        <w:t xml:space="preserve"> اللّهمّ والِ مَن والاه</w:t>
      </w:r>
      <w:r w:rsidRPr="00E11468">
        <w:rPr>
          <w:rtl/>
        </w:rPr>
        <w:t>،</w:t>
      </w:r>
      <w:r w:rsidR="00D17FB6" w:rsidRPr="00E11468">
        <w:rPr>
          <w:rtl/>
        </w:rPr>
        <w:t xml:space="preserve"> وعادِ مَن عاداه</w:t>
      </w:r>
      <w:r w:rsidRPr="00E11468">
        <w:rPr>
          <w:rtl/>
        </w:rPr>
        <w:t>،</w:t>
      </w:r>
      <w:r w:rsidR="00D17FB6" w:rsidRPr="00E11468">
        <w:rPr>
          <w:rtl/>
        </w:rPr>
        <w:t xml:space="preserve"> وانصر مَن نصره</w:t>
      </w:r>
      <w:r w:rsidRPr="00E11468">
        <w:rPr>
          <w:rtl/>
        </w:rPr>
        <w:t>،</w:t>
      </w:r>
      <w:r w:rsidR="00D17FB6" w:rsidRPr="00E11468">
        <w:rPr>
          <w:rtl/>
        </w:rPr>
        <w:t xml:space="preserve"> واخذل مَن خذل</w:t>
      </w:r>
      <w:r w:rsidR="00E47541">
        <w:rPr>
          <w:rFonts w:hint="cs"/>
          <w:rtl/>
        </w:rPr>
        <w:t>َ</w:t>
      </w:r>
      <w:r w:rsidRPr="00E11468">
        <w:rPr>
          <w:rtl/>
        </w:rPr>
        <w:t>ه).</w:t>
      </w:r>
    </w:p>
    <w:p w:rsidR="00D17FB6" w:rsidRPr="00B27EBB" w:rsidRDefault="00D17FB6" w:rsidP="00E11468">
      <w:pPr>
        <w:pStyle w:val="libNormal"/>
      </w:pPr>
      <w:r w:rsidRPr="00B27EBB">
        <w:rPr>
          <w:rtl/>
        </w:rPr>
        <w:t xml:space="preserve">وقد استوفى العلاّمة حُجّة الحقّ السيّد مير حامد حسين الكهنوي </w:t>
      </w:r>
      <w:r w:rsidR="00857D16">
        <w:rPr>
          <w:rtl/>
        </w:rPr>
        <w:t>(</w:t>
      </w:r>
      <w:r w:rsidRPr="00B27EBB">
        <w:rPr>
          <w:rtl/>
        </w:rPr>
        <w:t>رحمه الله</w:t>
      </w:r>
      <w:r w:rsidR="00857D16">
        <w:rPr>
          <w:rtl/>
        </w:rPr>
        <w:t>)</w:t>
      </w:r>
      <w:r w:rsidRPr="00B27EBB">
        <w:rPr>
          <w:rtl/>
        </w:rPr>
        <w:t xml:space="preserve"> في عَبقات الأنوار</w:t>
      </w:r>
      <w:r w:rsidR="00857D16">
        <w:rPr>
          <w:rtl/>
        </w:rPr>
        <w:t>،</w:t>
      </w:r>
      <w:r w:rsidRPr="00B27EBB">
        <w:rPr>
          <w:rtl/>
        </w:rPr>
        <w:t xml:space="preserve"> والعلاّمة الأميني </w:t>
      </w:r>
      <w:r w:rsidR="00857D16">
        <w:rPr>
          <w:rtl/>
        </w:rPr>
        <w:t>(</w:t>
      </w:r>
      <w:r w:rsidRPr="00B27EBB">
        <w:rPr>
          <w:rtl/>
        </w:rPr>
        <w:t>رحمه الله</w:t>
      </w:r>
      <w:r w:rsidR="00857D16">
        <w:rPr>
          <w:rtl/>
        </w:rPr>
        <w:t>)</w:t>
      </w:r>
      <w:r w:rsidRPr="00B27EBB">
        <w:rPr>
          <w:rtl/>
        </w:rPr>
        <w:t xml:space="preserve"> في الغدير</w:t>
      </w:r>
      <w:r w:rsidR="00857D16">
        <w:rPr>
          <w:rtl/>
        </w:rPr>
        <w:t>،</w:t>
      </w:r>
      <w:r w:rsidRPr="00B27EBB">
        <w:rPr>
          <w:rtl/>
        </w:rPr>
        <w:t xml:space="preserve"> دراسة هذا الحديث الشريف من حيث السَنَد وا</w:t>
      </w:r>
      <w:r w:rsidR="00E47541">
        <w:rPr>
          <w:rtl/>
        </w:rPr>
        <w:t>لـمَ</w:t>
      </w:r>
      <w:r w:rsidRPr="00B27EBB">
        <w:rPr>
          <w:rtl/>
        </w:rPr>
        <w:t>تْن</w:t>
      </w:r>
      <w:r w:rsidR="00857D16">
        <w:rPr>
          <w:rtl/>
        </w:rPr>
        <w:t>.</w:t>
      </w:r>
      <w:r w:rsidRPr="00B27EBB">
        <w:rPr>
          <w:rtl/>
        </w:rPr>
        <w:t xml:space="preserve"> </w:t>
      </w:r>
    </w:p>
    <w:p w:rsidR="00D17FB6" w:rsidRPr="00B27EBB" w:rsidRDefault="00D17FB6" w:rsidP="00E11468">
      <w:pPr>
        <w:pStyle w:val="libNormal"/>
      </w:pPr>
      <w:r w:rsidRPr="00B27EBB">
        <w:rPr>
          <w:rtl/>
        </w:rPr>
        <w:t xml:space="preserve">وقد صَدَّر العلاّمة الأميني كتابه القَيّم </w:t>
      </w:r>
      <w:r w:rsidR="00857D16">
        <w:rPr>
          <w:rtl/>
        </w:rPr>
        <w:t>(</w:t>
      </w:r>
      <w:r w:rsidRPr="00B27EBB">
        <w:rPr>
          <w:rtl/>
        </w:rPr>
        <w:t>الغدير</w:t>
      </w:r>
      <w:r w:rsidR="00857D16">
        <w:rPr>
          <w:rtl/>
        </w:rPr>
        <w:t>)</w:t>
      </w:r>
      <w:r w:rsidRPr="00B27EBB">
        <w:rPr>
          <w:rtl/>
        </w:rPr>
        <w:t xml:space="preserve"> بحديثٍ عن رسول الله </w:t>
      </w:r>
      <w:r w:rsidR="00E47541" w:rsidRPr="00E47541">
        <w:rPr>
          <w:rStyle w:val="libAlaemChar"/>
          <w:rtl/>
        </w:rPr>
        <w:t>صلى‌الله‌عليه‌وآله</w:t>
      </w:r>
      <w:r w:rsidRPr="00B27EBB">
        <w:rPr>
          <w:rtl/>
        </w:rPr>
        <w:t xml:space="preserve"> في هذا المعنى</w:t>
      </w:r>
      <w:r w:rsidR="00857D16">
        <w:rPr>
          <w:rtl/>
        </w:rPr>
        <w:t>،</w:t>
      </w:r>
      <w:r w:rsidRPr="00B27EBB">
        <w:rPr>
          <w:rtl/>
        </w:rPr>
        <w:t xml:space="preserve"> نودُّ أن نختم به أحاديث الولاء والبراءة</w:t>
      </w:r>
      <w:r w:rsidR="00857D16">
        <w:rPr>
          <w:rtl/>
        </w:rPr>
        <w:t>.</w:t>
      </w:r>
    </w:p>
    <w:p w:rsidR="00D17FB6" w:rsidRPr="00B27EBB" w:rsidRDefault="00D17FB6" w:rsidP="00E11468">
      <w:pPr>
        <w:pStyle w:val="libNormal"/>
      </w:pPr>
      <w:r w:rsidRPr="00E11468">
        <w:rPr>
          <w:rtl/>
        </w:rPr>
        <w:t xml:space="preserve">عن رسول الله </w:t>
      </w:r>
      <w:r w:rsidR="00E47541" w:rsidRPr="00E47541">
        <w:rPr>
          <w:rStyle w:val="libAlaemChar"/>
          <w:rtl/>
        </w:rPr>
        <w:t>صلى‌الله‌عليه‌وآله</w:t>
      </w:r>
      <w:r w:rsidR="00857D16" w:rsidRPr="00E11468">
        <w:rPr>
          <w:rtl/>
        </w:rPr>
        <w:t>،</w:t>
      </w:r>
      <w:r w:rsidRPr="00E11468">
        <w:rPr>
          <w:rtl/>
        </w:rPr>
        <w:t xml:space="preserve"> قال</w:t>
      </w:r>
      <w:r w:rsidR="00857D16" w:rsidRPr="00E11468">
        <w:rPr>
          <w:rtl/>
        </w:rPr>
        <w:t>:</w:t>
      </w:r>
      <w:r w:rsidRPr="00E11468">
        <w:rPr>
          <w:rtl/>
        </w:rPr>
        <w:t xml:space="preserve"> </w:t>
      </w:r>
      <w:r w:rsidR="00857D16" w:rsidRPr="00E11468">
        <w:rPr>
          <w:rtl/>
        </w:rPr>
        <w:t>(</w:t>
      </w:r>
      <w:r w:rsidRPr="00E11468">
        <w:rPr>
          <w:rtl/>
        </w:rPr>
        <w:t>مَن سَرَّه أن يحيا حياتي ويموت مماتي</w:t>
      </w:r>
      <w:r w:rsidR="00857D16" w:rsidRPr="00E11468">
        <w:rPr>
          <w:rtl/>
        </w:rPr>
        <w:t>،</w:t>
      </w:r>
      <w:r w:rsidRPr="00E11468">
        <w:rPr>
          <w:rtl/>
        </w:rPr>
        <w:t xml:space="preserve"> ويَسكن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B27EBB">
        <w:rPr>
          <w:rtl/>
        </w:rPr>
        <w:t>التفسير للإمام العسكري</w:t>
      </w:r>
      <w:r w:rsidR="00857D16">
        <w:rPr>
          <w:rtl/>
        </w:rPr>
        <w:t>:</w:t>
      </w:r>
      <w:r w:rsidRPr="00B27EBB">
        <w:rPr>
          <w:rtl/>
        </w:rPr>
        <w:t xml:space="preserve"> 8</w:t>
      </w:r>
      <w:r w:rsidR="00857D16">
        <w:rPr>
          <w:rtl/>
        </w:rPr>
        <w:t>.</w:t>
      </w:r>
      <w:r w:rsidRPr="00B27EBB">
        <w:rPr>
          <w:rtl/>
        </w:rPr>
        <w:t xml:space="preserve"> معاني الأخبار</w:t>
      </w:r>
      <w:r w:rsidR="00857D16">
        <w:rPr>
          <w:rtl/>
        </w:rPr>
        <w:t>:</w:t>
      </w:r>
      <w:r w:rsidRPr="00B27EBB">
        <w:rPr>
          <w:rtl/>
        </w:rPr>
        <w:t xml:space="preserve"> 113</w:t>
      </w:r>
      <w:r w:rsidR="00857D16">
        <w:rPr>
          <w:rtl/>
        </w:rPr>
        <w:t>.</w:t>
      </w:r>
    </w:p>
    <w:p w:rsidR="00D17FB6" w:rsidRDefault="00D17FB6" w:rsidP="00470416">
      <w:pPr>
        <w:pStyle w:val="libNormal"/>
      </w:pPr>
      <w:r>
        <w:rPr>
          <w:rtl/>
        </w:rPr>
        <w:br w:type="page"/>
      </w:r>
    </w:p>
    <w:p w:rsidR="00D17FB6" w:rsidRPr="00B27EBB" w:rsidRDefault="00D17FB6" w:rsidP="00E11468">
      <w:pPr>
        <w:pStyle w:val="libNormal"/>
      </w:pPr>
      <w:r w:rsidRPr="00E11468">
        <w:rPr>
          <w:rtl/>
        </w:rPr>
        <w:lastRenderedPageBreak/>
        <w:t>جنّة عدن الّتي غَرَسَها ربِّي</w:t>
      </w:r>
      <w:r w:rsidR="00857D16" w:rsidRPr="00E11468">
        <w:rPr>
          <w:rtl/>
        </w:rPr>
        <w:t>،</w:t>
      </w:r>
      <w:r w:rsidRPr="00E11468">
        <w:rPr>
          <w:rtl/>
        </w:rPr>
        <w:t xml:space="preserve"> فليُوالِي عليّاً من بعدي</w:t>
      </w:r>
      <w:r w:rsidR="00857D16" w:rsidRPr="00E11468">
        <w:rPr>
          <w:rtl/>
        </w:rPr>
        <w:t>،</w:t>
      </w:r>
      <w:r w:rsidRPr="00E11468">
        <w:rPr>
          <w:rtl/>
        </w:rPr>
        <w:t xml:space="preserve"> وليُوالي وَليّه</w:t>
      </w:r>
      <w:r w:rsidR="00857D16" w:rsidRPr="00E11468">
        <w:rPr>
          <w:rtl/>
        </w:rPr>
        <w:t>،</w:t>
      </w:r>
      <w:r w:rsidRPr="00E11468">
        <w:rPr>
          <w:rtl/>
        </w:rPr>
        <w:t xml:space="preserve"> وليَقتدِ بالأئمّة من بعدي</w:t>
      </w:r>
      <w:r w:rsidR="00857D16" w:rsidRPr="00E11468">
        <w:rPr>
          <w:rtl/>
        </w:rPr>
        <w:t>،</w:t>
      </w:r>
      <w:r w:rsidRPr="00E11468">
        <w:rPr>
          <w:rtl/>
        </w:rPr>
        <w:t xml:space="preserve"> فإنّهم عِترَتي</w:t>
      </w:r>
      <w:r w:rsidR="00857D16" w:rsidRPr="00E11468">
        <w:rPr>
          <w:rtl/>
        </w:rPr>
        <w:t>،</w:t>
      </w:r>
      <w:r w:rsidRPr="00E11468">
        <w:rPr>
          <w:rtl/>
        </w:rPr>
        <w:t xml:space="preserve"> خُلِقوا من طينَتي</w:t>
      </w:r>
      <w:r w:rsidR="00857D16" w:rsidRPr="00E11468">
        <w:rPr>
          <w:rtl/>
        </w:rPr>
        <w:t>،</w:t>
      </w:r>
      <w:r w:rsidRPr="00E11468">
        <w:rPr>
          <w:rtl/>
        </w:rPr>
        <w:t xml:space="preserve"> ورُزقوا فَهْماً وعِلماً</w:t>
      </w:r>
      <w:r w:rsidR="00857D16" w:rsidRPr="00E11468">
        <w:rPr>
          <w:rtl/>
        </w:rPr>
        <w:t>،</w:t>
      </w:r>
      <w:r w:rsidRPr="00E11468">
        <w:rPr>
          <w:rtl/>
        </w:rPr>
        <w:t xml:space="preserve"> فوَيلٌ ل</w:t>
      </w:r>
      <w:r w:rsidR="00E47541">
        <w:rPr>
          <w:rtl/>
        </w:rPr>
        <w:t>لـمُ</w:t>
      </w:r>
      <w:r w:rsidRPr="00E11468">
        <w:rPr>
          <w:rtl/>
        </w:rPr>
        <w:t>كذِّبين بفضلِهم من أُمَّتي</w:t>
      </w:r>
      <w:r w:rsidR="00857D16" w:rsidRPr="00E11468">
        <w:rPr>
          <w:rtl/>
        </w:rPr>
        <w:t>،</w:t>
      </w:r>
      <w:r w:rsidRPr="00E11468">
        <w:rPr>
          <w:rtl/>
        </w:rPr>
        <w:t xml:space="preserve"> القاطعين فيهم صِلتي</w:t>
      </w:r>
      <w:r w:rsidR="00857D16" w:rsidRPr="00E11468">
        <w:rPr>
          <w:rtl/>
        </w:rPr>
        <w:t>،</w:t>
      </w:r>
      <w:r w:rsidRPr="00E11468">
        <w:rPr>
          <w:rtl/>
        </w:rPr>
        <w:t xml:space="preserve"> لا أنالَهم اللهُ شفاعتي</w:t>
      </w:r>
      <w:r w:rsidR="00857D16" w:rsidRPr="00E11468">
        <w:rPr>
          <w:rtl/>
        </w:rPr>
        <w:t>)</w:t>
      </w:r>
      <w:r w:rsidRPr="00E11468">
        <w:rPr>
          <w:rtl/>
        </w:rPr>
        <w:t xml:space="preserve"> </w:t>
      </w:r>
      <w:r w:rsidRPr="00470416">
        <w:rPr>
          <w:rStyle w:val="libFootnotenumChar"/>
          <w:rtl/>
        </w:rPr>
        <w:t>(1)</w:t>
      </w:r>
      <w:r w:rsidRPr="00E11468">
        <w:rPr>
          <w:rtl/>
        </w:rPr>
        <w:t>.</w:t>
      </w:r>
    </w:p>
    <w:p w:rsidR="00D17FB6" w:rsidRPr="00CA32CE" w:rsidRDefault="00D17FB6" w:rsidP="000573AA">
      <w:pPr>
        <w:pStyle w:val="Heading3"/>
      </w:pPr>
      <w:bookmarkStart w:id="179" w:name="_Toc432844718"/>
      <w:r w:rsidRPr="00B27EBB">
        <w:rPr>
          <w:rtl/>
        </w:rPr>
        <w:t>الطوائِف الثلاث ا</w:t>
      </w:r>
      <w:r w:rsidR="00E47541">
        <w:rPr>
          <w:rtl/>
        </w:rPr>
        <w:t>لـمَ</w:t>
      </w:r>
      <w:r w:rsidRPr="00B27EBB">
        <w:rPr>
          <w:rtl/>
        </w:rPr>
        <w:t>لعونة</w:t>
      </w:r>
      <w:r w:rsidR="00857D16">
        <w:rPr>
          <w:rtl/>
        </w:rPr>
        <w:t>:</w:t>
      </w:r>
      <w:bookmarkEnd w:id="179"/>
      <w:r w:rsidRPr="00B27EBB">
        <w:rPr>
          <w:rtl/>
        </w:rPr>
        <w:t xml:space="preserve"> </w:t>
      </w:r>
    </w:p>
    <w:p w:rsidR="00D17FB6" w:rsidRPr="00B27EBB" w:rsidRDefault="00D17FB6" w:rsidP="00E11468">
      <w:pPr>
        <w:pStyle w:val="libNormal"/>
      </w:pPr>
      <w:r w:rsidRPr="00B27EBB">
        <w:rPr>
          <w:rtl/>
        </w:rPr>
        <w:t>وقد وردَ اللعن والبراءة في زيارة وارث لثلاث أُمَم وطوائف</w:t>
      </w:r>
      <w:r w:rsidR="00857D16">
        <w:rPr>
          <w:rtl/>
        </w:rPr>
        <w:t>:</w:t>
      </w:r>
      <w:r w:rsidRPr="00B27EBB">
        <w:rPr>
          <w:rtl/>
        </w:rPr>
        <w:t xml:space="preserve"> </w:t>
      </w:r>
    </w:p>
    <w:p w:rsidR="00D17FB6" w:rsidRPr="00E11468" w:rsidRDefault="00857D16" w:rsidP="00E11468">
      <w:pPr>
        <w:pStyle w:val="libNormal"/>
      </w:pPr>
      <w:r>
        <w:rPr>
          <w:rtl/>
        </w:rPr>
        <w:t>(</w:t>
      </w:r>
      <w:r w:rsidR="00D17FB6" w:rsidRPr="00B27EBB">
        <w:rPr>
          <w:rtl/>
        </w:rPr>
        <w:t>فلَعنَ اللهُ أُمّة قَتَلَتكَ</w:t>
      </w:r>
      <w:r>
        <w:rPr>
          <w:rtl/>
        </w:rPr>
        <w:t>.</w:t>
      </w:r>
      <w:r w:rsidR="00D17FB6" w:rsidRPr="00B27EBB">
        <w:rPr>
          <w:rtl/>
        </w:rPr>
        <w:t xml:space="preserve"> </w:t>
      </w:r>
    </w:p>
    <w:p w:rsidR="00D17FB6" w:rsidRPr="00E11468" w:rsidRDefault="00D17FB6" w:rsidP="00E11468">
      <w:pPr>
        <w:pStyle w:val="libNormal"/>
      </w:pPr>
      <w:r w:rsidRPr="00B27EBB">
        <w:rPr>
          <w:rtl/>
        </w:rPr>
        <w:t>ولَعَنَ اللهُ أُمّة ظَلَمَتْكَ</w:t>
      </w:r>
      <w:r w:rsidR="00857D16">
        <w:rPr>
          <w:rtl/>
        </w:rPr>
        <w:t>.</w:t>
      </w:r>
    </w:p>
    <w:p w:rsidR="00D17FB6" w:rsidRPr="00B27EBB" w:rsidRDefault="00D17FB6" w:rsidP="00E11468">
      <w:pPr>
        <w:pStyle w:val="libNormal"/>
      </w:pPr>
      <w:r w:rsidRPr="00E11468">
        <w:rPr>
          <w:rtl/>
        </w:rPr>
        <w:t>ولَعَنَ اللهُ أُمّة سَمعتْ بذلكَ فرَضيَت به</w:t>
      </w:r>
      <w:r w:rsidR="00857D16" w:rsidRPr="00E11468">
        <w:rPr>
          <w:rtl/>
        </w:rPr>
        <w:t>)</w:t>
      </w:r>
      <w:r w:rsidRPr="00E11468">
        <w:rPr>
          <w:rtl/>
        </w:rPr>
        <w:t xml:space="preserve"> </w:t>
      </w:r>
      <w:r w:rsidRPr="00470416">
        <w:rPr>
          <w:rStyle w:val="libFootnotenumChar"/>
          <w:rtl/>
        </w:rPr>
        <w:t>(2)</w:t>
      </w:r>
      <w:r w:rsidRPr="00E11468">
        <w:rPr>
          <w:rtl/>
        </w:rPr>
        <w:t>.</w:t>
      </w:r>
    </w:p>
    <w:p w:rsidR="00D17FB6" w:rsidRPr="00B27EBB" w:rsidRDefault="00D17FB6" w:rsidP="00E11468">
      <w:pPr>
        <w:pStyle w:val="libNormal"/>
      </w:pPr>
      <w:r w:rsidRPr="00E11468">
        <w:rPr>
          <w:rStyle w:val="libBold2Char"/>
          <w:rtl/>
        </w:rPr>
        <w:t>والطائفة الأُولى</w:t>
      </w:r>
      <w:r w:rsidR="00857D16" w:rsidRPr="00E11468">
        <w:rPr>
          <w:rtl/>
        </w:rPr>
        <w:t>:</w:t>
      </w:r>
      <w:r w:rsidRPr="00E11468">
        <w:rPr>
          <w:rtl/>
        </w:rPr>
        <w:t xml:space="preserve"> هي الطائفة التي باشرتْ قِتال الحسين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لعنَ اللهُ أُمّة أسرَجَت وألجَمَت وتهيَّأت وتَنَقَّبَت لقتالِك يا مولاي</w:t>
      </w:r>
      <w:r w:rsidR="00857D16" w:rsidRPr="00E11468">
        <w:rPr>
          <w:rtl/>
        </w:rPr>
        <w:t>،</w:t>
      </w:r>
      <w:r w:rsidRPr="00E11468">
        <w:rPr>
          <w:rtl/>
        </w:rPr>
        <w:t xml:space="preserve"> يا أبا عبد الله</w:t>
      </w:r>
      <w:r w:rsidR="00857D16" w:rsidRPr="00E11468">
        <w:rPr>
          <w:rtl/>
        </w:rPr>
        <w:t>)</w:t>
      </w:r>
      <w:r w:rsidRPr="00E11468">
        <w:rPr>
          <w:rtl/>
        </w:rPr>
        <w:t xml:space="preserve"> </w:t>
      </w:r>
      <w:r w:rsidRPr="00470416">
        <w:rPr>
          <w:rStyle w:val="libFootnotenumChar"/>
          <w:rtl/>
        </w:rPr>
        <w:t>(3)</w:t>
      </w:r>
      <w:r w:rsidRPr="00E11468">
        <w:rPr>
          <w:rtl/>
        </w:rPr>
        <w:t>.</w:t>
      </w:r>
    </w:p>
    <w:p w:rsidR="00D17FB6" w:rsidRPr="00B27EBB" w:rsidRDefault="00D17FB6" w:rsidP="00E11468">
      <w:pPr>
        <w:pStyle w:val="libNormal"/>
      </w:pPr>
      <w:r w:rsidRPr="00E11468">
        <w:rPr>
          <w:rStyle w:val="libBold2Char"/>
          <w:rtl/>
        </w:rPr>
        <w:t>والطائفة الثانية</w:t>
      </w:r>
      <w:r w:rsidR="00857D16" w:rsidRPr="00E11468">
        <w:rPr>
          <w:rStyle w:val="libBold2Char"/>
          <w:rtl/>
        </w:rPr>
        <w:t>:</w:t>
      </w:r>
      <w:r w:rsidRPr="00E11468">
        <w:rPr>
          <w:rtl/>
        </w:rPr>
        <w:t xml:space="preserve"> هي الطائفة الّتي ظلمت الحسين </w:t>
      </w:r>
      <w:r w:rsidR="00E47541" w:rsidRPr="00E47541">
        <w:rPr>
          <w:rStyle w:val="libAlaemChar"/>
          <w:rtl/>
        </w:rPr>
        <w:t>عليه‌السلام</w:t>
      </w:r>
      <w:r w:rsidR="00857D16" w:rsidRPr="00E11468">
        <w:rPr>
          <w:rtl/>
        </w:rPr>
        <w:t>،</w:t>
      </w:r>
      <w:r w:rsidRPr="00E11468">
        <w:rPr>
          <w:rtl/>
        </w:rPr>
        <w:t xml:space="preserve"> وجارَت عليه ومَكَّنَت منه</w:t>
      </w:r>
      <w:r w:rsidR="00857D16" w:rsidRPr="00E11468">
        <w:rPr>
          <w:rtl/>
        </w:rPr>
        <w:t>،</w:t>
      </w:r>
      <w:r w:rsidRPr="00E11468">
        <w:rPr>
          <w:rtl/>
        </w:rPr>
        <w:t xml:space="preserve"> وشايَعَت وبايَعَت وظاهَرَت عليه</w:t>
      </w:r>
      <w:r w:rsidR="00857D16" w:rsidRPr="00E11468">
        <w:rPr>
          <w:rtl/>
        </w:rPr>
        <w:t>،</w:t>
      </w:r>
      <w:r w:rsidRPr="00E11468">
        <w:rPr>
          <w:rtl/>
        </w:rPr>
        <w:t xml:space="preserve"> وخالَفَته</w:t>
      </w:r>
      <w:r w:rsidR="00857D16" w:rsidRPr="00E11468">
        <w:rPr>
          <w:rtl/>
        </w:rPr>
        <w:t>.</w:t>
      </w:r>
    </w:p>
    <w:p w:rsidR="00D17FB6" w:rsidRPr="00B27EBB" w:rsidRDefault="00D17FB6" w:rsidP="00E11468">
      <w:pPr>
        <w:pStyle w:val="libNormal"/>
      </w:pPr>
      <w:r w:rsidRPr="00B27EBB">
        <w:rPr>
          <w:rtl/>
        </w:rPr>
        <w:t xml:space="preserve">وهذه الطائفة تشمل كلّ أُولئك الذين أعدّوا لقتالِ الحسين </w:t>
      </w:r>
      <w:r w:rsidR="00E47541" w:rsidRPr="00E47541">
        <w:rPr>
          <w:rStyle w:val="libAlaemChar"/>
          <w:rtl/>
        </w:rPr>
        <w:t>عليه‌السلام</w:t>
      </w:r>
      <w:r w:rsidRPr="00B27EBB">
        <w:rPr>
          <w:rtl/>
        </w:rPr>
        <w:t xml:space="preserve"> أو مَكَّنوا منه</w:t>
      </w:r>
      <w:r w:rsidR="00857D16">
        <w:rPr>
          <w:rtl/>
        </w:rPr>
        <w:t>،</w:t>
      </w:r>
      <w:r w:rsidRPr="00B27EBB">
        <w:rPr>
          <w:rtl/>
        </w:rPr>
        <w:t xml:space="preserve"> أو خالفوه أو ظاهروا عليه</w:t>
      </w:r>
      <w:r w:rsidR="00857D16">
        <w:rPr>
          <w:rtl/>
        </w:rPr>
        <w:t>،</w:t>
      </w:r>
      <w:r w:rsidRPr="00B27EBB">
        <w:rPr>
          <w:rtl/>
        </w:rPr>
        <w:t xml:space="preserve"> أو ساهموا في الإعداد لقتاله</w:t>
      </w:r>
      <w:r w:rsidR="00857D16">
        <w:rPr>
          <w:rtl/>
        </w:rPr>
        <w:t>،</w:t>
      </w:r>
      <w:r w:rsidRPr="00B27EBB">
        <w:rPr>
          <w:rtl/>
        </w:rPr>
        <w:t xml:space="preserve"> أو أعانوا الطاغية في قتاله بطريقة أو أُخرى</w:t>
      </w:r>
      <w:r w:rsidR="00857D16">
        <w:rPr>
          <w:rtl/>
        </w:rPr>
        <w:t>.</w:t>
      </w:r>
      <w:r w:rsidRPr="00B27EBB">
        <w:rPr>
          <w:rtl/>
        </w:rPr>
        <w:t>.. وأشياع هؤلاء جميعاً وأتباعهم</w:t>
      </w:r>
      <w:r w:rsidR="00857D16">
        <w:rPr>
          <w:rtl/>
        </w:rPr>
        <w:t>.</w:t>
      </w:r>
    </w:p>
    <w:p w:rsidR="00D17FB6" w:rsidRPr="00B27EBB" w:rsidRDefault="00D17FB6" w:rsidP="00E11468">
      <w:pPr>
        <w:pStyle w:val="libNormal"/>
      </w:pPr>
      <w:r w:rsidRPr="00B27EBB">
        <w:rPr>
          <w:rtl/>
        </w:rPr>
        <w:t>وقد ورد اللَعن والبراءة من هذه الطائفة</w:t>
      </w:r>
      <w:r w:rsidR="00857D16">
        <w:rPr>
          <w:rtl/>
        </w:rPr>
        <w:t>،</w:t>
      </w:r>
      <w:r w:rsidRPr="00B27EBB">
        <w:rPr>
          <w:rtl/>
        </w:rPr>
        <w:t xml:space="preserve"> في طائفة واسعة من الزيارات بصيَغ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B27EBB">
        <w:rPr>
          <w:rtl/>
        </w:rPr>
        <w:t xml:space="preserve">أخرجه الحافظ أبو نعيم في </w:t>
      </w:r>
      <w:r w:rsidR="00857D16">
        <w:rPr>
          <w:rtl/>
        </w:rPr>
        <w:t>(</w:t>
      </w:r>
      <w:r w:rsidRPr="00B27EBB">
        <w:rPr>
          <w:rtl/>
        </w:rPr>
        <w:t>حلية الأولياء</w:t>
      </w:r>
      <w:r w:rsidR="00857D16">
        <w:rPr>
          <w:rtl/>
        </w:rPr>
        <w:t>):</w:t>
      </w:r>
      <w:r w:rsidRPr="00B27EBB">
        <w:rPr>
          <w:rtl/>
        </w:rPr>
        <w:t xml:space="preserve"> 1 / 86</w:t>
      </w:r>
      <w:r w:rsidR="00857D16">
        <w:rPr>
          <w:rtl/>
        </w:rPr>
        <w:t>.</w:t>
      </w:r>
      <w:r w:rsidRPr="00B27EBB">
        <w:rPr>
          <w:rtl/>
        </w:rPr>
        <w:t xml:space="preserve"> وأخرجه الحافظ الخطيب البغدادي في </w:t>
      </w:r>
      <w:r w:rsidR="00857D16">
        <w:rPr>
          <w:rtl/>
        </w:rPr>
        <w:t>(</w:t>
      </w:r>
      <w:r w:rsidRPr="00B27EBB">
        <w:rPr>
          <w:rtl/>
        </w:rPr>
        <w:t>تأريخه</w:t>
      </w:r>
      <w:r w:rsidR="00857D16">
        <w:rPr>
          <w:rtl/>
        </w:rPr>
        <w:t>):</w:t>
      </w:r>
      <w:r w:rsidRPr="00B27EBB">
        <w:rPr>
          <w:rtl/>
        </w:rPr>
        <w:t xml:space="preserve"> 4 / 410</w:t>
      </w:r>
      <w:r w:rsidR="00857D16">
        <w:rPr>
          <w:rtl/>
        </w:rPr>
        <w:t>.</w:t>
      </w:r>
    </w:p>
    <w:p w:rsidR="00D17FB6" w:rsidRPr="00470416" w:rsidRDefault="00D17FB6" w:rsidP="00470416">
      <w:pPr>
        <w:pStyle w:val="libFootnote0"/>
      </w:pPr>
      <w:r>
        <w:rPr>
          <w:rtl/>
        </w:rPr>
        <w:t>(2)</w:t>
      </w:r>
      <w:r w:rsidRPr="00B27EBB">
        <w:rPr>
          <w:rtl/>
        </w:rPr>
        <w:t>زيارة وارِث</w:t>
      </w:r>
      <w:r w:rsidR="00857D16">
        <w:rPr>
          <w:rtl/>
        </w:rPr>
        <w:t>.</w:t>
      </w:r>
    </w:p>
    <w:p w:rsidR="00470416" w:rsidRDefault="00D17FB6" w:rsidP="00470416">
      <w:pPr>
        <w:pStyle w:val="libFootnote0"/>
        <w:rPr>
          <w:rtl/>
        </w:rPr>
      </w:pPr>
      <w:r>
        <w:rPr>
          <w:rtl/>
        </w:rPr>
        <w:t>(3)</w:t>
      </w:r>
      <w:r w:rsidRPr="00B27EBB">
        <w:rPr>
          <w:rtl/>
        </w:rPr>
        <w:t>زيارة وارث ا</w:t>
      </w:r>
      <w:r w:rsidR="00E47541">
        <w:rPr>
          <w:rtl/>
        </w:rPr>
        <w:t>لـمُ</w:t>
      </w:r>
      <w:r w:rsidRPr="00B27EBB">
        <w:rPr>
          <w:rtl/>
        </w:rPr>
        <w:t>طلَقة</w:t>
      </w:r>
      <w:r w:rsidR="00857D16">
        <w:rPr>
          <w:rtl/>
        </w:rPr>
        <w:t>.</w:t>
      </w:r>
      <w:r w:rsidRPr="00B27EBB">
        <w:rPr>
          <w:rtl/>
        </w:rPr>
        <w:t xml:space="preserve"> وباختلاف يسير عن زيارة عاشوراء المخصوصة</w:t>
      </w:r>
      <w:r w:rsidR="00857D16">
        <w:rPr>
          <w:rtl/>
        </w:rPr>
        <w:t>.</w:t>
      </w:r>
    </w:p>
    <w:p w:rsidR="00D17FB6" w:rsidRDefault="00D17FB6" w:rsidP="00470416">
      <w:pPr>
        <w:pStyle w:val="libNormal"/>
      </w:pPr>
      <w:r>
        <w:rPr>
          <w:rtl/>
        </w:rPr>
        <w:br w:type="page"/>
      </w:r>
    </w:p>
    <w:p w:rsidR="00D17FB6" w:rsidRPr="00B27EBB" w:rsidRDefault="00D17FB6" w:rsidP="00E11468">
      <w:pPr>
        <w:pStyle w:val="libNormal"/>
      </w:pPr>
      <w:r w:rsidRPr="00B27EBB">
        <w:rPr>
          <w:rtl/>
        </w:rPr>
        <w:lastRenderedPageBreak/>
        <w:t>مختلفة</w:t>
      </w:r>
      <w:r w:rsidR="00857D16">
        <w:rPr>
          <w:rtl/>
        </w:rPr>
        <w:t>.</w:t>
      </w:r>
    </w:p>
    <w:p w:rsidR="00D17FB6" w:rsidRPr="00B27EBB" w:rsidRDefault="00D17FB6" w:rsidP="00E11468">
      <w:pPr>
        <w:pStyle w:val="libNormal"/>
      </w:pPr>
      <w:r w:rsidRPr="00E11468">
        <w:rPr>
          <w:rtl/>
        </w:rPr>
        <w:t>ففي زيارة عاشوراء المخصوصة</w:t>
      </w:r>
      <w:r w:rsidR="00857D16" w:rsidRPr="00E11468">
        <w:rPr>
          <w:rtl/>
        </w:rPr>
        <w:t>:</w:t>
      </w:r>
      <w:r w:rsidRPr="00E11468">
        <w:rPr>
          <w:rtl/>
        </w:rPr>
        <w:t xml:space="preserve"> </w:t>
      </w:r>
      <w:r w:rsidR="00857D16" w:rsidRPr="00E11468">
        <w:rPr>
          <w:rtl/>
        </w:rPr>
        <w:t>(</w:t>
      </w:r>
      <w:r w:rsidRPr="00E11468">
        <w:rPr>
          <w:rtl/>
        </w:rPr>
        <w:t>فلعن الله أُمّة أسّست أساس الظلم والجَور عليكم أهل البيت</w:t>
      </w:r>
      <w:r w:rsidR="00857D16" w:rsidRPr="00E11468">
        <w:rPr>
          <w:rtl/>
        </w:rPr>
        <w:t>،</w:t>
      </w:r>
      <w:r w:rsidRPr="00E11468">
        <w:rPr>
          <w:rtl/>
        </w:rPr>
        <w:t xml:space="preserve"> ولعنَ الله اُمّة دفعتكم عن مقامكم</w:t>
      </w:r>
      <w:r w:rsidR="00857D16" w:rsidRPr="00E11468">
        <w:rPr>
          <w:rtl/>
        </w:rPr>
        <w:t>،</w:t>
      </w:r>
      <w:r w:rsidRPr="00E11468">
        <w:rPr>
          <w:rtl/>
        </w:rPr>
        <w:t xml:space="preserve"> وأزالتكم عن مراتبكم الّتي رتَّبكم الله فيها</w:t>
      </w:r>
      <w:r w:rsidR="00857D16" w:rsidRPr="00E11468">
        <w:rPr>
          <w:rtl/>
        </w:rPr>
        <w:t>.</w:t>
      </w:r>
      <w:r w:rsidRPr="00E11468">
        <w:rPr>
          <w:rtl/>
        </w:rPr>
        <w:t>.. ولعن الله أُمّة قَتَلتكم</w:t>
      </w:r>
      <w:r w:rsidR="00857D16" w:rsidRPr="00E11468">
        <w:rPr>
          <w:rtl/>
        </w:rPr>
        <w:t>،</w:t>
      </w:r>
      <w:r w:rsidRPr="00E11468">
        <w:rPr>
          <w:rtl/>
        </w:rPr>
        <w:t xml:space="preserve"> ولعن الله ا</w:t>
      </w:r>
      <w:r w:rsidR="00E47541">
        <w:rPr>
          <w:rtl/>
        </w:rPr>
        <w:t>لـمُ</w:t>
      </w:r>
      <w:r w:rsidRPr="00E11468">
        <w:rPr>
          <w:rtl/>
        </w:rPr>
        <w:t>مَهِّدين لهم بالتَمكين من قتالِكم</w:t>
      </w:r>
      <w:r w:rsidR="00857D16" w:rsidRPr="00E11468">
        <w:rPr>
          <w:rtl/>
        </w:rPr>
        <w:t>،</w:t>
      </w:r>
      <w:r w:rsidRPr="00E11468">
        <w:rPr>
          <w:rtl/>
        </w:rPr>
        <w:t xml:space="preserve"> برئتُ إلى الله وإليكم منهم ومن أشياعهم وأتباعهم</w:t>
      </w:r>
      <w:r w:rsidR="00857D16" w:rsidRPr="00E11468">
        <w:rPr>
          <w:rtl/>
        </w:rPr>
        <w:t>)</w:t>
      </w:r>
      <w:r w:rsidRPr="00E11468">
        <w:rPr>
          <w:rtl/>
        </w:rPr>
        <w:t xml:space="preserve"> </w:t>
      </w:r>
      <w:r w:rsidRPr="00470416">
        <w:rPr>
          <w:rStyle w:val="libFootnotenumChar"/>
          <w:rtl/>
        </w:rPr>
        <w:t>(1)</w:t>
      </w:r>
      <w:r w:rsidRPr="00E11468">
        <w:rPr>
          <w:rtl/>
        </w:rPr>
        <w:t>.</w:t>
      </w:r>
    </w:p>
    <w:p w:rsidR="00D17FB6" w:rsidRPr="00B27EBB" w:rsidRDefault="00D17FB6" w:rsidP="00E11468">
      <w:pPr>
        <w:pStyle w:val="libNormal"/>
      </w:pPr>
      <w:r w:rsidRPr="00E11468">
        <w:rPr>
          <w:rtl/>
        </w:rPr>
        <w:t>وأيضاً جاء في زيارة عاشوراء</w:t>
      </w:r>
      <w:r w:rsidR="00857D16" w:rsidRPr="00E11468">
        <w:rPr>
          <w:rtl/>
        </w:rPr>
        <w:t>:</w:t>
      </w:r>
      <w:r w:rsidRPr="00E11468">
        <w:rPr>
          <w:rtl/>
        </w:rPr>
        <w:t xml:space="preserve"> </w:t>
      </w:r>
      <w:r w:rsidR="00857D16" w:rsidRPr="00E11468">
        <w:rPr>
          <w:rtl/>
        </w:rPr>
        <w:t>(</w:t>
      </w:r>
      <w:r w:rsidRPr="00E11468">
        <w:rPr>
          <w:rtl/>
        </w:rPr>
        <w:t>وأبرأ إلى الله ورسوله ممَّن أسَّسَ أساس ذلك</w:t>
      </w:r>
      <w:r w:rsidR="00857D16" w:rsidRPr="00E11468">
        <w:rPr>
          <w:rtl/>
        </w:rPr>
        <w:t xml:space="preserve"> - </w:t>
      </w:r>
      <w:r w:rsidRPr="00E11468">
        <w:rPr>
          <w:rtl/>
        </w:rPr>
        <w:t>الظلم والجَور عليكم أهل البيت</w:t>
      </w:r>
      <w:r w:rsidR="00857D16" w:rsidRPr="00E11468">
        <w:rPr>
          <w:rtl/>
        </w:rPr>
        <w:t xml:space="preserve"> - </w:t>
      </w:r>
      <w:r w:rsidRPr="00E11468">
        <w:rPr>
          <w:rtl/>
        </w:rPr>
        <w:t>وبَنى عليه بُنيانه</w:t>
      </w:r>
      <w:r w:rsidR="00857D16" w:rsidRPr="00E11468">
        <w:rPr>
          <w:rtl/>
        </w:rPr>
        <w:t>،</w:t>
      </w:r>
      <w:r w:rsidRPr="00E11468">
        <w:rPr>
          <w:rtl/>
        </w:rPr>
        <w:t xml:space="preserve"> وجرى في ظُلمه وجَوره عليكم وعلى أشياعِكم</w:t>
      </w:r>
      <w:r w:rsidR="00857D16" w:rsidRPr="00E11468">
        <w:rPr>
          <w:rtl/>
        </w:rPr>
        <w:t>،</w:t>
      </w:r>
      <w:r w:rsidRPr="00E11468">
        <w:rPr>
          <w:rtl/>
        </w:rPr>
        <w:t xml:space="preserve"> برئتُ إلى الله وإليكم منهم</w:t>
      </w:r>
      <w:r w:rsidR="00857D16" w:rsidRPr="00E11468">
        <w:rPr>
          <w:rtl/>
        </w:rPr>
        <w:t>)</w:t>
      </w:r>
      <w:r w:rsidRPr="00E11468">
        <w:rPr>
          <w:rtl/>
        </w:rPr>
        <w:t xml:space="preserve"> </w:t>
      </w:r>
      <w:r w:rsidRPr="00470416">
        <w:rPr>
          <w:rStyle w:val="libFootnotenumChar"/>
          <w:rtl/>
        </w:rPr>
        <w:t>(2)</w:t>
      </w:r>
      <w:r w:rsidRPr="00E11468">
        <w:rPr>
          <w:rtl/>
        </w:rPr>
        <w:t>.</w:t>
      </w:r>
    </w:p>
    <w:p w:rsidR="00D17FB6" w:rsidRPr="00B27EBB" w:rsidRDefault="00D17FB6" w:rsidP="00E11468">
      <w:pPr>
        <w:pStyle w:val="libNormal"/>
      </w:pPr>
      <w:r w:rsidRPr="00B27EBB">
        <w:rPr>
          <w:rtl/>
        </w:rPr>
        <w:t>وهذه الطائفة طائفة واسعة تشمل كلّ أُولئك الذين ساهموا في قتال الحسين أو مكّنوا من قتاله أو أعدّوا له</w:t>
      </w:r>
      <w:r w:rsidR="00857D16">
        <w:rPr>
          <w:rtl/>
        </w:rPr>
        <w:t>،</w:t>
      </w:r>
      <w:r w:rsidRPr="00B27EBB">
        <w:rPr>
          <w:rtl/>
        </w:rPr>
        <w:t xml:space="preserve"> أو بايعوا الطاغية على قتاله أو شايعوا أو ظاهروا عليه</w:t>
      </w:r>
      <w:r w:rsidR="00857D16">
        <w:rPr>
          <w:rtl/>
        </w:rPr>
        <w:t>.</w:t>
      </w:r>
      <w:r w:rsidRPr="00B27EBB">
        <w:rPr>
          <w:rtl/>
        </w:rPr>
        <w:t>..</w:t>
      </w:r>
    </w:p>
    <w:p w:rsidR="00D17FB6" w:rsidRPr="00CA32CE" w:rsidRDefault="00D17FB6" w:rsidP="000573AA">
      <w:pPr>
        <w:pStyle w:val="Heading3"/>
      </w:pPr>
      <w:bookmarkStart w:id="180" w:name="_Toc432844719"/>
      <w:r w:rsidRPr="00B27EBB">
        <w:rPr>
          <w:rtl/>
        </w:rPr>
        <w:t xml:space="preserve">الطائفة الثالثة </w:t>
      </w:r>
      <w:r w:rsidR="00857D16">
        <w:rPr>
          <w:rtl/>
        </w:rPr>
        <w:t>(</w:t>
      </w:r>
      <w:r w:rsidRPr="00B27EBB">
        <w:rPr>
          <w:rtl/>
        </w:rPr>
        <w:t>الشريحة الراضية</w:t>
      </w:r>
      <w:r w:rsidR="00857D16">
        <w:rPr>
          <w:rtl/>
        </w:rPr>
        <w:t>):</w:t>
      </w:r>
      <w:bookmarkEnd w:id="180"/>
      <w:r w:rsidRPr="00B27EBB">
        <w:rPr>
          <w:rtl/>
        </w:rPr>
        <w:t xml:space="preserve"> </w:t>
      </w:r>
    </w:p>
    <w:p w:rsidR="00D17FB6" w:rsidRPr="00B27EBB" w:rsidRDefault="00D17FB6" w:rsidP="00E11468">
      <w:pPr>
        <w:pStyle w:val="libNormal"/>
      </w:pPr>
      <w:r w:rsidRPr="00E11468">
        <w:rPr>
          <w:rtl/>
        </w:rPr>
        <w:t>والطائفة الثالثة</w:t>
      </w:r>
      <w:r w:rsidR="00857D16" w:rsidRPr="00E11468">
        <w:rPr>
          <w:rtl/>
        </w:rPr>
        <w:t>:</w:t>
      </w:r>
      <w:r w:rsidRPr="00E11468">
        <w:rPr>
          <w:rStyle w:val="libBold2Char"/>
          <w:rtl/>
        </w:rPr>
        <w:t xml:space="preserve"> </w:t>
      </w:r>
      <w:r w:rsidRPr="00E11468">
        <w:rPr>
          <w:rtl/>
        </w:rPr>
        <w:t>هي الطائفة التي سمعَتْ بذلك فرضيَت به</w:t>
      </w:r>
      <w:r w:rsidR="00857D16" w:rsidRPr="00E11468">
        <w:rPr>
          <w:rtl/>
        </w:rPr>
        <w:t>.</w:t>
      </w:r>
    </w:p>
    <w:p w:rsidR="00D17FB6" w:rsidRPr="00B27EBB" w:rsidRDefault="00D17FB6" w:rsidP="00E11468">
      <w:pPr>
        <w:pStyle w:val="libNormal"/>
      </w:pPr>
      <w:r w:rsidRPr="00B27EBB">
        <w:rPr>
          <w:rtl/>
        </w:rPr>
        <w:t>وهذه الطائفة تستوقِف الإنسان طويلاً</w:t>
      </w:r>
      <w:r w:rsidR="00857D16">
        <w:rPr>
          <w:rtl/>
        </w:rPr>
        <w:t>،</w:t>
      </w:r>
      <w:r w:rsidRPr="00B27EBB">
        <w:rPr>
          <w:rtl/>
        </w:rPr>
        <w:t xml:space="preserve"> فمَن هم أُولئك الّذين سمعوا بذلك فرضوا به</w:t>
      </w:r>
      <w:r w:rsidR="00857D16">
        <w:rPr>
          <w:rtl/>
        </w:rPr>
        <w:t>؟</w:t>
      </w:r>
      <w:r w:rsidRPr="00B27EBB">
        <w:rPr>
          <w:rtl/>
        </w:rPr>
        <w:t xml:space="preserve"> </w:t>
      </w:r>
    </w:p>
    <w:p w:rsidR="00D17FB6" w:rsidRPr="00B27EBB" w:rsidRDefault="00D17FB6" w:rsidP="00E11468">
      <w:pPr>
        <w:pStyle w:val="libNormal"/>
      </w:pPr>
      <w:r w:rsidRPr="00B27EBB">
        <w:rPr>
          <w:rtl/>
        </w:rPr>
        <w:t>إنّ هذه الطائفة ليست بالتأكيد مُشارِكة في القتال</w:t>
      </w:r>
      <w:r w:rsidR="00857D16">
        <w:rPr>
          <w:rtl/>
        </w:rPr>
        <w:t>،</w:t>
      </w:r>
      <w:r w:rsidRPr="00B27EBB">
        <w:rPr>
          <w:rtl/>
        </w:rPr>
        <w:t xml:space="preserve"> ولا هي مشاركة في مُمارسة الظلم بصورة عمليَّة</w:t>
      </w:r>
      <w:r w:rsidR="00857D16">
        <w:rPr>
          <w:rtl/>
        </w:rPr>
        <w:t>،</w:t>
      </w:r>
      <w:r w:rsidRPr="00B27EBB">
        <w:rPr>
          <w:rtl/>
        </w:rPr>
        <w:t xml:space="preserve"> ولا كانت تدخل ضمن الطائفة الأُولى أو الثانية</w:t>
      </w:r>
      <w:r w:rsidR="00857D16">
        <w:rPr>
          <w:rtl/>
        </w:rPr>
        <w:t>؛</w:t>
      </w:r>
      <w:r w:rsidRPr="00B27EBB">
        <w:rPr>
          <w:rtl/>
        </w:rPr>
        <w:t xml:space="preserve"> وإلاّ لم يكن من موجب لإفرادها بالذكر ثالثاً</w:t>
      </w:r>
      <w:r w:rsidR="00857D16">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B27EBB">
        <w:rPr>
          <w:rtl/>
        </w:rPr>
        <w:t>زيارة عاشوراء المخصوصة</w:t>
      </w:r>
      <w:r w:rsidR="00857D16">
        <w:rPr>
          <w:rtl/>
        </w:rPr>
        <w:t>.</w:t>
      </w:r>
    </w:p>
    <w:p w:rsidR="00470416" w:rsidRDefault="00D17FB6" w:rsidP="00470416">
      <w:pPr>
        <w:pStyle w:val="libFootnote0"/>
        <w:rPr>
          <w:rtl/>
        </w:rPr>
      </w:pPr>
      <w:r>
        <w:rPr>
          <w:rtl/>
        </w:rPr>
        <w:t>(2)</w:t>
      </w:r>
      <w:r w:rsidRPr="00B27EBB">
        <w:rPr>
          <w:rtl/>
        </w:rPr>
        <w:t>زيارة عاشوراء المخصوصة</w:t>
      </w:r>
      <w:r w:rsidR="00857D16">
        <w:rPr>
          <w:rtl/>
        </w:rPr>
        <w:t>.</w:t>
      </w:r>
    </w:p>
    <w:p w:rsidR="00D17FB6" w:rsidRDefault="00D17FB6" w:rsidP="00470416">
      <w:pPr>
        <w:pStyle w:val="libNormal"/>
      </w:pPr>
      <w:r>
        <w:rPr>
          <w:rtl/>
        </w:rPr>
        <w:br w:type="page"/>
      </w:r>
    </w:p>
    <w:p w:rsidR="00D17FB6" w:rsidRPr="00B27EBB" w:rsidRDefault="00D17FB6" w:rsidP="00E11468">
      <w:pPr>
        <w:pStyle w:val="libNormal"/>
      </w:pPr>
      <w:r w:rsidRPr="00B27EBB">
        <w:rPr>
          <w:rtl/>
        </w:rPr>
        <w:lastRenderedPageBreak/>
        <w:t xml:space="preserve">فهذه الطائفة لابدّ أن تكون ممّن سمعوا استنصار الحسين </w:t>
      </w:r>
      <w:r w:rsidR="00E47541" w:rsidRPr="00E47541">
        <w:rPr>
          <w:rStyle w:val="libAlaemChar"/>
          <w:rtl/>
        </w:rPr>
        <w:t>عليه‌السلام</w:t>
      </w:r>
      <w:r w:rsidRPr="00B27EBB">
        <w:rPr>
          <w:rtl/>
        </w:rPr>
        <w:t xml:space="preserve"> ولم ينصروه</w:t>
      </w:r>
      <w:r w:rsidR="00857D16">
        <w:rPr>
          <w:rtl/>
        </w:rPr>
        <w:t>،</w:t>
      </w:r>
      <w:r w:rsidRPr="00B27EBB">
        <w:rPr>
          <w:rtl/>
        </w:rPr>
        <w:t xml:space="preserve"> وآثروا العافية على الوقوف بجانب سيّد الشهداء </w:t>
      </w:r>
      <w:r w:rsidR="00E47541" w:rsidRPr="00E47541">
        <w:rPr>
          <w:rStyle w:val="libAlaemChar"/>
          <w:rtl/>
        </w:rPr>
        <w:t>عليه‌السلام</w:t>
      </w:r>
      <w:r w:rsidRPr="00B27EBB">
        <w:rPr>
          <w:rtl/>
        </w:rPr>
        <w:t xml:space="preserve"> في معركة الطفّ</w:t>
      </w:r>
      <w:r w:rsidR="00857D16">
        <w:rPr>
          <w:rtl/>
        </w:rPr>
        <w:t>،</w:t>
      </w:r>
      <w:r w:rsidRPr="00B27EBB">
        <w:rPr>
          <w:rtl/>
        </w:rPr>
        <w:t xml:space="preserve"> وخذلوا سيّد الشهداء </w:t>
      </w:r>
      <w:r w:rsidR="00E47541" w:rsidRPr="00E47541">
        <w:rPr>
          <w:rStyle w:val="libAlaemChar"/>
          <w:rtl/>
        </w:rPr>
        <w:t>عليه‌السلام</w:t>
      </w:r>
      <w:r w:rsidRPr="00B27EBB">
        <w:rPr>
          <w:rtl/>
        </w:rPr>
        <w:t xml:space="preserve"> ولم ينصروه في يوم عاشوراء</w:t>
      </w:r>
      <w:r w:rsidR="00857D16">
        <w:rPr>
          <w:rtl/>
        </w:rPr>
        <w:t>.</w:t>
      </w:r>
      <w:r w:rsidRPr="00B27EBB">
        <w:rPr>
          <w:rtl/>
        </w:rPr>
        <w:t>.. وهذه الطائفة لابدّ أن تكون راضية بما حدث في يوم عاشوراء</w:t>
      </w:r>
      <w:r w:rsidR="00857D16">
        <w:rPr>
          <w:rtl/>
        </w:rPr>
        <w:t>.</w:t>
      </w:r>
    </w:p>
    <w:p w:rsidR="00D17FB6" w:rsidRPr="00B27EBB" w:rsidRDefault="00D17FB6" w:rsidP="00E11468">
      <w:pPr>
        <w:pStyle w:val="libNormal"/>
      </w:pPr>
      <w:r w:rsidRPr="00B27EBB">
        <w:rPr>
          <w:rtl/>
        </w:rPr>
        <w:t xml:space="preserve">فلا يُمكن أن يتمّ هذا الخُذلان والسكوت والقعود عن نصرة ابن بنت رسول الله </w:t>
      </w:r>
      <w:r w:rsidR="00E47541" w:rsidRPr="00E47541">
        <w:rPr>
          <w:rStyle w:val="libAlaemChar"/>
          <w:rtl/>
        </w:rPr>
        <w:t>صلى‌الله‌عليه‌وآله</w:t>
      </w:r>
      <w:r w:rsidR="00857D16">
        <w:rPr>
          <w:rtl/>
        </w:rPr>
        <w:t>،</w:t>
      </w:r>
      <w:r w:rsidRPr="00B27EBB">
        <w:rPr>
          <w:rtl/>
        </w:rPr>
        <w:t xml:space="preserve"> في معركته مع طاغوت عصره</w:t>
      </w:r>
      <w:r w:rsidR="00857D16">
        <w:rPr>
          <w:rtl/>
        </w:rPr>
        <w:t>،</w:t>
      </w:r>
      <w:r w:rsidRPr="00B27EBB">
        <w:rPr>
          <w:rtl/>
        </w:rPr>
        <w:t xml:space="preserve"> والقعود بعد ذلك عن أخذ ثأره</w:t>
      </w:r>
      <w:r w:rsidR="00857D16">
        <w:rPr>
          <w:rtl/>
        </w:rPr>
        <w:t>،</w:t>
      </w:r>
      <w:r w:rsidRPr="00B27EBB">
        <w:rPr>
          <w:rtl/>
        </w:rPr>
        <w:t xml:space="preserve"> لولا أنّهم كانوا راضين بما حدث</w:t>
      </w:r>
      <w:r w:rsidR="00857D16">
        <w:rPr>
          <w:rtl/>
        </w:rPr>
        <w:t>.</w:t>
      </w:r>
    </w:p>
    <w:p w:rsidR="00D17FB6" w:rsidRPr="00B27EBB" w:rsidRDefault="00D17FB6" w:rsidP="00E11468">
      <w:pPr>
        <w:pStyle w:val="libNormal"/>
      </w:pPr>
      <w:r w:rsidRPr="00B27EBB">
        <w:rPr>
          <w:rtl/>
        </w:rPr>
        <w:t xml:space="preserve">إنّ تخلّف هؤلاء عن الالتحاق بالحسين </w:t>
      </w:r>
      <w:r w:rsidR="00E47541" w:rsidRPr="00E47541">
        <w:rPr>
          <w:rStyle w:val="libAlaemChar"/>
          <w:rtl/>
        </w:rPr>
        <w:t>عليه‌السلام</w:t>
      </w:r>
      <w:r w:rsidR="00857D16">
        <w:rPr>
          <w:rtl/>
        </w:rPr>
        <w:t>،</w:t>
      </w:r>
      <w:r w:rsidRPr="00B27EBB">
        <w:rPr>
          <w:rtl/>
        </w:rPr>
        <w:t xml:space="preserve"> وتقاعسهم عن نُصرة الحسين</w:t>
      </w:r>
      <w:r w:rsidR="00857D16">
        <w:rPr>
          <w:rtl/>
        </w:rPr>
        <w:t>،</w:t>
      </w:r>
      <w:r w:rsidRPr="00B27EBB">
        <w:rPr>
          <w:rtl/>
        </w:rPr>
        <w:t xml:space="preserve"> وإيثارهم للعافية في دنياهم على آخرتِهم</w:t>
      </w:r>
      <w:r w:rsidR="00857D16">
        <w:rPr>
          <w:rtl/>
        </w:rPr>
        <w:t>،</w:t>
      </w:r>
      <w:r w:rsidRPr="00B27EBB">
        <w:rPr>
          <w:rtl/>
        </w:rPr>
        <w:t xml:space="preserve"> ينطوي على الرضا بما قام به يزيد</w:t>
      </w:r>
      <w:r w:rsidR="00857D16">
        <w:rPr>
          <w:rtl/>
        </w:rPr>
        <w:t>،</w:t>
      </w:r>
      <w:r w:rsidRPr="00B27EBB">
        <w:rPr>
          <w:rtl/>
        </w:rPr>
        <w:t xml:space="preserve"> وإن لم يكن كذلك</w:t>
      </w:r>
      <w:r w:rsidR="00857D16">
        <w:rPr>
          <w:rtl/>
        </w:rPr>
        <w:t>؛</w:t>
      </w:r>
      <w:r w:rsidRPr="00B27EBB">
        <w:rPr>
          <w:rtl/>
        </w:rPr>
        <w:t xml:space="preserve"> فإنّ كلّ هذا التخلُّف والتقاعس وإيثار العافية يُؤدِّي أخيراً إلى الرضا بالظلم</w:t>
      </w:r>
      <w:r w:rsidR="00857D16">
        <w:rPr>
          <w:rtl/>
        </w:rPr>
        <w:t>.</w:t>
      </w:r>
    </w:p>
    <w:p w:rsidR="00D17FB6" w:rsidRPr="00B27EBB" w:rsidRDefault="00D17FB6" w:rsidP="00E11468">
      <w:pPr>
        <w:pStyle w:val="libNormal"/>
      </w:pPr>
      <w:r w:rsidRPr="00B27EBB">
        <w:rPr>
          <w:rtl/>
        </w:rPr>
        <w:t>وقد ذُكرَت هذه الطائفة في نصوص أُخرى للزيارة بصِيغ مختلفة</w:t>
      </w:r>
      <w:r w:rsidR="00857D16">
        <w:rPr>
          <w:rtl/>
        </w:rPr>
        <w:t>،</w:t>
      </w:r>
      <w:r w:rsidRPr="00B27EBB">
        <w:rPr>
          <w:rtl/>
        </w:rPr>
        <w:t xml:space="preserve"> كلّها تصبّ في معنى التخاذل عن نصرة </w:t>
      </w:r>
      <w:r w:rsidR="00857D16">
        <w:rPr>
          <w:rtl/>
        </w:rPr>
        <w:t>(</w:t>
      </w:r>
      <w:r w:rsidRPr="00B27EBB">
        <w:rPr>
          <w:rtl/>
        </w:rPr>
        <w:t>أبي عبد الله الحسين</w:t>
      </w:r>
      <w:r w:rsidR="00857D16">
        <w:rPr>
          <w:rtl/>
        </w:rPr>
        <w:t>)</w:t>
      </w:r>
      <w:r w:rsidRPr="00B27EBB">
        <w:rPr>
          <w:rtl/>
        </w:rPr>
        <w:t xml:space="preserve"> </w:t>
      </w:r>
      <w:r w:rsidR="00E47541" w:rsidRPr="00E47541">
        <w:rPr>
          <w:rStyle w:val="libAlaemChar"/>
          <w:rtl/>
        </w:rPr>
        <w:t>عليه‌السلام</w:t>
      </w:r>
      <w:r w:rsidR="00857D16">
        <w:rPr>
          <w:rtl/>
        </w:rPr>
        <w:t>،</w:t>
      </w:r>
      <w:r w:rsidRPr="00B27EBB">
        <w:rPr>
          <w:rtl/>
        </w:rPr>
        <w:t xml:space="preserve"> والتقاعس عن الالتحاق به</w:t>
      </w:r>
      <w:r w:rsidR="00857D16">
        <w:rPr>
          <w:rtl/>
        </w:rPr>
        <w:t>،</w:t>
      </w:r>
      <w:r w:rsidRPr="00B27EBB">
        <w:rPr>
          <w:rtl/>
        </w:rPr>
        <w:t xml:space="preserve"> وإيثار العافية على الوقوف إلى جانب سيّد الشهداء </w:t>
      </w:r>
      <w:r w:rsidR="00E47541" w:rsidRPr="00E47541">
        <w:rPr>
          <w:rStyle w:val="libAlaemChar"/>
          <w:rtl/>
        </w:rPr>
        <w:t>عليه‌السلام</w:t>
      </w:r>
      <w:r w:rsidR="00857D16">
        <w:rPr>
          <w:rtl/>
        </w:rPr>
        <w:t>.</w:t>
      </w:r>
    </w:p>
    <w:p w:rsidR="00D17FB6" w:rsidRPr="00B27EBB" w:rsidRDefault="00D17FB6" w:rsidP="00E11468">
      <w:pPr>
        <w:pStyle w:val="libNormal"/>
      </w:pPr>
      <w:r w:rsidRPr="00E11468">
        <w:rPr>
          <w:rtl/>
        </w:rPr>
        <w:t>فقد ورد في الزيارة ا</w:t>
      </w:r>
      <w:r w:rsidR="00E47541">
        <w:rPr>
          <w:rtl/>
        </w:rPr>
        <w:t>لـمُ</w:t>
      </w:r>
      <w:r w:rsidRPr="00E11468">
        <w:rPr>
          <w:rtl/>
        </w:rPr>
        <w:t>طلَقة الثانية</w:t>
      </w:r>
      <w:r w:rsidR="00857D16" w:rsidRPr="00E11468">
        <w:rPr>
          <w:rtl/>
        </w:rPr>
        <w:t>:</w:t>
      </w:r>
      <w:r w:rsidRPr="00E11468">
        <w:rPr>
          <w:rtl/>
        </w:rPr>
        <w:t xml:space="preserve"> </w:t>
      </w:r>
      <w:r w:rsidR="00857D16" w:rsidRPr="00E11468">
        <w:rPr>
          <w:rtl/>
        </w:rPr>
        <w:t>(</w:t>
      </w:r>
      <w:r w:rsidRPr="00E11468">
        <w:rPr>
          <w:rtl/>
        </w:rPr>
        <w:t>لُعنَتْ أُمّة قَتَلَتكم</w:t>
      </w:r>
      <w:r w:rsidR="00857D16" w:rsidRPr="00E11468">
        <w:rPr>
          <w:rtl/>
        </w:rPr>
        <w:t>،</w:t>
      </w:r>
      <w:r w:rsidRPr="00E11468">
        <w:rPr>
          <w:rtl/>
        </w:rPr>
        <w:t xml:space="preserve"> وأُمّة خالَفَتكم</w:t>
      </w:r>
      <w:r w:rsidR="00857D16" w:rsidRPr="00E11468">
        <w:rPr>
          <w:rtl/>
        </w:rPr>
        <w:t>،</w:t>
      </w:r>
      <w:r w:rsidRPr="00E11468">
        <w:rPr>
          <w:rtl/>
        </w:rPr>
        <w:t xml:space="preserve"> وأُمّة جَحَدَتْ ولايَتكم</w:t>
      </w:r>
      <w:r w:rsidR="00857D16" w:rsidRPr="00E11468">
        <w:rPr>
          <w:rtl/>
        </w:rPr>
        <w:t>،</w:t>
      </w:r>
      <w:r w:rsidRPr="00E11468">
        <w:rPr>
          <w:rtl/>
        </w:rPr>
        <w:t xml:space="preserve"> وأُمّة ظاهَرَت علي</w:t>
      </w:r>
      <w:r w:rsidR="00857D16" w:rsidRPr="00E11468">
        <w:rPr>
          <w:rtl/>
        </w:rPr>
        <w:t>كم،</w:t>
      </w:r>
      <w:r w:rsidRPr="00E11468">
        <w:rPr>
          <w:rtl/>
        </w:rPr>
        <w:t xml:space="preserve"> وأُمّة شَهدَت ولم تَستشهِد</w:t>
      </w:r>
      <w:r w:rsidR="00857D16" w:rsidRPr="00E11468">
        <w:rPr>
          <w:rtl/>
        </w:rPr>
        <w:t>.</w:t>
      </w:r>
      <w:r w:rsidRPr="00E11468">
        <w:rPr>
          <w:rtl/>
        </w:rPr>
        <w:t>..</w:t>
      </w:r>
      <w:r w:rsidR="00857D16" w:rsidRPr="00E11468">
        <w:rPr>
          <w:rtl/>
        </w:rPr>
        <w:t>)</w:t>
      </w:r>
      <w:r w:rsidRPr="00E11468">
        <w:rPr>
          <w:rtl/>
        </w:rPr>
        <w:t xml:space="preserve"> </w:t>
      </w:r>
      <w:r w:rsidRPr="00470416">
        <w:rPr>
          <w:rStyle w:val="libFootnotenumChar"/>
          <w:rtl/>
        </w:rPr>
        <w:t>(1)</w:t>
      </w:r>
      <w:r w:rsidRPr="00E11468">
        <w:rPr>
          <w:rtl/>
        </w:rPr>
        <w:t>.</w:t>
      </w:r>
    </w:p>
    <w:p w:rsidR="00D17FB6" w:rsidRPr="00B27EBB" w:rsidRDefault="00D17FB6" w:rsidP="00E11468">
      <w:pPr>
        <w:pStyle w:val="libNormal"/>
      </w:pPr>
      <w:r w:rsidRPr="00E11468">
        <w:rPr>
          <w:rtl/>
        </w:rPr>
        <w:t>وموضع الشاهد الفقرة الأخيرة</w:t>
      </w:r>
      <w:r w:rsidR="00857D16" w:rsidRPr="00E11468">
        <w:rPr>
          <w:rtl/>
        </w:rPr>
        <w:t>:</w:t>
      </w:r>
      <w:r w:rsidRPr="00E11468">
        <w:rPr>
          <w:rtl/>
        </w:rPr>
        <w:t xml:space="preserve"> </w:t>
      </w:r>
      <w:r w:rsidR="00857D16" w:rsidRPr="00E11468">
        <w:rPr>
          <w:rtl/>
        </w:rPr>
        <w:t>(</w:t>
      </w:r>
      <w:r w:rsidRPr="00E11468">
        <w:rPr>
          <w:rtl/>
        </w:rPr>
        <w:t>وأُمّة شهدَتْ ولم تَستَشهِد</w:t>
      </w:r>
      <w:r w:rsidR="00857D16" w:rsidRPr="00E11468">
        <w:rPr>
          <w:rtl/>
        </w:rPr>
        <w:t>).</w:t>
      </w:r>
    </w:p>
    <w:p w:rsidR="00D17FB6" w:rsidRPr="00B27EBB" w:rsidRDefault="00D17FB6" w:rsidP="00E11468">
      <w:pPr>
        <w:pStyle w:val="libNormal"/>
      </w:pPr>
      <w:r w:rsidRPr="00E11468">
        <w:rPr>
          <w:rtl/>
        </w:rPr>
        <w:t>ووردَ في الزيارة ا</w:t>
      </w:r>
      <w:r w:rsidR="00E47541">
        <w:rPr>
          <w:rtl/>
        </w:rPr>
        <w:t>لـمُ</w:t>
      </w:r>
      <w:r w:rsidRPr="00E11468">
        <w:rPr>
          <w:rtl/>
        </w:rPr>
        <w:t>طلَقة السابعة</w:t>
      </w:r>
      <w:r w:rsidR="00857D16" w:rsidRPr="00E11468">
        <w:rPr>
          <w:rtl/>
        </w:rPr>
        <w:t>:</w:t>
      </w:r>
      <w:r w:rsidRPr="00E11468">
        <w:rPr>
          <w:rtl/>
        </w:rPr>
        <w:t xml:space="preserve"> </w:t>
      </w:r>
      <w:r w:rsidR="00857D16" w:rsidRPr="00E11468">
        <w:rPr>
          <w:rtl/>
        </w:rPr>
        <w:t>(</w:t>
      </w:r>
      <w:r w:rsidRPr="00E11468">
        <w:rPr>
          <w:rtl/>
        </w:rPr>
        <w:t>وأشهدُ أنّ قاتِلك في النار</w:t>
      </w:r>
      <w:r w:rsidR="00857D16" w:rsidRPr="00E11468">
        <w:rPr>
          <w:rtl/>
        </w:rPr>
        <w:t>،</w:t>
      </w:r>
      <w:r w:rsidRPr="00E11468">
        <w:rPr>
          <w:rtl/>
        </w:rPr>
        <w:t xml:space="preserve"> أَدينُ الله بالبراءة ممَّن قتلَك</w:t>
      </w:r>
      <w:r w:rsidR="00857D16" w:rsidRPr="00E11468">
        <w:rPr>
          <w:rtl/>
        </w:rPr>
        <w:t>،</w:t>
      </w:r>
      <w:r w:rsidRPr="00E11468">
        <w:rPr>
          <w:rtl/>
        </w:rPr>
        <w:t xml:space="preserve"> وممَّن قاتَلَك وشايَع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B27EBB">
        <w:rPr>
          <w:rtl/>
        </w:rPr>
        <w:t>الزيارة ا</w:t>
      </w:r>
      <w:r w:rsidR="00E47541">
        <w:rPr>
          <w:rtl/>
        </w:rPr>
        <w:t>لـمُ</w:t>
      </w:r>
      <w:r w:rsidRPr="00B27EBB">
        <w:rPr>
          <w:rtl/>
        </w:rPr>
        <w:t>طلَقة الثانية</w:t>
      </w:r>
      <w:r w:rsidR="00857D16">
        <w:rPr>
          <w:rtl/>
        </w:rPr>
        <w:t>.</w:t>
      </w:r>
    </w:p>
    <w:p w:rsidR="00D17FB6" w:rsidRDefault="00D17FB6" w:rsidP="00470416">
      <w:pPr>
        <w:pStyle w:val="libNormal"/>
      </w:pPr>
      <w:r>
        <w:rPr>
          <w:rtl/>
        </w:rPr>
        <w:br w:type="page"/>
      </w:r>
    </w:p>
    <w:p w:rsidR="00D17FB6" w:rsidRPr="00B27EBB" w:rsidRDefault="00D17FB6" w:rsidP="00E11468">
      <w:pPr>
        <w:pStyle w:val="libNormal"/>
      </w:pPr>
      <w:r w:rsidRPr="00E11468">
        <w:rPr>
          <w:rtl/>
        </w:rPr>
        <w:lastRenderedPageBreak/>
        <w:t>عليك</w:t>
      </w:r>
      <w:r w:rsidR="00857D16" w:rsidRPr="00E11468">
        <w:rPr>
          <w:rtl/>
        </w:rPr>
        <w:t>،</w:t>
      </w:r>
      <w:r w:rsidRPr="00E11468">
        <w:rPr>
          <w:rtl/>
        </w:rPr>
        <w:t xml:space="preserve"> وممَّن جمعَ عليك</w:t>
      </w:r>
      <w:r w:rsidR="00857D16" w:rsidRPr="00E11468">
        <w:rPr>
          <w:rtl/>
        </w:rPr>
        <w:t>،</w:t>
      </w:r>
      <w:r w:rsidRPr="00E11468">
        <w:rPr>
          <w:rtl/>
        </w:rPr>
        <w:t xml:space="preserve"> وممَّن سمعَ صوتك ولم يُعِنك</w:t>
      </w:r>
      <w:r w:rsidR="00857D16" w:rsidRPr="00E11468">
        <w:rPr>
          <w:rtl/>
        </w:rPr>
        <w:t>)</w:t>
      </w:r>
      <w:r w:rsidRPr="00E11468">
        <w:rPr>
          <w:rtl/>
        </w:rPr>
        <w:t xml:space="preserve"> </w:t>
      </w:r>
      <w:r w:rsidRPr="00470416">
        <w:rPr>
          <w:rStyle w:val="libFootnotenumChar"/>
          <w:rtl/>
        </w:rPr>
        <w:t>(1)</w:t>
      </w:r>
      <w:r w:rsidRPr="00E11468">
        <w:rPr>
          <w:rtl/>
        </w:rPr>
        <w:t>.</w:t>
      </w:r>
    </w:p>
    <w:p w:rsidR="00D17FB6" w:rsidRPr="00B27EBB" w:rsidRDefault="00D17FB6" w:rsidP="00E11468">
      <w:pPr>
        <w:pStyle w:val="libNormal"/>
      </w:pPr>
      <w:r w:rsidRPr="00E11468">
        <w:rPr>
          <w:rtl/>
        </w:rPr>
        <w:t>وموضع الشاهد</w:t>
      </w:r>
      <w:r w:rsidR="00857D16" w:rsidRPr="00E11468">
        <w:rPr>
          <w:rtl/>
        </w:rPr>
        <w:t>:</w:t>
      </w:r>
      <w:r w:rsidRPr="00E11468">
        <w:rPr>
          <w:rtl/>
        </w:rPr>
        <w:t xml:space="preserve"> </w:t>
      </w:r>
      <w:r w:rsidR="00857D16" w:rsidRPr="00E11468">
        <w:rPr>
          <w:rtl/>
        </w:rPr>
        <w:t>(</w:t>
      </w:r>
      <w:r w:rsidRPr="00E11468">
        <w:rPr>
          <w:rtl/>
        </w:rPr>
        <w:t>وممَّن سمعَ صوتَك ولم يُعِنك</w:t>
      </w:r>
      <w:r w:rsidR="00857D16" w:rsidRPr="00E11468">
        <w:rPr>
          <w:rtl/>
        </w:rPr>
        <w:t>).</w:t>
      </w:r>
    </w:p>
    <w:p w:rsidR="00D17FB6" w:rsidRPr="00B27EBB" w:rsidRDefault="00D17FB6" w:rsidP="00E11468">
      <w:pPr>
        <w:pStyle w:val="libNormal"/>
      </w:pPr>
      <w:r w:rsidRPr="00E11468">
        <w:rPr>
          <w:rtl/>
        </w:rPr>
        <w:t>ووردَ في زيارة ليلة القدر وليلة العيدَين</w:t>
      </w:r>
      <w:r w:rsidR="00857D16" w:rsidRPr="00E11468">
        <w:rPr>
          <w:rtl/>
        </w:rPr>
        <w:t>:</w:t>
      </w:r>
      <w:r w:rsidRPr="00E11468">
        <w:rPr>
          <w:rtl/>
        </w:rPr>
        <w:t xml:space="preserve"> </w:t>
      </w:r>
      <w:r w:rsidR="00857D16" w:rsidRPr="00E11468">
        <w:rPr>
          <w:rtl/>
        </w:rPr>
        <w:t>(</w:t>
      </w:r>
      <w:r w:rsidRPr="00E11468">
        <w:rPr>
          <w:rtl/>
        </w:rPr>
        <w:t>أشهدُ أن الّذين خالَفوك وحارَبوك</w:t>
      </w:r>
      <w:r w:rsidR="00857D16" w:rsidRPr="00E11468">
        <w:rPr>
          <w:rtl/>
        </w:rPr>
        <w:t>،</w:t>
      </w:r>
      <w:r w:rsidRPr="00E11468">
        <w:rPr>
          <w:rtl/>
        </w:rPr>
        <w:t xml:space="preserve"> والّذين خَذَلوك والّذين قَتَلوك</w:t>
      </w:r>
      <w:r w:rsidR="00857D16" w:rsidRPr="00E11468">
        <w:rPr>
          <w:rtl/>
        </w:rPr>
        <w:t>،</w:t>
      </w:r>
      <w:r w:rsidRPr="00E11468">
        <w:rPr>
          <w:rtl/>
        </w:rPr>
        <w:t xml:space="preserve"> ملعونون على لسان النبيّ الأُميّ</w:t>
      </w:r>
      <w:r w:rsidR="00857D16" w:rsidRPr="00E11468">
        <w:rPr>
          <w:rtl/>
        </w:rPr>
        <w:t>)</w:t>
      </w:r>
      <w:r w:rsidRPr="00E11468">
        <w:rPr>
          <w:rtl/>
        </w:rPr>
        <w:t xml:space="preserve"> </w:t>
      </w:r>
      <w:r w:rsidRPr="00470416">
        <w:rPr>
          <w:rStyle w:val="libFootnotenumChar"/>
          <w:rtl/>
        </w:rPr>
        <w:t>(2)</w:t>
      </w:r>
      <w:r w:rsidRPr="00E11468">
        <w:rPr>
          <w:rtl/>
        </w:rPr>
        <w:t>.</w:t>
      </w:r>
    </w:p>
    <w:p w:rsidR="00D17FB6" w:rsidRPr="00B27EBB" w:rsidRDefault="00D17FB6" w:rsidP="00E11468">
      <w:pPr>
        <w:pStyle w:val="libNormal"/>
      </w:pPr>
      <w:r w:rsidRPr="00B27EBB">
        <w:rPr>
          <w:rtl/>
        </w:rPr>
        <w:t>وواضح في هذا النص أنّ الطوائف الثلاث الملعونة هي</w:t>
      </w:r>
      <w:r w:rsidR="00857D16">
        <w:rPr>
          <w:rtl/>
        </w:rPr>
        <w:t>:</w:t>
      </w:r>
      <w:r w:rsidRPr="00B27EBB">
        <w:rPr>
          <w:rtl/>
        </w:rPr>
        <w:t xml:space="preserve"> </w:t>
      </w:r>
    </w:p>
    <w:p w:rsidR="00D17FB6" w:rsidRPr="00B27EBB" w:rsidRDefault="00D17FB6" w:rsidP="00E11468">
      <w:pPr>
        <w:pStyle w:val="libNormal"/>
      </w:pPr>
      <w:r w:rsidRPr="00E11468">
        <w:rPr>
          <w:rtl/>
        </w:rPr>
        <w:t>1</w:t>
      </w:r>
      <w:r w:rsidR="00857D16" w:rsidRPr="00E11468">
        <w:rPr>
          <w:rStyle w:val="libBold2Char"/>
          <w:rtl/>
        </w:rPr>
        <w:t xml:space="preserve"> - </w:t>
      </w:r>
      <w:r w:rsidRPr="00E11468">
        <w:rPr>
          <w:rStyle w:val="libBold2Char"/>
          <w:rtl/>
        </w:rPr>
        <w:t>الطائفة التي خالَفَتْ وظَلَمَتْ</w:t>
      </w:r>
      <w:r w:rsidR="00857D16" w:rsidRPr="00E11468">
        <w:rPr>
          <w:rStyle w:val="libBold2Char"/>
          <w:rtl/>
        </w:rPr>
        <w:t>.</w:t>
      </w:r>
    </w:p>
    <w:p w:rsidR="00D17FB6" w:rsidRPr="00CA32CE" w:rsidRDefault="00D17FB6" w:rsidP="00A809D4">
      <w:pPr>
        <w:pStyle w:val="libBold2"/>
      </w:pPr>
      <w:r w:rsidRPr="00B27EBB">
        <w:rPr>
          <w:rtl/>
        </w:rPr>
        <w:t>2</w:t>
      </w:r>
      <w:r w:rsidR="00857D16">
        <w:rPr>
          <w:rtl/>
        </w:rPr>
        <w:t xml:space="preserve"> - </w:t>
      </w:r>
      <w:r w:rsidRPr="00B27EBB">
        <w:rPr>
          <w:rtl/>
        </w:rPr>
        <w:t>والطائفة التي قاتَلَتْ الحسين وقَتَلَتْ</w:t>
      </w:r>
      <w:r w:rsidR="00857D16">
        <w:rPr>
          <w:rtl/>
        </w:rPr>
        <w:t>.</w:t>
      </w:r>
    </w:p>
    <w:p w:rsidR="00D17FB6" w:rsidRPr="00CA32CE" w:rsidRDefault="00D17FB6" w:rsidP="00A809D4">
      <w:pPr>
        <w:pStyle w:val="libBold2"/>
      </w:pPr>
      <w:r w:rsidRPr="00B27EBB">
        <w:rPr>
          <w:rtl/>
        </w:rPr>
        <w:t>3</w:t>
      </w:r>
      <w:r w:rsidR="00857D16">
        <w:rPr>
          <w:rtl/>
        </w:rPr>
        <w:t xml:space="preserve"> - </w:t>
      </w:r>
      <w:r w:rsidRPr="00B27EBB">
        <w:rPr>
          <w:rtl/>
        </w:rPr>
        <w:t xml:space="preserve">والطائفة التي خَذَلَتْ الحسين </w:t>
      </w:r>
      <w:r w:rsidR="00E47541" w:rsidRPr="00E47541">
        <w:rPr>
          <w:rStyle w:val="libAlaemChar"/>
          <w:rtl/>
        </w:rPr>
        <w:t>عليه‌السلام</w:t>
      </w:r>
      <w:r w:rsidR="00857D16">
        <w:rPr>
          <w:rtl/>
        </w:rPr>
        <w:t>،</w:t>
      </w:r>
      <w:r w:rsidRPr="00B27EBB">
        <w:rPr>
          <w:rtl/>
        </w:rPr>
        <w:t xml:space="preserve"> ولم تُلَبِّ دعوة الحسين </w:t>
      </w:r>
      <w:r w:rsidR="00E47541" w:rsidRPr="00E47541">
        <w:rPr>
          <w:rStyle w:val="libAlaemChar"/>
          <w:rtl/>
        </w:rPr>
        <w:t>عليه‌السلام</w:t>
      </w:r>
      <w:r w:rsidRPr="00B27EBB">
        <w:rPr>
          <w:rtl/>
        </w:rPr>
        <w:t xml:space="preserve"> ولم تَنصره</w:t>
      </w:r>
      <w:r w:rsidR="00857D16">
        <w:rPr>
          <w:rtl/>
        </w:rPr>
        <w:t>.</w:t>
      </w:r>
    </w:p>
    <w:p w:rsidR="00D17FB6" w:rsidRPr="00B27EBB" w:rsidRDefault="00D17FB6" w:rsidP="00E11468">
      <w:pPr>
        <w:pStyle w:val="libNormal"/>
      </w:pPr>
      <w:r w:rsidRPr="00B27EBB">
        <w:rPr>
          <w:rtl/>
        </w:rPr>
        <w:t xml:space="preserve">فالذين سمعوا صرخة الحسين </w:t>
      </w:r>
      <w:r w:rsidR="00E47541" w:rsidRPr="00E47541">
        <w:rPr>
          <w:rStyle w:val="libAlaemChar"/>
          <w:rtl/>
        </w:rPr>
        <w:t>عليه‌السلام</w:t>
      </w:r>
      <w:r w:rsidRPr="00B27EBB">
        <w:rPr>
          <w:rtl/>
        </w:rPr>
        <w:t xml:space="preserve"> في وجه يزيد</w:t>
      </w:r>
      <w:r w:rsidR="00857D16">
        <w:rPr>
          <w:rtl/>
        </w:rPr>
        <w:t>،</w:t>
      </w:r>
      <w:r w:rsidRPr="00B27EBB">
        <w:rPr>
          <w:rtl/>
        </w:rPr>
        <w:t xml:space="preserve"> وسمعوا نداء الحسين </w:t>
      </w:r>
      <w:r w:rsidR="00E47541" w:rsidRPr="00E47541">
        <w:rPr>
          <w:rStyle w:val="libAlaemChar"/>
          <w:rtl/>
        </w:rPr>
        <w:t>عليه‌السلام</w:t>
      </w:r>
      <w:r w:rsidRPr="00B27EBB">
        <w:rPr>
          <w:rtl/>
        </w:rPr>
        <w:t xml:space="preserve"> وهو يستنصر المسلمين فلم يتحرَّكوا</w:t>
      </w:r>
      <w:r w:rsidR="00857D16">
        <w:rPr>
          <w:rtl/>
        </w:rPr>
        <w:t>،</w:t>
      </w:r>
      <w:r w:rsidRPr="00B27EBB">
        <w:rPr>
          <w:rtl/>
        </w:rPr>
        <w:t xml:space="preserve"> وخذلوا سيّد شباب أهل الجنّة</w:t>
      </w:r>
      <w:r w:rsidR="00857D16">
        <w:rPr>
          <w:rtl/>
        </w:rPr>
        <w:t>،</w:t>
      </w:r>
      <w:r w:rsidRPr="00B27EBB">
        <w:rPr>
          <w:rtl/>
        </w:rPr>
        <w:t xml:space="preserve"> وآثروا عافية دنياهم على سلامة الآخرة</w:t>
      </w:r>
      <w:r w:rsidR="00857D16">
        <w:rPr>
          <w:rtl/>
        </w:rPr>
        <w:t>،</w:t>
      </w:r>
      <w:r w:rsidRPr="00B27EBB">
        <w:rPr>
          <w:rtl/>
        </w:rPr>
        <w:t xml:space="preserve"> وتخلَّفوا عن الالتحاق بالحسين </w:t>
      </w:r>
      <w:r w:rsidR="00E47541" w:rsidRPr="00E47541">
        <w:rPr>
          <w:rStyle w:val="libAlaemChar"/>
          <w:rtl/>
        </w:rPr>
        <w:t>عليه‌السلام</w:t>
      </w:r>
      <w:r w:rsidR="00857D16">
        <w:rPr>
          <w:rtl/>
        </w:rPr>
        <w:t>.</w:t>
      </w:r>
      <w:r w:rsidRPr="00B27EBB">
        <w:rPr>
          <w:rtl/>
        </w:rPr>
        <w:t>.. أُولئك من أهل البراءة</w:t>
      </w:r>
      <w:r w:rsidR="00857D16">
        <w:rPr>
          <w:rtl/>
        </w:rPr>
        <w:t>،</w:t>
      </w:r>
      <w:r w:rsidRPr="00B27EBB">
        <w:rPr>
          <w:rtl/>
        </w:rPr>
        <w:t xml:space="preserve"> ومن الذين يستحقُّون اللَعن</w:t>
      </w:r>
      <w:r w:rsidR="00857D16">
        <w:rPr>
          <w:rtl/>
        </w:rPr>
        <w:t>.</w:t>
      </w:r>
    </w:p>
    <w:p w:rsidR="00D17FB6" w:rsidRPr="00CA32CE" w:rsidRDefault="00D17FB6" w:rsidP="000573AA">
      <w:pPr>
        <w:pStyle w:val="Heading2"/>
      </w:pPr>
      <w:bookmarkStart w:id="181" w:name="_Toc432844720"/>
      <w:r w:rsidRPr="00B27EBB">
        <w:rPr>
          <w:rtl/>
        </w:rPr>
        <w:t xml:space="preserve">عاشوراء </w:t>
      </w:r>
      <w:r>
        <w:rPr>
          <w:rtl/>
        </w:rPr>
        <w:t>(</w:t>
      </w:r>
      <w:r w:rsidRPr="00B27EBB">
        <w:rPr>
          <w:rtl/>
        </w:rPr>
        <w:t>يوم الفرقان</w:t>
      </w:r>
      <w:r>
        <w:rPr>
          <w:rtl/>
        </w:rPr>
        <w:t>)</w:t>
      </w:r>
      <w:r w:rsidR="00857D16">
        <w:rPr>
          <w:rtl/>
        </w:rPr>
        <w:t>:</w:t>
      </w:r>
      <w:bookmarkEnd w:id="181"/>
      <w:r w:rsidRPr="00B27EBB">
        <w:rPr>
          <w:rtl/>
        </w:rPr>
        <w:t xml:space="preserve"> </w:t>
      </w:r>
    </w:p>
    <w:p w:rsidR="00D17FB6" w:rsidRPr="00B27EBB" w:rsidRDefault="00D17FB6" w:rsidP="00E11468">
      <w:pPr>
        <w:pStyle w:val="libNormal"/>
      </w:pPr>
      <w:r w:rsidRPr="00B27EBB">
        <w:rPr>
          <w:rtl/>
        </w:rPr>
        <w:t>إنّ معركة الطفّ كانت معركة حقيقيّة</w:t>
      </w:r>
      <w:r w:rsidR="00857D16">
        <w:rPr>
          <w:rtl/>
        </w:rPr>
        <w:t>،</w:t>
      </w:r>
      <w:r w:rsidRPr="00B27EBB">
        <w:rPr>
          <w:rtl/>
        </w:rPr>
        <w:t xml:space="preserve"> في الأبعاد العقائديّة والحضاريّة والسياسيّة</w:t>
      </w:r>
      <w:r w:rsidR="00857D16">
        <w:rPr>
          <w:rtl/>
        </w:rPr>
        <w:t>.</w:t>
      </w:r>
    </w:p>
    <w:p w:rsidR="00D17FB6" w:rsidRPr="00B27EBB" w:rsidRDefault="00D17FB6" w:rsidP="00E11468">
      <w:pPr>
        <w:pStyle w:val="libNormal"/>
      </w:pPr>
      <w:r w:rsidRPr="00B27EBB">
        <w:rPr>
          <w:rtl/>
        </w:rPr>
        <w:t>ولذلك</w:t>
      </w:r>
      <w:r w:rsidR="00857D16">
        <w:rPr>
          <w:rtl/>
        </w:rPr>
        <w:t>؛</w:t>
      </w:r>
      <w:r w:rsidRPr="00B27EBB">
        <w:rPr>
          <w:rtl/>
        </w:rPr>
        <w:t xml:space="preserve"> فهي تتطلَّب مواقف حقيقيّة من الولاء والبراءة</w:t>
      </w:r>
      <w:r w:rsidR="00857D16">
        <w:rPr>
          <w:rtl/>
        </w:rPr>
        <w:t>،</w:t>
      </w:r>
      <w:r w:rsidRPr="00B27EBB">
        <w:rPr>
          <w:rtl/>
        </w:rPr>
        <w:t xml:space="preserve"> وترفض التفرُّج واللامبالاة</w:t>
      </w:r>
      <w:r w:rsidR="00857D16">
        <w:rPr>
          <w:rtl/>
        </w:rPr>
        <w:t>.</w:t>
      </w:r>
      <w:r w:rsidRPr="00B27EBB">
        <w:rPr>
          <w:rtl/>
        </w:rPr>
        <w:t xml:space="preserve">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B27EBB">
        <w:rPr>
          <w:rtl/>
        </w:rPr>
        <w:t>الزيارة ا</w:t>
      </w:r>
      <w:r w:rsidR="00E47541">
        <w:rPr>
          <w:rtl/>
        </w:rPr>
        <w:t>لـمُ</w:t>
      </w:r>
      <w:r w:rsidRPr="00B27EBB">
        <w:rPr>
          <w:rtl/>
        </w:rPr>
        <w:t>طلَقة السابعة</w:t>
      </w:r>
      <w:r w:rsidR="00857D16">
        <w:rPr>
          <w:rtl/>
        </w:rPr>
        <w:t>.</w:t>
      </w:r>
    </w:p>
    <w:p w:rsidR="00470416" w:rsidRDefault="00D17FB6" w:rsidP="00470416">
      <w:pPr>
        <w:pStyle w:val="libFootnote0"/>
        <w:rPr>
          <w:rtl/>
        </w:rPr>
      </w:pPr>
      <w:r>
        <w:rPr>
          <w:rtl/>
        </w:rPr>
        <w:t>(2)</w:t>
      </w:r>
      <w:r w:rsidRPr="00B27EBB">
        <w:rPr>
          <w:rtl/>
        </w:rPr>
        <w:t>الزيارة المخصوصة لِلَيلة القَدر وليلة العيدَين</w:t>
      </w:r>
      <w:r w:rsidR="00857D16">
        <w:rPr>
          <w:rtl/>
        </w:rPr>
        <w:t>.</w:t>
      </w:r>
    </w:p>
    <w:p w:rsidR="00D17FB6" w:rsidRDefault="00D17FB6" w:rsidP="00470416">
      <w:pPr>
        <w:pStyle w:val="libNormal"/>
      </w:pPr>
      <w:r>
        <w:rPr>
          <w:rtl/>
        </w:rPr>
        <w:br w:type="page"/>
      </w:r>
    </w:p>
    <w:p w:rsidR="00D17FB6" w:rsidRPr="00B27EBB" w:rsidRDefault="00D17FB6" w:rsidP="00E11468">
      <w:pPr>
        <w:pStyle w:val="libNormal"/>
      </w:pPr>
      <w:r w:rsidRPr="00B27EBB">
        <w:rPr>
          <w:rtl/>
        </w:rPr>
        <w:lastRenderedPageBreak/>
        <w:t>فطبيعة المعارك والصراعات الحضاريّة والعقائديّة أنّها تشطر الناس شَطرَين</w:t>
      </w:r>
      <w:r w:rsidR="00857D16">
        <w:rPr>
          <w:rtl/>
        </w:rPr>
        <w:t>:</w:t>
      </w:r>
      <w:r w:rsidRPr="00B27EBB">
        <w:rPr>
          <w:rtl/>
        </w:rPr>
        <w:t xml:space="preserve"> مُخالِف ومُوافِق</w:t>
      </w:r>
      <w:r w:rsidR="00857D16">
        <w:rPr>
          <w:rtl/>
        </w:rPr>
        <w:t>،</w:t>
      </w:r>
      <w:r w:rsidRPr="00B27EBB">
        <w:rPr>
          <w:rtl/>
        </w:rPr>
        <w:t xml:space="preserve"> ويجري هذا التشطير والانقسام بصورة مستمرَّة فيما بعد</w:t>
      </w:r>
      <w:r w:rsidR="00857D16">
        <w:rPr>
          <w:rtl/>
        </w:rPr>
        <w:t>،</w:t>
      </w:r>
      <w:r w:rsidRPr="00B27EBB">
        <w:rPr>
          <w:rtl/>
        </w:rPr>
        <w:t xml:space="preserve"> وإلى ما شاء الله من العصور</w:t>
      </w:r>
      <w:r w:rsidR="00857D16">
        <w:rPr>
          <w:rtl/>
        </w:rPr>
        <w:t>.</w:t>
      </w:r>
    </w:p>
    <w:p w:rsidR="00D17FB6" w:rsidRPr="00B27EBB" w:rsidRDefault="00D17FB6" w:rsidP="00E11468">
      <w:pPr>
        <w:pStyle w:val="libNormal"/>
      </w:pPr>
      <w:r w:rsidRPr="00B27EBB">
        <w:rPr>
          <w:rtl/>
        </w:rPr>
        <w:t>ومعركة الطفّ في القمَّة من هذه المعارك والصراعات</w:t>
      </w:r>
      <w:r w:rsidR="00857D16">
        <w:rPr>
          <w:rtl/>
        </w:rPr>
        <w:t>؛</w:t>
      </w:r>
      <w:r w:rsidRPr="00B27EBB">
        <w:rPr>
          <w:rtl/>
        </w:rPr>
        <w:t xml:space="preserve"> نظراً إلى المواجهة وا</w:t>
      </w:r>
      <w:r w:rsidR="00E47541">
        <w:rPr>
          <w:rtl/>
        </w:rPr>
        <w:t>لـمُ</w:t>
      </w:r>
      <w:r w:rsidRPr="00B27EBB">
        <w:rPr>
          <w:rtl/>
        </w:rPr>
        <w:t>قابَلة العقائديّة والحضاريّة والسياسيّة الّتي تمَّت في هذه المعركة</w:t>
      </w:r>
      <w:r w:rsidR="00857D16">
        <w:rPr>
          <w:rtl/>
        </w:rPr>
        <w:t>،</w:t>
      </w:r>
      <w:r w:rsidRPr="00B27EBB">
        <w:rPr>
          <w:rtl/>
        </w:rPr>
        <w:t xml:space="preserve"> ولوضوح الطرفَين في اتّجاهاتهما العقائديّة والحضاريّة</w:t>
      </w:r>
      <w:r w:rsidR="00857D16">
        <w:rPr>
          <w:rtl/>
        </w:rPr>
        <w:t>،</w:t>
      </w:r>
      <w:r w:rsidRPr="00B27EBB">
        <w:rPr>
          <w:rtl/>
        </w:rPr>
        <w:t xml:space="preserve"> فلم يكن خافياً أمر الحسين ابن بنت رسول الله وسيّد شباب أهل الجنّة على أحد من المسلمين</w:t>
      </w:r>
      <w:r w:rsidR="00857D16">
        <w:rPr>
          <w:rtl/>
        </w:rPr>
        <w:t>،</w:t>
      </w:r>
      <w:r w:rsidRPr="00B27EBB">
        <w:rPr>
          <w:rtl/>
        </w:rPr>
        <w:t xml:space="preserve"> كما لم يكن خافياً أمر يزيد بن معاوية ابن آكلِةِ الأكباد</w:t>
      </w:r>
      <w:r w:rsidR="00857D16">
        <w:rPr>
          <w:rtl/>
        </w:rPr>
        <w:t>،</w:t>
      </w:r>
      <w:r w:rsidRPr="00B27EBB">
        <w:rPr>
          <w:rtl/>
        </w:rPr>
        <w:t xml:space="preserve"> وسلالة الشَجرة الملعونة في القرآن على أحد</w:t>
      </w:r>
      <w:r w:rsidR="00857D16">
        <w:rPr>
          <w:rtl/>
        </w:rPr>
        <w:t>،</w:t>
      </w:r>
      <w:r w:rsidRPr="00B27EBB">
        <w:rPr>
          <w:rtl/>
        </w:rPr>
        <w:t xml:space="preserve"> ولا أحد يشكّ في ماهِيَّة وحقيقة الطَرفَين ا</w:t>
      </w:r>
      <w:r w:rsidR="00E47541">
        <w:rPr>
          <w:rtl/>
        </w:rPr>
        <w:t>لـمُ</w:t>
      </w:r>
      <w:r w:rsidRPr="00B27EBB">
        <w:rPr>
          <w:rtl/>
        </w:rPr>
        <w:t>تصارعين</w:t>
      </w:r>
      <w:r w:rsidR="00857D16">
        <w:rPr>
          <w:rtl/>
        </w:rPr>
        <w:t>،</w:t>
      </w:r>
      <w:r w:rsidRPr="00B27EBB">
        <w:rPr>
          <w:rtl/>
        </w:rPr>
        <w:t xml:space="preserve"> ومَن منهما كان يدعو إلى الله</w:t>
      </w:r>
      <w:r w:rsidR="00857D16">
        <w:rPr>
          <w:rtl/>
        </w:rPr>
        <w:t>،</w:t>
      </w:r>
      <w:r w:rsidRPr="00B27EBB">
        <w:rPr>
          <w:rtl/>
        </w:rPr>
        <w:t xml:space="preserve"> ومَن منهما كان يُخالِف إرادة الله ويعصي الله</w:t>
      </w:r>
      <w:r w:rsidR="00857D16">
        <w:rPr>
          <w:rtl/>
        </w:rPr>
        <w:t>.</w:t>
      </w:r>
    </w:p>
    <w:p w:rsidR="00D17FB6" w:rsidRPr="00B27EBB" w:rsidRDefault="00D17FB6" w:rsidP="00E11468">
      <w:pPr>
        <w:pStyle w:val="libNormal"/>
      </w:pPr>
      <w:r w:rsidRPr="00B27EBB">
        <w:rPr>
          <w:rtl/>
        </w:rPr>
        <w:t>هذه المأساة والمواجهة التاريخيّة شطرت الناس شَطرين مُتميِّزَين</w:t>
      </w:r>
      <w:r w:rsidR="00857D16">
        <w:rPr>
          <w:rtl/>
        </w:rPr>
        <w:t>:</w:t>
      </w:r>
    </w:p>
    <w:p w:rsidR="00D17FB6" w:rsidRPr="00B27EBB" w:rsidRDefault="00D17FB6" w:rsidP="00E11468">
      <w:pPr>
        <w:pStyle w:val="libNormal"/>
      </w:pPr>
      <w:r w:rsidRPr="00E11468">
        <w:rPr>
          <w:rStyle w:val="libBold2Char"/>
          <w:rtl/>
        </w:rPr>
        <w:t>الشطْر الأول</w:t>
      </w:r>
      <w:r w:rsidR="00857D16" w:rsidRPr="00E11468">
        <w:rPr>
          <w:rStyle w:val="libBold2Char"/>
          <w:rtl/>
        </w:rPr>
        <w:t>:</w:t>
      </w:r>
      <w:r w:rsidRPr="00E11468">
        <w:rPr>
          <w:rtl/>
        </w:rPr>
        <w:t xml:space="preserve"> الموالي والناصر وا</w:t>
      </w:r>
      <w:r w:rsidR="00E47541">
        <w:rPr>
          <w:rtl/>
        </w:rPr>
        <w:t>لـمُ</w:t>
      </w:r>
      <w:r w:rsidRPr="00E11468">
        <w:rPr>
          <w:rtl/>
        </w:rPr>
        <w:t>نتَمي وا</w:t>
      </w:r>
      <w:r w:rsidR="00E47541">
        <w:rPr>
          <w:rtl/>
        </w:rPr>
        <w:t>لـمُ</w:t>
      </w:r>
      <w:r w:rsidRPr="00E11468">
        <w:rPr>
          <w:rtl/>
        </w:rPr>
        <w:t>رتبِط وا</w:t>
      </w:r>
      <w:r w:rsidR="00E47541">
        <w:rPr>
          <w:rtl/>
        </w:rPr>
        <w:t>لـمُ</w:t>
      </w:r>
      <w:r w:rsidRPr="00E11468">
        <w:rPr>
          <w:rtl/>
        </w:rPr>
        <w:t>سانِد</w:t>
      </w:r>
      <w:r w:rsidR="00857D16" w:rsidRPr="00E11468">
        <w:rPr>
          <w:rtl/>
        </w:rPr>
        <w:t>.</w:t>
      </w:r>
      <w:r w:rsidRPr="00E11468">
        <w:rPr>
          <w:rtl/>
        </w:rPr>
        <w:t xml:space="preserve"> </w:t>
      </w:r>
    </w:p>
    <w:p w:rsidR="00D17FB6" w:rsidRPr="00B27EBB" w:rsidRDefault="00D17FB6" w:rsidP="00E11468">
      <w:pPr>
        <w:pStyle w:val="libNormal"/>
      </w:pPr>
      <w:r w:rsidRPr="00E11468">
        <w:rPr>
          <w:rStyle w:val="libBold2Char"/>
          <w:rtl/>
        </w:rPr>
        <w:t>والشطْر الثاني</w:t>
      </w:r>
      <w:r w:rsidR="00857D16" w:rsidRPr="00E11468">
        <w:rPr>
          <w:rStyle w:val="libBold2Char"/>
          <w:rtl/>
        </w:rPr>
        <w:t>:</w:t>
      </w:r>
      <w:r w:rsidRPr="00E11468">
        <w:rPr>
          <w:rtl/>
        </w:rPr>
        <w:t xml:space="preserve"> ا</w:t>
      </w:r>
      <w:r w:rsidR="00E47541">
        <w:rPr>
          <w:rtl/>
        </w:rPr>
        <w:t>لـمُ</w:t>
      </w:r>
      <w:r w:rsidRPr="00E11468">
        <w:rPr>
          <w:rtl/>
        </w:rPr>
        <w:t>خالِف وا</w:t>
      </w:r>
      <w:r w:rsidR="00E47541">
        <w:rPr>
          <w:rtl/>
        </w:rPr>
        <w:t>لـمُ</w:t>
      </w:r>
      <w:r w:rsidRPr="00E11468">
        <w:rPr>
          <w:rtl/>
        </w:rPr>
        <w:t>عادِي</w:t>
      </w:r>
      <w:r w:rsidR="00857D16" w:rsidRPr="00E11468">
        <w:rPr>
          <w:rtl/>
        </w:rPr>
        <w:t>.</w:t>
      </w:r>
    </w:p>
    <w:p w:rsidR="00D17FB6" w:rsidRPr="00B27EBB" w:rsidRDefault="00D17FB6" w:rsidP="00E11468">
      <w:pPr>
        <w:pStyle w:val="libNormal"/>
      </w:pPr>
      <w:r w:rsidRPr="00B27EBB">
        <w:rPr>
          <w:rtl/>
        </w:rPr>
        <w:t>وهذا الصراع لم يَدَع أحداً يقف بين الصفَّين ليَتفرَّج على المعركة من دون أن يصيبه غبار من هذا الطرف أو ذاك</w:t>
      </w:r>
      <w:r w:rsidR="00857D16">
        <w:rPr>
          <w:rtl/>
        </w:rPr>
        <w:t>.</w:t>
      </w:r>
    </w:p>
    <w:p w:rsidR="00D17FB6" w:rsidRPr="00B27EBB" w:rsidRDefault="00D17FB6" w:rsidP="00E11468">
      <w:pPr>
        <w:pStyle w:val="libNormal"/>
      </w:pPr>
      <w:r w:rsidRPr="00B27EBB">
        <w:rPr>
          <w:rtl/>
        </w:rPr>
        <w:t>فلابدّ من موقِف مُحدَّد</w:t>
      </w:r>
      <w:r w:rsidR="00857D16">
        <w:rPr>
          <w:rtl/>
        </w:rPr>
        <w:t>،</w:t>
      </w:r>
      <w:r w:rsidRPr="00B27EBB">
        <w:rPr>
          <w:rtl/>
        </w:rPr>
        <w:t xml:space="preserve"> من ولاء أو براءة</w:t>
      </w:r>
      <w:r w:rsidR="00857D16">
        <w:rPr>
          <w:rtl/>
        </w:rPr>
        <w:t>.</w:t>
      </w:r>
    </w:p>
    <w:p w:rsidR="00D17FB6" w:rsidRPr="00B27EBB" w:rsidRDefault="00D17FB6" w:rsidP="00E11468">
      <w:pPr>
        <w:pStyle w:val="libNormal"/>
      </w:pPr>
      <w:r w:rsidRPr="00B27EBB">
        <w:rPr>
          <w:rtl/>
        </w:rPr>
        <w:t>ولذلك قُلنا</w:t>
      </w:r>
      <w:r w:rsidR="00857D16">
        <w:rPr>
          <w:rtl/>
        </w:rPr>
        <w:t>:</w:t>
      </w:r>
      <w:r w:rsidRPr="00B27EBB">
        <w:rPr>
          <w:rtl/>
        </w:rPr>
        <w:t xml:space="preserve"> إنّ هذه المعركة شطرَتْ الناس في الولاء والبراءة شطرين مُتميِّزين</w:t>
      </w:r>
      <w:r w:rsidR="00857D16">
        <w:rPr>
          <w:rtl/>
        </w:rPr>
        <w:t>،</w:t>
      </w:r>
      <w:r w:rsidRPr="00B27EBB">
        <w:rPr>
          <w:rtl/>
        </w:rPr>
        <w:t xml:space="preserve"> من سَنَة إحدى وستّين هجريّة إلى يومِنا الحاضر</w:t>
      </w:r>
      <w:r w:rsidR="00857D16">
        <w:rPr>
          <w:rtl/>
        </w:rPr>
        <w:t>،</w:t>
      </w:r>
      <w:r w:rsidRPr="00B27EBB">
        <w:rPr>
          <w:rtl/>
        </w:rPr>
        <w:t xml:space="preserve"> وإلى ما شاء الله من العصور</w:t>
      </w:r>
      <w:r w:rsidR="00857D16">
        <w:rPr>
          <w:rtl/>
        </w:rPr>
        <w:t>.</w:t>
      </w:r>
    </w:p>
    <w:p w:rsidR="00D17FB6" w:rsidRPr="00B27EBB" w:rsidRDefault="00D17FB6" w:rsidP="00A809D4">
      <w:pPr>
        <w:pStyle w:val="Heading3"/>
      </w:pPr>
      <w:bookmarkStart w:id="182" w:name="_Toc432844721"/>
      <w:r w:rsidRPr="00B27EBB">
        <w:rPr>
          <w:rtl/>
        </w:rPr>
        <w:t>أبْعادُ وامتداداتُ المواجهة ليوم الفرقان</w:t>
      </w:r>
      <w:r w:rsidR="00857D16">
        <w:rPr>
          <w:rtl/>
        </w:rPr>
        <w:t>:</w:t>
      </w:r>
      <w:bookmarkEnd w:id="182"/>
      <w:r w:rsidRPr="00E11468">
        <w:rPr>
          <w:rtl/>
        </w:rPr>
        <w:t xml:space="preserve"> </w:t>
      </w:r>
    </w:p>
    <w:p w:rsidR="00470416" w:rsidRDefault="00D17FB6" w:rsidP="00E11468">
      <w:pPr>
        <w:pStyle w:val="libNormal"/>
      </w:pPr>
      <w:r w:rsidRPr="00E11468">
        <w:rPr>
          <w:rtl/>
        </w:rPr>
        <w:t xml:space="preserve">ولقد كان يوم بدر </w:t>
      </w:r>
      <w:r w:rsidR="00857D16" w:rsidRPr="00E11468">
        <w:rPr>
          <w:rtl/>
        </w:rPr>
        <w:t>(</w:t>
      </w:r>
      <w:r w:rsidRPr="00E11468">
        <w:rPr>
          <w:rtl/>
        </w:rPr>
        <w:t>يوم الفرقان</w:t>
      </w:r>
      <w:r w:rsidR="00857D16" w:rsidRPr="00E11468">
        <w:rPr>
          <w:rtl/>
        </w:rPr>
        <w:t>)</w:t>
      </w:r>
      <w:r w:rsidRPr="00E11468">
        <w:rPr>
          <w:rtl/>
        </w:rPr>
        <w:t xml:space="preserve"> الأوّل في تاريخ الإسلام</w:t>
      </w:r>
      <w:r w:rsidR="00857D16" w:rsidRPr="00E11468">
        <w:rPr>
          <w:rtl/>
        </w:rPr>
        <w:t>،</w:t>
      </w:r>
      <w:r w:rsidRPr="00E11468">
        <w:rPr>
          <w:rtl/>
        </w:rPr>
        <w:t xml:space="preserve"> يقول تعالى</w:t>
      </w:r>
      <w:r w:rsidR="00857D16" w:rsidRPr="00E11468">
        <w:rPr>
          <w:rtl/>
        </w:rPr>
        <w:t>:</w:t>
      </w:r>
      <w:r w:rsidRPr="00E11468">
        <w:rPr>
          <w:rtl/>
        </w:rPr>
        <w:t xml:space="preserve"> </w:t>
      </w:r>
      <w:r w:rsidR="00857D16" w:rsidRPr="00C422FD">
        <w:rPr>
          <w:rStyle w:val="libAlaemChar"/>
          <w:rtl/>
        </w:rPr>
        <w:t>(</w:t>
      </w:r>
      <w:r w:rsidRPr="00857D16">
        <w:rPr>
          <w:rStyle w:val="libAieChar"/>
          <w:rtl/>
        </w:rPr>
        <w:t>يَوْمَ</w:t>
      </w:r>
    </w:p>
    <w:p w:rsidR="00D17FB6" w:rsidRDefault="00D17FB6" w:rsidP="00470416">
      <w:pPr>
        <w:pStyle w:val="libNormal"/>
      </w:pPr>
      <w:r>
        <w:rPr>
          <w:rtl/>
        </w:rPr>
        <w:br w:type="page"/>
      </w:r>
    </w:p>
    <w:p w:rsidR="00D17FB6" w:rsidRPr="00B27EBB" w:rsidRDefault="00D17FB6" w:rsidP="00E11468">
      <w:pPr>
        <w:pStyle w:val="libNormal"/>
      </w:pPr>
      <w:r w:rsidRPr="00857D16">
        <w:rPr>
          <w:rStyle w:val="libAieChar"/>
          <w:rtl/>
        </w:rPr>
        <w:lastRenderedPageBreak/>
        <w:t>الْفُرْقَانِ يَوْمَ الْتَقَى الْجَمْعَانِ</w:t>
      </w:r>
      <w:r w:rsidR="00857D16" w:rsidRPr="00C422FD">
        <w:rPr>
          <w:rStyle w:val="libAlaemChar"/>
          <w:rtl/>
        </w:rPr>
        <w:t>)</w:t>
      </w:r>
      <w:r w:rsidRPr="00470416">
        <w:rPr>
          <w:rStyle w:val="libNormalChar"/>
          <w:rtl/>
        </w:rPr>
        <w:t xml:space="preserve"> </w:t>
      </w:r>
      <w:r w:rsidRPr="00470416">
        <w:rPr>
          <w:rStyle w:val="libFootnotenumChar"/>
          <w:rtl/>
        </w:rPr>
        <w:t>(1)</w:t>
      </w:r>
      <w:r w:rsidRPr="00E11468">
        <w:rPr>
          <w:rtl/>
        </w:rPr>
        <w:t>.</w:t>
      </w:r>
    </w:p>
    <w:p w:rsidR="00D17FB6" w:rsidRPr="00B27EBB" w:rsidRDefault="00D17FB6" w:rsidP="00E11468">
      <w:pPr>
        <w:pStyle w:val="libNormal"/>
      </w:pPr>
      <w:r w:rsidRPr="00B27EBB">
        <w:rPr>
          <w:rtl/>
        </w:rPr>
        <w:t>وهو أوّل مواجهة قتاليّة بين التوحيد والشِرك في تاريخ الإسلام</w:t>
      </w:r>
      <w:r w:rsidR="00857D16">
        <w:rPr>
          <w:rtl/>
        </w:rPr>
        <w:t>،</w:t>
      </w:r>
      <w:r w:rsidRPr="00B27EBB">
        <w:rPr>
          <w:rtl/>
        </w:rPr>
        <w:t xml:space="preserve"> وعلى نتائج هذه المواجهة الميدانيّة كان يتوقَّف مصير البشريّة جميعاً</w:t>
      </w:r>
      <w:r w:rsidR="00857D16">
        <w:rPr>
          <w:rtl/>
        </w:rPr>
        <w:t>.</w:t>
      </w:r>
    </w:p>
    <w:p w:rsidR="00D17FB6" w:rsidRPr="00B27EBB" w:rsidRDefault="00D17FB6" w:rsidP="00E11468">
      <w:pPr>
        <w:pStyle w:val="libNormal"/>
      </w:pPr>
      <w:r w:rsidRPr="00B27EBB">
        <w:rPr>
          <w:rtl/>
        </w:rPr>
        <w:t xml:space="preserve">صحيح أنّ الّذين وقفوا مع رسول الله </w:t>
      </w:r>
      <w:r w:rsidR="00E47541" w:rsidRPr="00E47541">
        <w:rPr>
          <w:rStyle w:val="libAlaemChar"/>
          <w:rtl/>
        </w:rPr>
        <w:t>صلى‌الله‌عليه‌وآله</w:t>
      </w:r>
      <w:r w:rsidRPr="00B27EBB">
        <w:rPr>
          <w:rtl/>
        </w:rPr>
        <w:t xml:space="preserve"> في بدر ثلاثمئة أو يزيدون</w:t>
      </w:r>
      <w:r w:rsidR="00857D16">
        <w:rPr>
          <w:rtl/>
        </w:rPr>
        <w:t>،</w:t>
      </w:r>
      <w:r w:rsidRPr="00B27EBB">
        <w:rPr>
          <w:rtl/>
        </w:rPr>
        <w:t xml:space="preserve"> وأنّ الّذين وقفوا إلى جانب قريش لقتال رسول الله </w:t>
      </w:r>
      <w:r w:rsidR="00E47541" w:rsidRPr="00E47541">
        <w:rPr>
          <w:rStyle w:val="libAlaemChar"/>
          <w:rtl/>
        </w:rPr>
        <w:t>صلى‌الله‌عليه‌وآله</w:t>
      </w:r>
      <w:r w:rsidRPr="00B27EBB">
        <w:rPr>
          <w:rtl/>
        </w:rPr>
        <w:t xml:space="preserve"> ألف أو يزيدون قليلاً</w:t>
      </w:r>
      <w:r w:rsidR="00857D16">
        <w:rPr>
          <w:rtl/>
        </w:rPr>
        <w:t>،</w:t>
      </w:r>
      <w:r w:rsidRPr="00B27EBB">
        <w:rPr>
          <w:rtl/>
        </w:rPr>
        <w:t xml:space="preserve"> إلاّ أنّ هذه المواجهة كانت أعمق وأوسع ممّا يتراءى لنا لأوّل مرّة من خلال التاريخ في وادي بدْر</w:t>
      </w:r>
      <w:r w:rsidR="00857D16">
        <w:rPr>
          <w:rtl/>
        </w:rPr>
        <w:t>،</w:t>
      </w:r>
      <w:r w:rsidRPr="00B27EBB">
        <w:rPr>
          <w:rtl/>
        </w:rPr>
        <w:t xml:space="preserve"> في السَنَة الثانية بعد الهجرة</w:t>
      </w:r>
      <w:r w:rsidR="00857D16">
        <w:rPr>
          <w:rtl/>
        </w:rPr>
        <w:t>.</w:t>
      </w:r>
    </w:p>
    <w:p w:rsidR="00D17FB6" w:rsidRPr="00B27EBB" w:rsidRDefault="00D17FB6" w:rsidP="00E11468">
      <w:pPr>
        <w:pStyle w:val="libNormal"/>
      </w:pPr>
      <w:r w:rsidRPr="00B27EBB">
        <w:rPr>
          <w:rtl/>
        </w:rPr>
        <w:t>فقد كان يقف من وراء المشركين من قريش في بدْر جَبهَة عريضة من الشِرك</w:t>
      </w:r>
      <w:r w:rsidR="00857D16">
        <w:rPr>
          <w:rtl/>
        </w:rPr>
        <w:t>،</w:t>
      </w:r>
      <w:r w:rsidRPr="00B27EBB">
        <w:rPr>
          <w:rtl/>
        </w:rPr>
        <w:t xml:space="preserve"> في الجزيرة وخارجها</w:t>
      </w:r>
      <w:r w:rsidR="00857D16">
        <w:rPr>
          <w:rtl/>
        </w:rPr>
        <w:t>؛</w:t>
      </w:r>
      <w:r w:rsidRPr="00B27EBB">
        <w:rPr>
          <w:rtl/>
        </w:rPr>
        <w:t xml:space="preserve"> وتصاعد الأحداث بعد هذا اليوم أثبتَ هذه الحقيقة</w:t>
      </w:r>
      <w:r w:rsidR="00857D16">
        <w:rPr>
          <w:rtl/>
        </w:rPr>
        <w:t>،</w:t>
      </w:r>
      <w:r w:rsidRPr="00B27EBB">
        <w:rPr>
          <w:rtl/>
        </w:rPr>
        <w:t xml:space="preserve"> ولقد وقف رسول الله </w:t>
      </w:r>
      <w:r w:rsidR="00E47541" w:rsidRPr="00E47541">
        <w:rPr>
          <w:rStyle w:val="libAlaemChar"/>
          <w:rtl/>
        </w:rPr>
        <w:t>صلى‌الله‌عليه‌وآله</w:t>
      </w:r>
      <w:r w:rsidRPr="00B27EBB">
        <w:rPr>
          <w:rtl/>
        </w:rPr>
        <w:t xml:space="preserve"> بهذه العصابة الصغيرة أمام جبهة الشِرك العريضة</w:t>
      </w:r>
      <w:r w:rsidR="00857D16">
        <w:rPr>
          <w:rtl/>
        </w:rPr>
        <w:t>.</w:t>
      </w:r>
      <w:r w:rsidRPr="00B27EBB">
        <w:rPr>
          <w:rtl/>
        </w:rPr>
        <w:t xml:space="preserve"> </w:t>
      </w:r>
    </w:p>
    <w:p w:rsidR="00D17FB6" w:rsidRPr="00B27EBB" w:rsidRDefault="00D17FB6" w:rsidP="00E11468">
      <w:pPr>
        <w:pStyle w:val="libNormal"/>
      </w:pPr>
      <w:r w:rsidRPr="00B27EBB">
        <w:rPr>
          <w:rtl/>
        </w:rPr>
        <w:t>فيوم بدر إذن</w:t>
      </w:r>
      <w:r w:rsidR="00857D16">
        <w:rPr>
          <w:rtl/>
        </w:rPr>
        <w:t>،</w:t>
      </w:r>
      <w:r w:rsidRPr="00B27EBB">
        <w:rPr>
          <w:rtl/>
        </w:rPr>
        <w:t xml:space="preserve"> فرَّق الناس إلى شطرين متمايزين في الولاء</w:t>
      </w:r>
      <w:r w:rsidR="00857D16">
        <w:rPr>
          <w:rtl/>
        </w:rPr>
        <w:t>:</w:t>
      </w:r>
      <w:r w:rsidRPr="00B27EBB">
        <w:rPr>
          <w:rtl/>
        </w:rPr>
        <w:t xml:space="preserve"> </w:t>
      </w:r>
    </w:p>
    <w:p w:rsidR="00D17FB6" w:rsidRPr="00B27EBB" w:rsidRDefault="00D17FB6" w:rsidP="00E11468">
      <w:pPr>
        <w:pStyle w:val="libNormal"/>
      </w:pPr>
      <w:r w:rsidRPr="00B27EBB">
        <w:rPr>
          <w:rtl/>
        </w:rPr>
        <w:t>شطر قِوامه ثلاثمئة وخمسة مقاتِلين</w:t>
      </w:r>
      <w:r w:rsidR="00857D16">
        <w:rPr>
          <w:rtl/>
        </w:rPr>
        <w:t>.</w:t>
      </w:r>
    </w:p>
    <w:p w:rsidR="00D17FB6" w:rsidRPr="00B27EBB" w:rsidRDefault="00D17FB6" w:rsidP="00E11468">
      <w:pPr>
        <w:pStyle w:val="libNormal"/>
      </w:pPr>
      <w:r w:rsidRPr="00B27EBB">
        <w:rPr>
          <w:rtl/>
        </w:rPr>
        <w:t>وشطر قوامه جبهة الشرك العريضة</w:t>
      </w:r>
      <w:r w:rsidR="00857D16">
        <w:rPr>
          <w:rtl/>
        </w:rPr>
        <w:t>،</w:t>
      </w:r>
      <w:r w:rsidRPr="00B27EBB">
        <w:rPr>
          <w:rtl/>
        </w:rPr>
        <w:t xml:space="preserve"> وبكلّ إمكاناتها الواسعة</w:t>
      </w:r>
      <w:r w:rsidR="00857D16">
        <w:rPr>
          <w:rtl/>
        </w:rPr>
        <w:t>.</w:t>
      </w:r>
    </w:p>
    <w:p w:rsidR="00D17FB6" w:rsidRPr="00B27EBB" w:rsidRDefault="00D17FB6" w:rsidP="00E11468">
      <w:pPr>
        <w:pStyle w:val="libNormal"/>
      </w:pPr>
      <w:r w:rsidRPr="00B27EBB">
        <w:rPr>
          <w:rtl/>
        </w:rPr>
        <w:t xml:space="preserve">فهو </w:t>
      </w:r>
      <w:r w:rsidR="00857D16">
        <w:rPr>
          <w:rtl/>
        </w:rPr>
        <w:t>(</w:t>
      </w:r>
      <w:r w:rsidRPr="00B27EBB">
        <w:rPr>
          <w:rtl/>
        </w:rPr>
        <w:t>يوم الفرقان</w:t>
      </w:r>
      <w:r w:rsidR="00857D16">
        <w:rPr>
          <w:rtl/>
        </w:rPr>
        <w:t>)</w:t>
      </w:r>
      <w:r w:rsidRPr="00B27EBB">
        <w:rPr>
          <w:rtl/>
        </w:rPr>
        <w:t xml:space="preserve"> الأوّل حقّاً في تاريخ الإسلام</w:t>
      </w:r>
      <w:r w:rsidR="00857D16">
        <w:rPr>
          <w:rtl/>
        </w:rPr>
        <w:t>.</w:t>
      </w:r>
    </w:p>
    <w:p w:rsidR="00D17FB6" w:rsidRPr="00B27EBB" w:rsidRDefault="00D17FB6" w:rsidP="00E11468">
      <w:pPr>
        <w:pStyle w:val="libNormal"/>
      </w:pPr>
      <w:r w:rsidRPr="00B27EBB">
        <w:rPr>
          <w:rtl/>
        </w:rPr>
        <w:t>إنّ النظرة الساذجة الأُولى لساحة بدْر</w:t>
      </w:r>
      <w:r w:rsidR="00857D16">
        <w:rPr>
          <w:rtl/>
        </w:rPr>
        <w:t xml:space="preserve"> - </w:t>
      </w:r>
      <w:r w:rsidRPr="00B27EBB">
        <w:rPr>
          <w:rtl/>
        </w:rPr>
        <w:t>في السنة الثانية من الهجرة</w:t>
      </w:r>
      <w:r w:rsidR="00857D16">
        <w:rPr>
          <w:rtl/>
        </w:rPr>
        <w:t xml:space="preserve"> - </w:t>
      </w:r>
      <w:r w:rsidRPr="00B27EBB">
        <w:rPr>
          <w:rtl/>
        </w:rPr>
        <w:t>لا تلتقي إلاّ بهذين الجَمعين الصغيرين ا</w:t>
      </w:r>
      <w:r w:rsidR="00E47541">
        <w:rPr>
          <w:rtl/>
        </w:rPr>
        <w:t>لـمُ</w:t>
      </w:r>
      <w:r w:rsidRPr="00B27EBB">
        <w:rPr>
          <w:rtl/>
        </w:rPr>
        <w:t>تقاتلين</w:t>
      </w:r>
      <w:r w:rsidR="00857D16">
        <w:rPr>
          <w:rtl/>
        </w:rPr>
        <w:t>،</w:t>
      </w:r>
      <w:r w:rsidRPr="00B27EBB">
        <w:rPr>
          <w:rtl/>
        </w:rPr>
        <w:t xml:space="preserve"> ولكنّ النظرة العميقة ا</w:t>
      </w:r>
      <w:r w:rsidR="00E47541">
        <w:rPr>
          <w:rtl/>
        </w:rPr>
        <w:t>لـمُ</w:t>
      </w:r>
      <w:r w:rsidRPr="00B27EBB">
        <w:rPr>
          <w:rtl/>
        </w:rPr>
        <w:t>مْعِنة تلتقي في هذه الساحة بحَضارتين وعقيدتين تتصارعان على البقاء</w:t>
      </w:r>
      <w:r w:rsidR="00857D16">
        <w:rPr>
          <w:rtl/>
        </w:rPr>
        <w:t>،</w:t>
      </w:r>
      <w:r w:rsidRPr="00B27EBB">
        <w:rPr>
          <w:rtl/>
        </w:rPr>
        <w:t xml:space="preserve"> وفي جبهات عريضة واسعة</w:t>
      </w:r>
      <w:r w:rsidR="00857D16">
        <w:rPr>
          <w:rtl/>
        </w:rPr>
        <w:t>،</w:t>
      </w:r>
      <w:r w:rsidRPr="00B27EBB">
        <w:rPr>
          <w:rtl/>
        </w:rPr>
        <w:t xml:space="preserve"> وليس مع ألف من المقاتِلين أو يزيدون فقط</w:t>
      </w:r>
      <w:r w:rsidR="00857D16">
        <w:rPr>
          <w:rtl/>
        </w:rPr>
        <w:t>.</w:t>
      </w:r>
    </w:p>
    <w:p w:rsidR="00D17FB6" w:rsidRPr="00B27EBB" w:rsidRDefault="00D17FB6" w:rsidP="00E11468">
      <w:pPr>
        <w:pStyle w:val="libNormal"/>
      </w:pPr>
      <w:r w:rsidRPr="00B27EBB">
        <w:rPr>
          <w:rtl/>
        </w:rPr>
        <w:t xml:space="preserve">ولم يكن يوم بدر </w:t>
      </w:r>
      <w:r w:rsidR="00857D16">
        <w:rPr>
          <w:rtl/>
        </w:rPr>
        <w:t>(</w:t>
      </w:r>
      <w:r w:rsidRPr="00B27EBB">
        <w:rPr>
          <w:rtl/>
        </w:rPr>
        <w:t>يوم الفرقان</w:t>
      </w:r>
      <w:r w:rsidR="00857D16">
        <w:rPr>
          <w:rtl/>
        </w:rPr>
        <w:t>)</w:t>
      </w:r>
      <w:r w:rsidRPr="00B27EBB">
        <w:rPr>
          <w:rtl/>
        </w:rPr>
        <w:t xml:space="preserve"> الذي يشطر الناس في الولاء والبراءة إلى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B27EBB">
        <w:rPr>
          <w:rtl/>
        </w:rPr>
        <w:t>الأنفال</w:t>
      </w:r>
      <w:r w:rsidR="00857D16">
        <w:rPr>
          <w:rtl/>
        </w:rPr>
        <w:t>:</w:t>
      </w:r>
      <w:r w:rsidRPr="00B27EBB">
        <w:rPr>
          <w:rtl/>
        </w:rPr>
        <w:t xml:space="preserve"> 41</w:t>
      </w:r>
      <w:r w:rsidR="00857D16">
        <w:rPr>
          <w:rtl/>
        </w:rPr>
        <w:t>.</w:t>
      </w:r>
    </w:p>
    <w:p w:rsidR="00D17FB6" w:rsidRDefault="00D17FB6" w:rsidP="00470416">
      <w:pPr>
        <w:pStyle w:val="libNormal"/>
      </w:pPr>
      <w:r>
        <w:rPr>
          <w:rtl/>
        </w:rPr>
        <w:br w:type="page"/>
      </w:r>
    </w:p>
    <w:p w:rsidR="00D17FB6" w:rsidRPr="00B27EBB" w:rsidRDefault="00D17FB6" w:rsidP="00E11468">
      <w:pPr>
        <w:pStyle w:val="libNormal"/>
      </w:pPr>
      <w:r w:rsidRPr="00B27EBB">
        <w:rPr>
          <w:rtl/>
        </w:rPr>
        <w:lastRenderedPageBreak/>
        <w:t>شطرَين في السنة الثانية من الهجرة فقط</w:t>
      </w:r>
      <w:r w:rsidR="00857D16">
        <w:rPr>
          <w:rtl/>
        </w:rPr>
        <w:t>،</w:t>
      </w:r>
      <w:r w:rsidRPr="00B27EBB">
        <w:rPr>
          <w:rtl/>
        </w:rPr>
        <w:t xml:space="preserve"> وإنّما يظلّ هذا اليوم يوم فرقان في تاريخ الإسلام</w:t>
      </w:r>
      <w:r w:rsidR="00857D16">
        <w:rPr>
          <w:rtl/>
        </w:rPr>
        <w:t>،</w:t>
      </w:r>
      <w:r w:rsidRPr="00B27EBB">
        <w:rPr>
          <w:rtl/>
        </w:rPr>
        <w:t xml:space="preserve"> إلى أن يأذن الله بنهاية الأرض</w:t>
      </w:r>
      <w:r w:rsidR="00857D16">
        <w:rPr>
          <w:rtl/>
        </w:rPr>
        <w:t>.</w:t>
      </w:r>
    </w:p>
    <w:p w:rsidR="00D17FB6" w:rsidRPr="00CA32CE" w:rsidRDefault="00D17FB6" w:rsidP="000573AA">
      <w:pPr>
        <w:pStyle w:val="Heading3"/>
      </w:pPr>
      <w:bookmarkStart w:id="183" w:name="_Toc432844722"/>
      <w:r w:rsidRPr="00B27EBB">
        <w:rPr>
          <w:rtl/>
        </w:rPr>
        <w:t>يوم الفرقان الثاني في تاريخ الإسلام</w:t>
      </w:r>
      <w:r w:rsidR="00857D16">
        <w:rPr>
          <w:rtl/>
        </w:rPr>
        <w:t>:</w:t>
      </w:r>
      <w:bookmarkEnd w:id="183"/>
      <w:r w:rsidRPr="00B27EBB">
        <w:rPr>
          <w:rtl/>
        </w:rPr>
        <w:t xml:space="preserve"> </w:t>
      </w:r>
    </w:p>
    <w:p w:rsidR="00D17FB6" w:rsidRPr="00B27EBB" w:rsidRDefault="00D17FB6" w:rsidP="00E11468">
      <w:pPr>
        <w:pStyle w:val="libNormal"/>
      </w:pPr>
      <w:r w:rsidRPr="00B27EBB">
        <w:rPr>
          <w:rtl/>
        </w:rPr>
        <w:t xml:space="preserve">وإذا كان يوم بدر </w:t>
      </w:r>
      <w:r w:rsidR="00857D16">
        <w:rPr>
          <w:rtl/>
        </w:rPr>
        <w:t>(</w:t>
      </w:r>
      <w:r w:rsidRPr="00B27EBB">
        <w:rPr>
          <w:rtl/>
        </w:rPr>
        <w:t>يوم الفرقان</w:t>
      </w:r>
      <w:r w:rsidR="00857D16">
        <w:rPr>
          <w:rtl/>
        </w:rPr>
        <w:t>)</w:t>
      </w:r>
      <w:r w:rsidRPr="00B27EBB">
        <w:rPr>
          <w:rtl/>
        </w:rPr>
        <w:t xml:space="preserve"> الأوّل في تاريخ الإسلام</w:t>
      </w:r>
      <w:r w:rsidR="00857D16">
        <w:rPr>
          <w:rtl/>
        </w:rPr>
        <w:t>،</w:t>
      </w:r>
      <w:r w:rsidRPr="00B27EBB">
        <w:rPr>
          <w:rtl/>
        </w:rPr>
        <w:t xml:space="preserve"> فإنّ يوم عاشوراء </w:t>
      </w:r>
      <w:r w:rsidR="00857D16">
        <w:rPr>
          <w:rtl/>
        </w:rPr>
        <w:t>(</w:t>
      </w:r>
      <w:r w:rsidRPr="00B27EBB">
        <w:rPr>
          <w:rtl/>
        </w:rPr>
        <w:t>يوم الفرقان</w:t>
      </w:r>
      <w:r w:rsidR="00857D16">
        <w:rPr>
          <w:rtl/>
        </w:rPr>
        <w:t>)</w:t>
      </w:r>
      <w:r w:rsidRPr="00B27EBB">
        <w:rPr>
          <w:rtl/>
        </w:rPr>
        <w:t xml:space="preserve"> الثاني في تاريخ الإسلام</w:t>
      </w:r>
      <w:r w:rsidR="00857D16">
        <w:rPr>
          <w:rtl/>
        </w:rPr>
        <w:t>.</w:t>
      </w:r>
    </w:p>
    <w:p w:rsidR="00D17FB6" w:rsidRPr="00B27EBB" w:rsidRDefault="00D17FB6" w:rsidP="00E11468">
      <w:pPr>
        <w:pStyle w:val="libNormal"/>
      </w:pPr>
      <w:r w:rsidRPr="00B27EBB">
        <w:rPr>
          <w:rtl/>
        </w:rPr>
        <w:t xml:space="preserve">كان يقف فيه الحسين </w:t>
      </w:r>
      <w:r w:rsidR="00E47541" w:rsidRPr="00E47541">
        <w:rPr>
          <w:rStyle w:val="libAlaemChar"/>
          <w:rtl/>
        </w:rPr>
        <w:t>عليه‌السلام</w:t>
      </w:r>
      <w:r w:rsidRPr="00B27EBB">
        <w:rPr>
          <w:rtl/>
        </w:rPr>
        <w:t xml:space="preserve"> مع ثُلّة صغيرة من أهل بيته وأصحابه</w:t>
      </w:r>
      <w:r w:rsidR="00857D16">
        <w:rPr>
          <w:rtl/>
        </w:rPr>
        <w:t>،</w:t>
      </w:r>
      <w:r w:rsidRPr="00B27EBB">
        <w:rPr>
          <w:rtl/>
        </w:rPr>
        <w:t xml:space="preserve"> وفي الجانب الآخر يقف ابن زياد مع جيش واسع</w:t>
      </w:r>
      <w:r w:rsidR="00857D16">
        <w:rPr>
          <w:rtl/>
        </w:rPr>
        <w:t>،</w:t>
      </w:r>
      <w:r w:rsidRPr="00B27EBB">
        <w:rPr>
          <w:rtl/>
        </w:rPr>
        <w:t xml:space="preserve"> ومن ورائه يزيد وسُلطانه ومُلكه الواسع وأمواله الكثيرة وإمكاناته</w:t>
      </w:r>
      <w:r w:rsidR="00857D16">
        <w:rPr>
          <w:rtl/>
        </w:rPr>
        <w:t>،</w:t>
      </w:r>
      <w:r w:rsidRPr="00B27EBB">
        <w:rPr>
          <w:rtl/>
        </w:rPr>
        <w:t xml:space="preserve"> وكلّ الموالين له وا</w:t>
      </w:r>
      <w:r w:rsidR="00E47541">
        <w:rPr>
          <w:rtl/>
        </w:rPr>
        <w:t>لـمُ</w:t>
      </w:r>
      <w:r w:rsidRPr="00B27EBB">
        <w:rPr>
          <w:rtl/>
        </w:rPr>
        <w:t>ستفيدين منه</w:t>
      </w:r>
      <w:r w:rsidR="00857D16">
        <w:rPr>
          <w:rtl/>
        </w:rPr>
        <w:t>.</w:t>
      </w:r>
    </w:p>
    <w:p w:rsidR="00D17FB6" w:rsidRPr="00B27EBB" w:rsidRDefault="00D17FB6" w:rsidP="00E11468">
      <w:pPr>
        <w:pStyle w:val="libNormal"/>
      </w:pPr>
      <w:r w:rsidRPr="00B27EBB">
        <w:rPr>
          <w:rtl/>
        </w:rPr>
        <w:t>ففي يوم عاشوراء إذن</w:t>
      </w:r>
      <w:r w:rsidR="00857D16">
        <w:rPr>
          <w:rtl/>
        </w:rPr>
        <w:t>،</w:t>
      </w:r>
      <w:r w:rsidRPr="00B27EBB">
        <w:rPr>
          <w:rtl/>
        </w:rPr>
        <w:t xml:space="preserve"> نجد كلّ خصائص </w:t>
      </w:r>
      <w:r w:rsidR="00857D16">
        <w:rPr>
          <w:rtl/>
        </w:rPr>
        <w:t>(</w:t>
      </w:r>
      <w:r w:rsidRPr="00B27EBB">
        <w:rPr>
          <w:rtl/>
        </w:rPr>
        <w:t>الفرقان</w:t>
      </w:r>
      <w:r w:rsidR="00857D16">
        <w:rPr>
          <w:rtl/>
        </w:rPr>
        <w:t>)،</w:t>
      </w:r>
      <w:r w:rsidRPr="00B27EBB">
        <w:rPr>
          <w:rtl/>
        </w:rPr>
        <w:t xml:space="preserve"> فقد شُطِرَ الناس إلى شَطرَين متمايزين في الولاء والأخلاق والفكر والخطّ والعقيدة</w:t>
      </w:r>
      <w:r w:rsidR="00857D16">
        <w:rPr>
          <w:rtl/>
        </w:rPr>
        <w:t>.</w:t>
      </w:r>
      <w:r w:rsidRPr="00B27EBB">
        <w:rPr>
          <w:rtl/>
        </w:rPr>
        <w:t>.</w:t>
      </w:r>
    </w:p>
    <w:p w:rsidR="00D17FB6" w:rsidRPr="00B27EBB" w:rsidRDefault="00D17FB6" w:rsidP="00E11468">
      <w:pPr>
        <w:pStyle w:val="libNormal"/>
      </w:pPr>
      <w:r w:rsidRPr="00B27EBB">
        <w:rPr>
          <w:rtl/>
        </w:rPr>
        <w:t xml:space="preserve">ولا يزال هذا اليوم </w:t>
      </w:r>
      <w:r w:rsidR="00857D16">
        <w:rPr>
          <w:rtl/>
        </w:rPr>
        <w:t>(</w:t>
      </w:r>
      <w:r w:rsidRPr="00B27EBB">
        <w:rPr>
          <w:rtl/>
        </w:rPr>
        <w:t>فُرقاناً</w:t>
      </w:r>
      <w:r w:rsidR="00857D16">
        <w:rPr>
          <w:rtl/>
        </w:rPr>
        <w:t>)</w:t>
      </w:r>
      <w:r w:rsidRPr="00B27EBB">
        <w:rPr>
          <w:rtl/>
        </w:rPr>
        <w:t xml:space="preserve"> في تاريخ الإسلام</w:t>
      </w:r>
      <w:r w:rsidR="00857D16">
        <w:rPr>
          <w:rtl/>
        </w:rPr>
        <w:t>،</w:t>
      </w:r>
      <w:r w:rsidRPr="00B27EBB">
        <w:rPr>
          <w:rtl/>
        </w:rPr>
        <w:t xml:space="preserve"> يُفرَّق الناس في الولاء والبراءة</w:t>
      </w:r>
      <w:r w:rsidR="00857D16">
        <w:rPr>
          <w:rtl/>
        </w:rPr>
        <w:t>،</w:t>
      </w:r>
      <w:r w:rsidRPr="00B27EBB">
        <w:rPr>
          <w:rtl/>
        </w:rPr>
        <w:t xml:space="preserve"> إلى أن يأذن الله بنهاية الأرض</w:t>
      </w:r>
      <w:r w:rsidR="00857D16">
        <w:rPr>
          <w:rtl/>
        </w:rPr>
        <w:t>.</w:t>
      </w:r>
    </w:p>
    <w:p w:rsidR="00D17FB6" w:rsidRPr="00B27EBB" w:rsidRDefault="00D17FB6" w:rsidP="00E11468">
      <w:pPr>
        <w:pStyle w:val="libBold2"/>
      </w:pPr>
      <w:r w:rsidRPr="00B27EBB">
        <w:rPr>
          <w:rtl/>
        </w:rPr>
        <w:t>يوم الفرقان الثالث في تاريخ الإسلام</w:t>
      </w:r>
      <w:r w:rsidR="00857D16">
        <w:rPr>
          <w:rtl/>
        </w:rPr>
        <w:t>:</w:t>
      </w:r>
      <w:r w:rsidRPr="00E11468">
        <w:rPr>
          <w:rtl/>
        </w:rPr>
        <w:t xml:space="preserve"> </w:t>
      </w:r>
    </w:p>
    <w:p w:rsidR="00D17FB6" w:rsidRPr="00B27EBB" w:rsidRDefault="00D17FB6" w:rsidP="00E11468">
      <w:pPr>
        <w:pStyle w:val="libNormal"/>
      </w:pPr>
      <w:r w:rsidRPr="00B27EBB">
        <w:rPr>
          <w:rtl/>
        </w:rPr>
        <w:t xml:space="preserve">وما دُمنا قد أشرنا إلى يومين من أيّام </w:t>
      </w:r>
      <w:r w:rsidR="00857D16">
        <w:rPr>
          <w:rtl/>
        </w:rPr>
        <w:t>(</w:t>
      </w:r>
      <w:r w:rsidRPr="00B27EBB">
        <w:rPr>
          <w:rtl/>
        </w:rPr>
        <w:t>الفرقان</w:t>
      </w:r>
      <w:r w:rsidR="00857D16">
        <w:rPr>
          <w:rtl/>
        </w:rPr>
        <w:t>)</w:t>
      </w:r>
      <w:r w:rsidRPr="00B27EBB">
        <w:rPr>
          <w:rtl/>
        </w:rPr>
        <w:t xml:space="preserve"> في التاريخ الإسلامي</w:t>
      </w:r>
      <w:r w:rsidR="00857D16">
        <w:rPr>
          <w:rtl/>
        </w:rPr>
        <w:t>:</w:t>
      </w:r>
      <w:r w:rsidRPr="00B27EBB">
        <w:rPr>
          <w:rtl/>
        </w:rPr>
        <w:t xml:space="preserve"> </w:t>
      </w:r>
      <w:r w:rsidR="00857D16">
        <w:rPr>
          <w:rtl/>
        </w:rPr>
        <w:t>(</w:t>
      </w:r>
      <w:r w:rsidRPr="00B27EBB">
        <w:rPr>
          <w:rtl/>
        </w:rPr>
        <w:t>يوم بدر</w:t>
      </w:r>
      <w:r w:rsidR="00857D16">
        <w:rPr>
          <w:rtl/>
        </w:rPr>
        <w:t>،</w:t>
      </w:r>
      <w:r w:rsidRPr="00B27EBB">
        <w:rPr>
          <w:rtl/>
        </w:rPr>
        <w:t xml:space="preserve"> ويوم عاشوراء</w:t>
      </w:r>
      <w:r w:rsidR="00857D16">
        <w:rPr>
          <w:rtl/>
        </w:rPr>
        <w:t>)،</w:t>
      </w:r>
      <w:r w:rsidRPr="00B27EBB">
        <w:rPr>
          <w:rtl/>
        </w:rPr>
        <w:t xml:space="preserve"> فلا نستطيع أن نتجاوز هذا الحديث دون أن نُشير إلى اليوم الثالث من أيّام </w:t>
      </w:r>
      <w:r w:rsidR="00857D16">
        <w:rPr>
          <w:rtl/>
        </w:rPr>
        <w:t>(</w:t>
      </w:r>
      <w:r w:rsidRPr="00B27EBB">
        <w:rPr>
          <w:rtl/>
        </w:rPr>
        <w:t>الفرقان</w:t>
      </w:r>
      <w:r w:rsidR="00857D16">
        <w:rPr>
          <w:rtl/>
        </w:rPr>
        <w:t>)</w:t>
      </w:r>
      <w:r w:rsidRPr="00B27EBB">
        <w:rPr>
          <w:rtl/>
        </w:rPr>
        <w:t xml:space="preserve"> في تاريخ الإسلام الحديث</w:t>
      </w:r>
      <w:r w:rsidR="00857D16">
        <w:rPr>
          <w:rtl/>
        </w:rPr>
        <w:t>،</w:t>
      </w:r>
      <w:r w:rsidRPr="00B27EBB">
        <w:rPr>
          <w:rtl/>
        </w:rPr>
        <w:t xml:space="preserve"> والذي يأتي امتداداً ليوم بدر ويوم عاشوراء</w:t>
      </w:r>
      <w:r w:rsidR="00857D16">
        <w:rPr>
          <w:rtl/>
        </w:rPr>
        <w:t>.</w:t>
      </w:r>
    </w:p>
    <w:p w:rsidR="00D17FB6" w:rsidRPr="00B27EBB" w:rsidRDefault="00D17FB6" w:rsidP="00E11468">
      <w:pPr>
        <w:pStyle w:val="libNormal"/>
      </w:pPr>
      <w:r w:rsidRPr="00B27EBB">
        <w:rPr>
          <w:rtl/>
        </w:rPr>
        <w:t>وهو</w:t>
      </w:r>
      <w:r w:rsidR="00857D16">
        <w:rPr>
          <w:rtl/>
        </w:rPr>
        <w:t>:</w:t>
      </w:r>
      <w:r w:rsidRPr="00B27EBB">
        <w:rPr>
          <w:rtl/>
        </w:rPr>
        <w:t xml:space="preserve"> يوم انتصار الثورة الإسلاميّة في إيران</w:t>
      </w:r>
      <w:r w:rsidR="00857D16">
        <w:rPr>
          <w:rtl/>
        </w:rPr>
        <w:t>.</w:t>
      </w:r>
    </w:p>
    <w:p w:rsidR="00D17FB6" w:rsidRPr="00B27EBB" w:rsidRDefault="00D17FB6" w:rsidP="00E11468">
      <w:pPr>
        <w:pStyle w:val="libNormal"/>
      </w:pPr>
      <w:r w:rsidRPr="00B27EBB">
        <w:rPr>
          <w:rtl/>
        </w:rPr>
        <w:t>والذي هو من أيّام الله الكبرى في التاريخ</w:t>
      </w:r>
      <w:r w:rsidR="00857D16">
        <w:rPr>
          <w:rtl/>
        </w:rPr>
        <w:t>،</w:t>
      </w:r>
      <w:r w:rsidRPr="00B27EBB">
        <w:rPr>
          <w:rtl/>
        </w:rPr>
        <w:t xml:space="preserve"> هدمَ الله تعالى فيه عرشَ أكبر إمبراطوريّة في آسيا</w:t>
      </w:r>
      <w:r w:rsidR="00857D16">
        <w:rPr>
          <w:rtl/>
        </w:rPr>
        <w:t>،</w:t>
      </w:r>
      <w:r w:rsidRPr="00B27EBB">
        <w:rPr>
          <w:rtl/>
        </w:rPr>
        <w:t xml:space="preserve"> تحمِيه أضخم الأجهزة السِريّة والعَلنيّة</w:t>
      </w:r>
      <w:r w:rsidR="00857D16">
        <w:rPr>
          <w:rtl/>
        </w:rPr>
        <w:t>،</w:t>
      </w:r>
      <w:r w:rsidRPr="00B27EBB">
        <w:rPr>
          <w:rtl/>
        </w:rPr>
        <w:t xml:space="preserve"> وأكبر قلعة للاستكبار في المنطقة</w:t>
      </w:r>
      <w:r w:rsidR="00857D16">
        <w:rPr>
          <w:rtl/>
        </w:rPr>
        <w:t>،</w:t>
      </w:r>
      <w:r w:rsidRPr="00B27EBB">
        <w:rPr>
          <w:rtl/>
        </w:rPr>
        <w:t xml:space="preserve"> تحميها سادس قوّة</w:t>
      </w:r>
      <w:r w:rsidR="00470416">
        <w:rPr>
          <w:rtl/>
        </w:rPr>
        <w:t xml:space="preserve"> </w:t>
      </w:r>
    </w:p>
    <w:p w:rsidR="00D17FB6" w:rsidRDefault="00D17FB6" w:rsidP="00470416">
      <w:pPr>
        <w:pStyle w:val="libNormal"/>
      </w:pPr>
      <w:r>
        <w:rPr>
          <w:rtl/>
        </w:rPr>
        <w:br w:type="page"/>
      </w:r>
    </w:p>
    <w:p w:rsidR="00D17FB6" w:rsidRPr="00B27EBB" w:rsidRDefault="00D17FB6" w:rsidP="00E11468">
      <w:pPr>
        <w:pStyle w:val="libNormal"/>
      </w:pPr>
      <w:r w:rsidRPr="00B27EBB">
        <w:rPr>
          <w:rtl/>
        </w:rPr>
        <w:lastRenderedPageBreak/>
        <w:t>عسكريّة في العالم</w:t>
      </w:r>
      <w:r w:rsidR="00857D16">
        <w:rPr>
          <w:rtl/>
        </w:rPr>
        <w:t>،</w:t>
      </w:r>
      <w:r w:rsidRPr="00B27EBB">
        <w:rPr>
          <w:rtl/>
        </w:rPr>
        <w:t xml:space="preserve"> وذلك بقيادة الإمام الخميني </w:t>
      </w:r>
      <w:r w:rsidR="00857D16">
        <w:rPr>
          <w:rtl/>
        </w:rPr>
        <w:t>(</w:t>
      </w:r>
      <w:r w:rsidRPr="00B27EBB">
        <w:rPr>
          <w:rtl/>
        </w:rPr>
        <w:t>قدس سرّه</w:t>
      </w:r>
      <w:r w:rsidR="00857D16">
        <w:rPr>
          <w:rtl/>
        </w:rPr>
        <w:t>).</w:t>
      </w:r>
    </w:p>
    <w:p w:rsidR="00D17FB6" w:rsidRPr="00B27EBB" w:rsidRDefault="00D17FB6" w:rsidP="00E11468">
      <w:pPr>
        <w:pStyle w:val="libNormal"/>
      </w:pPr>
      <w:r w:rsidRPr="00B27EBB">
        <w:rPr>
          <w:rtl/>
        </w:rPr>
        <w:t>إنّ هذا اليوم لا يعني فقط سقوط نظام أُسرة بهلوي في تاريخ إيران</w:t>
      </w:r>
      <w:r w:rsidR="00857D16">
        <w:rPr>
          <w:rtl/>
        </w:rPr>
        <w:t>،</w:t>
      </w:r>
      <w:r w:rsidRPr="00B27EBB">
        <w:rPr>
          <w:rtl/>
        </w:rPr>
        <w:t xml:space="preserve"> وإنّما يعني نهاية مرحلة من التاريخ وبداية مرحلة جديدة في تاريخ الإسلام</w:t>
      </w:r>
      <w:r w:rsidR="00857D16">
        <w:rPr>
          <w:rtl/>
        </w:rPr>
        <w:t>.</w:t>
      </w:r>
    </w:p>
    <w:p w:rsidR="00D17FB6" w:rsidRPr="00B27EBB" w:rsidRDefault="00D17FB6" w:rsidP="00E11468">
      <w:pPr>
        <w:pStyle w:val="libNormal"/>
      </w:pPr>
      <w:r w:rsidRPr="00B27EBB">
        <w:rPr>
          <w:rtl/>
        </w:rPr>
        <w:t>فإنّ سقوط أُسرة بهلوي</w:t>
      </w:r>
      <w:r w:rsidR="00857D16">
        <w:rPr>
          <w:rtl/>
        </w:rPr>
        <w:t>،</w:t>
      </w:r>
      <w:r w:rsidRPr="00B27EBB">
        <w:rPr>
          <w:rtl/>
        </w:rPr>
        <w:t xml:space="preserve"> وقيام الجمهوريّة الإسلاميّة يُعتبر نهاية لعصر من الخمول والركود والاستضعاف واليأس</w:t>
      </w:r>
      <w:r w:rsidR="00857D16">
        <w:rPr>
          <w:rtl/>
        </w:rPr>
        <w:t>،</w:t>
      </w:r>
      <w:r w:rsidRPr="00B27EBB">
        <w:rPr>
          <w:rtl/>
        </w:rPr>
        <w:t xml:space="preserve"> والارتماء في أحضان الغرب والشرق</w:t>
      </w:r>
      <w:r w:rsidR="00857D16">
        <w:rPr>
          <w:rtl/>
        </w:rPr>
        <w:t>،</w:t>
      </w:r>
      <w:r w:rsidRPr="00B27EBB">
        <w:rPr>
          <w:rtl/>
        </w:rPr>
        <w:t xml:space="preserve"> والتخلّف الفكري والثقافي والسياسي والعسكري والاقتصادي</w:t>
      </w:r>
      <w:r w:rsidR="00857D16">
        <w:rPr>
          <w:rtl/>
        </w:rPr>
        <w:t>،</w:t>
      </w:r>
      <w:r w:rsidRPr="00B27EBB">
        <w:rPr>
          <w:rtl/>
        </w:rPr>
        <w:t xml:space="preserve"> والهزيمة النفسيّة</w:t>
      </w:r>
      <w:r w:rsidR="00857D16">
        <w:rPr>
          <w:rtl/>
        </w:rPr>
        <w:t>.</w:t>
      </w:r>
      <w:r w:rsidRPr="00B27EBB">
        <w:rPr>
          <w:rtl/>
        </w:rPr>
        <w:t xml:space="preserve">.. </w:t>
      </w:r>
    </w:p>
    <w:p w:rsidR="00D17FB6" w:rsidRPr="00B27EBB" w:rsidRDefault="00D17FB6" w:rsidP="00E11468">
      <w:pPr>
        <w:pStyle w:val="libNormal"/>
      </w:pPr>
      <w:r w:rsidRPr="00B27EBB">
        <w:rPr>
          <w:rtl/>
        </w:rPr>
        <w:t>وبداية عصر جديد من التحرّك باتّجاه حاكميّة دِين الله على وجه الأرض</w:t>
      </w:r>
      <w:r w:rsidR="00857D16">
        <w:rPr>
          <w:rtl/>
        </w:rPr>
        <w:t>،</w:t>
      </w:r>
      <w:r w:rsidRPr="00B27EBB">
        <w:rPr>
          <w:rtl/>
        </w:rPr>
        <w:t xml:space="preserve"> وفكّ القيود والأغلال من الأيدي والأقدام</w:t>
      </w:r>
      <w:r w:rsidR="00857D16">
        <w:rPr>
          <w:rtl/>
        </w:rPr>
        <w:t>،</w:t>
      </w:r>
      <w:r w:rsidRPr="00B27EBB">
        <w:rPr>
          <w:rtl/>
        </w:rPr>
        <w:t xml:space="preserve"> وكَسْر الطَوق السياسي والاقتصادي والعسكري والعلمي والحضاري</w:t>
      </w:r>
      <w:r w:rsidR="00857D16">
        <w:rPr>
          <w:rtl/>
        </w:rPr>
        <w:t>،</w:t>
      </w:r>
      <w:r w:rsidRPr="00B27EBB">
        <w:rPr>
          <w:rtl/>
        </w:rPr>
        <w:t xml:space="preserve"> الّذي فرضَه الاستكبار الغربي والشرقي على العالم الإسلامي</w:t>
      </w:r>
      <w:r w:rsidR="00857D16">
        <w:rPr>
          <w:rtl/>
        </w:rPr>
        <w:t>،</w:t>
      </w:r>
      <w:r w:rsidRPr="00B27EBB">
        <w:rPr>
          <w:rtl/>
        </w:rPr>
        <w:t xml:space="preserve"> والعودة إلى الله</w:t>
      </w:r>
      <w:r w:rsidR="00857D16">
        <w:rPr>
          <w:rtl/>
        </w:rPr>
        <w:t>،</w:t>
      </w:r>
      <w:r w:rsidRPr="00B27EBB">
        <w:rPr>
          <w:rtl/>
        </w:rPr>
        <w:t xml:space="preserve"> وتعبيد الإنسان لله</w:t>
      </w:r>
      <w:r w:rsidR="00857D16">
        <w:rPr>
          <w:rtl/>
        </w:rPr>
        <w:t>،</w:t>
      </w:r>
      <w:r w:rsidRPr="00B27EBB">
        <w:rPr>
          <w:rtl/>
        </w:rPr>
        <w:t xml:space="preserve"> وتحكيم شريعة الله في حياة الإنسان</w:t>
      </w:r>
      <w:r w:rsidR="00857D16">
        <w:rPr>
          <w:rtl/>
        </w:rPr>
        <w:t>،</w:t>
      </w:r>
      <w:r w:rsidRPr="00B27EBB">
        <w:rPr>
          <w:rtl/>
        </w:rPr>
        <w:t xml:space="preserve"> وإعادة الأعراف والقِيَم والأ</w:t>
      </w:r>
      <w:r w:rsidR="00857D16" w:rsidRPr="00B27EBB">
        <w:rPr>
          <w:rtl/>
        </w:rPr>
        <w:t>خل</w:t>
      </w:r>
      <w:r w:rsidRPr="00B27EBB">
        <w:rPr>
          <w:rtl/>
        </w:rPr>
        <w:t>اق</w:t>
      </w:r>
      <w:r w:rsidR="00857D16">
        <w:rPr>
          <w:rtl/>
        </w:rPr>
        <w:t>،</w:t>
      </w:r>
      <w:r w:rsidRPr="00B27EBB">
        <w:rPr>
          <w:rtl/>
        </w:rPr>
        <w:t xml:space="preserve"> والحدود الإسلاميّة إلى صُلبِ الحياة من جديد</w:t>
      </w:r>
      <w:r w:rsidR="00857D16">
        <w:rPr>
          <w:rtl/>
        </w:rPr>
        <w:t>.</w:t>
      </w:r>
    </w:p>
    <w:p w:rsidR="00D17FB6" w:rsidRPr="00B27EBB" w:rsidRDefault="00D17FB6" w:rsidP="00E11468">
      <w:pPr>
        <w:pStyle w:val="libNormal"/>
      </w:pPr>
      <w:r w:rsidRPr="00B27EBB">
        <w:rPr>
          <w:rtl/>
        </w:rPr>
        <w:t>وبالإجمال</w:t>
      </w:r>
      <w:r w:rsidR="00857D16">
        <w:rPr>
          <w:rtl/>
        </w:rPr>
        <w:t>،</w:t>
      </w:r>
      <w:r w:rsidRPr="00B27EBB">
        <w:rPr>
          <w:rtl/>
        </w:rPr>
        <w:t xml:space="preserve"> مرحلة جديدة للتاريخ</w:t>
      </w:r>
      <w:r w:rsidR="00857D16">
        <w:rPr>
          <w:rtl/>
        </w:rPr>
        <w:t>.</w:t>
      </w:r>
    </w:p>
    <w:p w:rsidR="00D17FB6" w:rsidRPr="00B27EBB" w:rsidRDefault="00D17FB6" w:rsidP="00E11468">
      <w:pPr>
        <w:pStyle w:val="libNormal"/>
      </w:pPr>
      <w:r w:rsidRPr="00B27EBB">
        <w:rPr>
          <w:rtl/>
        </w:rPr>
        <w:t>إنّ هذا اليوم امتداد حقيقي ليوم عاشوراء</w:t>
      </w:r>
      <w:r w:rsidR="00857D16">
        <w:rPr>
          <w:rtl/>
        </w:rPr>
        <w:t>،</w:t>
      </w:r>
      <w:r w:rsidRPr="00B27EBB">
        <w:rPr>
          <w:rtl/>
        </w:rPr>
        <w:t xml:space="preserve"> كما كان يوم عاشوراء امتداداً واقعيّاً ليوم صفِّين وبدر</w:t>
      </w:r>
      <w:r w:rsidR="00857D16">
        <w:rPr>
          <w:rtl/>
        </w:rPr>
        <w:t>.</w:t>
      </w:r>
    </w:p>
    <w:p w:rsidR="00D17FB6" w:rsidRPr="00CA32CE" w:rsidRDefault="00D17FB6" w:rsidP="000573AA">
      <w:pPr>
        <w:pStyle w:val="Heading2"/>
      </w:pPr>
      <w:bookmarkStart w:id="184" w:name="_Toc432844723"/>
      <w:r w:rsidRPr="00B27EBB">
        <w:rPr>
          <w:rtl/>
        </w:rPr>
        <w:t>انتصار الثورة الإسلاميّة مُنطلَق ثوري وقِيمة حضاريّة</w:t>
      </w:r>
      <w:r w:rsidR="00857D16">
        <w:rPr>
          <w:rtl/>
        </w:rPr>
        <w:t>:</w:t>
      </w:r>
      <w:bookmarkEnd w:id="184"/>
    </w:p>
    <w:p w:rsidR="00D17FB6" w:rsidRPr="00B27EBB" w:rsidRDefault="00D17FB6" w:rsidP="00E11468">
      <w:pPr>
        <w:pStyle w:val="libNormal"/>
      </w:pPr>
      <w:r w:rsidRPr="00B27EBB">
        <w:rPr>
          <w:rtl/>
        </w:rPr>
        <w:t>ونُلخّص فيما يلي أبرز نقاط وعناصر هذه الثورة المباركة</w:t>
      </w:r>
      <w:r w:rsidR="00857D16">
        <w:rPr>
          <w:rtl/>
        </w:rPr>
        <w:t>:</w:t>
      </w:r>
      <w:r w:rsidRPr="00B27EBB">
        <w:rPr>
          <w:rtl/>
        </w:rPr>
        <w:t xml:space="preserve"> </w:t>
      </w:r>
    </w:p>
    <w:p w:rsidR="00D17FB6" w:rsidRPr="00B27EBB" w:rsidRDefault="00D17FB6" w:rsidP="00E11468">
      <w:pPr>
        <w:pStyle w:val="libNormal"/>
      </w:pPr>
      <w:r w:rsidRPr="00B27EBB">
        <w:rPr>
          <w:rtl/>
        </w:rPr>
        <w:t>إنّ هذه الثورة ثورة مبدئيّة بكلّ معنى الكلمة</w:t>
      </w:r>
      <w:r w:rsidR="00857D16">
        <w:rPr>
          <w:rtl/>
        </w:rPr>
        <w:t>،</w:t>
      </w:r>
      <w:r w:rsidRPr="00B27EBB">
        <w:rPr>
          <w:rtl/>
        </w:rPr>
        <w:t xml:space="preserve"> وهي نوع جديد من العمل والحركة الثوريّة في تاريخنا المعاصر</w:t>
      </w:r>
      <w:r w:rsidR="00857D16">
        <w:rPr>
          <w:rtl/>
        </w:rPr>
        <w:t>،</w:t>
      </w:r>
      <w:r w:rsidRPr="00B27EBB">
        <w:rPr>
          <w:rtl/>
        </w:rPr>
        <w:t xml:space="preserve"> وحدث سياسي بارِز لا شبيه له في الأحداث المعاصرة</w:t>
      </w:r>
      <w:r w:rsidR="00857D16">
        <w:rPr>
          <w:rtl/>
        </w:rPr>
        <w:t>،</w:t>
      </w:r>
      <w:r w:rsidRPr="00B27EBB">
        <w:rPr>
          <w:rtl/>
        </w:rPr>
        <w:t xml:space="preserve"> وصراع جديد بين التوحيد والشِرك</w:t>
      </w:r>
      <w:r w:rsidR="00857D16">
        <w:rPr>
          <w:rtl/>
        </w:rPr>
        <w:t>،</w:t>
      </w:r>
      <w:r w:rsidRPr="00B27EBB">
        <w:rPr>
          <w:rtl/>
        </w:rPr>
        <w:t xml:space="preserve"> بين التوحيد في الولاء والشِرك في الولاء</w:t>
      </w:r>
      <w:r w:rsidR="00857D16">
        <w:rPr>
          <w:rtl/>
        </w:rPr>
        <w:t>.</w:t>
      </w:r>
      <w:r w:rsidRPr="00B27EBB">
        <w:rPr>
          <w:rtl/>
        </w:rPr>
        <w:t xml:space="preserve"> </w:t>
      </w:r>
    </w:p>
    <w:p w:rsidR="00470416" w:rsidRDefault="00D17FB6" w:rsidP="00E11468">
      <w:pPr>
        <w:pStyle w:val="libNormal"/>
      </w:pPr>
      <w:r w:rsidRPr="00B27EBB">
        <w:rPr>
          <w:rtl/>
        </w:rPr>
        <w:t>فهي تتّجه لفكِّ ارتباط الإنسان المسلم بالاستكبار الشرقي والغربي</w:t>
      </w:r>
      <w:r w:rsidR="00857D16">
        <w:rPr>
          <w:rtl/>
        </w:rPr>
        <w:t>،</w:t>
      </w:r>
      <w:r w:rsidRPr="00B27EBB">
        <w:rPr>
          <w:rtl/>
        </w:rPr>
        <w:t xml:space="preserve"> وفكّ ارتباطه بمحاور الولاء ا</w:t>
      </w:r>
      <w:r w:rsidR="00E47541">
        <w:rPr>
          <w:rtl/>
        </w:rPr>
        <w:t>لـمُ</w:t>
      </w:r>
      <w:r w:rsidRPr="00B27EBB">
        <w:rPr>
          <w:rtl/>
        </w:rPr>
        <w:t>صطنَعة</w:t>
      </w:r>
      <w:r w:rsidR="00857D16">
        <w:rPr>
          <w:rtl/>
        </w:rPr>
        <w:t>:</w:t>
      </w:r>
      <w:r w:rsidRPr="00B27EBB">
        <w:rPr>
          <w:rtl/>
        </w:rPr>
        <w:t xml:space="preserve"> </w:t>
      </w:r>
      <w:r w:rsidR="00857D16">
        <w:rPr>
          <w:rtl/>
        </w:rPr>
        <w:t>(</w:t>
      </w:r>
      <w:r w:rsidRPr="00B27EBB">
        <w:rPr>
          <w:rtl/>
        </w:rPr>
        <w:t>القومي</w:t>
      </w:r>
      <w:r w:rsidR="00857D16" w:rsidRPr="00B27EBB">
        <w:rPr>
          <w:rtl/>
        </w:rPr>
        <w:t>ّة</w:t>
      </w:r>
      <w:r w:rsidR="00857D16">
        <w:rPr>
          <w:rtl/>
        </w:rPr>
        <w:t>،</w:t>
      </w:r>
      <w:r w:rsidRPr="00B27EBB">
        <w:rPr>
          <w:rtl/>
        </w:rPr>
        <w:t xml:space="preserve"> الوطنيّة</w:t>
      </w:r>
      <w:r w:rsidR="00857D16">
        <w:rPr>
          <w:rtl/>
        </w:rPr>
        <w:t>،</w:t>
      </w:r>
      <w:r w:rsidRPr="00B27EBB">
        <w:rPr>
          <w:rtl/>
        </w:rPr>
        <w:t xml:space="preserve"> العشائريّة</w:t>
      </w:r>
      <w:r w:rsidR="00857D16">
        <w:rPr>
          <w:rtl/>
        </w:rPr>
        <w:t>،</w:t>
      </w:r>
      <w:r w:rsidRPr="00B27EBB">
        <w:rPr>
          <w:rtl/>
        </w:rPr>
        <w:t xml:space="preserve"> الحزبيّة</w:t>
      </w:r>
      <w:r w:rsidR="00857D16">
        <w:rPr>
          <w:rtl/>
        </w:rPr>
        <w:t>.</w:t>
      </w:r>
      <w:r w:rsidRPr="00B27EBB">
        <w:rPr>
          <w:rtl/>
        </w:rPr>
        <w:t>..</w:t>
      </w:r>
      <w:r w:rsidR="00857D16">
        <w:rPr>
          <w:rtl/>
        </w:rPr>
        <w:t>)،</w:t>
      </w:r>
      <w:r w:rsidRPr="00B27EBB">
        <w:rPr>
          <w:rtl/>
        </w:rPr>
        <w:t xml:space="preserve"> وربط ولائه بالله تعالى</w:t>
      </w:r>
      <w:r w:rsidR="00857D16">
        <w:rPr>
          <w:rtl/>
        </w:rPr>
        <w:t>،</w:t>
      </w:r>
      <w:r w:rsidRPr="00B27EBB">
        <w:rPr>
          <w:rtl/>
        </w:rPr>
        <w:t xml:space="preserve"> ورسوله وأوليائه</w:t>
      </w:r>
      <w:r w:rsidR="00857D16">
        <w:rPr>
          <w:rtl/>
        </w:rPr>
        <w:t>،</w:t>
      </w:r>
      <w:r w:rsidRPr="00B27EBB">
        <w:rPr>
          <w:rtl/>
        </w:rPr>
        <w:t xml:space="preserve"> وتوحيد الولاء </w:t>
      </w:r>
    </w:p>
    <w:p w:rsidR="00D17FB6" w:rsidRDefault="00D17FB6" w:rsidP="00470416">
      <w:pPr>
        <w:pStyle w:val="libNormal"/>
      </w:pPr>
      <w:r>
        <w:rPr>
          <w:rtl/>
        </w:rPr>
        <w:br w:type="page"/>
      </w:r>
    </w:p>
    <w:p w:rsidR="00D17FB6" w:rsidRPr="00B27EBB" w:rsidRDefault="00D17FB6" w:rsidP="00E11468">
      <w:pPr>
        <w:pStyle w:val="libNormal"/>
      </w:pPr>
      <w:r w:rsidRPr="00B27EBB">
        <w:rPr>
          <w:rtl/>
        </w:rPr>
        <w:lastRenderedPageBreak/>
        <w:t>لله تعالى</w:t>
      </w:r>
      <w:r w:rsidR="00857D16">
        <w:rPr>
          <w:rtl/>
        </w:rPr>
        <w:t>،</w:t>
      </w:r>
      <w:r w:rsidRPr="00B27EBB">
        <w:rPr>
          <w:rtl/>
        </w:rPr>
        <w:t xml:space="preserve"> ومُقاطَعة ومُحاربة كلّ المحاور الأُخرى الّتي تعمل لانتزاع الولاء من الناس</w:t>
      </w:r>
      <w:r w:rsidR="00857D16">
        <w:rPr>
          <w:rtl/>
        </w:rPr>
        <w:t>.</w:t>
      </w:r>
    </w:p>
    <w:p w:rsidR="00D17FB6" w:rsidRPr="00B27EBB" w:rsidRDefault="00D17FB6" w:rsidP="00E11468">
      <w:pPr>
        <w:pStyle w:val="libNormal"/>
      </w:pPr>
      <w:r w:rsidRPr="00B27EBB">
        <w:rPr>
          <w:rtl/>
        </w:rPr>
        <w:t>تلك كانت طبيعة الثورة ومحتواها</w:t>
      </w:r>
      <w:r w:rsidR="00857D16">
        <w:rPr>
          <w:rtl/>
        </w:rPr>
        <w:t>.</w:t>
      </w:r>
    </w:p>
    <w:p w:rsidR="00D17FB6" w:rsidRPr="00B27EBB" w:rsidRDefault="00D17FB6" w:rsidP="00E11468">
      <w:pPr>
        <w:pStyle w:val="libNormal"/>
      </w:pPr>
      <w:r w:rsidRPr="00B27EBB">
        <w:rPr>
          <w:rtl/>
        </w:rPr>
        <w:t>إنّ من المهمِّ أن نفْهم نحن مسار الثورة الإسلاميّة المعاصِرة ومحتواها</w:t>
      </w:r>
      <w:r w:rsidR="00857D16">
        <w:rPr>
          <w:rtl/>
        </w:rPr>
        <w:t>،</w:t>
      </w:r>
      <w:r w:rsidRPr="00B27EBB">
        <w:rPr>
          <w:rtl/>
        </w:rPr>
        <w:t xml:space="preserve"> ومن دون ذلك لا نستطيع أن نُساهِم أو ندعم أو نُسانِد هذه الثورة</w:t>
      </w:r>
      <w:r w:rsidR="00857D16">
        <w:rPr>
          <w:rtl/>
        </w:rPr>
        <w:t>.</w:t>
      </w:r>
    </w:p>
    <w:p w:rsidR="00D17FB6" w:rsidRPr="00B27EBB" w:rsidRDefault="00D17FB6" w:rsidP="00E11468">
      <w:pPr>
        <w:pStyle w:val="libNormal"/>
      </w:pPr>
      <w:r w:rsidRPr="00B27EBB">
        <w:rPr>
          <w:rtl/>
        </w:rPr>
        <w:t>إنّها ليست ثورة على التخلُّف العلمي والتِقَني</w:t>
      </w:r>
      <w:r w:rsidR="00857D16">
        <w:rPr>
          <w:rtl/>
        </w:rPr>
        <w:t>،</w:t>
      </w:r>
      <w:r w:rsidRPr="00B27EBB">
        <w:rPr>
          <w:rtl/>
        </w:rPr>
        <w:t xml:space="preserve"> ولا هي ثورة على التخلُّف الاقتصادي والفقر الاجتماعي</w:t>
      </w:r>
      <w:r w:rsidR="00857D16">
        <w:rPr>
          <w:rtl/>
        </w:rPr>
        <w:t>،</w:t>
      </w:r>
      <w:r w:rsidRPr="00B27EBB">
        <w:rPr>
          <w:rtl/>
        </w:rPr>
        <w:t xml:space="preserve"> ولا هي ثورة ضدّ الاستعمار</w:t>
      </w:r>
      <w:r w:rsidR="00857D16">
        <w:rPr>
          <w:rtl/>
        </w:rPr>
        <w:t>،</w:t>
      </w:r>
      <w:r w:rsidRPr="00B27EBB">
        <w:rPr>
          <w:rtl/>
        </w:rPr>
        <w:t xml:space="preserve"> ولا هي ثورة من أجل تحرير آبار النفط من قَبضةِ ملوك النفط أو من الشركات الاحتكاريّة</w:t>
      </w:r>
      <w:r w:rsidR="00857D16">
        <w:rPr>
          <w:rtl/>
        </w:rPr>
        <w:t>،</w:t>
      </w:r>
      <w:r w:rsidRPr="00B27EBB">
        <w:rPr>
          <w:rtl/>
        </w:rPr>
        <w:t xml:space="preserve"> ولا هي ثورة طَبَقَة أُخرى </w:t>
      </w:r>
      <w:r w:rsidR="00857D16">
        <w:rPr>
          <w:rtl/>
        </w:rPr>
        <w:t>(</w:t>
      </w:r>
      <w:r w:rsidRPr="00B27EBB">
        <w:rPr>
          <w:rtl/>
        </w:rPr>
        <w:t>صِراع طَبَقِي</w:t>
      </w:r>
      <w:r w:rsidR="00857D16">
        <w:rPr>
          <w:rtl/>
        </w:rPr>
        <w:t>)،</w:t>
      </w:r>
      <w:r w:rsidRPr="00B27EBB">
        <w:rPr>
          <w:rtl/>
        </w:rPr>
        <w:t xml:space="preserve"> كما حدثَ في ثورة الزنج في تاريخ الإسلام</w:t>
      </w:r>
      <w:r w:rsidR="00857D16">
        <w:rPr>
          <w:rtl/>
        </w:rPr>
        <w:t>،</w:t>
      </w:r>
      <w:r w:rsidRPr="00B27EBB">
        <w:rPr>
          <w:rtl/>
        </w:rPr>
        <w:t xml:space="preserve"> وإن كانت تحتوي على كلّ هذه الأُمور</w:t>
      </w:r>
      <w:r w:rsidR="00857D16">
        <w:rPr>
          <w:rtl/>
        </w:rPr>
        <w:t>،</w:t>
      </w:r>
      <w:r w:rsidRPr="00B27EBB">
        <w:rPr>
          <w:rtl/>
        </w:rPr>
        <w:t xml:space="preserve"> وتَطْمَح لكلِّ هذه المكاسب</w:t>
      </w:r>
      <w:r w:rsidR="00857D16">
        <w:rPr>
          <w:rtl/>
        </w:rPr>
        <w:t>،</w:t>
      </w:r>
      <w:r w:rsidRPr="00B27EBB">
        <w:rPr>
          <w:rtl/>
        </w:rPr>
        <w:t xml:space="preserve"> وتُحقّق هذه النتائج كلّها إن شاء الله</w:t>
      </w:r>
      <w:r w:rsidR="00857D16">
        <w:rPr>
          <w:rtl/>
        </w:rPr>
        <w:t>،</w:t>
      </w:r>
      <w:r w:rsidRPr="00B27EBB">
        <w:rPr>
          <w:rtl/>
        </w:rPr>
        <w:t xml:space="preserve"> إلاّ أنّها في جوهرها شيء آخر</w:t>
      </w:r>
      <w:r w:rsidR="00857D16">
        <w:rPr>
          <w:rtl/>
        </w:rPr>
        <w:t>.</w:t>
      </w:r>
    </w:p>
    <w:p w:rsidR="00D17FB6" w:rsidRPr="00B27EBB" w:rsidRDefault="00D17FB6" w:rsidP="00E11468">
      <w:pPr>
        <w:pStyle w:val="libNormal"/>
      </w:pPr>
      <w:r w:rsidRPr="00B27EBB">
        <w:rPr>
          <w:rtl/>
        </w:rPr>
        <w:t>إنّها ثورة الولاء لله تعالى على الولاء للطاغوت</w:t>
      </w:r>
      <w:r w:rsidR="00857D16">
        <w:rPr>
          <w:rtl/>
        </w:rPr>
        <w:t>،</w:t>
      </w:r>
      <w:r w:rsidRPr="00B27EBB">
        <w:rPr>
          <w:rtl/>
        </w:rPr>
        <w:t xml:space="preserve"> وثورة التوحيد على الشرك</w:t>
      </w:r>
      <w:r w:rsidR="00857D16">
        <w:rPr>
          <w:rtl/>
        </w:rPr>
        <w:t>،</w:t>
      </w:r>
      <w:r w:rsidRPr="00B27EBB">
        <w:rPr>
          <w:rtl/>
        </w:rPr>
        <w:t xml:space="preserve"> وثورة الإسلام على الجاهليّة الحديثة</w:t>
      </w:r>
      <w:r w:rsidR="00857D16">
        <w:rPr>
          <w:rtl/>
        </w:rPr>
        <w:t>.</w:t>
      </w:r>
    </w:p>
    <w:p w:rsidR="00D17FB6" w:rsidRPr="00B27EBB" w:rsidRDefault="00D17FB6" w:rsidP="00E11468">
      <w:pPr>
        <w:pStyle w:val="libNormal"/>
      </w:pPr>
      <w:r w:rsidRPr="00B27EBB">
        <w:rPr>
          <w:rtl/>
        </w:rPr>
        <w:t>وهي إذا حققَّتْ غايتها على وجه الأرض</w:t>
      </w:r>
      <w:r w:rsidR="00857D16">
        <w:rPr>
          <w:rtl/>
        </w:rPr>
        <w:t>،</w:t>
      </w:r>
      <w:r w:rsidRPr="00B27EBB">
        <w:rPr>
          <w:rtl/>
        </w:rPr>
        <w:t xml:space="preserve"> فسوف تقضي على التخلُّف العلمي والثقافي والتِقَني</w:t>
      </w:r>
      <w:r w:rsidR="00857D16">
        <w:rPr>
          <w:rtl/>
        </w:rPr>
        <w:t>،</w:t>
      </w:r>
      <w:r w:rsidRPr="00B27EBB">
        <w:rPr>
          <w:rtl/>
        </w:rPr>
        <w:t xml:space="preserve"> وتقضي على الفقر والتخلُّف الاقتصادي</w:t>
      </w:r>
      <w:r w:rsidR="00857D16">
        <w:rPr>
          <w:rtl/>
        </w:rPr>
        <w:t>،</w:t>
      </w:r>
      <w:r w:rsidRPr="00B27EBB">
        <w:rPr>
          <w:rtl/>
        </w:rPr>
        <w:t xml:space="preserve"> وتقضي على الاستثمار والاستعمار</w:t>
      </w:r>
      <w:r w:rsidR="00857D16">
        <w:rPr>
          <w:rtl/>
        </w:rPr>
        <w:t>،</w:t>
      </w:r>
      <w:r w:rsidRPr="00B27EBB">
        <w:rPr>
          <w:rtl/>
        </w:rPr>
        <w:t xml:space="preserve"> وتقضي على الاحتكار</w:t>
      </w:r>
      <w:r w:rsidR="00857D16">
        <w:rPr>
          <w:rtl/>
        </w:rPr>
        <w:t>،</w:t>
      </w:r>
      <w:r w:rsidRPr="00B27EBB">
        <w:rPr>
          <w:rtl/>
        </w:rPr>
        <w:t xml:space="preserve"> وعلى الشركات الاستعماريّة</w:t>
      </w:r>
      <w:r w:rsidR="00857D16">
        <w:rPr>
          <w:rtl/>
        </w:rPr>
        <w:t>،</w:t>
      </w:r>
      <w:r w:rsidRPr="00B27EBB">
        <w:rPr>
          <w:rtl/>
        </w:rPr>
        <w:t xml:space="preserve"> وتقضي على التلاعُبِ بأموال المسلمين وثرواتهم</w:t>
      </w:r>
      <w:r w:rsidR="00857D16">
        <w:rPr>
          <w:rtl/>
        </w:rPr>
        <w:t>،</w:t>
      </w:r>
      <w:r w:rsidRPr="00B27EBB">
        <w:rPr>
          <w:rtl/>
        </w:rPr>
        <w:t xml:space="preserve"> وتقضي على الاستضعاف والاستكبار</w:t>
      </w:r>
      <w:r w:rsidR="00857D16">
        <w:rPr>
          <w:rtl/>
        </w:rPr>
        <w:t>،</w:t>
      </w:r>
      <w:r w:rsidRPr="00B27EBB">
        <w:rPr>
          <w:rtl/>
        </w:rPr>
        <w:t xml:space="preserve"> وعلى استضعاف طَبَقة لطَبَقة أُخرى</w:t>
      </w:r>
      <w:r w:rsidR="00857D16">
        <w:rPr>
          <w:rtl/>
        </w:rPr>
        <w:t>،</w:t>
      </w:r>
      <w:r w:rsidRPr="00B27EBB">
        <w:rPr>
          <w:rtl/>
        </w:rPr>
        <w:t xml:space="preserve"> ومُمارسة السيادة لطبقةٍ على أُخرى</w:t>
      </w:r>
      <w:r w:rsidR="00857D16">
        <w:rPr>
          <w:rtl/>
        </w:rPr>
        <w:t>.</w:t>
      </w:r>
    </w:p>
    <w:p w:rsidR="00D17FB6" w:rsidRPr="00B27EBB" w:rsidRDefault="00D17FB6" w:rsidP="00E11468">
      <w:pPr>
        <w:pStyle w:val="libNormal"/>
      </w:pPr>
      <w:r w:rsidRPr="00B27EBB">
        <w:rPr>
          <w:rtl/>
        </w:rPr>
        <w:t>إنّ هذه الثورة سوف تُحقّق كلّ هذه الغايات</w:t>
      </w:r>
      <w:r w:rsidR="00857D16">
        <w:rPr>
          <w:rtl/>
        </w:rPr>
        <w:t>،</w:t>
      </w:r>
      <w:r w:rsidRPr="00B27EBB">
        <w:rPr>
          <w:rtl/>
        </w:rPr>
        <w:t xml:space="preserve"> وغايات أُخرى أبعد من هذه وأسمى منها إن شاء الله</w:t>
      </w:r>
      <w:r w:rsidR="00857D16">
        <w:rPr>
          <w:rtl/>
        </w:rPr>
        <w:t>.</w:t>
      </w:r>
      <w:r w:rsidRPr="00B27EBB">
        <w:rPr>
          <w:rtl/>
        </w:rPr>
        <w:t xml:space="preserve"> ولكن</w:t>
      </w:r>
      <w:r w:rsidR="00857D16">
        <w:rPr>
          <w:rtl/>
        </w:rPr>
        <w:t>،</w:t>
      </w:r>
      <w:r w:rsidRPr="00B27EBB">
        <w:rPr>
          <w:rtl/>
        </w:rPr>
        <w:t xml:space="preserve"> على أن تُحافِظ على جوهرها ومحتواها الحقيق </w:t>
      </w:r>
      <w:r w:rsidR="00857D16">
        <w:rPr>
          <w:rtl/>
        </w:rPr>
        <w:t>(</w:t>
      </w:r>
      <w:r w:rsidRPr="00B27EBB">
        <w:rPr>
          <w:rtl/>
        </w:rPr>
        <w:t>ثورة التوحيد على الشِرك</w:t>
      </w:r>
      <w:r w:rsidR="00857D16">
        <w:rPr>
          <w:rtl/>
        </w:rPr>
        <w:t>).</w:t>
      </w:r>
    </w:p>
    <w:p w:rsidR="00D17FB6" w:rsidRPr="00B27EBB" w:rsidRDefault="00D17FB6" w:rsidP="00E11468">
      <w:pPr>
        <w:pStyle w:val="libNormal"/>
      </w:pPr>
      <w:r w:rsidRPr="00B27EBB">
        <w:rPr>
          <w:rtl/>
        </w:rPr>
        <w:t>إنّ السِمَة البارزة والأُولى لهذه الثورة هي</w:t>
      </w:r>
      <w:r w:rsidR="00857D16">
        <w:rPr>
          <w:rtl/>
        </w:rPr>
        <w:t>:</w:t>
      </w:r>
      <w:r w:rsidRPr="00B27EBB">
        <w:rPr>
          <w:rtl/>
        </w:rPr>
        <w:t xml:space="preserve"> </w:t>
      </w:r>
      <w:r w:rsidR="00857D16">
        <w:rPr>
          <w:rtl/>
        </w:rPr>
        <w:t>(</w:t>
      </w:r>
      <w:r w:rsidRPr="00B27EBB">
        <w:rPr>
          <w:rtl/>
        </w:rPr>
        <w:t>الربّانيّة</w:t>
      </w:r>
      <w:r w:rsidR="00857D16">
        <w:rPr>
          <w:rtl/>
        </w:rPr>
        <w:t>)،</w:t>
      </w:r>
      <w:r w:rsidRPr="00B27EBB">
        <w:rPr>
          <w:rtl/>
        </w:rPr>
        <w:t xml:space="preserve"> وهذه السِمَة هي الّتي</w:t>
      </w:r>
      <w:r w:rsidR="00470416">
        <w:rPr>
          <w:rtl/>
        </w:rPr>
        <w:t xml:space="preserve"> </w:t>
      </w:r>
    </w:p>
    <w:p w:rsidR="00D17FB6" w:rsidRDefault="00D17FB6" w:rsidP="00470416">
      <w:pPr>
        <w:pStyle w:val="libNormal"/>
      </w:pPr>
      <w:r>
        <w:rPr>
          <w:rtl/>
        </w:rPr>
        <w:br w:type="page"/>
      </w:r>
    </w:p>
    <w:p w:rsidR="00D17FB6" w:rsidRPr="00B27EBB" w:rsidRDefault="00D17FB6" w:rsidP="00E11468">
      <w:pPr>
        <w:pStyle w:val="libNormal"/>
      </w:pPr>
      <w:r w:rsidRPr="00B27EBB">
        <w:rPr>
          <w:rtl/>
        </w:rPr>
        <w:lastRenderedPageBreak/>
        <w:t>تربطها ببدرٍ وصِفّين وعاشوراء</w:t>
      </w:r>
      <w:r w:rsidR="00857D16">
        <w:rPr>
          <w:rtl/>
        </w:rPr>
        <w:t>،</w:t>
      </w:r>
      <w:r w:rsidRPr="00B27EBB">
        <w:rPr>
          <w:rtl/>
        </w:rPr>
        <w:t xml:space="preserve"> وبحركة الأنبياء </w:t>
      </w:r>
      <w:r w:rsidR="00E47541" w:rsidRPr="00E47541">
        <w:rPr>
          <w:rStyle w:val="libAlaemChar"/>
          <w:rtl/>
        </w:rPr>
        <w:t>عليهم‌السلام</w:t>
      </w:r>
      <w:r w:rsidR="00857D16">
        <w:rPr>
          <w:rtl/>
        </w:rPr>
        <w:t>،</w:t>
      </w:r>
      <w:r w:rsidRPr="00B27EBB">
        <w:rPr>
          <w:rtl/>
        </w:rPr>
        <w:t xml:space="preserve"> وبمَسارِ الصالحين من أولياء الله</w:t>
      </w:r>
      <w:r w:rsidR="00857D16">
        <w:rPr>
          <w:rtl/>
        </w:rPr>
        <w:t>.</w:t>
      </w:r>
    </w:p>
    <w:p w:rsidR="00D17FB6" w:rsidRPr="00B27EBB" w:rsidRDefault="00D17FB6" w:rsidP="00E11468">
      <w:pPr>
        <w:pStyle w:val="libNormal"/>
      </w:pPr>
      <w:r w:rsidRPr="00B27EBB">
        <w:rPr>
          <w:rtl/>
        </w:rPr>
        <w:t>ومتى أُفرغت الثورة من هذه السِمة</w:t>
      </w:r>
      <w:r w:rsidR="00857D16">
        <w:rPr>
          <w:rtl/>
        </w:rPr>
        <w:t>،</w:t>
      </w:r>
      <w:r w:rsidRPr="00B27EBB">
        <w:rPr>
          <w:rtl/>
        </w:rPr>
        <w:t xml:space="preserve"> وتشبَّعت بالأهداف والشعارات الجانبيّة</w:t>
      </w:r>
      <w:r w:rsidR="00857D16">
        <w:rPr>
          <w:rtl/>
        </w:rPr>
        <w:t>،</w:t>
      </w:r>
      <w:r w:rsidRPr="00B27EBB">
        <w:rPr>
          <w:rtl/>
        </w:rPr>
        <w:t xml:space="preserve"> فقدت كلّ قيمتها</w:t>
      </w:r>
      <w:r w:rsidR="00857D16">
        <w:rPr>
          <w:rtl/>
        </w:rPr>
        <w:t>،</w:t>
      </w:r>
      <w:r w:rsidRPr="00B27EBB">
        <w:rPr>
          <w:rtl/>
        </w:rPr>
        <w:t xml:space="preserve"> وفقدت تأييد الله تعالى لها</w:t>
      </w:r>
      <w:r w:rsidR="00857D16">
        <w:rPr>
          <w:rtl/>
        </w:rPr>
        <w:t>.</w:t>
      </w:r>
      <w:r w:rsidRPr="00B27EBB">
        <w:rPr>
          <w:rtl/>
        </w:rPr>
        <w:t xml:space="preserve"> </w:t>
      </w:r>
    </w:p>
    <w:p w:rsidR="00D17FB6" w:rsidRPr="00B27EBB" w:rsidRDefault="00D17FB6" w:rsidP="00E11468">
      <w:pPr>
        <w:pStyle w:val="libNormal"/>
      </w:pPr>
      <w:r w:rsidRPr="00B27EBB">
        <w:rPr>
          <w:rtl/>
        </w:rPr>
        <w:t>إنّ هذه الثورة تختلف اختلافاً جوهريّاً عن كلّ الثورات المعاصِرة لنا</w:t>
      </w:r>
      <w:r w:rsidR="00857D16">
        <w:rPr>
          <w:rtl/>
        </w:rPr>
        <w:t>،</w:t>
      </w:r>
      <w:r w:rsidRPr="00B27EBB">
        <w:rPr>
          <w:rtl/>
        </w:rPr>
        <w:t xml:space="preserve"> كالثورة الفرنسيّة</w:t>
      </w:r>
      <w:r w:rsidR="00857D16">
        <w:rPr>
          <w:rtl/>
        </w:rPr>
        <w:t>،</w:t>
      </w:r>
      <w:r w:rsidRPr="00B27EBB">
        <w:rPr>
          <w:rtl/>
        </w:rPr>
        <w:t xml:space="preserve"> وثورة أكتوبر</w:t>
      </w:r>
      <w:r w:rsidR="00857D16">
        <w:rPr>
          <w:rtl/>
        </w:rPr>
        <w:t>،</w:t>
      </w:r>
      <w:r w:rsidRPr="00B27EBB">
        <w:rPr>
          <w:rtl/>
        </w:rPr>
        <w:t xml:space="preserve"> والثورات الّتي قامت في القارَّة الأفريقيّة وفي آسيا بعد الحرب العالميّة الثانية</w:t>
      </w:r>
      <w:r w:rsidR="00857D16">
        <w:rPr>
          <w:rtl/>
        </w:rPr>
        <w:t>،</w:t>
      </w:r>
      <w:r w:rsidRPr="00B27EBB">
        <w:rPr>
          <w:rtl/>
        </w:rPr>
        <w:t xml:space="preserve"> والثورات في المنطقة العربيّة</w:t>
      </w:r>
      <w:r w:rsidR="00857D16">
        <w:rPr>
          <w:rtl/>
        </w:rPr>
        <w:t>.</w:t>
      </w:r>
    </w:p>
    <w:p w:rsidR="00D17FB6" w:rsidRPr="00B27EBB" w:rsidRDefault="00D17FB6" w:rsidP="00E11468">
      <w:pPr>
        <w:pStyle w:val="libNormal"/>
      </w:pPr>
      <w:r w:rsidRPr="00B27EBB">
        <w:rPr>
          <w:rtl/>
        </w:rPr>
        <w:t>إنّ الكثير من هذه الثورات كانت ثورات طَبَقيّة</w:t>
      </w:r>
      <w:r w:rsidR="00857D16">
        <w:rPr>
          <w:rtl/>
        </w:rPr>
        <w:t>،</w:t>
      </w:r>
      <w:r w:rsidRPr="00B27EBB">
        <w:rPr>
          <w:rtl/>
        </w:rPr>
        <w:t xml:space="preserve"> ثورة طَبَقة مُستضعَفة على طَبَقة مُستأثِرة</w:t>
      </w:r>
      <w:r w:rsidR="00857D16">
        <w:rPr>
          <w:rtl/>
        </w:rPr>
        <w:t>.</w:t>
      </w:r>
      <w:r w:rsidRPr="00B27EBB">
        <w:rPr>
          <w:rtl/>
        </w:rPr>
        <w:t xml:space="preserve"> أو ثورات تحرّريّة من الاستعمار وسَيطرة الأجنبي</w:t>
      </w:r>
      <w:r w:rsidR="00857D16">
        <w:rPr>
          <w:rtl/>
        </w:rPr>
        <w:t>،</w:t>
      </w:r>
      <w:r w:rsidRPr="00B27EBB">
        <w:rPr>
          <w:rtl/>
        </w:rPr>
        <w:t xml:space="preserve"> أو القضاء على أنظمة ديكتاتوريّة.. أو حُكّام مُجرمين</w:t>
      </w:r>
      <w:r w:rsidR="00857D16">
        <w:rPr>
          <w:rtl/>
        </w:rPr>
        <w:t>.</w:t>
      </w:r>
    </w:p>
    <w:p w:rsidR="00D17FB6" w:rsidRPr="00B27EBB" w:rsidRDefault="00D17FB6" w:rsidP="00E11468">
      <w:pPr>
        <w:pStyle w:val="libNormal"/>
      </w:pPr>
      <w:r w:rsidRPr="00B27EBB">
        <w:rPr>
          <w:rtl/>
        </w:rPr>
        <w:t>ولا نستطيع أن نستثني ثورة مُعاصِرة عن هذه ا</w:t>
      </w:r>
      <w:r w:rsidR="00E47541">
        <w:rPr>
          <w:rtl/>
        </w:rPr>
        <w:t>لـمُ</w:t>
      </w:r>
      <w:r w:rsidRPr="00B27EBB">
        <w:rPr>
          <w:rtl/>
        </w:rPr>
        <w:t>نطلَقات</w:t>
      </w:r>
      <w:r w:rsidR="00857D16">
        <w:rPr>
          <w:rtl/>
        </w:rPr>
        <w:t>.</w:t>
      </w:r>
    </w:p>
    <w:p w:rsidR="00D17FB6" w:rsidRPr="00B27EBB" w:rsidRDefault="00D17FB6" w:rsidP="00E11468">
      <w:pPr>
        <w:pStyle w:val="libNormal"/>
      </w:pPr>
      <w:r w:rsidRPr="00B27EBB">
        <w:rPr>
          <w:rtl/>
        </w:rPr>
        <w:t>والثورة الإسلاميّة هي الوحيدة الّتي انطلقت من مُنطلَق آخر</w:t>
      </w:r>
      <w:r w:rsidR="00857D16">
        <w:rPr>
          <w:rtl/>
        </w:rPr>
        <w:t>،</w:t>
      </w:r>
      <w:r w:rsidRPr="00B27EBB">
        <w:rPr>
          <w:rtl/>
        </w:rPr>
        <w:t xml:space="preserve"> يختلف اختلافاً نوعيّاً عن هذه الثورات جميعاً</w:t>
      </w:r>
      <w:r w:rsidR="00857D16">
        <w:rPr>
          <w:rtl/>
        </w:rPr>
        <w:t>.</w:t>
      </w:r>
    </w:p>
    <w:p w:rsidR="00D17FB6" w:rsidRPr="00B27EBB" w:rsidRDefault="00D17FB6" w:rsidP="00E11468">
      <w:pPr>
        <w:pStyle w:val="libNormal"/>
      </w:pPr>
      <w:r w:rsidRPr="00B27EBB">
        <w:rPr>
          <w:rtl/>
        </w:rPr>
        <w:t>انطلقت باتّجاه تحرير الإنسان من المحاور البشريّة للولاء</w:t>
      </w:r>
      <w:r w:rsidR="00857D16">
        <w:rPr>
          <w:rtl/>
        </w:rPr>
        <w:t>،</w:t>
      </w:r>
      <w:r w:rsidRPr="00B27EBB">
        <w:rPr>
          <w:rtl/>
        </w:rPr>
        <w:t xml:space="preserve"> مهما كان نوعها</w:t>
      </w:r>
      <w:r w:rsidR="00857D16">
        <w:rPr>
          <w:rtl/>
        </w:rPr>
        <w:t>،</w:t>
      </w:r>
      <w:r w:rsidRPr="00B27EBB">
        <w:rPr>
          <w:rtl/>
        </w:rPr>
        <w:t xml:space="preserve"> إن لم يكن مرتبطاً بالله تعالى</w:t>
      </w:r>
      <w:r w:rsidR="00857D16">
        <w:rPr>
          <w:rtl/>
        </w:rPr>
        <w:t>،</w:t>
      </w:r>
      <w:r w:rsidRPr="00B27EBB">
        <w:rPr>
          <w:rtl/>
        </w:rPr>
        <w:t xml:space="preserve"> وتعبيد الإنسان لله تعالى</w:t>
      </w:r>
      <w:r w:rsidR="00857D16">
        <w:rPr>
          <w:rtl/>
        </w:rPr>
        <w:t>،</w:t>
      </w:r>
      <w:r w:rsidRPr="00B27EBB">
        <w:rPr>
          <w:rtl/>
        </w:rPr>
        <w:t xml:space="preserve"> وتحكيم شريعته في حياة الإنسان</w:t>
      </w:r>
      <w:r w:rsidR="00857D16">
        <w:rPr>
          <w:rtl/>
        </w:rPr>
        <w:t>،</w:t>
      </w:r>
      <w:r w:rsidRPr="00B27EBB">
        <w:rPr>
          <w:rtl/>
        </w:rPr>
        <w:t xml:space="preserve"> وترسيخ محوَر الولاية الإلهيّة بكلّ امتداداتها في حياة الإنسان</w:t>
      </w:r>
      <w:r w:rsidR="00857D16">
        <w:rPr>
          <w:rtl/>
        </w:rPr>
        <w:t>.</w:t>
      </w:r>
    </w:p>
    <w:p w:rsidR="00D17FB6" w:rsidRPr="00CA32CE" w:rsidRDefault="00D17FB6" w:rsidP="000573AA">
      <w:pPr>
        <w:pStyle w:val="Heading3"/>
      </w:pPr>
      <w:bookmarkStart w:id="185" w:name="_Toc432844724"/>
      <w:r w:rsidRPr="00B27EBB">
        <w:rPr>
          <w:rtl/>
        </w:rPr>
        <w:t xml:space="preserve">تراكُم من الفعل والحراب </w:t>
      </w:r>
      <w:r w:rsidR="00857D16">
        <w:rPr>
          <w:rtl/>
        </w:rPr>
        <w:t>(</w:t>
      </w:r>
      <w:r w:rsidRPr="00B27EBB">
        <w:rPr>
          <w:rtl/>
        </w:rPr>
        <w:t>الفِعْل والانْفِعال</w:t>
      </w:r>
      <w:r w:rsidR="00857D16">
        <w:rPr>
          <w:rtl/>
        </w:rPr>
        <w:t>):</w:t>
      </w:r>
      <w:bookmarkEnd w:id="185"/>
    </w:p>
    <w:p w:rsidR="00D17FB6" w:rsidRPr="00B27EBB" w:rsidRDefault="00D17FB6" w:rsidP="00E11468">
      <w:pPr>
        <w:pStyle w:val="libNormal"/>
      </w:pPr>
      <w:r w:rsidRPr="00B27EBB">
        <w:rPr>
          <w:rtl/>
        </w:rPr>
        <w:t>إنّ هذه الثورة حصيلة جهود كثيرة وكبيرة</w:t>
      </w:r>
      <w:r w:rsidR="00857D16">
        <w:rPr>
          <w:rtl/>
        </w:rPr>
        <w:t>،</w:t>
      </w:r>
      <w:r w:rsidRPr="00B27EBB">
        <w:rPr>
          <w:rtl/>
        </w:rPr>
        <w:t xml:space="preserve"> من قِبل كلّ العاملين في سبيل الله وطلائع العمل الإسلامي</w:t>
      </w:r>
      <w:r w:rsidR="00857D16">
        <w:rPr>
          <w:rtl/>
        </w:rPr>
        <w:t>،</w:t>
      </w:r>
      <w:r w:rsidRPr="00B27EBB">
        <w:rPr>
          <w:rtl/>
        </w:rPr>
        <w:t xml:space="preserve"> من الذين وَعُوا محنة الأُمّة وتحمّلوا المسؤوليّة</w:t>
      </w:r>
      <w:r w:rsidR="00857D16">
        <w:rPr>
          <w:rtl/>
        </w:rPr>
        <w:t>،</w:t>
      </w:r>
      <w:r w:rsidRPr="00B27EBB">
        <w:rPr>
          <w:rtl/>
        </w:rPr>
        <w:t xml:space="preserve"> ونهضوا بأعباء المسؤوليّة</w:t>
      </w:r>
      <w:r w:rsidR="00857D16">
        <w:rPr>
          <w:rtl/>
        </w:rPr>
        <w:t>.</w:t>
      </w:r>
    </w:p>
    <w:p w:rsidR="00D17FB6" w:rsidRPr="00B27EBB" w:rsidRDefault="00D17FB6" w:rsidP="00E11468">
      <w:pPr>
        <w:pStyle w:val="libNormal"/>
      </w:pPr>
      <w:r w:rsidRPr="00B27EBB">
        <w:rPr>
          <w:rtl/>
        </w:rPr>
        <w:t>إنّ هؤلاء جميعاً لهم دَور في بناء قواعد هذه الثورة</w:t>
      </w:r>
      <w:r w:rsidR="00857D16">
        <w:rPr>
          <w:rtl/>
        </w:rPr>
        <w:t>،</w:t>
      </w:r>
      <w:r w:rsidRPr="00B27EBB">
        <w:rPr>
          <w:rtl/>
        </w:rPr>
        <w:t xml:space="preserve"> وفي انجاز هذه الحركة الربّانيّة على وجه الأرض</w:t>
      </w:r>
      <w:r w:rsidR="00857D16">
        <w:rPr>
          <w:rtl/>
        </w:rPr>
        <w:t>،</w:t>
      </w:r>
      <w:r w:rsidRPr="00B27EBB">
        <w:rPr>
          <w:rtl/>
        </w:rPr>
        <w:t xml:space="preserve"> وفي تحريك هذا السَيل</w:t>
      </w:r>
      <w:r w:rsidR="00470416">
        <w:rPr>
          <w:rtl/>
        </w:rPr>
        <w:t xml:space="preserve"> </w:t>
      </w:r>
    </w:p>
    <w:p w:rsidR="00D17FB6" w:rsidRDefault="00D17FB6" w:rsidP="00470416">
      <w:pPr>
        <w:pStyle w:val="libNormal"/>
      </w:pPr>
      <w:r>
        <w:rPr>
          <w:rtl/>
        </w:rPr>
        <w:br w:type="page"/>
      </w:r>
    </w:p>
    <w:p w:rsidR="00D17FB6" w:rsidRPr="00B27EBB" w:rsidRDefault="00D17FB6" w:rsidP="00E11468">
      <w:pPr>
        <w:pStyle w:val="libNormal"/>
      </w:pPr>
      <w:r w:rsidRPr="00B27EBB">
        <w:rPr>
          <w:rtl/>
        </w:rPr>
        <w:lastRenderedPageBreak/>
        <w:t>البَشَري الهادِر الذي زَعزَعَ مكان الطاغوت</w:t>
      </w:r>
      <w:r w:rsidR="00857D16">
        <w:rPr>
          <w:rtl/>
        </w:rPr>
        <w:t>.</w:t>
      </w:r>
    </w:p>
    <w:p w:rsidR="00D17FB6" w:rsidRPr="00B27EBB" w:rsidRDefault="00D17FB6" w:rsidP="00E11468">
      <w:pPr>
        <w:pStyle w:val="libNormal"/>
      </w:pPr>
      <w:r w:rsidRPr="00B27EBB">
        <w:rPr>
          <w:rtl/>
        </w:rPr>
        <w:t>إنّ الطالب الّذي كان يدعو إلى الله ورسوله</w:t>
      </w:r>
      <w:r w:rsidR="00857D16">
        <w:rPr>
          <w:rtl/>
        </w:rPr>
        <w:t>،</w:t>
      </w:r>
      <w:r w:rsidRPr="00B27EBB">
        <w:rPr>
          <w:rtl/>
        </w:rPr>
        <w:t xml:space="preserve"> وإلى تحكيم شريعة الله بين زُملائه الطلبة</w:t>
      </w:r>
      <w:r w:rsidR="00857D16">
        <w:rPr>
          <w:rtl/>
        </w:rPr>
        <w:t>،</w:t>
      </w:r>
      <w:r w:rsidRPr="00B27EBB">
        <w:rPr>
          <w:rtl/>
        </w:rPr>
        <w:t xml:space="preserve"> له دَور في بناء </w:t>
      </w:r>
      <w:r w:rsidR="00857D16" w:rsidRPr="00B27EBB">
        <w:rPr>
          <w:rtl/>
        </w:rPr>
        <w:t>هذ</w:t>
      </w:r>
      <w:r w:rsidRPr="00B27EBB">
        <w:rPr>
          <w:rtl/>
        </w:rPr>
        <w:t>ه ال</w:t>
      </w:r>
      <w:r w:rsidR="00857D16" w:rsidRPr="00B27EBB">
        <w:rPr>
          <w:rtl/>
        </w:rPr>
        <w:t>ثو</w:t>
      </w:r>
      <w:r w:rsidRPr="00B27EBB">
        <w:rPr>
          <w:rtl/>
        </w:rPr>
        <w:t>رة</w:t>
      </w:r>
      <w:r w:rsidR="00857D16">
        <w:rPr>
          <w:rtl/>
        </w:rPr>
        <w:t>،</w:t>
      </w:r>
      <w:r w:rsidRPr="00B27EBB">
        <w:rPr>
          <w:rtl/>
        </w:rPr>
        <w:t xml:space="preserve"> والعامل الّذي كان يبثّ الوعي الإسلامي في صفوف إخوانه العمّال</w:t>
      </w:r>
      <w:r w:rsidR="00857D16">
        <w:rPr>
          <w:rtl/>
        </w:rPr>
        <w:t>،</w:t>
      </w:r>
      <w:r w:rsidRPr="00B27EBB">
        <w:rPr>
          <w:rtl/>
        </w:rPr>
        <w:t xml:space="preserve"> له دَور في هذه الثورة</w:t>
      </w:r>
      <w:r w:rsidR="00857D16">
        <w:rPr>
          <w:rtl/>
        </w:rPr>
        <w:t>،</w:t>
      </w:r>
      <w:r w:rsidRPr="00B27EBB">
        <w:rPr>
          <w:rtl/>
        </w:rPr>
        <w:t xml:space="preserve"> والخطيب الذي كان يخطب في المساجد والاجتماعات</w:t>
      </w:r>
      <w:r w:rsidR="00857D16">
        <w:rPr>
          <w:rtl/>
        </w:rPr>
        <w:t>،</w:t>
      </w:r>
      <w:r w:rsidRPr="00B27EBB">
        <w:rPr>
          <w:rtl/>
        </w:rPr>
        <w:t xml:space="preserve"> وينشر هَديَ الإسلام ووَعيه</w:t>
      </w:r>
      <w:r w:rsidR="00857D16">
        <w:rPr>
          <w:rtl/>
        </w:rPr>
        <w:t>،</w:t>
      </w:r>
      <w:r w:rsidRPr="00B27EBB">
        <w:rPr>
          <w:rtl/>
        </w:rPr>
        <w:t xml:space="preserve"> له دور في هذه الثورة</w:t>
      </w:r>
      <w:r w:rsidR="00857D16">
        <w:rPr>
          <w:rtl/>
        </w:rPr>
        <w:t>،</w:t>
      </w:r>
      <w:r w:rsidRPr="00B27EBB">
        <w:rPr>
          <w:rtl/>
        </w:rPr>
        <w:t xml:space="preserve"> والعالِم</w:t>
      </w:r>
      <w:r w:rsidR="00857D16">
        <w:rPr>
          <w:rtl/>
        </w:rPr>
        <w:t>،</w:t>
      </w:r>
      <w:r w:rsidRPr="00B27EBB">
        <w:rPr>
          <w:rtl/>
        </w:rPr>
        <w:t xml:space="preserve"> والكاتِب</w:t>
      </w:r>
      <w:r w:rsidR="00857D16">
        <w:rPr>
          <w:rtl/>
        </w:rPr>
        <w:t>،</w:t>
      </w:r>
      <w:r w:rsidRPr="00B27EBB">
        <w:rPr>
          <w:rtl/>
        </w:rPr>
        <w:t xml:space="preserve"> والشاعر</w:t>
      </w:r>
      <w:r w:rsidR="00857D16">
        <w:rPr>
          <w:rtl/>
        </w:rPr>
        <w:t>،</w:t>
      </w:r>
      <w:r w:rsidRPr="00B27EBB">
        <w:rPr>
          <w:rtl/>
        </w:rPr>
        <w:t xml:space="preserve"> والأديب</w:t>
      </w:r>
      <w:r w:rsidR="00857D16">
        <w:rPr>
          <w:rtl/>
        </w:rPr>
        <w:t>،</w:t>
      </w:r>
      <w:r w:rsidRPr="00B27EBB">
        <w:rPr>
          <w:rtl/>
        </w:rPr>
        <w:t xml:space="preserve"> والمعلِّم وكلّ حَمَلَة الرسالة</w:t>
      </w:r>
      <w:r w:rsidR="00857D16">
        <w:rPr>
          <w:rtl/>
        </w:rPr>
        <w:t>،</w:t>
      </w:r>
      <w:r w:rsidRPr="00B27EBB">
        <w:rPr>
          <w:rtl/>
        </w:rPr>
        <w:t xml:space="preserve"> من النساء والرجال</w:t>
      </w:r>
      <w:r w:rsidR="00857D16">
        <w:rPr>
          <w:rtl/>
        </w:rPr>
        <w:t>،</w:t>
      </w:r>
      <w:r w:rsidRPr="00B27EBB">
        <w:rPr>
          <w:rtl/>
        </w:rPr>
        <w:t xml:space="preserve"> والّذين وضعوا حَجَراً في أساس هذه الثورة</w:t>
      </w:r>
      <w:r w:rsidR="00857D16">
        <w:rPr>
          <w:rtl/>
        </w:rPr>
        <w:t>،</w:t>
      </w:r>
      <w:r w:rsidRPr="00B27EBB">
        <w:rPr>
          <w:rtl/>
        </w:rPr>
        <w:t xml:space="preserve"> من مشارق الأرض ومغاربها</w:t>
      </w:r>
      <w:r w:rsidR="00857D16">
        <w:rPr>
          <w:rtl/>
        </w:rPr>
        <w:t>،</w:t>
      </w:r>
      <w:r w:rsidRPr="00B27EBB">
        <w:rPr>
          <w:rtl/>
        </w:rPr>
        <w:t xml:space="preserve"> لهم دور وحظّ في هذه الثورة المباركة</w:t>
      </w:r>
      <w:r w:rsidR="00857D16">
        <w:rPr>
          <w:rtl/>
        </w:rPr>
        <w:t>.</w:t>
      </w:r>
    </w:p>
    <w:p w:rsidR="00D17FB6" w:rsidRPr="00B27EBB" w:rsidRDefault="00D17FB6" w:rsidP="00E11468">
      <w:pPr>
        <w:pStyle w:val="libNormal"/>
      </w:pPr>
      <w:r w:rsidRPr="00B27EBB">
        <w:rPr>
          <w:rtl/>
        </w:rPr>
        <w:t>إنّ هذه الثورة الّتي زلزلت الأرض تحت أقدام الطُغاة</w:t>
      </w:r>
      <w:r w:rsidR="00857D16">
        <w:rPr>
          <w:rtl/>
        </w:rPr>
        <w:t>،</w:t>
      </w:r>
      <w:r w:rsidRPr="00B27EBB">
        <w:rPr>
          <w:rtl/>
        </w:rPr>
        <w:t xml:space="preserve"> لم تكن حصيلة فترة زمنيّة محدودة</w:t>
      </w:r>
      <w:r w:rsidR="00857D16">
        <w:rPr>
          <w:rtl/>
        </w:rPr>
        <w:t>.</w:t>
      </w:r>
      <w:r w:rsidRPr="00B27EBB">
        <w:rPr>
          <w:rtl/>
        </w:rPr>
        <w:t xml:space="preserve"> وجُهْد جماعة من العاملين</w:t>
      </w:r>
      <w:r w:rsidR="00857D16">
        <w:rPr>
          <w:rtl/>
        </w:rPr>
        <w:t>،</w:t>
      </w:r>
      <w:r w:rsidRPr="00B27EBB">
        <w:rPr>
          <w:rtl/>
        </w:rPr>
        <w:t xml:space="preserve"> وإنّما كانت حصيلة أجيال من العمل في سبيل الله</w:t>
      </w:r>
      <w:r w:rsidR="00857D16">
        <w:rPr>
          <w:rtl/>
        </w:rPr>
        <w:t>،</w:t>
      </w:r>
      <w:r w:rsidRPr="00B27EBB">
        <w:rPr>
          <w:rtl/>
        </w:rPr>
        <w:t xml:space="preserve"> من قِبل كلّ العاملين في حقول العمل الإسلامي</w:t>
      </w:r>
      <w:r w:rsidR="00857D16">
        <w:rPr>
          <w:rtl/>
        </w:rPr>
        <w:t>.</w:t>
      </w:r>
    </w:p>
    <w:p w:rsidR="00D17FB6" w:rsidRPr="00B27EBB" w:rsidRDefault="00D17FB6" w:rsidP="00E11468">
      <w:pPr>
        <w:pStyle w:val="libNormal"/>
      </w:pPr>
      <w:r w:rsidRPr="00B27EBB">
        <w:rPr>
          <w:rtl/>
        </w:rPr>
        <w:t>كما إنّ هذه الثورة حصيلة كلّ الآلام والحرمان</w:t>
      </w:r>
      <w:r w:rsidR="00857D16">
        <w:rPr>
          <w:rtl/>
        </w:rPr>
        <w:t>،</w:t>
      </w:r>
      <w:r w:rsidRPr="00B27EBB">
        <w:rPr>
          <w:rtl/>
        </w:rPr>
        <w:t xml:space="preserve"> والاضطهاد والعذاب والعناء الّذي لاقاه المسلمون في مرحلة الركود والضعف</w:t>
      </w:r>
      <w:r w:rsidR="00857D16">
        <w:rPr>
          <w:rtl/>
        </w:rPr>
        <w:t>.</w:t>
      </w:r>
    </w:p>
    <w:p w:rsidR="00D17FB6" w:rsidRPr="00B27EBB" w:rsidRDefault="00D17FB6" w:rsidP="00E11468">
      <w:pPr>
        <w:pStyle w:val="libNormal"/>
      </w:pPr>
      <w:r w:rsidRPr="00B27EBB">
        <w:rPr>
          <w:rtl/>
        </w:rPr>
        <w:t>وساهمَ في هذه الثورة كلّ الشهداء الّذين اضطُهِدوا في سبيل الله</w:t>
      </w:r>
      <w:r w:rsidR="00857D16">
        <w:rPr>
          <w:rtl/>
        </w:rPr>
        <w:t>،</w:t>
      </w:r>
      <w:r w:rsidRPr="00B27EBB">
        <w:rPr>
          <w:rtl/>
        </w:rPr>
        <w:t xml:space="preserve"> وكلّ مَن التفّتْ السِياط على جسمه في غيابات السجون</w:t>
      </w:r>
      <w:r w:rsidR="00857D16">
        <w:rPr>
          <w:rtl/>
        </w:rPr>
        <w:t>،</w:t>
      </w:r>
      <w:r w:rsidRPr="00B27EBB">
        <w:rPr>
          <w:rtl/>
        </w:rPr>
        <w:t xml:space="preserve"> وكلّ الدموع والدماء والآهات</w:t>
      </w:r>
      <w:r w:rsidR="00857D16">
        <w:rPr>
          <w:rtl/>
        </w:rPr>
        <w:t>.</w:t>
      </w:r>
      <w:r w:rsidRPr="00B27EBB">
        <w:rPr>
          <w:rtl/>
        </w:rPr>
        <w:t>.. وكلّ الهجرات الّتي كانت في سبيل الله</w:t>
      </w:r>
      <w:r w:rsidR="00857D16">
        <w:rPr>
          <w:rtl/>
        </w:rPr>
        <w:t>.</w:t>
      </w:r>
    </w:p>
    <w:p w:rsidR="00D17FB6" w:rsidRPr="00B27EBB" w:rsidRDefault="00D17FB6" w:rsidP="00E11468">
      <w:pPr>
        <w:pStyle w:val="libNormal"/>
      </w:pPr>
      <w:r w:rsidRPr="00B27EBB">
        <w:rPr>
          <w:rtl/>
        </w:rPr>
        <w:t>أجَل</w:t>
      </w:r>
      <w:r w:rsidR="00857D16">
        <w:rPr>
          <w:rtl/>
        </w:rPr>
        <w:t>،</w:t>
      </w:r>
      <w:r w:rsidRPr="00B27EBB">
        <w:rPr>
          <w:rtl/>
        </w:rPr>
        <w:t xml:space="preserve"> إنّ هذه الثورة كانت انفجاراً هائلاً لكلّ هذه الآلام والمِحن</w:t>
      </w:r>
      <w:r w:rsidR="00857D16">
        <w:rPr>
          <w:rtl/>
        </w:rPr>
        <w:t>،</w:t>
      </w:r>
      <w:r w:rsidRPr="00B27EBB">
        <w:rPr>
          <w:rtl/>
        </w:rPr>
        <w:t xml:space="preserve"> ولو كان الأمر في هذه الثورة الإسلاميّة يقتصر على العامل الثاني</w:t>
      </w:r>
      <w:r w:rsidR="00857D16">
        <w:rPr>
          <w:rtl/>
        </w:rPr>
        <w:t>:</w:t>
      </w:r>
      <w:r w:rsidRPr="00B27EBB">
        <w:rPr>
          <w:rtl/>
        </w:rPr>
        <w:t xml:space="preserve"> </w:t>
      </w:r>
      <w:r w:rsidR="00857D16">
        <w:rPr>
          <w:rtl/>
        </w:rPr>
        <w:t>(</w:t>
      </w:r>
      <w:r w:rsidRPr="00B27EBB">
        <w:rPr>
          <w:rtl/>
        </w:rPr>
        <w:t>ركام الآلام والعذاب</w:t>
      </w:r>
      <w:r w:rsidR="00857D16">
        <w:rPr>
          <w:rtl/>
        </w:rPr>
        <w:t>)،</w:t>
      </w:r>
      <w:r w:rsidRPr="00B27EBB">
        <w:rPr>
          <w:rtl/>
        </w:rPr>
        <w:t xml:space="preserve"> لكان من الممكن أن تغلب على هذه الثورة الصِفة الانفعاليّة</w:t>
      </w:r>
      <w:r w:rsidR="00857D16">
        <w:rPr>
          <w:rtl/>
        </w:rPr>
        <w:t>،</w:t>
      </w:r>
      <w:r w:rsidRPr="00B27EBB">
        <w:rPr>
          <w:rtl/>
        </w:rPr>
        <w:t xml:space="preserve"> إلاّ أنّ وجود العامل الأوّل وقوّته وفعاليّته في تحقيق هذه الثورة المباركة</w:t>
      </w:r>
      <w:r w:rsidR="00857D16">
        <w:rPr>
          <w:rtl/>
        </w:rPr>
        <w:t>،</w:t>
      </w:r>
      <w:r w:rsidRPr="00B27EBB">
        <w:rPr>
          <w:rtl/>
        </w:rPr>
        <w:t xml:space="preserve"> كان عاملاً قويّاً في توجيه الثورة وتصحيح مسارها</w:t>
      </w:r>
      <w:r w:rsidR="00857D16">
        <w:rPr>
          <w:rtl/>
        </w:rPr>
        <w:t>،</w:t>
      </w:r>
      <w:r w:rsidRPr="00B27EBB">
        <w:rPr>
          <w:rtl/>
        </w:rPr>
        <w:t xml:space="preserve"> والمحافظة عليها من الانحراف</w:t>
      </w:r>
      <w:r w:rsidR="00857D16">
        <w:rPr>
          <w:rtl/>
        </w:rPr>
        <w:t>.</w:t>
      </w:r>
    </w:p>
    <w:p w:rsidR="00D17FB6" w:rsidRPr="00CA32CE" w:rsidRDefault="00D17FB6" w:rsidP="000573AA">
      <w:pPr>
        <w:pStyle w:val="Heading3"/>
      </w:pPr>
      <w:bookmarkStart w:id="186" w:name="_Toc432844725"/>
      <w:r w:rsidRPr="00B27EBB">
        <w:rPr>
          <w:rtl/>
        </w:rPr>
        <w:t>محاوَلات لأقْلَمَةِ الثورة</w:t>
      </w:r>
      <w:r w:rsidR="00857D16">
        <w:rPr>
          <w:rtl/>
        </w:rPr>
        <w:t>:</w:t>
      </w:r>
      <w:bookmarkEnd w:id="186"/>
    </w:p>
    <w:p w:rsidR="00D17FB6" w:rsidRPr="00B27EBB" w:rsidRDefault="00D17FB6" w:rsidP="00E11468">
      <w:pPr>
        <w:pStyle w:val="libNormal"/>
      </w:pPr>
      <w:r w:rsidRPr="00B27EBB">
        <w:rPr>
          <w:rtl/>
        </w:rPr>
        <w:t>فليست هذه الثورة ثورة إقليميّة</w:t>
      </w:r>
      <w:r w:rsidR="00857D16">
        <w:rPr>
          <w:rtl/>
        </w:rPr>
        <w:t>،</w:t>
      </w:r>
      <w:r w:rsidRPr="00B27EBB">
        <w:rPr>
          <w:rtl/>
        </w:rPr>
        <w:t xml:space="preserve"> كما يحاول أعداء الإسلام أن يصفوها</w:t>
      </w:r>
      <w:r w:rsidR="00857D16">
        <w:rPr>
          <w:rtl/>
        </w:rPr>
        <w:t>،</w:t>
      </w:r>
      <w:r w:rsidRPr="00B27EBB">
        <w:rPr>
          <w:rtl/>
        </w:rPr>
        <w:t xml:space="preserve"> وكما</w:t>
      </w:r>
      <w:r w:rsidR="00470416">
        <w:rPr>
          <w:rtl/>
        </w:rPr>
        <w:t xml:space="preserve"> </w:t>
      </w:r>
    </w:p>
    <w:p w:rsidR="00D17FB6" w:rsidRDefault="00D17FB6" w:rsidP="00470416">
      <w:pPr>
        <w:pStyle w:val="libNormal"/>
      </w:pPr>
      <w:r>
        <w:rPr>
          <w:rtl/>
        </w:rPr>
        <w:br w:type="page"/>
      </w:r>
    </w:p>
    <w:p w:rsidR="00D17FB6" w:rsidRPr="00B27EBB" w:rsidRDefault="00D17FB6" w:rsidP="00E11468">
      <w:pPr>
        <w:pStyle w:val="libNormal"/>
      </w:pPr>
      <w:r w:rsidRPr="00B27EBB">
        <w:rPr>
          <w:rtl/>
        </w:rPr>
        <w:lastRenderedPageBreak/>
        <w:t>تنطلي أحياناً على بعض السُذّج من المسلمين</w:t>
      </w:r>
      <w:r w:rsidR="00857D16">
        <w:rPr>
          <w:rtl/>
        </w:rPr>
        <w:t>،</w:t>
      </w:r>
      <w:r w:rsidRPr="00B27EBB">
        <w:rPr>
          <w:rtl/>
        </w:rPr>
        <w:t xml:space="preserve"> وليست ثورة إسلاميّة إيرانيّة</w:t>
      </w:r>
      <w:r w:rsidR="00857D16">
        <w:rPr>
          <w:rtl/>
        </w:rPr>
        <w:t>،</w:t>
      </w:r>
      <w:r w:rsidRPr="00B27EBB">
        <w:rPr>
          <w:rtl/>
        </w:rPr>
        <w:t xml:space="preserve"> وإنّما هي ثورة إسلاميّة شاملة</w:t>
      </w:r>
      <w:r w:rsidR="00857D16">
        <w:rPr>
          <w:rtl/>
        </w:rPr>
        <w:t>،</w:t>
      </w:r>
      <w:r w:rsidRPr="00B27EBB">
        <w:rPr>
          <w:rtl/>
        </w:rPr>
        <w:t xml:space="preserve"> وشاء الله تعالى أن تكون نقطة انفجار هذه الثورة أرض إيران</w:t>
      </w:r>
      <w:r w:rsidR="00857D16">
        <w:rPr>
          <w:rtl/>
        </w:rPr>
        <w:t>،</w:t>
      </w:r>
      <w:r w:rsidRPr="00B27EBB">
        <w:rPr>
          <w:rtl/>
        </w:rPr>
        <w:t xml:space="preserve"> والشعب الذي يُفجرّ هذه الثورة</w:t>
      </w:r>
      <w:r w:rsidR="00857D16">
        <w:rPr>
          <w:rtl/>
        </w:rPr>
        <w:t>،</w:t>
      </w:r>
      <w:r w:rsidRPr="00B27EBB">
        <w:rPr>
          <w:rtl/>
        </w:rPr>
        <w:t xml:space="preserve"> الشعب الإيراني المسلم</w:t>
      </w:r>
      <w:r w:rsidR="00857D16">
        <w:rPr>
          <w:rtl/>
        </w:rPr>
        <w:t>.</w:t>
      </w:r>
      <w:r w:rsidRPr="00B27EBB">
        <w:rPr>
          <w:rtl/>
        </w:rPr>
        <w:t xml:space="preserve"> </w:t>
      </w:r>
    </w:p>
    <w:p w:rsidR="00D17FB6" w:rsidRPr="00B27EBB" w:rsidRDefault="00D17FB6" w:rsidP="00E11468">
      <w:pPr>
        <w:pStyle w:val="libNormal"/>
      </w:pPr>
      <w:r w:rsidRPr="00B27EBB">
        <w:rPr>
          <w:rtl/>
        </w:rPr>
        <w:t>وأيّة محاولة لأقلَمَة هذه الثورة وعزلها عن مشاعر وأحاسيس وقلوب المسلمين خيانة لهذه الأُمّة</w:t>
      </w:r>
      <w:r w:rsidR="00857D16">
        <w:rPr>
          <w:rtl/>
        </w:rPr>
        <w:t>،</w:t>
      </w:r>
      <w:r w:rsidRPr="00B27EBB">
        <w:rPr>
          <w:rtl/>
        </w:rPr>
        <w:t xml:space="preserve"> إن كانت من قِبل أعداء هذه الأُمّة وا</w:t>
      </w:r>
      <w:r w:rsidR="00E47541">
        <w:rPr>
          <w:rtl/>
        </w:rPr>
        <w:t>لـمُ</w:t>
      </w:r>
      <w:r w:rsidRPr="00B27EBB">
        <w:rPr>
          <w:rtl/>
        </w:rPr>
        <w:t>تربِّصين بها سوءً</w:t>
      </w:r>
      <w:r w:rsidR="00857D16">
        <w:rPr>
          <w:rtl/>
        </w:rPr>
        <w:t>،</w:t>
      </w:r>
      <w:r w:rsidRPr="00B27EBB">
        <w:rPr>
          <w:rtl/>
        </w:rPr>
        <w:t xml:space="preserve"> أو من أبنائها الّذين لم يعُوا خطورة هذا الدَور</w:t>
      </w:r>
      <w:r w:rsidR="00857D16">
        <w:rPr>
          <w:rtl/>
        </w:rPr>
        <w:t>.</w:t>
      </w:r>
    </w:p>
    <w:p w:rsidR="00D17FB6" w:rsidRPr="00B27EBB" w:rsidRDefault="00D17FB6" w:rsidP="00E11468">
      <w:pPr>
        <w:pStyle w:val="libNormal"/>
      </w:pPr>
      <w:r w:rsidRPr="00B27EBB">
        <w:rPr>
          <w:rtl/>
        </w:rPr>
        <w:t>إنّ عزلَ الثورة الإسلاميّة عن مشاعر المسلمين وعن الرأي الإسلامي</w:t>
      </w:r>
      <w:r w:rsidR="00857D16">
        <w:rPr>
          <w:rtl/>
        </w:rPr>
        <w:t>،</w:t>
      </w:r>
      <w:r w:rsidRPr="00B27EBB">
        <w:rPr>
          <w:rtl/>
        </w:rPr>
        <w:t xml:space="preserve"> وتطويقها</w:t>
      </w:r>
      <w:r w:rsidR="00857D16">
        <w:rPr>
          <w:rtl/>
        </w:rPr>
        <w:t>،</w:t>
      </w:r>
      <w:r w:rsidRPr="00B27EBB">
        <w:rPr>
          <w:rtl/>
        </w:rPr>
        <w:t xml:space="preserve"> يُعدُّ خيانة كبرى ومقدّمة للإجهاز عليها</w:t>
      </w:r>
      <w:r w:rsidR="00857D16">
        <w:rPr>
          <w:rtl/>
        </w:rPr>
        <w:t>.</w:t>
      </w:r>
      <w:r w:rsidRPr="00B27EBB">
        <w:rPr>
          <w:rtl/>
        </w:rPr>
        <w:t xml:space="preserve"> ويجب علينا كمسلمين أن نواجه هذه المؤامرات بوعي وانتباه</w:t>
      </w:r>
      <w:r w:rsidR="00857D16">
        <w:rPr>
          <w:rtl/>
        </w:rPr>
        <w:t>،</w:t>
      </w:r>
      <w:r w:rsidRPr="00B27EBB">
        <w:rPr>
          <w:rtl/>
        </w:rPr>
        <w:t xml:space="preserve"> وبعيداً عن جوِّ الحساسيّات</w:t>
      </w:r>
      <w:r w:rsidR="00857D16">
        <w:rPr>
          <w:rtl/>
        </w:rPr>
        <w:t>،</w:t>
      </w:r>
      <w:r w:rsidRPr="00B27EBB">
        <w:rPr>
          <w:rtl/>
        </w:rPr>
        <w:t xml:space="preserve"> وفي جوٍّ من المسؤوليّة الشرعيّة</w:t>
      </w:r>
      <w:r w:rsidR="00857D16">
        <w:rPr>
          <w:rtl/>
        </w:rPr>
        <w:t>.</w:t>
      </w:r>
    </w:p>
    <w:p w:rsidR="00D17FB6" w:rsidRPr="00B27EBB" w:rsidRDefault="00D17FB6" w:rsidP="00E11468">
      <w:pPr>
        <w:pStyle w:val="libNormal"/>
      </w:pPr>
      <w:r w:rsidRPr="00B27EBB">
        <w:rPr>
          <w:rtl/>
        </w:rPr>
        <w:t>إنّ هذه الثورة بداية لانفجار شامل وثورات إسلاميّة كثيرة على وجه الأرض</w:t>
      </w:r>
      <w:r w:rsidR="00857D16">
        <w:rPr>
          <w:rtl/>
        </w:rPr>
        <w:t>،</w:t>
      </w:r>
      <w:r w:rsidRPr="00B27EBB">
        <w:rPr>
          <w:rtl/>
        </w:rPr>
        <w:t xml:space="preserve"> وليست تلك الثورات شيئاً آخر غير هذه الثورة</w:t>
      </w:r>
      <w:r w:rsidR="00857D16">
        <w:rPr>
          <w:rtl/>
        </w:rPr>
        <w:t>،</w:t>
      </w:r>
      <w:r w:rsidRPr="00B27EBB">
        <w:rPr>
          <w:rtl/>
        </w:rPr>
        <w:t xml:space="preserve"> ولا امتداداً لها</w:t>
      </w:r>
      <w:r w:rsidR="00857D16">
        <w:rPr>
          <w:rtl/>
        </w:rPr>
        <w:t>،</w:t>
      </w:r>
      <w:r w:rsidRPr="00B27EBB">
        <w:rPr>
          <w:rtl/>
        </w:rPr>
        <w:t xml:space="preserve"> وإنّما هي مراحل مختلفة لثورة واحدة</w:t>
      </w:r>
      <w:r w:rsidR="00857D16">
        <w:rPr>
          <w:rtl/>
        </w:rPr>
        <w:t>،</w:t>
      </w:r>
      <w:r w:rsidRPr="00B27EBB">
        <w:rPr>
          <w:rtl/>
        </w:rPr>
        <w:t xml:space="preserve"> شاء الله تعالى أن تتمّ المرحلة الأُولى منها في إ</w:t>
      </w:r>
      <w:r w:rsidR="00857D16" w:rsidRPr="00B27EBB">
        <w:rPr>
          <w:rtl/>
        </w:rPr>
        <w:t>ير</w:t>
      </w:r>
      <w:r w:rsidRPr="00B27EBB">
        <w:rPr>
          <w:rtl/>
        </w:rPr>
        <w:t>ان</w:t>
      </w:r>
      <w:r w:rsidR="00857D16">
        <w:rPr>
          <w:rtl/>
        </w:rPr>
        <w:t>،</w:t>
      </w:r>
      <w:r w:rsidRPr="00B27EBB">
        <w:rPr>
          <w:rtl/>
        </w:rPr>
        <w:t xml:space="preserve"> وفي أحضان هذا الشعب المسلم الشجاع</w:t>
      </w:r>
      <w:r w:rsidR="00857D16">
        <w:rPr>
          <w:rtl/>
        </w:rPr>
        <w:t>.</w:t>
      </w:r>
    </w:p>
    <w:p w:rsidR="00D17FB6" w:rsidRPr="00B27EBB" w:rsidRDefault="00D17FB6" w:rsidP="00E11468">
      <w:pPr>
        <w:pStyle w:val="libNormal"/>
      </w:pPr>
      <w:r w:rsidRPr="00B27EBB">
        <w:rPr>
          <w:rtl/>
        </w:rPr>
        <w:t>أرأيت خطّ الزلزال ينطلق من نقطة ويمتدّ على منطقة واسعة من الأرض</w:t>
      </w:r>
      <w:r w:rsidR="00857D16">
        <w:rPr>
          <w:rtl/>
        </w:rPr>
        <w:t>،</w:t>
      </w:r>
      <w:r w:rsidRPr="00B27EBB">
        <w:rPr>
          <w:rtl/>
        </w:rPr>
        <w:t xml:space="preserve"> بفِعل التفاعلات غير المرئيّة في طَبَقات الأرض</w:t>
      </w:r>
      <w:r w:rsidR="00857D16">
        <w:rPr>
          <w:rtl/>
        </w:rPr>
        <w:t>؟</w:t>
      </w:r>
      <w:r w:rsidRPr="00B27EBB">
        <w:rPr>
          <w:rtl/>
        </w:rPr>
        <w:t>!</w:t>
      </w:r>
    </w:p>
    <w:p w:rsidR="00D17FB6" w:rsidRPr="00B27EBB" w:rsidRDefault="00D17FB6" w:rsidP="00E11468">
      <w:pPr>
        <w:pStyle w:val="libNormal"/>
      </w:pPr>
      <w:r w:rsidRPr="00B27EBB">
        <w:rPr>
          <w:rtl/>
        </w:rPr>
        <w:t>كذلك هذه الثورة</w:t>
      </w:r>
      <w:r w:rsidR="00857D16">
        <w:rPr>
          <w:rtl/>
        </w:rPr>
        <w:t>.</w:t>
      </w:r>
    </w:p>
    <w:p w:rsidR="00D17FB6" w:rsidRPr="00CA32CE" w:rsidRDefault="00D17FB6" w:rsidP="000573AA">
      <w:pPr>
        <w:pStyle w:val="Heading3"/>
      </w:pPr>
      <w:bookmarkStart w:id="187" w:name="_Toc432844726"/>
      <w:r w:rsidRPr="00B27EBB">
        <w:rPr>
          <w:rtl/>
        </w:rPr>
        <w:t>التفاعلات التي كانت تجري في الأعماق غير المرئيَّة لهذه الأُمّة</w:t>
      </w:r>
      <w:r w:rsidR="00857D16">
        <w:rPr>
          <w:rtl/>
        </w:rPr>
        <w:t>:</w:t>
      </w:r>
      <w:bookmarkEnd w:id="187"/>
      <w:r w:rsidRPr="00B27EBB">
        <w:rPr>
          <w:rtl/>
        </w:rPr>
        <w:t xml:space="preserve"> </w:t>
      </w:r>
    </w:p>
    <w:p w:rsidR="00D17FB6" w:rsidRPr="00B27EBB" w:rsidRDefault="00D17FB6" w:rsidP="00E11468">
      <w:pPr>
        <w:pStyle w:val="libNormal"/>
      </w:pPr>
      <w:r w:rsidRPr="00B27EBB">
        <w:rPr>
          <w:rtl/>
        </w:rPr>
        <w:t>لقد تمَّ في عُمق هذه الأُمّة تفاعلات واسعة وكبيرة وقويّة</w:t>
      </w:r>
      <w:r w:rsidR="00857D16">
        <w:rPr>
          <w:rtl/>
        </w:rPr>
        <w:t>،</w:t>
      </w:r>
      <w:r w:rsidRPr="00B27EBB">
        <w:rPr>
          <w:rtl/>
        </w:rPr>
        <w:t xml:space="preserve"> بتأثير الفِعل </w:t>
      </w:r>
      <w:r w:rsidR="00857D16">
        <w:rPr>
          <w:rtl/>
        </w:rPr>
        <w:t>(</w:t>
      </w:r>
      <w:r w:rsidRPr="00B27EBB">
        <w:rPr>
          <w:rtl/>
        </w:rPr>
        <w:t>العامل الأوّل</w:t>
      </w:r>
      <w:r w:rsidR="00857D16">
        <w:rPr>
          <w:rtl/>
        </w:rPr>
        <w:t>)</w:t>
      </w:r>
      <w:r w:rsidRPr="00B27EBB">
        <w:rPr>
          <w:rtl/>
        </w:rPr>
        <w:t xml:space="preserve"> والانفعالات </w:t>
      </w:r>
      <w:r w:rsidR="00857D16">
        <w:rPr>
          <w:rtl/>
        </w:rPr>
        <w:t>(</w:t>
      </w:r>
      <w:r w:rsidRPr="00B27EBB">
        <w:rPr>
          <w:rtl/>
        </w:rPr>
        <w:t>العا</w:t>
      </w:r>
      <w:r w:rsidR="00857D16" w:rsidRPr="00B27EBB">
        <w:rPr>
          <w:rtl/>
        </w:rPr>
        <w:t>مل</w:t>
      </w:r>
      <w:r w:rsidRPr="00B27EBB">
        <w:rPr>
          <w:rtl/>
        </w:rPr>
        <w:t xml:space="preserve"> الثا</w:t>
      </w:r>
      <w:r w:rsidR="00857D16" w:rsidRPr="00B27EBB">
        <w:rPr>
          <w:rtl/>
        </w:rPr>
        <w:t>ني</w:t>
      </w:r>
      <w:r w:rsidR="00857D16">
        <w:rPr>
          <w:rtl/>
        </w:rPr>
        <w:t>)،</w:t>
      </w:r>
      <w:r w:rsidRPr="00B27EBB">
        <w:rPr>
          <w:rtl/>
        </w:rPr>
        <w:t xml:space="preserve"> في غياب مِن رَصدِ الاستكبار العالمي</w:t>
      </w:r>
      <w:r w:rsidR="00857D16">
        <w:rPr>
          <w:rtl/>
        </w:rPr>
        <w:t>.</w:t>
      </w:r>
    </w:p>
    <w:p w:rsidR="00D17FB6" w:rsidRPr="00B27EBB" w:rsidRDefault="00D17FB6" w:rsidP="00E11468">
      <w:pPr>
        <w:pStyle w:val="libNormal"/>
      </w:pPr>
      <w:r w:rsidRPr="00B27EBB">
        <w:rPr>
          <w:rtl/>
        </w:rPr>
        <w:t>وحيث كان الاستكبار العالمي يزهو بانتصاراته الكبرى في العالم الإسلامي</w:t>
      </w:r>
      <w:r w:rsidR="00857D16">
        <w:rPr>
          <w:rtl/>
        </w:rPr>
        <w:t>،</w:t>
      </w:r>
      <w:r w:rsidRPr="00B27EBB">
        <w:rPr>
          <w:rtl/>
        </w:rPr>
        <w:t xml:space="preserve"> ويعيش في نشوَة هذه الانتصارات على العالم الإسلامي</w:t>
      </w:r>
      <w:r w:rsidR="00857D16">
        <w:rPr>
          <w:rtl/>
        </w:rPr>
        <w:t>،</w:t>
      </w:r>
      <w:r w:rsidRPr="00B27EBB">
        <w:rPr>
          <w:rtl/>
        </w:rPr>
        <w:t xml:space="preserve"> جرت هذه</w:t>
      </w:r>
      <w:r w:rsidR="00470416">
        <w:rPr>
          <w:rtl/>
        </w:rPr>
        <w:t xml:space="preserve"> </w:t>
      </w:r>
    </w:p>
    <w:p w:rsidR="00D17FB6" w:rsidRDefault="00D17FB6" w:rsidP="00470416">
      <w:pPr>
        <w:pStyle w:val="libNormal"/>
      </w:pPr>
      <w:r>
        <w:rPr>
          <w:rtl/>
        </w:rPr>
        <w:br w:type="page"/>
      </w:r>
    </w:p>
    <w:p w:rsidR="00D17FB6" w:rsidRPr="00B27EBB" w:rsidRDefault="00D17FB6" w:rsidP="00E11468">
      <w:pPr>
        <w:pStyle w:val="libNormal"/>
      </w:pPr>
      <w:r w:rsidRPr="00B27EBB">
        <w:rPr>
          <w:rtl/>
        </w:rPr>
        <w:lastRenderedPageBreak/>
        <w:t>الانفعالات في أعماق الأُمّة الإسلاميّة</w:t>
      </w:r>
      <w:r w:rsidR="00857D16">
        <w:rPr>
          <w:rtl/>
        </w:rPr>
        <w:t>،</w:t>
      </w:r>
      <w:r w:rsidRPr="00B27EBB">
        <w:rPr>
          <w:rtl/>
        </w:rPr>
        <w:t xml:space="preserve"> وتفاعَلَت وتفاقمت</w:t>
      </w:r>
      <w:r w:rsidR="00857D16">
        <w:rPr>
          <w:rtl/>
        </w:rPr>
        <w:t>،</w:t>
      </w:r>
      <w:r w:rsidRPr="00B27EBB">
        <w:rPr>
          <w:rtl/>
        </w:rPr>
        <w:t xml:space="preserve"> ثُمّ كانت الثورة الّتي تشبه الزلزال</w:t>
      </w:r>
      <w:r w:rsidR="00857D16">
        <w:rPr>
          <w:rtl/>
        </w:rPr>
        <w:t>،</w:t>
      </w:r>
      <w:r w:rsidRPr="00B27EBB">
        <w:rPr>
          <w:rtl/>
        </w:rPr>
        <w:t xml:space="preserve"> فاهتزَّت الأرض من تحت أقدام حُكّام الغربِ وأتباعهم</w:t>
      </w:r>
      <w:r w:rsidR="00857D16">
        <w:rPr>
          <w:rtl/>
        </w:rPr>
        <w:t>،</w:t>
      </w:r>
      <w:r w:rsidRPr="00B27EBB">
        <w:rPr>
          <w:rtl/>
        </w:rPr>
        <w:t xml:space="preserve"> ولم ينتبه هؤلاء الطغاة من نشوة وسكر السلطان إلاّ بعد أن حدث الزلزال</w:t>
      </w:r>
      <w:r w:rsidR="00857D16">
        <w:rPr>
          <w:rtl/>
        </w:rPr>
        <w:t>.</w:t>
      </w:r>
    </w:p>
    <w:p w:rsidR="00D17FB6" w:rsidRPr="00B27EBB" w:rsidRDefault="00D17FB6" w:rsidP="00E11468">
      <w:pPr>
        <w:pStyle w:val="libNormal"/>
      </w:pPr>
      <w:r w:rsidRPr="00E11468">
        <w:rPr>
          <w:rtl/>
        </w:rPr>
        <w:t>إنّ الذي حدث في طهران كان شيئاً أكبر بكثير من تصوّراتنا المحدودة</w:t>
      </w:r>
      <w:r w:rsidR="00857D16" w:rsidRPr="00E11468">
        <w:rPr>
          <w:rtl/>
        </w:rPr>
        <w:t>،</w:t>
      </w:r>
      <w:r w:rsidRPr="00E11468">
        <w:rPr>
          <w:rtl/>
        </w:rPr>
        <w:t xml:space="preserve"> كان تحقيقاً لوعد الله سبحانه وتعالى للصالحين ا</w:t>
      </w:r>
      <w:r w:rsidR="00E47541">
        <w:rPr>
          <w:rtl/>
        </w:rPr>
        <w:t>لـمُ</w:t>
      </w:r>
      <w:r w:rsidRPr="00E11468">
        <w:rPr>
          <w:rtl/>
        </w:rPr>
        <w:t xml:space="preserve">ستضعَفين من عباده في هذه الأُمّة </w:t>
      </w:r>
      <w:r w:rsidR="00857D16" w:rsidRPr="00C422FD">
        <w:rPr>
          <w:rStyle w:val="libAlaemChar"/>
          <w:rtl/>
        </w:rPr>
        <w:t>(</w:t>
      </w:r>
      <w:r w:rsidRPr="00857D16">
        <w:rPr>
          <w:rStyle w:val="libAieChar"/>
          <w:rtl/>
        </w:rPr>
        <w:t>وَنُرِيدُ أَن نّمُنّ عَلَى الّذِينَ اسْتُضْعِفُوا فِي الأَرْضِ وَنَجْعَلَهُمْ أَئِمّةً وَنَجْعَلَهُمُ الْوَارِثِينَ * وَنُمَكّنَ لَهُمْ فِي الأَرْضِ</w:t>
      </w:r>
      <w:r w:rsidR="00857D16" w:rsidRPr="00C422FD">
        <w:rPr>
          <w:rStyle w:val="libAlaemChar"/>
          <w:rtl/>
        </w:rPr>
        <w:t>)</w:t>
      </w:r>
      <w:r w:rsidRPr="00E11468">
        <w:rPr>
          <w:rtl/>
        </w:rPr>
        <w:t xml:space="preserve"> </w:t>
      </w:r>
      <w:r w:rsidRPr="00470416">
        <w:rPr>
          <w:rStyle w:val="libFootnotenumChar"/>
          <w:rtl/>
        </w:rPr>
        <w:t>(1)</w:t>
      </w:r>
      <w:r w:rsidRPr="00E11468">
        <w:rPr>
          <w:rtl/>
        </w:rPr>
        <w:t>.</w:t>
      </w:r>
    </w:p>
    <w:p w:rsidR="00D17FB6" w:rsidRPr="00B27EBB" w:rsidRDefault="00D17FB6" w:rsidP="00E11468">
      <w:pPr>
        <w:pStyle w:val="libNormal"/>
      </w:pPr>
      <w:r w:rsidRPr="00B27EBB">
        <w:rPr>
          <w:rtl/>
        </w:rPr>
        <w:t>وعلينا قبل كلّ شيء</w:t>
      </w:r>
      <w:r w:rsidR="00857D16">
        <w:rPr>
          <w:rtl/>
        </w:rPr>
        <w:t>،</w:t>
      </w:r>
      <w:r w:rsidRPr="00B27EBB">
        <w:rPr>
          <w:rtl/>
        </w:rPr>
        <w:t xml:space="preserve"> أن نعي بصورة جيّدة الأبعاد الحقيقيّة لهذه الثورة</w:t>
      </w:r>
      <w:r w:rsidR="00857D16">
        <w:rPr>
          <w:rtl/>
        </w:rPr>
        <w:t>،</w:t>
      </w:r>
      <w:r w:rsidRPr="00B27EBB">
        <w:rPr>
          <w:rtl/>
        </w:rPr>
        <w:t xml:space="preserve"> وأن ننشر هذا الوعي في صفوف المسلم</w:t>
      </w:r>
      <w:r w:rsidR="00857D16" w:rsidRPr="00B27EBB">
        <w:rPr>
          <w:rtl/>
        </w:rPr>
        <w:t>ين</w:t>
      </w:r>
      <w:r w:rsidR="00857D16">
        <w:rPr>
          <w:rtl/>
        </w:rPr>
        <w:t>؛</w:t>
      </w:r>
      <w:r w:rsidRPr="00B27EBB">
        <w:rPr>
          <w:rtl/>
        </w:rPr>
        <w:t xml:space="preserve"> لنُحبِط المؤامرات الّتي يحيكها أعداء الإسلام لتطويق ومحاصرة الثورة الإسلاميّة</w:t>
      </w:r>
      <w:r w:rsidR="00857D16">
        <w:rPr>
          <w:rtl/>
        </w:rPr>
        <w:t>.</w:t>
      </w:r>
    </w:p>
    <w:p w:rsidR="00D17FB6" w:rsidRPr="00B27EBB" w:rsidRDefault="00D17FB6" w:rsidP="00E11468">
      <w:pPr>
        <w:pStyle w:val="libNormal"/>
      </w:pPr>
      <w:r w:rsidRPr="00B27EBB">
        <w:rPr>
          <w:rtl/>
        </w:rPr>
        <w:t xml:space="preserve">إنّ الذي يقرأ كتُب ومحاضرات الإمام الخميني </w:t>
      </w:r>
      <w:r w:rsidR="00857D16">
        <w:rPr>
          <w:rtl/>
        </w:rPr>
        <w:t>(</w:t>
      </w:r>
      <w:r w:rsidRPr="00B27EBB">
        <w:rPr>
          <w:rtl/>
        </w:rPr>
        <w:t>قدس سرّه</w:t>
      </w:r>
      <w:r w:rsidR="00857D16">
        <w:rPr>
          <w:rtl/>
        </w:rPr>
        <w:t>)،</w:t>
      </w:r>
      <w:r w:rsidRPr="00B27EBB">
        <w:rPr>
          <w:rtl/>
        </w:rPr>
        <w:t xml:space="preserve"> يجد وعياً دقيقاً لهذه المؤامرة</w:t>
      </w:r>
      <w:r w:rsidR="00857D16">
        <w:rPr>
          <w:rtl/>
        </w:rPr>
        <w:t>،</w:t>
      </w:r>
      <w:r w:rsidRPr="00B27EBB">
        <w:rPr>
          <w:rtl/>
        </w:rPr>
        <w:t xml:space="preserve"> وتوجيهاً عمليّاً لإحباطها</w:t>
      </w:r>
      <w:r w:rsidR="00857D16">
        <w:rPr>
          <w:rtl/>
        </w:rPr>
        <w:t>،</w:t>
      </w:r>
      <w:r w:rsidRPr="00B27EBB">
        <w:rPr>
          <w:rtl/>
        </w:rPr>
        <w:t xml:space="preserve"> وحُرصاً مسؤولاً لوحدة ومصير المسلمين</w:t>
      </w:r>
      <w:r w:rsidR="00857D16">
        <w:rPr>
          <w:rtl/>
        </w:rPr>
        <w:t>،</w:t>
      </w:r>
      <w:r w:rsidRPr="00B27EBB">
        <w:rPr>
          <w:rtl/>
        </w:rPr>
        <w:t xml:space="preserve"> ولارتباطهم بالثورة</w:t>
      </w:r>
      <w:r w:rsidR="00857D16">
        <w:rPr>
          <w:rtl/>
        </w:rPr>
        <w:t>،</w:t>
      </w:r>
      <w:r w:rsidRPr="00B27EBB">
        <w:rPr>
          <w:rtl/>
        </w:rPr>
        <w:t xml:space="preserve"> سواء كانوا سُنّة أمْ شيعة</w:t>
      </w:r>
      <w:r w:rsidR="00857D16">
        <w:rPr>
          <w:rtl/>
        </w:rPr>
        <w:t>،</w:t>
      </w:r>
      <w:r w:rsidRPr="00B27EBB">
        <w:rPr>
          <w:rtl/>
        </w:rPr>
        <w:t xml:space="preserve"> عرباً وفُرُساً</w:t>
      </w:r>
      <w:r w:rsidR="00857D16">
        <w:rPr>
          <w:rtl/>
        </w:rPr>
        <w:t>،</w:t>
      </w:r>
      <w:r w:rsidRPr="00B27EBB">
        <w:rPr>
          <w:rtl/>
        </w:rPr>
        <w:t xml:space="preserve"> وتعميم مسؤوليّة المحافظة على هذه الثورة على المسلمين جميعاً</w:t>
      </w:r>
      <w:r w:rsidR="00857D16">
        <w:rPr>
          <w:rtl/>
        </w:rPr>
        <w:t>.</w:t>
      </w:r>
    </w:p>
    <w:p w:rsidR="00D17FB6" w:rsidRPr="00B27EBB" w:rsidRDefault="00D17FB6" w:rsidP="00E11468">
      <w:pPr>
        <w:pStyle w:val="libNormal"/>
      </w:pPr>
      <w:r w:rsidRPr="00B27EBB">
        <w:rPr>
          <w:rtl/>
        </w:rPr>
        <w:t>إنّ هذه الثورة من عملِ وجُهد وعناء كلّ المسلمين الصالحين</w:t>
      </w:r>
      <w:r w:rsidR="00857D16">
        <w:rPr>
          <w:rtl/>
        </w:rPr>
        <w:t>.</w:t>
      </w:r>
    </w:p>
    <w:p w:rsidR="00D17FB6" w:rsidRPr="00B27EBB" w:rsidRDefault="00D17FB6" w:rsidP="00E11468">
      <w:pPr>
        <w:pStyle w:val="libNormal"/>
      </w:pPr>
      <w:r w:rsidRPr="00B27EBB">
        <w:rPr>
          <w:rtl/>
        </w:rPr>
        <w:t>ورسالة هذه الثورة فكّ الأغلال والقيود عن أيدي وأقدام كلّ المسلمين</w:t>
      </w:r>
      <w:r w:rsidR="00857D16">
        <w:rPr>
          <w:rtl/>
        </w:rPr>
        <w:t>.</w:t>
      </w:r>
    </w:p>
    <w:p w:rsidR="00D17FB6" w:rsidRPr="00B27EBB" w:rsidRDefault="00D17FB6" w:rsidP="00E11468">
      <w:pPr>
        <w:pStyle w:val="libNormal"/>
      </w:pPr>
      <w:r w:rsidRPr="00B27EBB">
        <w:rPr>
          <w:rtl/>
        </w:rPr>
        <w:t>ومسؤوليّة المحافظة على هذه الثورة من واجب كلّ المسلمين كذلك</w:t>
      </w:r>
      <w:r w:rsidR="00857D16">
        <w:rPr>
          <w:rtl/>
        </w:rPr>
        <w:t>.</w:t>
      </w:r>
    </w:p>
    <w:p w:rsidR="00D17FB6" w:rsidRPr="00B27EBB" w:rsidRDefault="00D17FB6" w:rsidP="00E11468">
      <w:pPr>
        <w:pStyle w:val="libNormal"/>
      </w:pPr>
      <w:r w:rsidRPr="00B27EBB">
        <w:rPr>
          <w:rtl/>
        </w:rPr>
        <w:t>ومن أجْل هذه الشموليّة الواسعة في هذه الثورة</w:t>
      </w:r>
      <w:r w:rsidR="00857D16">
        <w:rPr>
          <w:rtl/>
        </w:rPr>
        <w:t>،</w:t>
      </w:r>
      <w:r w:rsidRPr="00B27EBB">
        <w:rPr>
          <w:rtl/>
        </w:rPr>
        <w:t xml:space="preserve"> نجد أنّ فكرة تصدير الثورة رافقت ولادة</w:t>
      </w:r>
      <w:r w:rsidR="00857D16">
        <w:rPr>
          <w:rtl/>
        </w:rPr>
        <w:t>.</w:t>
      </w:r>
    </w:p>
    <w:p w:rsidR="00D17FB6" w:rsidRPr="00B27EBB" w:rsidRDefault="00D17FB6" w:rsidP="00E11468">
      <w:pPr>
        <w:pStyle w:val="libNormal"/>
      </w:pPr>
      <w:r w:rsidRPr="00B27EBB">
        <w:rPr>
          <w:rtl/>
        </w:rPr>
        <w:t>إنّ مَن يعرف طبيعة وجذور وأعماق هذه الثورة</w:t>
      </w:r>
      <w:r w:rsidR="00857D16">
        <w:rPr>
          <w:rtl/>
        </w:rPr>
        <w:t>،</w:t>
      </w:r>
      <w:r w:rsidRPr="00B27EBB">
        <w:rPr>
          <w:rtl/>
        </w:rPr>
        <w:t xml:space="preserve"> يُدرك أنّ هذه الثورة لا تعترف بالحدود الإقليميّة</w:t>
      </w:r>
      <w:r w:rsidR="00857D16">
        <w:rPr>
          <w:rtl/>
        </w:rPr>
        <w:t>،</w:t>
      </w:r>
      <w:r w:rsidRPr="00B27EBB">
        <w:rPr>
          <w:rtl/>
        </w:rPr>
        <w:t xml:space="preserve"> ولا بالنزعة القوميّة</w:t>
      </w:r>
      <w:r w:rsidR="00857D16">
        <w:rPr>
          <w:rtl/>
        </w:rPr>
        <w:t>،</w:t>
      </w:r>
      <w:r w:rsidRPr="00B27EBB">
        <w:rPr>
          <w:rtl/>
        </w:rPr>
        <w:t xml:space="preserve"> وأنّها لا تَقِف من وراء الحدود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B27EBB">
        <w:rPr>
          <w:rtl/>
        </w:rPr>
        <w:t>القصص</w:t>
      </w:r>
      <w:r w:rsidR="00857D16">
        <w:rPr>
          <w:rtl/>
        </w:rPr>
        <w:t>:</w:t>
      </w:r>
      <w:r w:rsidRPr="00B27EBB">
        <w:rPr>
          <w:rtl/>
        </w:rPr>
        <w:t xml:space="preserve"> 5</w:t>
      </w:r>
      <w:r w:rsidR="00857D16">
        <w:rPr>
          <w:rtl/>
        </w:rPr>
        <w:t xml:space="preserve"> - </w:t>
      </w:r>
      <w:r w:rsidRPr="00B27EBB">
        <w:rPr>
          <w:rtl/>
        </w:rPr>
        <w:t>6</w:t>
      </w:r>
      <w:r w:rsidR="00857D16">
        <w:rPr>
          <w:rtl/>
        </w:rPr>
        <w:t>.</w:t>
      </w:r>
    </w:p>
    <w:p w:rsidR="00D17FB6" w:rsidRDefault="00D17FB6" w:rsidP="00470416">
      <w:pPr>
        <w:pStyle w:val="libNormal"/>
      </w:pPr>
      <w:r>
        <w:rPr>
          <w:rtl/>
        </w:rPr>
        <w:br w:type="page"/>
      </w:r>
    </w:p>
    <w:p w:rsidR="00D17FB6" w:rsidRPr="00B27EBB" w:rsidRDefault="00D17FB6" w:rsidP="00E11468">
      <w:pPr>
        <w:pStyle w:val="libNormal"/>
      </w:pPr>
      <w:r w:rsidRPr="00B27EBB">
        <w:rPr>
          <w:rtl/>
        </w:rPr>
        <w:lastRenderedPageBreak/>
        <w:t>تستأذن سَدَنة الحدود</w:t>
      </w:r>
      <w:r w:rsidR="00857D16">
        <w:rPr>
          <w:rtl/>
        </w:rPr>
        <w:t>؛</w:t>
      </w:r>
      <w:r w:rsidRPr="00B27EBB">
        <w:rPr>
          <w:rtl/>
        </w:rPr>
        <w:t xml:space="preserve"> ليفتحوا إليها الطريق</w:t>
      </w:r>
      <w:r w:rsidR="00857D16">
        <w:rPr>
          <w:rtl/>
        </w:rPr>
        <w:t>،</w:t>
      </w:r>
      <w:r w:rsidRPr="00B27EBB">
        <w:rPr>
          <w:rtl/>
        </w:rPr>
        <w:t xml:space="preserve"> إنّها السَيل الذي لا يقِف ولا يتردّد ولا ينتظر</w:t>
      </w:r>
      <w:r w:rsidR="00857D16">
        <w:rPr>
          <w:rtl/>
        </w:rPr>
        <w:t>.</w:t>
      </w:r>
    </w:p>
    <w:p w:rsidR="00D17FB6" w:rsidRPr="00B27EBB" w:rsidRDefault="00D17FB6" w:rsidP="00E11468">
      <w:pPr>
        <w:pStyle w:val="libNormal"/>
      </w:pPr>
      <w:r w:rsidRPr="00B27EBB">
        <w:rPr>
          <w:rtl/>
        </w:rPr>
        <w:t>ونحن نضع هذه الحقائق في طريق الثورة</w:t>
      </w:r>
      <w:r w:rsidR="00857D16">
        <w:rPr>
          <w:rtl/>
        </w:rPr>
        <w:t>،</w:t>
      </w:r>
      <w:r w:rsidRPr="00B27EBB">
        <w:rPr>
          <w:rtl/>
        </w:rPr>
        <w:t xml:space="preserve"> وبين يديّ هذه الأُمّة المؤمنة ومُفكّريها</w:t>
      </w:r>
      <w:r w:rsidR="00857D16">
        <w:rPr>
          <w:rtl/>
        </w:rPr>
        <w:t>،</w:t>
      </w:r>
      <w:r w:rsidRPr="00B27EBB">
        <w:rPr>
          <w:rtl/>
        </w:rPr>
        <w:t xml:space="preserve"> وقادتها وعلمائها والعاملين في صفوفها</w:t>
      </w:r>
      <w:r w:rsidR="00857D16">
        <w:rPr>
          <w:rtl/>
        </w:rPr>
        <w:t>؛</w:t>
      </w:r>
      <w:r w:rsidRPr="00B27EBB">
        <w:rPr>
          <w:rtl/>
        </w:rPr>
        <w:t xml:space="preserve"> ليعرف كلّ واحد منّا مسؤوليّته إزاء هذا الحَدَث الكبير</w:t>
      </w:r>
      <w:r w:rsidR="00857D16">
        <w:rPr>
          <w:rtl/>
        </w:rPr>
        <w:t>.</w:t>
      </w:r>
    </w:p>
    <w:p w:rsidR="00D17FB6" w:rsidRPr="00CA32CE" w:rsidRDefault="00D17FB6" w:rsidP="000573AA">
      <w:pPr>
        <w:pStyle w:val="Heading2"/>
      </w:pPr>
      <w:bookmarkStart w:id="188" w:name="_Toc432844727"/>
      <w:r w:rsidRPr="00B27EBB">
        <w:rPr>
          <w:rtl/>
        </w:rPr>
        <w:t>الولاء والبراءة بعد الثورة</w:t>
      </w:r>
      <w:r w:rsidR="00857D16">
        <w:rPr>
          <w:rtl/>
        </w:rPr>
        <w:t>:</w:t>
      </w:r>
      <w:bookmarkEnd w:id="188"/>
      <w:r w:rsidRPr="00B27EBB">
        <w:rPr>
          <w:rtl/>
        </w:rPr>
        <w:t xml:space="preserve"> </w:t>
      </w:r>
    </w:p>
    <w:p w:rsidR="00D17FB6" w:rsidRPr="00B27EBB" w:rsidRDefault="00D17FB6" w:rsidP="00E11468">
      <w:pPr>
        <w:pStyle w:val="libNormal"/>
      </w:pPr>
      <w:r w:rsidRPr="00B27EBB">
        <w:rPr>
          <w:rtl/>
        </w:rPr>
        <w:t>وهذه الثورة من أيّام الفرقان في تاريخ الإسلام</w:t>
      </w:r>
      <w:r w:rsidR="00857D16">
        <w:rPr>
          <w:rtl/>
        </w:rPr>
        <w:t>،</w:t>
      </w:r>
      <w:r w:rsidRPr="00B27EBB">
        <w:rPr>
          <w:rtl/>
        </w:rPr>
        <w:t xml:space="preserve"> انشطر الناس تجاهها إلى شطرين</w:t>
      </w:r>
      <w:r w:rsidR="00857D16">
        <w:rPr>
          <w:rtl/>
        </w:rPr>
        <w:t>:</w:t>
      </w:r>
      <w:r w:rsidRPr="00B27EBB">
        <w:rPr>
          <w:rtl/>
        </w:rPr>
        <w:t xml:space="preserve"> </w:t>
      </w:r>
    </w:p>
    <w:p w:rsidR="00D17FB6" w:rsidRPr="00B27EBB" w:rsidRDefault="00D17FB6" w:rsidP="00E11468">
      <w:pPr>
        <w:pStyle w:val="libNormal"/>
      </w:pPr>
      <w:r w:rsidRPr="00B27EBB">
        <w:rPr>
          <w:rtl/>
        </w:rPr>
        <w:t>شطْر الموالين</w:t>
      </w:r>
      <w:r w:rsidR="00857D16">
        <w:rPr>
          <w:rtl/>
        </w:rPr>
        <w:t>،</w:t>
      </w:r>
      <w:r w:rsidRPr="00B27EBB">
        <w:rPr>
          <w:rtl/>
        </w:rPr>
        <w:t xml:space="preserve"> وشطْر المعادين</w:t>
      </w:r>
      <w:r w:rsidR="00857D16">
        <w:rPr>
          <w:rtl/>
        </w:rPr>
        <w:t>.</w:t>
      </w:r>
    </w:p>
    <w:p w:rsidR="00D17FB6" w:rsidRPr="00B27EBB" w:rsidRDefault="00D17FB6" w:rsidP="00E11468">
      <w:pPr>
        <w:pStyle w:val="libNormal"/>
      </w:pPr>
      <w:r w:rsidRPr="00B27EBB">
        <w:rPr>
          <w:rtl/>
        </w:rPr>
        <w:t>وليس للثورة ولاء جديد في قِبال الولاء لله ولرسوله ولأوليائه</w:t>
      </w:r>
      <w:r w:rsidR="00857D16">
        <w:rPr>
          <w:rtl/>
        </w:rPr>
        <w:t>،</w:t>
      </w:r>
      <w:r w:rsidRPr="00B27EBB">
        <w:rPr>
          <w:rtl/>
        </w:rPr>
        <w:t xml:space="preserve"> وإنّما هو امتداد للولاء لله</w:t>
      </w:r>
      <w:r w:rsidR="00857D16">
        <w:rPr>
          <w:rtl/>
        </w:rPr>
        <w:t>.</w:t>
      </w:r>
    </w:p>
    <w:p w:rsidR="00D17FB6" w:rsidRPr="00B27EBB" w:rsidRDefault="00D17FB6" w:rsidP="00E11468">
      <w:pPr>
        <w:pStyle w:val="libNormal"/>
      </w:pPr>
      <w:r w:rsidRPr="00B27EBB">
        <w:rPr>
          <w:rtl/>
        </w:rPr>
        <w:t>إنّ هذه الثورة كانت من الأحداث القليلة والنادرة في التاريخ</w:t>
      </w:r>
      <w:r w:rsidR="00857D16">
        <w:rPr>
          <w:rtl/>
        </w:rPr>
        <w:t>،</w:t>
      </w:r>
      <w:r w:rsidRPr="00B27EBB">
        <w:rPr>
          <w:rtl/>
        </w:rPr>
        <w:t xml:space="preserve"> التي لم تسمح لإنسان أن يقف منها موقف ا</w:t>
      </w:r>
      <w:r w:rsidR="00E47541">
        <w:rPr>
          <w:rtl/>
        </w:rPr>
        <w:t>لـمُ</w:t>
      </w:r>
      <w:r w:rsidRPr="00B27EBB">
        <w:rPr>
          <w:rtl/>
        </w:rPr>
        <w:t>تفرِّج واللامبالاة</w:t>
      </w:r>
      <w:r w:rsidR="00857D16">
        <w:rPr>
          <w:rtl/>
        </w:rPr>
        <w:t>،</w:t>
      </w:r>
      <w:r w:rsidRPr="00B27EBB">
        <w:rPr>
          <w:rtl/>
        </w:rPr>
        <w:t xml:space="preserve"> وإنّما تفرض على كلّ الناس أن يحكموا لها وعليها</w:t>
      </w:r>
      <w:r w:rsidR="00857D16">
        <w:rPr>
          <w:rtl/>
        </w:rPr>
        <w:t>،</w:t>
      </w:r>
      <w:r w:rsidRPr="00B27EBB">
        <w:rPr>
          <w:rtl/>
        </w:rPr>
        <w:t xml:space="preserve"> ومنذ أيّام بزوغ هذه الثورة</w:t>
      </w:r>
      <w:r w:rsidR="00857D16">
        <w:rPr>
          <w:rtl/>
        </w:rPr>
        <w:t>،</w:t>
      </w:r>
      <w:r w:rsidRPr="00B27EBB">
        <w:rPr>
          <w:rtl/>
        </w:rPr>
        <w:t xml:space="preserve"> ومنذ أن اندلع لَهيبُها في طهران</w:t>
      </w:r>
      <w:r w:rsidR="00857D16">
        <w:rPr>
          <w:rtl/>
        </w:rPr>
        <w:t>،</w:t>
      </w:r>
      <w:r w:rsidRPr="00B27EBB">
        <w:rPr>
          <w:rtl/>
        </w:rPr>
        <w:t xml:space="preserve"> وجدنا كلّ القلوب المؤمنة والضمائر الحيّة قد تجمَّعت حول هذه الثورة</w:t>
      </w:r>
      <w:r w:rsidR="00857D16">
        <w:rPr>
          <w:rtl/>
        </w:rPr>
        <w:t>،</w:t>
      </w:r>
      <w:r w:rsidRPr="00B27EBB">
        <w:rPr>
          <w:rtl/>
        </w:rPr>
        <w:t xml:space="preserve"> وتعاطفت معها</w:t>
      </w:r>
      <w:r w:rsidR="00857D16">
        <w:rPr>
          <w:rtl/>
        </w:rPr>
        <w:t>.</w:t>
      </w:r>
    </w:p>
    <w:p w:rsidR="00470416" w:rsidRDefault="00D17FB6" w:rsidP="00E11468">
      <w:pPr>
        <w:pStyle w:val="libNormal"/>
        <w:rPr>
          <w:rtl/>
        </w:rPr>
      </w:pPr>
      <w:r w:rsidRPr="00B27EBB">
        <w:rPr>
          <w:rtl/>
        </w:rPr>
        <w:t>وكانت تعيش باهتمام بالِغ ساعات ميلاد هذه الدولة المباركة</w:t>
      </w:r>
      <w:r w:rsidR="00857D16">
        <w:rPr>
          <w:rtl/>
        </w:rPr>
        <w:t>،</w:t>
      </w:r>
      <w:r w:rsidRPr="00B27EBB">
        <w:rPr>
          <w:rtl/>
        </w:rPr>
        <w:t xml:space="preserve"> وحبسَ التاريخ أنفاسه ليُتابع لحظات هذا الميلاد</w:t>
      </w:r>
      <w:r w:rsidR="00857D16">
        <w:rPr>
          <w:rtl/>
        </w:rPr>
        <w:t>،</w:t>
      </w:r>
      <w:r w:rsidRPr="00B27EBB">
        <w:rPr>
          <w:rtl/>
        </w:rPr>
        <w:t xml:space="preserve"> لحظات </w:t>
      </w:r>
      <w:r w:rsidR="00857D16">
        <w:rPr>
          <w:rtl/>
        </w:rPr>
        <w:t>(</w:t>
      </w:r>
      <w:r w:rsidRPr="00B27EBB">
        <w:rPr>
          <w:rtl/>
        </w:rPr>
        <w:t>عودة الحضارة الربَّانيّة</w:t>
      </w:r>
      <w:r w:rsidR="00857D16">
        <w:rPr>
          <w:rtl/>
        </w:rPr>
        <w:t>،</w:t>
      </w:r>
      <w:r w:rsidRPr="00B27EBB">
        <w:rPr>
          <w:rtl/>
        </w:rPr>
        <w:t xml:space="preserve"> وعودة سيادة الإسلام على وجه الأرض</w:t>
      </w:r>
      <w:r w:rsidR="00857D16">
        <w:rPr>
          <w:rtl/>
        </w:rPr>
        <w:t>)</w:t>
      </w:r>
      <w:r w:rsidRPr="00B27EBB">
        <w:rPr>
          <w:rtl/>
        </w:rPr>
        <w:t xml:space="preserve"> و </w:t>
      </w:r>
      <w:r w:rsidR="00857D16">
        <w:rPr>
          <w:rtl/>
        </w:rPr>
        <w:t>(</w:t>
      </w:r>
      <w:r w:rsidRPr="00B27EBB">
        <w:rPr>
          <w:rtl/>
        </w:rPr>
        <w:t>حاكميّة الله في حياة الإنسان</w:t>
      </w:r>
      <w:r w:rsidR="00857D16">
        <w:rPr>
          <w:rtl/>
        </w:rPr>
        <w:t>)،</w:t>
      </w:r>
      <w:r w:rsidRPr="00B27EBB">
        <w:rPr>
          <w:rtl/>
        </w:rPr>
        <w:t xml:space="preserve"> بعد تلك السنوات العُجاف من الركود والخمول والضعف</w:t>
      </w:r>
      <w:r w:rsidR="00857D16">
        <w:rPr>
          <w:rtl/>
        </w:rPr>
        <w:t>،</w:t>
      </w:r>
      <w:r w:rsidRPr="00B27EBB">
        <w:rPr>
          <w:rtl/>
        </w:rPr>
        <w:t xml:space="preserve"> والهزائم النفسيّة</w:t>
      </w:r>
      <w:r w:rsidR="00857D16">
        <w:rPr>
          <w:rtl/>
        </w:rPr>
        <w:t>،</w:t>
      </w:r>
    </w:p>
    <w:p w:rsidR="00D17FB6" w:rsidRDefault="00D17FB6" w:rsidP="00470416">
      <w:pPr>
        <w:pStyle w:val="libNormal"/>
      </w:pPr>
      <w:r>
        <w:rPr>
          <w:rtl/>
        </w:rPr>
        <w:br w:type="page"/>
      </w:r>
    </w:p>
    <w:p w:rsidR="00D17FB6" w:rsidRPr="00B27EBB" w:rsidRDefault="00D17FB6" w:rsidP="00E11468">
      <w:pPr>
        <w:pStyle w:val="libNormal"/>
      </w:pPr>
      <w:r w:rsidRPr="00B27EBB">
        <w:rPr>
          <w:rtl/>
        </w:rPr>
        <w:lastRenderedPageBreak/>
        <w:t>والانصهار ا</w:t>
      </w:r>
      <w:r w:rsidR="00E47541">
        <w:rPr>
          <w:rtl/>
        </w:rPr>
        <w:t>لـمُ</w:t>
      </w:r>
      <w:r w:rsidRPr="00B27EBB">
        <w:rPr>
          <w:rtl/>
        </w:rPr>
        <w:t>ذِلّ في حضارة الاستكبار الشرقي والاستكبار الغربي</w:t>
      </w:r>
      <w:r w:rsidR="00857D16">
        <w:rPr>
          <w:rtl/>
        </w:rPr>
        <w:t>،</w:t>
      </w:r>
      <w:r w:rsidRPr="00B27EBB">
        <w:rPr>
          <w:rtl/>
        </w:rPr>
        <w:t xml:space="preserve"> ونفوذ وسيطرة الكفر العالمي على بلادنا وأُمّتنا وثرواتنا</w:t>
      </w:r>
      <w:r w:rsidR="00857D16">
        <w:rPr>
          <w:rtl/>
        </w:rPr>
        <w:t>.</w:t>
      </w:r>
    </w:p>
    <w:p w:rsidR="00D17FB6" w:rsidRPr="00B27EBB" w:rsidRDefault="00D17FB6" w:rsidP="00E11468">
      <w:pPr>
        <w:pStyle w:val="libNormal"/>
      </w:pPr>
      <w:r w:rsidRPr="00B27EBB">
        <w:rPr>
          <w:rtl/>
        </w:rPr>
        <w:t>وفي مقابل ذلك</w:t>
      </w:r>
      <w:r w:rsidR="00857D16">
        <w:rPr>
          <w:rtl/>
        </w:rPr>
        <w:t>،</w:t>
      </w:r>
      <w:r w:rsidRPr="00B27EBB">
        <w:rPr>
          <w:rtl/>
        </w:rPr>
        <w:t xml:space="preserve"> فقد أحسّ كلّ الظالمين العُتاة والجلاّدين والّذين باعوا دينهم وضمائرهم</w:t>
      </w:r>
      <w:r w:rsidR="00857D16">
        <w:rPr>
          <w:rtl/>
        </w:rPr>
        <w:t>،</w:t>
      </w:r>
      <w:r w:rsidRPr="00B27EBB">
        <w:rPr>
          <w:rtl/>
        </w:rPr>
        <w:t xml:space="preserve"> كلّ أُولئك أحسّوا بالشرِّ وأحسّوا بالخطر</w:t>
      </w:r>
      <w:r w:rsidR="00857D16">
        <w:rPr>
          <w:rtl/>
        </w:rPr>
        <w:t>،</w:t>
      </w:r>
      <w:r w:rsidRPr="00B27EBB">
        <w:rPr>
          <w:rtl/>
        </w:rPr>
        <w:t xml:space="preserve"> وبأنّ هناك حَدَثاً جديداً</w:t>
      </w:r>
      <w:r w:rsidR="00857D16">
        <w:rPr>
          <w:rtl/>
        </w:rPr>
        <w:t>،</w:t>
      </w:r>
      <w:r w:rsidRPr="00B27EBB">
        <w:rPr>
          <w:rtl/>
        </w:rPr>
        <w:t xml:space="preserve"> وميلاداً جديداً</w:t>
      </w:r>
      <w:r w:rsidR="00857D16">
        <w:rPr>
          <w:rtl/>
        </w:rPr>
        <w:t>،</w:t>
      </w:r>
      <w:r w:rsidRPr="00B27EBB">
        <w:rPr>
          <w:rtl/>
        </w:rPr>
        <w:t xml:space="preserve"> وأنّ الّذي يجري في طهران ليس أمراً كسائر الأُمور التي تجري هنا وهناك</w:t>
      </w:r>
      <w:r w:rsidR="00857D16">
        <w:rPr>
          <w:rtl/>
        </w:rPr>
        <w:t>.</w:t>
      </w:r>
      <w:r w:rsidRPr="00B27EBB">
        <w:rPr>
          <w:rtl/>
        </w:rPr>
        <w:t xml:space="preserve"> إنّه نهاية لمرحلة وبداية لمرحلة</w:t>
      </w:r>
      <w:r w:rsidR="00857D16">
        <w:rPr>
          <w:rtl/>
        </w:rPr>
        <w:t>،</w:t>
      </w:r>
      <w:r w:rsidRPr="00B27EBB">
        <w:rPr>
          <w:rtl/>
        </w:rPr>
        <w:t xml:space="preserve"> ونهاية لحضارة وبداية لحاضرة</w:t>
      </w:r>
      <w:r w:rsidR="00857D16">
        <w:rPr>
          <w:rtl/>
        </w:rPr>
        <w:t>.</w:t>
      </w:r>
    </w:p>
    <w:p w:rsidR="00D17FB6" w:rsidRPr="00B27EBB" w:rsidRDefault="00D17FB6" w:rsidP="00E11468">
      <w:pPr>
        <w:pStyle w:val="libNormal"/>
      </w:pPr>
      <w:r w:rsidRPr="00B27EBB">
        <w:rPr>
          <w:rtl/>
        </w:rPr>
        <w:t>لقد أحسّ هؤلاء بالشرِّ</w:t>
      </w:r>
      <w:r w:rsidR="00857D16">
        <w:rPr>
          <w:rtl/>
        </w:rPr>
        <w:t>،</w:t>
      </w:r>
      <w:r w:rsidRPr="00B27EBB">
        <w:rPr>
          <w:rtl/>
        </w:rPr>
        <w:t xml:space="preserve"> وبالخطر يُفاجئهم على حين غَفلَة</w:t>
      </w:r>
      <w:r w:rsidR="00857D16">
        <w:rPr>
          <w:rtl/>
        </w:rPr>
        <w:t>،</w:t>
      </w:r>
      <w:r w:rsidRPr="00B27EBB">
        <w:rPr>
          <w:rtl/>
        </w:rPr>
        <w:t xml:space="preserve"> فأعلنوا عدائهم تجاه الثورة منذ اللحظات الأُولى لانطلاقتها</w:t>
      </w:r>
      <w:r w:rsidR="00857D16">
        <w:rPr>
          <w:rtl/>
        </w:rPr>
        <w:t>،</w:t>
      </w:r>
      <w:r w:rsidRPr="00B27EBB">
        <w:rPr>
          <w:rtl/>
        </w:rPr>
        <w:t xml:space="preserve"> ولم يُخفوا حقدهم وتخوّفهم من هذه الثورة</w:t>
      </w:r>
      <w:r w:rsidR="00857D16">
        <w:rPr>
          <w:rtl/>
        </w:rPr>
        <w:t>.</w:t>
      </w:r>
    </w:p>
    <w:p w:rsidR="00D17FB6" w:rsidRPr="00B27EBB" w:rsidRDefault="00D17FB6" w:rsidP="00E11468">
      <w:pPr>
        <w:pStyle w:val="libNormal"/>
      </w:pPr>
      <w:r w:rsidRPr="00B27EBB">
        <w:rPr>
          <w:rtl/>
        </w:rPr>
        <w:t>لقد استقبلت الثورة طائفتان من الناس</w:t>
      </w:r>
      <w:r w:rsidR="00857D16">
        <w:rPr>
          <w:rtl/>
        </w:rPr>
        <w:t>:</w:t>
      </w:r>
    </w:p>
    <w:p w:rsidR="00D17FB6" w:rsidRPr="00B27EBB" w:rsidRDefault="00D17FB6" w:rsidP="00E11468">
      <w:pPr>
        <w:pStyle w:val="libNormal"/>
      </w:pPr>
      <w:r w:rsidRPr="00E11468">
        <w:rPr>
          <w:rStyle w:val="libBold2Char"/>
          <w:rtl/>
        </w:rPr>
        <w:t>الطائفة الأُولى</w:t>
      </w:r>
      <w:r w:rsidR="00857D16" w:rsidRPr="00E11468">
        <w:rPr>
          <w:rStyle w:val="libBold2Char"/>
          <w:rtl/>
        </w:rPr>
        <w:t>:</w:t>
      </w:r>
      <w:r w:rsidRPr="00E11468">
        <w:rPr>
          <w:rtl/>
        </w:rPr>
        <w:t xml:space="preserve"> استقبلتها بقلوب مِلؤها العطف والحبّ والحماس</w:t>
      </w:r>
      <w:r w:rsidR="00857D16" w:rsidRPr="00E11468">
        <w:rPr>
          <w:rtl/>
        </w:rPr>
        <w:t>،</w:t>
      </w:r>
      <w:r w:rsidRPr="00E11468">
        <w:rPr>
          <w:rtl/>
        </w:rPr>
        <w:t xml:space="preserve"> والاندفاع لنصرتها</w:t>
      </w:r>
      <w:r w:rsidR="00857D16" w:rsidRPr="00E11468">
        <w:rPr>
          <w:rtl/>
        </w:rPr>
        <w:t>،</w:t>
      </w:r>
      <w:r w:rsidRPr="00E11468">
        <w:rPr>
          <w:rtl/>
        </w:rPr>
        <w:t xml:space="preserve"> والدعاء إلى الله بتأييدها</w:t>
      </w:r>
      <w:r w:rsidR="00857D16" w:rsidRPr="00E11468">
        <w:rPr>
          <w:rtl/>
        </w:rPr>
        <w:t>.</w:t>
      </w:r>
    </w:p>
    <w:p w:rsidR="00D17FB6" w:rsidRPr="00B27EBB" w:rsidRDefault="00D17FB6" w:rsidP="00E11468">
      <w:pPr>
        <w:pStyle w:val="libNormal"/>
      </w:pPr>
      <w:r w:rsidRPr="00E11468">
        <w:rPr>
          <w:rStyle w:val="libBold2Char"/>
          <w:rtl/>
        </w:rPr>
        <w:t>الطائفة الثانية</w:t>
      </w:r>
      <w:r w:rsidR="00857D16" w:rsidRPr="00E11468">
        <w:rPr>
          <w:rStyle w:val="libBold2Char"/>
          <w:rtl/>
        </w:rPr>
        <w:t>:</w:t>
      </w:r>
      <w:r w:rsidRPr="00E11468">
        <w:rPr>
          <w:rtl/>
        </w:rPr>
        <w:t xml:space="preserve"> استقبلتها بقلوب حاقدة مُتخوِّفة مُتحسِّسة</w:t>
      </w:r>
      <w:r w:rsidR="00857D16" w:rsidRPr="00E11468">
        <w:rPr>
          <w:rtl/>
        </w:rPr>
        <w:t>،</w:t>
      </w:r>
      <w:r w:rsidRPr="00E11468">
        <w:rPr>
          <w:rtl/>
        </w:rPr>
        <w:t xml:space="preserve"> لم تتمكّن من إخفاء هذا الحقد والخوف والتحسّس</w:t>
      </w:r>
      <w:r w:rsidR="00857D16" w:rsidRPr="00E11468">
        <w:rPr>
          <w:rtl/>
        </w:rPr>
        <w:t>.</w:t>
      </w:r>
      <w:r w:rsidRPr="00E11468">
        <w:rPr>
          <w:rtl/>
        </w:rPr>
        <w:t xml:space="preserve"> </w:t>
      </w:r>
    </w:p>
    <w:p w:rsidR="00D17FB6" w:rsidRPr="00B27EBB" w:rsidRDefault="00D17FB6" w:rsidP="00E11468">
      <w:pPr>
        <w:pStyle w:val="libNormal"/>
      </w:pPr>
      <w:r w:rsidRPr="00B27EBB">
        <w:rPr>
          <w:rtl/>
        </w:rPr>
        <w:t>وهذا الانشطار في الولاء والبراءة في خصائص أيّام الفرقان في التاريخ</w:t>
      </w:r>
      <w:r w:rsidR="00857D16">
        <w:rPr>
          <w:rtl/>
        </w:rPr>
        <w:t>،</w:t>
      </w:r>
      <w:r w:rsidRPr="00B27EBB">
        <w:rPr>
          <w:rtl/>
        </w:rPr>
        <w:t xml:space="preserve"> ولسوف تبقى هذه الثورة تحتفظ بهذه الخاصيّة المزدوجة في مراحلها المختلفة</w:t>
      </w:r>
      <w:r w:rsidR="00857D16">
        <w:rPr>
          <w:rtl/>
        </w:rPr>
        <w:t>.</w:t>
      </w:r>
    </w:p>
    <w:p w:rsidR="00D17FB6" w:rsidRPr="00CA32CE" w:rsidRDefault="00D17FB6" w:rsidP="000573AA">
      <w:pPr>
        <w:pStyle w:val="Heading3"/>
      </w:pPr>
      <w:bookmarkStart w:id="189" w:name="_Toc432844728"/>
      <w:r w:rsidRPr="00B27EBB">
        <w:rPr>
          <w:rtl/>
        </w:rPr>
        <w:t>حتميَّة الصراع</w:t>
      </w:r>
      <w:r w:rsidR="00857D16">
        <w:rPr>
          <w:rtl/>
        </w:rPr>
        <w:t>:</w:t>
      </w:r>
      <w:bookmarkEnd w:id="189"/>
      <w:r w:rsidRPr="00B27EBB">
        <w:rPr>
          <w:rtl/>
        </w:rPr>
        <w:t xml:space="preserve"> </w:t>
      </w:r>
    </w:p>
    <w:p w:rsidR="00470416" w:rsidRDefault="00D17FB6" w:rsidP="00E11468">
      <w:pPr>
        <w:pStyle w:val="libNormal"/>
        <w:rPr>
          <w:rtl/>
        </w:rPr>
      </w:pPr>
      <w:r w:rsidRPr="00B27EBB">
        <w:rPr>
          <w:rtl/>
        </w:rPr>
        <w:t>ولقد كان من الطبيعي أن يكون ميلاد هذه الدولة المباركة واستمرارها إيذاناً بصراع مُمتَدّ طويل</w:t>
      </w:r>
      <w:r w:rsidR="00857D16">
        <w:rPr>
          <w:rtl/>
        </w:rPr>
        <w:t>،</w:t>
      </w:r>
      <w:r w:rsidRPr="00B27EBB">
        <w:rPr>
          <w:rtl/>
        </w:rPr>
        <w:t xml:space="preserve"> بينها وبين الجاهليّة الحديثة</w:t>
      </w:r>
      <w:r w:rsidR="00857D16">
        <w:rPr>
          <w:rtl/>
        </w:rPr>
        <w:t>،</w:t>
      </w:r>
    </w:p>
    <w:p w:rsidR="00D17FB6" w:rsidRDefault="00D17FB6" w:rsidP="00470416">
      <w:pPr>
        <w:pStyle w:val="libNormal"/>
      </w:pPr>
      <w:r>
        <w:rPr>
          <w:rtl/>
        </w:rPr>
        <w:br w:type="page"/>
      </w:r>
    </w:p>
    <w:p w:rsidR="00D17FB6" w:rsidRPr="00B27EBB" w:rsidRDefault="00D17FB6" w:rsidP="00E11468">
      <w:pPr>
        <w:pStyle w:val="libNormal"/>
      </w:pPr>
      <w:r w:rsidRPr="00B27EBB">
        <w:rPr>
          <w:rtl/>
        </w:rPr>
        <w:lastRenderedPageBreak/>
        <w:t>فلا يُمكن أن يسكت أو يهدأ الغرب أمام هذه الموجة الربّانيّة</w:t>
      </w:r>
      <w:r w:rsidR="00857D16">
        <w:rPr>
          <w:rtl/>
        </w:rPr>
        <w:t>،</w:t>
      </w:r>
      <w:r w:rsidRPr="00B27EBB">
        <w:rPr>
          <w:rtl/>
        </w:rPr>
        <w:t xml:space="preserve"> دون إثارة الفتن والمتاعب في طريق دُعاة هذه الثورة</w:t>
      </w:r>
      <w:r w:rsidR="00857D16">
        <w:rPr>
          <w:rtl/>
        </w:rPr>
        <w:t>،</w:t>
      </w:r>
      <w:r w:rsidRPr="00B27EBB">
        <w:rPr>
          <w:rtl/>
        </w:rPr>
        <w:t xml:space="preserve"> ودون أن يعمل على تطويق ومصادرة هذه الثورة</w:t>
      </w:r>
      <w:r w:rsidR="00857D16">
        <w:rPr>
          <w:rtl/>
        </w:rPr>
        <w:t>.</w:t>
      </w:r>
    </w:p>
    <w:p w:rsidR="00D17FB6" w:rsidRPr="00B27EBB" w:rsidRDefault="00D17FB6" w:rsidP="00E11468">
      <w:pPr>
        <w:pStyle w:val="libNormal"/>
      </w:pPr>
      <w:r w:rsidRPr="00B27EBB">
        <w:rPr>
          <w:rtl/>
        </w:rPr>
        <w:t>إنّ الذي يتفهّم سُنَن الله في التاريخ</w:t>
      </w:r>
      <w:r w:rsidR="00857D16">
        <w:rPr>
          <w:rtl/>
        </w:rPr>
        <w:t>،</w:t>
      </w:r>
      <w:r w:rsidRPr="00B27EBB">
        <w:rPr>
          <w:rtl/>
        </w:rPr>
        <w:t xml:space="preserve"> يستطيع أن يفهم بوضوح حتميّة هذا الصراع بين هاتين القوّتين</w:t>
      </w:r>
      <w:r w:rsidR="00857D16">
        <w:rPr>
          <w:rtl/>
        </w:rPr>
        <w:t>:</w:t>
      </w:r>
      <w:r w:rsidRPr="00B27EBB">
        <w:rPr>
          <w:rtl/>
        </w:rPr>
        <w:t xml:space="preserve"> </w:t>
      </w:r>
      <w:r w:rsidR="00857D16">
        <w:rPr>
          <w:rtl/>
        </w:rPr>
        <w:t>(</w:t>
      </w:r>
      <w:r w:rsidRPr="00B27EBB">
        <w:rPr>
          <w:rtl/>
        </w:rPr>
        <w:t>القوّة الإسلاميّة النامية</w:t>
      </w:r>
      <w:r w:rsidR="00857D16">
        <w:rPr>
          <w:rtl/>
        </w:rPr>
        <w:t>،</w:t>
      </w:r>
      <w:r w:rsidRPr="00B27EBB">
        <w:rPr>
          <w:rtl/>
        </w:rPr>
        <w:t xml:space="preserve"> وقوّة الكفر العالمي</w:t>
      </w:r>
      <w:r w:rsidR="00857D16">
        <w:rPr>
          <w:rtl/>
        </w:rPr>
        <w:t>)،</w:t>
      </w:r>
      <w:r w:rsidRPr="00B27EBB">
        <w:rPr>
          <w:rtl/>
        </w:rPr>
        <w:t xml:space="preserve"> وأنّ هذا الصراع سوف يكون من أقسى أنواع الصراع وأطوله</w:t>
      </w:r>
      <w:r w:rsidR="00857D16">
        <w:rPr>
          <w:rtl/>
        </w:rPr>
        <w:t>؛</w:t>
      </w:r>
      <w:r w:rsidRPr="00B27EBB">
        <w:rPr>
          <w:rtl/>
        </w:rPr>
        <w:t xml:space="preserve"> ذلك أنّ هذا الصراع صراع من أجْل البقاء</w:t>
      </w:r>
      <w:r w:rsidR="00857D16">
        <w:rPr>
          <w:rtl/>
        </w:rPr>
        <w:t>،</w:t>
      </w:r>
      <w:r w:rsidRPr="00B27EBB">
        <w:rPr>
          <w:rtl/>
        </w:rPr>
        <w:t xml:space="preserve"> والصراع على البقاء يطول ويَقسو ويستمرّ</w:t>
      </w:r>
      <w:r w:rsidR="00857D16">
        <w:rPr>
          <w:rtl/>
        </w:rPr>
        <w:t>؛</w:t>
      </w:r>
      <w:r w:rsidRPr="00B27EBB">
        <w:rPr>
          <w:rtl/>
        </w:rPr>
        <w:t xml:space="preserve"> لأنّه صراع عقائدي حضاري</w:t>
      </w:r>
      <w:r w:rsidR="00857D16">
        <w:rPr>
          <w:rtl/>
        </w:rPr>
        <w:t>،</w:t>
      </w:r>
      <w:r w:rsidRPr="00B27EBB">
        <w:rPr>
          <w:rtl/>
        </w:rPr>
        <w:t xml:space="preserve"> وليس صراعاً على ماء وطين</w:t>
      </w:r>
      <w:r w:rsidR="00857D16">
        <w:rPr>
          <w:rtl/>
        </w:rPr>
        <w:t>،</w:t>
      </w:r>
      <w:r w:rsidRPr="00B27EBB">
        <w:rPr>
          <w:rtl/>
        </w:rPr>
        <w:t xml:space="preserve"> وعلى نفط وصُلب ونحاس</w:t>
      </w:r>
      <w:r w:rsidR="00857D16">
        <w:rPr>
          <w:rtl/>
        </w:rPr>
        <w:t>،</w:t>
      </w:r>
      <w:r w:rsidRPr="00B27EBB">
        <w:rPr>
          <w:rtl/>
        </w:rPr>
        <w:t xml:space="preserve"> حتّى يمكن اللقاء والتفاهم فيه</w:t>
      </w:r>
      <w:r w:rsidR="00857D16">
        <w:rPr>
          <w:rtl/>
        </w:rPr>
        <w:t>.</w:t>
      </w:r>
    </w:p>
    <w:p w:rsidR="00D17FB6" w:rsidRPr="00B27EBB" w:rsidRDefault="00D17FB6" w:rsidP="00E11468">
      <w:pPr>
        <w:pStyle w:val="libNormal"/>
      </w:pPr>
      <w:r w:rsidRPr="00B27EBB">
        <w:rPr>
          <w:rtl/>
        </w:rPr>
        <w:t>ولا يُمكن تجنّب هذا بحالٍ من الأحوال</w:t>
      </w:r>
      <w:r w:rsidR="00857D16">
        <w:rPr>
          <w:rtl/>
        </w:rPr>
        <w:t>.</w:t>
      </w:r>
    </w:p>
    <w:p w:rsidR="00D17FB6" w:rsidRPr="00B27EBB" w:rsidRDefault="00D17FB6" w:rsidP="00E11468">
      <w:pPr>
        <w:pStyle w:val="libNormal"/>
      </w:pPr>
      <w:r w:rsidRPr="00B27EBB">
        <w:rPr>
          <w:rtl/>
        </w:rPr>
        <w:t>إنّ هذه الثورة والدولة قد كسرتا دائرة النفوذ الاستكباري</w:t>
      </w:r>
      <w:r w:rsidR="00857D16">
        <w:rPr>
          <w:rtl/>
        </w:rPr>
        <w:t>:</w:t>
      </w:r>
      <w:r w:rsidRPr="00B27EBB">
        <w:rPr>
          <w:rtl/>
        </w:rPr>
        <w:t xml:space="preserve"> </w:t>
      </w:r>
      <w:r w:rsidR="00857D16">
        <w:rPr>
          <w:rtl/>
        </w:rPr>
        <w:t>(</w:t>
      </w:r>
      <w:r w:rsidRPr="00B27EBB">
        <w:rPr>
          <w:rtl/>
        </w:rPr>
        <w:t>الشرقي والغربي</w:t>
      </w:r>
      <w:r w:rsidR="00857D16">
        <w:rPr>
          <w:rtl/>
        </w:rPr>
        <w:t>)</w:t>
      </w:r>
      <w:r w:rsidRPr="00B27EBB">
        <w:rPr>
          <w:rtl/>
        </w:rPr>
        <w:t xml:space="preserve"> على العالم الإسلامي</w:t>
      </w:r>
      <w:r w:rsidR="00857D16">
        <w:rPr>
          <w:rtl/>
        </w:rPr>
        <w:t>،</w:t>
      </w:r>
      <w:r w:rsidRPr="00B27EBB">
        <w:rPr>
          <w:rtl/>
        </w:rPr>
        <w:t xml:space="preserve"> وخرجت الدولة الإسلاميّة لأوّل مرّة عن منطقة نفوذ القوى الكبرى بشكلٍ كامل</w:t>
      </w:r>
      <w:r w:rsidR="00857D16">
        <w:rPr>
          <w:rtl/>
        </w:rPr>
        <w:t>،</w:t>
      </w:r>
      <w:r w:rsidRPr="00B27EBB">
        <w:rPr>
          <w:rtl/>
        </w:rPr>
        <w:t xml:space="preserve"> وتعمل الثورة الآن لفكِّ هذا الحصار عن كلّ العالم الإسلامي</w:t>
      </w:r>
      <w:r w:rsidR="00857D16">
        <w:rPr>
          <w:rtl/>
        </w:rPr>
        <w:t>.</w:t>
      </w:r>
      <w:r w:rsidRPr="00B27EBB">
        <w:rPr>
          <w:rtl/>
        </w:rPr>
        <w:t xml:space="preserve"> </w:t>
      </w:r>
    </w:p>
    <w:p w:rsidR="00D17FB6" w:rsidRPr="00B27EBB" w:rsidRDefault="00D17FB6" w:rsidP="00E11468">
      <w:pPr>
        <w:pStyle w:val="libNormal"/>
      </w:pPr>
      <w:r w:rsidRPr="00B27EBB">
        <w:rPr>
          <w:rtl/>
        </w:rPr>
        <w:t>ومن الطبيعي أن يُواجه الاستكبار هذه الثورة ودولتها الناشئة بكلّ أنواع الضغوط والمؤامرات</w:t>
      </w:r>
      <w:r w:rsidR="00857D16">
        <w:rPr>
          <w:rtl/>
        </w:rPr>
        <w:t>،</w:t>
      </w:r>
      <w:r w:rsidRPr="00B27EBB">
        <w:rPr>
          <w:rtl/>
        </w:rPr>
        <w:t xml:space="preserve"> من الداخل والخارج</w:t>
      </w:r>
      <w:r w:rsidR="00857D16">
        <w:rPr>
          <w:rtl/>
        </w:rPr>
        <w:t>؛</w:t>
      </w:r>
      <w:r w:rsidRPr="00B27EBB">
        <w:rPr>
          <w:rtl/>
        </w:rPr>
        <w:t xml:space="preserve"> لتحجيمها واستهلاكها وتطويقها</w:t>
      </w:r>
      <w:r w:rsidR="00857D16">
        <w:rPr>
          <w:rtl/>
        </w:rPr>
        <w:t>.</w:t>
      </w:r>
    </w:p>
    <w:p w:rsidR="00D17FB6" w:rsidRPr="00CA32CE" w:rsidRDefault="00D17FB6" w:rsidP="000573AA">
      <w:pPr>
        <w:pStyle w:val="Heading3"/>
      </w:pPr>
      <w:bookmarkStart w:id="190" w:name="_Toc432844729"/>
      <w:r w:rsidRPr="00B27EBB">
        <w:rPr>
          <w:rtl/>
        </w:rPr>
        <w:t>والعاقبة ل</w:t>
      </w:r>
      <w:r w:rsidR="00E47541">
        <w:rPr>
          <w:rtl/>
        </w:rPr>
        <w:t>لـمُ</w:t>
      </w:r>
      <w:r w:rsidRPr="00B27EBB">
        <w:rPr>
          <w:rtl/>
        </w:rPr>
        <w:t>تّقين</w:t>
      </w:r>
      <w:r w:rsidR="00857D16">
        <w:rPr>
          <w:rtl/>
        </w:rPr>
        <w:t>:</w:t>
      </w:r>
      <w:bookmarkEnd w:id="190"/>
      <w:r w:rsidRPr="00B27EBB">
        <w:rPr>
          <w:rtl/>
        </w:rPr>
        <w:t xml:space="preserve"> </w:t>
      </w:r>
    </w:p>
    <w:p w:rsidR="00D17FB6" w:rsidRPr="00B27EBB" w:rsidRDefault="00D17FB6" w:rsidP="00E11468">
      <w:pPr>
        <w:pStyle w:val="libNormal"/>
      </w:pPr>
      <w:r w:rsidRPr="00B27EBB">
        <w:rPr>
          <w:rtl/>
        </w:rPr>
        <w:t>والعاقبة في هذا الصراع ل</w:t>
      </w:r>
      <w:r w:rsidR="00E47541">
        <w:rPr>
          <w:rtl/>
        </w:rPr>
        <w:t>لـمُ</w:t>
      </w:r>
      <w:r w:rsidRPr="00B27EBB">
        <w:rPr>
          <w:rtl/>
        </w:rPr>
        <w:t>تّقين</w:t>
      </w:r>
      <w:r w:rsidR="00857D16">
        <w:rPr>
          <w:rtl/>
        </w:rPr>
        <w:t>.</w:t>
      </w:r>
    </w:p>
    <w:p w:rsidR="00D17FB6" w:rsidRPr="00B27EBB" w:rsidRDefault="00D17FB6" w:rsidP="00E11468">
      <w:pPr>
        <w:pStyle w:val="libNormal"/>
      </w:pPr>
      <w:r w:rsidRPr="00B27EBB">
        <w:rPr>
          <w:rtl/>
        </w:rPr>
        <w:t>ومهما نشكّ في شيء فلا نشكّ في هذه الحقيقة</w:t>
      </w:r>
      <w:r w:rsidR="00857D16">
        <w:rPr>
          <w:rtl/>
        </w:rPr>
        <w:t>،</w:t>
      </w:r>
      <w:r w:rsidRPr="00B27EBB">
        <w:rPr>
          <w:rtl/>
        </w:rPr>
        <w:t xml:space="preserve"> أنّ الأُمّة المؤمنة لا تدافع عن نفسها</w:t>
      </w:r>
      <w:r w:rsidR="00857D16">
        <w:rPr>
          <w:rtl/>
        </w:rPr>
        <w:t>،</w:t>
      </w:r>
      <w:r w:rsidRPr="00B27EBB">
        <w:rPr>
          <w:rtl/>
        </w:rPr>
        <w:t xml:space="preserve"> وإنّما تدافع عن دين الله</w:t>
      </w:r>
      <w:r w:rsidR="00857D16">
        <w:rPr>
          <w:rtl/>
        </w:rPr>
        <w:t>،</w:t>
      </w:r>
      <w:r w:rsidRPr="00B27EBB">
        <w:rPr>
          <w:rtl/>
        </w:rPr>
        <w:t xml:space="preserve"> وشريعة الله وحدوده</w:t>
      </w:r>
      <w:r w:rsidR="00857D16">
        <w:rPr>
          <w:rtl/>
        </w:rPr>
        <w:t>،</w:t>
      </w:r>
      <w:r w:rsidRPr="00B27EBB">
        <w:rPr>
          <w:rtl/>
        </w:rPr>
        <w:t xml:space="preserve"> ولا تواجه أعداءها وإنّما تواجه أعداء الله</w:t>
      </w:r>
      <w:r w:rsidR="00857D16">
        <w:rPr>
          <w:rtl/>
        </w:rPr>
        <w:t>،</w:t>
      </w:r>
      <w:r w:rsidRPr="00B27EBB">
        <w:rPr>
          <w:rtl/>
        </w:rPr>
        <w:t xml:space="preserve"> ولا تحارب بحَولها وقوّتها وإنّما تحارب بحول الله وقوّته</w:t>
      </w:r>
      <w:r w:rsidR="00857D16">
        <w:rPr>
          <w:rtl/>
        </w:rPr>
        <w:t>.</w:t>
      </w:r>
    </w:p>
    <w:p w:rsidR="00D17FB6" w:rsidRDefault="00D17FB6" w:rsidP="00470416">
      <w:pPr>
        <w:pStyle w:val="libNormal"/>
        <w:rPr>
          <w:rtl/>
        </w:rPr>
      </w:pPr>
      <w:r>
        <w:rPr>
          <w:rtl/>
        </w:rPr>
        <w:br w:type="page"/>
      </w:r>
    </w:p>
    <w:p w:rsidR="00D17FB6" w:rsidRPr="00816AEE" w:rsidRDefault="00D17FB6" w:rsidP="00E11468">
      <w:pPr>
        <w:pStyle w:val="libNormal"/>
      </w:pPr>
      <w:r w:rsidRPr="00816AEE">
        <w:rPr>
          <w:rtl/>
        </w:rPr>
        <w:lastRenderedPageBreak/>
        <w:t>فإذا استوفت هذه الأُمّة الشروط</w:t>
      </w:r>
      <w:r w:rsidR="00857D16">
        <w:rPr>
          <w:rtl/>
        </w:rPr>
        <w:t>،</w:t>
      </w:r>
      <w:r w:rsidRPr="00816AEE">
        <w:rPr>
          <w:rtl/>
        </w:rPr>
        <w:t xml:space="preserve"> ووضعت ثقتها في الله</w:t>
      </w:r>
      <w:r w:rsidR="00857D16">
        <w:rPr>
          <w:rtl/>
        </w:rPr>
        <w:t>،</w:t>
      </w:r>
      <w:r w:rsidRPr="00816AEE">
        <w:rPr>
          <w:rtl/>
        </w:rPr>
        <w:t xml:space="preserve"> وأعطت نفسها لله</w:t>
      </w:r>
      <w:r w:rsidR="00857D16">
        <w:rPr>
          <w:rtl/>
        </w:rPr>
        <w:t>،</w:t>
      </w:r>
      <w:r w:rsidRPr="00816AEE">
        <w:rPr>
          <w:rtl/>
        </w:rPr>
        <w:t xml:space="preserve"> وابتعدت عن التعلّق بالدنيا وحُبّها</w:t>
      </w:r>
      <w:r w:rsidR="00857D16">
        <w:rPr>
          <w:rtl/>
        </w:rPr>
        <w:t>،</w:t>
      </w:r>
      <w:r w:rsidRPr="00816AEE">
        <w:rPr>
          <w:rtl/>
        </w:rPr>
        <w:t xml:space="preserve"> وتخلَّصت من أهوائها</w:t>
      </w:r>
      <w:r w:rsidR="00857D16">
        <w:rPr>
          <w:rtl/>
        </w:rPr>
        <w:t>،</w:t>
      </w:r>
      <w:r w:rsidRPr="00816AEE">
        <w:rPr>
          <w:rtl/>
        </w:rPr>
        <w:t xml:space="preserve"> وقامت لله تعالى مثنى وفرادى</w:t>
      </w:r>
      <w:r w:rsidR="00857D16">
        <w:rPr>
          <w:rtl/>
        </w:rPr>
        <w:t>؛</w:t>
      </w:r>
      <w:r w:rsidRPr="00816AEE">
        <w:rPr>
          <w:rtl/>
        </w:rPr>
        <w:t xml:space="preserve"> فإنّ الله تعالى ينصرها</w:t>
      </w:r>
      <w:r w:rsidR="00857D16">
        <w:rPr>
          <w:rtl/>
        </w:rPr>
        <w:t>،</w:t>
      </w:r>
      <w:r w:rsidRPr="00816AEE">
        <w:rPr>
          <w:rtl/>
        </w:rPr>
        <w:t xml:space="preserve"> طال عليها الأمر أم قصر</w:t>
      </w:r>
      <w:r w:rsidR="00857D16">
        <w:rPr>
          <w:rtl/>
        </w:rPr>
        <w:t>،</w:t>
      </w:r>
      <w:r w:rsidRPr="00816AEE">
        <w:rPr>
          <w:rtl/>
        </w:rPr>
        <w:t xml:space="preserve"> فإنّ ذلك وعْد الله تعالى</w:t>
      </w:r>
      <w:r w:rsidR="00857D16">
        <w:rPr>
          <w:rtl/>
        </w:rPr>
        <w:t>،</w:t>
      </w:r>
      <w:r w:rsidRPr="00816AEE">
        <w:rPr>
          <w:rtl/>
        </w:rPr>
        <w:t xml:space="preserve"> ولا يخلف الله وعده</w:t>
      </w:r>
      <w:r w:rsidR="00857D16">
        <w:rPr>
          <w:rtl/>
        </w:rPr>
        <w:t>.</w:t>
      </w:r>
    </w:p>
    <w:p w:rsidR="00D17FB6" w:rsidRPr="00816AEE" w:rsidRDefault="00D17FB6" w:rsidP="00E11468">
      <w:pPr>
        <w:pStyle w:val="libNormal"/>
      </w:pPr>
      <w:r w:rsidRPr="00816AEE">
        <w:rPr>
          <w:rtl/>
        </w:rPr>
        <w:t>واستمعوا إلى كتاب الله الكريم وآياته البيّنات</w:t>
      </w:r>
      <w:r w:rsidR="00857D16">
        <w:rPr>
          <w:rtl/>
        </w:rPr>
        <w:t>:</w:t>
      </w:r>
      <w:r w:rsidRPr="00816AEE">
        <w:rPr>
          <w:rtl/>
        </w:rPr>
        <w:t xml:space="preserve"> </w:t>
      </w:r>
    </w:p>
    <w:p w:rsidR="00D17FB6" w:rsidRPr="00816AEE" w:rsidRDefault="00857D16" w:rsidP="00E11468">
      <w:pPr>
        <w:pStyle w:val="libNormal"/>
      </w:pPr>
      <w:r w:rsidRPr="00C422FD">
        <w:rPr>
          <w:rStyle w:val="libAlaemChar"/>
          <w:rtl/>
        </w:rPr>
        <w:t>(</w:t>
      </w:r>
      <w:r w:rsidR="00D17FB6" w:rsidRPr="00857D16">
        <w:rPr>
          <w:rStyle w:val="libAieChar"/>
          <w:rtl/>
        </w:rPr>
        <w:t>وَلَقَدْ سَبَقَتْ كَلِمَتُنَا لِعِبَادِنَا الْمُرْسَلِينَ * إِنّهُمْ لَهُمُ الْمَنْصُورُونَ * وَإِنّ جُنْدَنَا لَهُمْ الْغَالِبُونَ</w:t>
      </w:r>
      <w:r w:rsidRPr="00C422FD">
        <w:rPr>
          <w:rStyle w:val="libAlaemChar"/>
          <w:rtl/>
        </w:rPr>
        <w:t>)</w:t>
      </w:r>
      <w:r w:rsidR="00D17FB6" w:rsidRPr="00E11468">
        <w:rPr>
          <w:rtl/>
        </w:rPr>
        <w:t xml:space="preserve"> </w:t>
      </w:r>
      <w:r w:rsidR="00D17FB6" w:rsidRPr="00470416">
        <w:rPr>
          <w:rStyle w:val="libFootnotenumChar"/>
          <w:rtl/>
        </w:rPr>
        <w:t>(1)</w:t>
      </w:r>
      <w:r w:rsidR="00D17FB6" w:rsidRPr="00E11468">
        <w:rPr>
          <w:rtl/>
        </w:rPr>
        <w:t>.</w:t>
      </w:r>
    </w:p>
    <w:p w:rsidR="00D17FB6" w:rsidRPr="00816AEE" w:rsidRDefault="00857D16" w:rsidP="00E11468">
      <w:pPr>
        <w:pStyle w:val="libNormal"/>
      </w:pPr>
      <w:r w:rsidRPr="00C422FD">
        <w:rPr>
          <w:rStyle w:val="libAlaemChar"/>
          <w:rtl/>
        </w:rPr>
        <w:t>(</w:t>
      </w:r>
      <w:r w:rsidR="00D17FB6" w:rsidRPr="00857D16">
        <w:rPr>
          <w:rStyle w:val="libAieChar"/>
          <w:rtl/>
        </w:rPr>
        <w:t>وَكَانَ حَقّاً عَلَيْنَا نَصْرُ الْمُؤْمِنِينَ</w:t>
      </w:r>
      <w:r w:rsidRPr="00C422FD">
        <w:rPr>
          <w:rStyle w:val="libAlaemChar"/>
          <w:rtl/>
        </w:rPr>
        <w:t>)</w:t>
      </w:r>
      <w:r w:rsidR="00D17FB6" w:rsidRPr="00E11468">
        <w:rPr>
          <w:rtl/>
        </w:rPr>
        <w:t xml:space="preserve"> </w:t>
      </w:r>
      <w:r w:rsidR="00D17FB6" w:rsidRPr="00470416">
        <w:rPr>
          <w:rStyle w:val="libFootnotenumChar"/>
          <w:rtl/>
        </w:rPr>
        <w:t>(2)</w:t>
      </w:r>
      <w:r w:rsidR="00D17FB6" w:rsidRPr="00E11468">
        <w:rPr>
          <w:rtl/>
        </w:rPr>
        <w:t xml:space="preserve">. </w:t>
      </w:r>
    </w:p>
    <w:p w:rsidR="00D17FB6" w:rsidRPr="00816AEE" w:rsidRDefault="00857D16" w:rsidP="00E11468">
      <w:pPr>
        <w:pStyle w:val="libNormal"/>
      </w:pPr>
      <w:r w:rsidRPr="00C422FD">
        <w:rPr>
          <w:rStyle w:val="libAlaemChar"/>
          <w:rtl/>
        </w:rPr>
        <w:t>(</w:t>
      </w:r>
      <w:r w:rsidR="00D17FB6" w:rsidRPr="00857D16">
        <w:rPr>
          <w:rStyle w:val="libAieChar"/>
          <w:rtl/>
        </w:rPr>
        <w:t>إِنّا لَنَنصُرُ رُسُلَنَا وَالّذِينَ آمَنُوا فِي الْحَيَاةِ الدّنْيَا</w:t>
      </w:r>
      <w:r w:rsidRPr="00C422FD">
        <w:rPr>
          <w:rStyle w:val="libAlaemChar"/>
          <w:rtl/>
        </w:rPr>
        <w:t>)</w:t>
      </w:r>
      <w:r w:rsidR="00D17FB6" w:rsidRPr="00E11468">
        <w:rPr>
          <w:rtl/>
        </w:rPr>
        <w:t xml:space="preserve"> </w:t>
      </w:r>
      <w:r w:rsidR="00D17FB6" w:rsidRPr="00470416">
        <w:rPr>
          <w:rStyle w:val="libFootnotenumChar"/>
          <w:rtl/>
        </w:rPr>
        <w:t>(3)</w:t>
      </w:r>
      <w:r w:rsidR="00D17FB6" w:rsidRPr="00E11468">
        <w:rPr>
          <w:rtl/>
        </w:rPr>
        <w:t>.</w:t>
      </w:r>
    </w:p>
    <w:p w:rsidR="00D17FB6" w:rsidRPr="00816AEE" w:rsidRDefault="00857D16" w:rsidP="00E11468">
      <w:pPr>
        <w:pStyle w:val="libNormal"/>
      </w:pPr>
      <w:r w:rsidRPr="00C422FD">
        <w:rPr>
          <w:rStyle w:val="libAlaemChar"/>
          <w:rtl/>
        </w:rPr>
        <w:t>(</w:t>
      </w:r>
      <w:r w:rsidR="00D17FB6" w:rsidRPr="00857D16">
        <w:rPr>
          <w:rStyle w:val="libAieChar"/>
          <w:rtl/>
        </w:rPr>
        <w:t>فَإِنّ حِزْبَ اللّهِ هُمُ الْغَالِبُونَ</w:t>
      </w:r>
      <w:r w:rsidRPr="00C422FD">
        <w:rPr>
          <w:rStyle w:val="libAlaemChar"/>
          <w:rtl/>
        </w:rPr>
        <w:t>)</w:t>
      </w:r>
      <w:r w:rsidR="00D17FB6" w:rsidRPr="00E11468">
        <w:rPr>
          <w:rtl/>
        </w:rPr>
        <w:t xml:space="preserve"> </w:t>
      </w:r>
      <w:r w:rsidR="00D17FB6" w:rsidRPr="00470416">
        <w:rPr>
          <w:rStyle w:val="libFootnotenumChar"/>
          <w:rtl/>
        </w:rPr>
        <w:t>(4)</w:t>
      </w:r>
      <w:r w:rsidR="00D17FB6" w:rsidRPr="00E11468">
        <w:rPr>
          <w:rtl/>
        </w:rPr>
        <w:t>.</w:t>
      </w:r>
    </w:p>
    <w:p w:rsidR="00D17FB6" w:rsidRPr="00816AEE" w:rsidRDefault="00857D16" w:rsidP="00E11468">
      <w:pPr>
        <w:pStyle w:val="libNormal"/>
      </w:pPr>
      <w:r w:rsidRPr="00C422FD">
        <w:rPr>
          <w:rStyle w:val="libAlaemChar"/>
          <w:rtl/>
        </w:rPr>
        <w:t>(</w:t>
      </w:r>
      <w:r w:rsidR="00D17FB6" w:rsidRPr="00857D16">
        <w:rPr>
          <w:rStyle w:val="libAieChar"/>
          <w:rtl/>
        </w:rPr>
        <w:t>وَكَفَى‏ بِاللّهِ وَلِيّاً وَكَفَى‏ بِاللّهِ نَصِيراً</w:t>
      </w:r>
      <w:r w:rsidRPr="00C422FD">
        <w:rPr>
          <w:rStyle w:val="libAlaemChar"/>
          <w:rtl/>
        </w:rPr>
        <w:t>)</w:t>
      </w:r>
      <w:r w:rsidR="00D17FB6" w:rsidRPr="00E11468">
        <w:rPr>
          <w:rtl/>
        </w:rPr>
        <w:t xml:space="preserve"> </w:t>
      </w:r>
      <w:r w:rsidR="00D17FB6" w:rsidRPr="00470416">
        <w:rPr>
          <w:rStyle w:val="libFootnotenumChar"/>
          <w:rtl/>
        </w:rPr>
        <w:t>(5)</w:t>
      </w:r>
      <w:r w:rsidR="00D17FB6" w:rsidRPr="00E11468">
        <w:rPr>
          <w:rtl/>
        </w:rPr>
        <w:t>.</w:t>
      </w:r>
    </w:p>
    <w:p w:rsidR="00D17FB6" w:rsidRPr="00816AEE" w:rsidRDefault="00857D16" w:rsidP="00E11468">
      <w:pPr>
        <w:pStyle w:val="libNormal"/>
      </w:pPr>
      <w:r w:rsidRPr="00C422FD">
        <w:rPr>
          <w:rStyle w:val="libAlaemChar"/>
          <w:rtl/>
        </w:rPr>
        <w:t>(</w:t>
      </w:r>
      <w:r w:rsidR="00D17FB6" w:rsidRPr="00857D16">
        <w:rPr>
          <w:rStyle w:val="libAieChar"/>
          <w:rtl/>
        </w:rPr>
        <w:t>يَا أَيّهَا الّذِينَ آمَنُوا إِن تَنصُرُوا اللّهَ يَنصُرْكُمْ وَيُثَبّتْ أَقْدَامَكُمْ</w:t>
      </w:r>
      <w:r w:rsidRPr="00C422FD">
        <w:rPr>
          <w:rStyle w:val="libAlaemChar"/>
          <w:rtl/>
        </w:rPr>
        <w:t>)</w:t>
      </w:r>
      <w:r w:rsidR="00D17FB6" w:rsidRPr="00E11468">
        <w:rPr>
          <w:rtl/>
        </w:rPr>
        <w:t xml:space="preserve"> </w:t>
      </w:r>
      <w:r w:rsidR="00D17FB6" w:rsidRPr="00470416">
        <w:rPr>
          <w:rStyle w:val="libFootnotenumChar"/>
          <w:rtl/>
        </w:rPr>
        <w:t>(6)</w:t>
      </w:r>
      <w:r w:rsidR="00D17FB6" w:rsidRPr="00E11468">
        <w:rPr>
          <w:rtl/>
        </w:rPr>
        <w:t>.</w:t>
      </w:r>
    </w:p>
    <w:p w:rsidR="00D17FB6" w:rsidRPr="00816AEE" w:rsidRDefault="00D17FB6" w:rsidP="00E11468">
      <w:pPr>
        <w:pStyle w:val="libNormal"/>
      </w:pPr>
      <w:r w:rsidRPr="00816AEE">
        <w:rPr>
          <w:rtl/>
        </w:rPr>
        <w:t>إنّ المعركة إذا طالَت وإذا قَسَت</w:t>
      </w:r>
      <w:r w:rsidR="00857D16">
        <w:rPr>
          <w:rtl/>
        </w:rPr>
        <w:t>،</w:t>
      </w:r>
      <w:r w:rsidRPr="00816AEE">
        <w:rPr>
          <w:rtl/>
        </w:rPr>
        <w:t xml:space="preserve"> فلن يتركنا الله لأعدائنا</w:t>
      </w:r>
      <w:r w:rsidR="00857D16">
        <w:rPr>
          <w:rtl/>
        </w:rPr>
        <w:t>،</w:t>
      </w:r>
      <w:r w:rsidRPr="00816AEE">
        <w:rPr>
          <w:rtl/>
        </w:rPr>
        <w:t xml:space="preserve"> ولن يتخلّى الله تعالى عنّا</w:t>
      </w:r>
      <w:r w:rsidR="00857D16">
        <w:rPr>
          <w:rtl/>
        </w:rPr>
        <w:t>،</w:t>
      </w:r>
      <w:r w:rsidRPr="00816AEE">
        <w:rPr>
          <w:rtl/>
        </w:rPr>
        <w:t xml:space="preserve"> ولن يخلف وعْده</w:t>
      </w:r>
      <w:r w:rsidR="00857D16">
        <w:rPr>
          <w:rtl/>
        </w:rPr>
        <w:t>،</w:t>
      </w:r>
      <w:r w:rsidRPr="00816AEE">
        <w:rPr>
          <w:rtl/>
        </w:rPr>
        <w:t xml:space="preserve"> تبارك وتعالى عن ذلك علوّاً كبيراً.</w:t>
      </w:r>
    </w:p>
    <w:p w:rsidR="00D17FB6" w:rsidRPr="00816AEE" w:rsidRDefault="00857D16" w:rsidP="00E11468">
      <w:pPr>
        <w:pStyle w:val="libNormal"/>
      </w:pPr>
      <w:r w:rsidRPr="00C422FD">
        <w:rPr>
          <w:rStyle w:val="libAlaemChar"/>
          <w:rtl/>
        </w:rPr>
        <w:t>(</w:t>
      </w:r>
      <w:r w:rsidR="00D17FB6" w:rsidRPr="00857D16">
        <w:rPr>
          <w:rStyle w:val="libAieChar"/>
          <w:rtl/>
        </w:rPr>
        <w:t>هذَا مَا وَعَدَنَا اللّهُ وَرَسُولُهُ وَصَدَقَ اللّهُ وَرَسُولُهُ</w:t>
      </w:r>
      <w:r w:rsidRPr="00C422FD">
        <w:rPr>
          <w:rStyle w:val="libAlaemChar"/>
          <w:rtl/>
        </w:rPr>
        <w:t>)</w:t>
      </w:r>
      <w:r w:rsidR="00D17FB6" w:rsidRPr="00E11468">
        <w:rPr>
          <w:rtl/>
        </w:rPr>
        <w:t xml:space="preserve"> </w:t>
      </w:r>
      <w:r w:rsidR="00D17FB6" w:rsidRPr="00470416">
        <w:rPr>
          <w:rStyle w:val="libFootnotenumChar"/>
          <w:rtl/>
        </w:rPr>
        <w:t>(7)</w:t>
      </w:r>
      <w:r w:rsidR="00D17FB6"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816AEE">
        <w:rPr>
          <w:rtl/>
        </w:rPr>
        <w:t>الصافّات</w:t>
      </w:r>
      <w:r w:rsidR="00857D16">
        <w:rPr>
          <w:rtl/>
        </w:rPr>
        <w:t>:</w:t>
      </w:r>
      <w:r w:rsidRPr="00816AEE">
        <w:rPr>
          <w:rtl/>
        </w:rPr>
        <w:t xml:space="preserve"> 171</w:t>
      </w:r>
      <w:r w:rsidR="00857D16">
        <w:rPr>
          <w:rtl/>
        </w:rPr>
        <w:t xml:space="preserve"> - </w:t>
      </w:r>
      <w:r w:rsidRPr="00816AEE">
        <w:rPr>
          <w:rtl/>
        </w:rPr>
        <w:t>173</w:t>
      </w:r>
      <w:r w:rsidR="00857D16">
        <w:rPr>
          <w:rtl/>
        </w:rPr>
        <w:t>.</w:t>
      </w:r>
    </w:p>
    <w:p w:rsidR="00D17FB6" w:rsidRPr="00470416" w:rsidRDefault="00D17FB6" w:rsidP="00470416">
      <w:pPr>
        <w:pStyle w:val="libFootnote0"/>
      </w:pPr>
      <w:r>
        <w:rPr>
          <w:rtl/>
        </w:rPr>
        <w:t>(2)</w:t>
      </w:r>
      <w:r w:rsidRPr="00816AEE">
        <w:rPr>
          <w:rtl/>
        </w:rPr>
        <w:t>الروم</w:t>
      </w:r>
      <w:r w:rsidR="00857D16">
        <w:rPr>
          <w:rtl/>
        </w:rPr>
        <w:t>:</w:t>
      </w:r>
      <w:r w:rsidRPr="00816AEE">
        <w:rPr>
          <w:rtl/>
        </w:rPr>
        <w:t xml:space="preserve"> 47</w:t>
      </w:r>
      <w:r w:rsidR="00857D16">
        <w:rPr>
          <w:rtl/>
        </w:rPr>
        <w:t>.</w:t>
      </w:r>
    </w:p>
    <w:p w:rsidR="00D17FB6" w:rsidRPr="00470416" w:rsidRDefault="00D17FB6" w:rsidP="00470416">
      <w:pPr>
        <w:pStyle w:val="libFootnote0"/>
      </w:pPr>
      <w:r>
        <w:rPr>
          <w:rtl/>
        </w:rPr>
        <w:t>(3)</w:t>
      </w:r>
      <w:r w:rsidRPr="00816AEE">
        <w:rPr>
          <w:rtl/>
        </w:rPr>
        <w:t>غافر</w:t>
      </w:r>
      <w:r w:rsidR="00857D16">
        <w:rPr>
          <w:rtl/>
        </w:rPr>
        <w:t>:</w:t>
      </w:r>
      <w:r w:rsidRPr="00816AEE">
        <w:rPr>
          <w:rtl/>
        </w:rPr>
        <w:t xml:space="preserve"> 51</w:t>
      </w:r>
      <w:r w:rsidR="00857D16">
        <w:rPr>
          <w:rtl/>
        </w:rPr>
        <w:t>.</w:t>
      </w:r>
    </w:p>
    <w:p w:rsidR="00D17FB6" w:rsidRPr="00470416" w:rsidRDefault="00D17FB6" w:rsidP="00470416">
      <w:pPr>
        <w:pStyle w:val="libFootnote0"/>
      </w:pPr>
      <w:r>
        <w:rPr>
          <w:rtl/>
        </w:rPr>
        <w:t>(4)</w:t>
      </w:r>
      <w:r w:rsidRPr="00816AEE">
        <w:rPr>
          <w:rtl/>
        </w:rPr>
        <w:t>المائدة</w:t>
      </w:r>
      <w:r w:rsidR="00857D16">
        <w:rPr>
          <w:rtl/>
        </w:rPr>
        <w:t>:</w:t>
      </w:r>
      <w:r w:rsidRPr="00816AEE">
        <w:rPr>
          <w:rtl/>
        </w:rPr>
        <w:t xml:space="preserve"> 56</w:t>
      </w:r>
      <w:r w:rsidR="00857D16">
        <w:rPr>
          <w:rtl/>
        </w:rPr>
        <w:t>.</w:t>
      </w:r>
    </w:p>
    <w:p w:rsidR="00D17FB6" w:rsidRPr="00470416" w:rsidRDefault="00D17FB6" w:rsidP="00470416">
      <w:pPr>
        <w:pStyle w:val="libFootnote0"/>
      </w:pPr>
      <w:r>
        <w:rPr>
          <w:rtl/>
        </w:rPr>
        <w:t>(5)</w:t>
      </w:r>
      <w:r w:rsidRPr="00816AEE">
        <w:rPr>
          <w:rtl/>
        </w:rPr>
        <w:t>النساء</w:t>
      </w:r>
      <w:r w:rsidR="00857D16">
        <w:rPr>
          <w:rtl/>
        </w:rPr>
        <w:t>:</w:t>
      </w:r>
      <w:r w:rsidRPr="00816AEE">
        <w:rPr>
          <w:rtl/>
        </w:rPr>
        <w:t xml:space="preserve"> 45</w:t>
      </w:r>
      <w:r w:rsidR="00857D16">
        <w:rPr>
          <w:rtl/>
        </w:rPr>
        <w:t>.</w:t>
      </w:r>
    </w:p>
    <w:p w:rsidR="00D17FB6" w:rsidRPr="00470416" w:rsidRDefault="00D17FB6" w:rsidP="00470416">
      <w:pPr>
        <w:pStyle w:val="libFootnote0"/>
      </w:pPr>
      <w:r>
        <w:rPr>
          <w:rtl/>
        </w:rPr>
        <w:t>(6)</w:t>
      </w:r>
      <w:r w:rsidRPr="00816AEE">
        <w:rPr>
          <w:rtl/>
        </w:rPr>
        <w:t>محمّد</w:t>
      </w:r>
      <w:r w:rsidR="00857D16">
        <w:rPr>
          <w:rtl/>
        </w:rPr>
        <w:t>:</w:t>
      </w:r>
      <w:r w:rsidRPr="00816AEE">
        <w:rPr>
          <w:rtl/>
        </w:rPr>
        <w:t xml:space="preserve"> 7</w:t>
      </w:r>
      <w:r w:rsidR="00857D16">
        <w:rPr>
          <w:rtl/>
        </w:rPr>
        <w:t>.</w:t>
      </w:r>
    </w:p>
    <w:p w:rsidR="00470416" w:rsidRDefault="00D17FB6" w:rsidP="00470416">
      <w:pPr>
        <w:pStyle w:val="libFootnote0"/>
        <w:rPr>
          <w:rtl/>
        </w:rPr>
      </w:pPr>
      <w:r>
        <w:rPr>
          <w:rtl/>
        </w:rPr>
        <w:t>(7)</w:t>
      </w:r>
      <w:r w:rsidRPr="00816AEE">
        <w:rPr>
          <w:rtl/>
        </w:rPr>
        <w:t>الأحزاب</w:t>
      </w:r>
      <w:r w:rsidR="00857D16">
        <w:rPr>
          <w:rtl/>
        </w:rPr>
        <w:t>:</w:t>
      </w:r>
      <w:r w:rsidRPr="00816AEE">
        <w:rPr>
          <w:rtl/>
        </w:rPr>
        <w:t xml:space="preserve"> 22</w:t>
      </w:r>
      <w:r w:rsidR="00857D16">
        <w:rPr>
          <w:rtl/>
        </w:rPr>
        <w:t>.</w:t>
      </w:r>
    </w:p>
    <w:p w:rsidR="00D17FB6" w:rsidRDefault="00D17FB6" w:rsidP="00470416">
      <w:pPr>
        <w:pStyle w:val="libNormal"/>
      </w:pPr>
      <w:r>
        <w:rPr>
          <w:rtl/>
        </w:rPr>
        <w:br w:type="page"/>
      </w:r>
    </w:p>
    <w:p w:rsidR="00D17FB6" w:rsidRPr="00CA32CE" w:rsidRDefault="00D17FB6" w:rsidP="000573AA">
      <w:pPr>
        <w:pStyle w:val="Heading3"/>
      </w:pPr>
      <w:bookmarkStart w:id="191" w:name="_Toc432844730"/>
      <w:r w:rsidRPr="00816AEE">
        <w:rPr>
          <w:rtl/>
        </w:rPr>
        <w:lastRenderedPageBreak/>
        <w:t>ليُحِقَّ الحَقَّ بكلماته ويقطع دابِر الكافرين</w:t>
      </w:r>
      <w:r w:rsidR="00857D16">
        <w:rPr>
          <w:rtl/>
        </w:rPr>
        <w:t>:</w:t>
      </w:r>
      <w:bookmarkEnd w:id="191"/>
      <w:r w:rsidRPr="00816AEE">
        <w:rPr>
          <w:rtl/>
        </w:rPr>
        <w:t xml:space="preserve"> </w:t>
      </w:r>
    </w:p>
    <w:p w:rsidR="00D17FB6" w:rsidRPr="00816AEE" w:rsidRDefault="00D17FB6" w:rsidP="00E11468">
      <w:pPr>
        <w:pStyle w:val="libNormal"/>
      </w:pPr>
      <w:r w:rsidRPr="00816AEE">
        <w:rPr>
          <w:rtl/>
        </w:rPr>
        <w:t>وإن طالت هذه المحنة</w:t>
      </w:r>
      <w:r w:rsidR="00857D16">
        <w:rPr>
          <w:rtl/>
        </w:rPr>
        <w:t>؛</w:t>
      </w:r>
      <w:r w:rsidRPr="00816AEE">
        <w:rPr>
          <w:rtl/>
        </w:rPr>
        <w:t xml:space="preserve"> فلكي يمتحِن الله قلوب عباده</w:t>
      </w:r>
      <w:r w:rsidR="00857D16">
        <w:rPr>
          <w:rtl/>
        </w:rPr>
        <w:t>،</w:t>
      </w:r>
      <w:r w:rsidRPr="00816AEE">
        <w:rPr>
          <w:rtl/>
        </w:rPr>
        <w:t xml:space="preserve"> ويعرف الثابتين منهم عن المهزومين</w:t>
      </w:r>
      <w:r w:rsidR="00857D16">
        <w:rPr>
          <w:rtl/>
        </w:rPr>
        <w:t>،</w:t>
      </w:r>
      <w:r w:rsidRPr="00816AEE">
        <w:rPr>
          <w:rtl/>
        </w:rPr>
        <w:t xml:space="preserve"> وهو العالِم بخفايا القلوب</w:t>
      </w:r>
      <w:r w:rsidR="00857D16">
        <w:rPr>
          <w:rtl/>
        </w:rPr>
        <w:t>،</w:t>
      </w:r>
      <w:r w:rsidRPr="00816AEE">
        <w:rPr>
          <w:rtl/>
        </w:rPr>
        <w:t xml:space="preserve"> ولكي يُثبّت الله للمؤمنين قدم صدق على أرض المعركة</w:t>
      </w:r>
      <w:r w:rsidR="00857D16">
        <w:rPr>
          <w:rtl/>
        </w:rPr>
        <w:t>،</w:t>
      </w:r>
      <w:r w:rsidRPr="00816AEE">
        <w:rPr>
          <w:rtl/>
        </w:rPr>
        <w:t xml:space="preserve"> ولكي يتخفَّف المؤمنون في هذا الصراع من حبِّ الدنيا والتعلّق بها</w:t>
      </w:r>
      <w:r w:rsidR="00857D16">
        <w:rPr>
          <w:rtl/>
        </w:rPr>
        <w:t>،</w:t>
      </w:r>
      <w:r w:rsidRPr="00816AEE">
        <w:rPr>
          <w:rtl/>
        </w:rPr>
        <w:t xml:space="preserve"> ولكي يزدادوا يقيناً بالله تعالى في هذا الصراع</w:t>
      </w:r>
      <w:r w:rsidR="00857D16">
        <w:rPr>
          <w:rtl/>
        </w:rPr>
        <w:t>.</w:t>
      </w:r>
    </w:p>
    <w:p w:rsidR="00D17FB6" w:rsidRPr="00816AEE" w:rsidRDefault="00D17FB6" w:rsidP="00E11468">
      <w:pPr>
        <w:pStyle w:val="libNormal"/>
      </w:pPr>
      <w:r w:rsidRPr="00816AEE">
        <w:rPr>
          <w:rtl/>
        </w:rPr>
        <w:t>فإنّ الإنسان لا يُرزَق اليقين في ساعات الرخاء والراحة والعافية</w:t>
      </w:r>
      <w:r w:rsidR="00857D16">
        <w:rPr>
          <w:rtl/>
        </w:rPr>
        <w:t>،</w:t>
      </w:r>
      <w:r w:rsidRPr="00816AEE">
        <w:rPr>
          <w:rtl/>
        </w:rPr>
        <w:t xml:space="preserve"> مثل ما يناله في الابتلاء</w:t>
      </w:r>
      <w:r w:rsidR="00857D16">
        <w:rPr>
          <w:rtl/>
        </w:rPr>
        <w:t>.</w:t>
      </w:r>
    </w:p>
    <w:p w:rsidR="00D17FB6" w:rsidRPr="00816AEE" w:rsidRDefault="00D17FB6" w:rsidP="00E11468">
      <w:pPr>
        <w:pStyle w:val="libNormal"/>
      </w:pPr>
      <w:r w:rsidRPr="00816AEE">
        <w:rPr>
          <w:rtl/>
        </w:rPr>
        <w:t>ولكي يتمرَّس المؤمنون على مواجهة التحدّيات الكبيرة</w:t>
      </w:r>
      <w:r w:rsidR="00857D16">
        <w:rPr>
          <w:rtl/>
        </w:rPr>
        <w:t>،</w:t>
      </w:r>
      <w:r w:rsidRPr="00816AEE">
        <w:rPr>
          <w:rtl/>
        </w:rPr>
        <w:t xml:space="preserve"> وتجاوز الصعاب في سبيل الله</w:t>
      </w:r>
      <w:r w:rsidR="00857D16">
        <w:rPr>
          <w:rtl/>
        </w:rPr>
        <w:t>،</w:t>
      </w:r>
      <w:r w:rsidRPr="00816AEE">
        <w:rPr>
          <w:rtl/>
        </w:rPr>
        <w:t xml:space="preserve"> ويزدادوا بأساً وقوّة وإيماناً</w:t>
      </w:r>
      <w:r w:rsidR="00857D16">
        <w:rPr>
          <w:rtl/>
        </w:rPr>
        <w:t>،</w:t>
      </w:r>
      <w:r w:rsidRPr="00816AEE">
        <w:rPr>
          <w:rtl/>
        </w:rPr>
        <w:t xml:space="preserve"> ولكي يقوى قبولهم الولاء والبراءة</w:t>
      </w:r>
      <w:r w:rsidR="00857D16">
        <w:rPr>
          <w:rtl/>
        </w:rPr>
        <w:t>؛</w:t>
      </w:r>
      <w:r w:rsidRPr="00816AEE">
        <w:rPr>
          <w:rtl/>
        </w:rPr>
        <w:t xml:space="preserve"> فإنّ الولاء يقوى من خلال التضحية والعطاء</w:t>
      </w:r>
      <w:r w:rsidR="00857D16">
        <w:rPr>
          <w:rtl/>
        </w:rPr>
        <w:t>،</w:t>
      </w:r>
      <w:r w:rsidRPr="00816AEE">
        <w:rPr>
          <w:rtl/>
        </w:rPr>
        <w:t xml:space="preserve"> والبراءة تقوى من خلال المواجهة والقتال</w:t>
      </w:r>
      <w:r w:rsidR="00857D16">
        <w:rPr>
          <w:rtl/>
        </w:rPr>
        <w:t>.</w:t>
      </w:r>
    </w:p>
    <w:p w:rsidR="00D17FB6" w:rsidRPr="00816AEE" w:rsidRDefault="00D17FB6" w:rsidP="00E11468">
      <w:pPr>
        <w:pStyle w:val="libNormal"/>
      </w:pPr>
      <w:r w:rsidRPr="00816AEE">
        <w:rPr>
          <w:rtl/>
        </w:rPr>
        <w:t>وليس هذا الصراع وما يستتبعه من آلام وعناء يخصّ هذه الثورة</w:t>
      </w:r>
      <w:r w:rsidR="00857D16">
        <w:rPr>
          <w:rtl/>
        </w:rPr>
        <w:t>،</w:t>
      </w:r>
      <w:r w:rsidRPr="00816AEE">
        <w:rPr>
          <w:rtl/>
        </w:rPr>
        <w:t xml:space="preserve"> أو يخصّ هذا الدِين</w:t>
      </w:r>
      <w:r w:rsidR="00857D16">
        <w:rPr>
          <w:rtl/>
        </w:rPr>
        <w:t>،</w:t>
      </w:r>
      <w:r w:rsidRPr="00816AEE">
        <w:rPr>
          <w:rtl/>
        </w:rPr>
        <w:t xml:space="preserve"> وإنّما هو سُنّة الله تعالى في حياة الصالحين من عباده</w:t>
      </w:r>
      <w:r w:rsidR="00857D16">
        <w:rPr>
          <w:rtl/>
        </w:rPr>
        <w:t>،</w:t>
      </w:r>
      <w:r w:rsidRPr="00816AEE">
        <w:rPr>
          <w:rtl/>
        </w:rPr>
        <w:t xml:space="preserve"> الذين يرتضيهم الله تعالى لرحمته</w:t>
      </w:r>
      <w:r w:rsidR="00857D16">
        <w:rPr>
          <w:rtl/>
        </w:rPr>
        <w:t>،</w:t>
      </w:r>
      <w:r w:rsidRPr="00816AEE">
        <w:rPr>
          <w:rtl/>
        </w:rPr>
        <w:t xml:space="preserve"> والذين يُسكنهم الله تعالى جنّته مع عباده الصادقين</w:t>
      </w:r>
      <w:r w:rsidR="00857D16">
        <w:rPr>
          <w:rtl/>
        </w:rPr>
        <w:t>.</w:t>
      </w:r>
    </w:p>
    <w:p w:rsidR="00D17FB6" w:rsidRPr="00816AEE" w:rsidRDefault="00857D16" w:rsidP="00E11468">
      <w:pPr>
        <w:pStyle w:val="libNormal"/>
      </w:pPr>
      <w:r w:rsidRPr="00C422FD">
        <w:rPr>
          <w:rStyle w:val="libAlaemChar"/>
          <w:rtl/>
        </w:rPr>
        <w:t>(</w:t>
      </w:r>
      <w:r w:rsidR="00D17FB6" w:rsidRPr="00857D16">
        <w:rPr>
          <w:rStyle w:val="libAieChar"/>
          <w:rtl/>
        </w:rPr>
        <w:t>أَمْ حَسِبْتُمْ أَن تُتْرَكُوا وَلَمّا يَعْلَمِ اللّهُ الّذِينَ جَاهَدُوا مِنكُمْ وَلَمْ يَتّخِذُوا مِن دُونِ اللّهِ وَلاَ رَسُولِهِ وَلاَ الْمُؤْمِنِينَ وَلِيجَةً وَاللّهُ خَبِيرٌ بِمَا تَعْمَلُونَ</w:t>
      </w:r>
      <w:r w:rsidRPr="00C422FD">
        <w:rPr>
          <w:rStyle w:val="libAlaemChar"/>
          <w:rtl/>
        </w:rPr>
        <w:t>)</w:t>
      </w:r>
      <w:r w:rsidR="00D17FB6" w:rsidRPr="00E11468">
        <w:rPr>
          <w:rtl/>
        </w:rPr>
        <w:t xml:space="preserve"> </w:t>
      </w:r>
      <w:r w:rsidR="00D17FB6" w:rsidRPr="00470416">
        <w:rPr>
          <w:rStyle w:val="libFootnotenumChar"/>
          <w:rtl/>
        </w:rPr>
        <w:t>(1)</w:t>
      </w:r>
      <w:r w:rsidR="00D17FB6" w:rsidRPr="00E11468">
        <w:rPr>
          <w:rtl/>
        </w:rPr>
        <w:t>.</w:t>
      </w:r>
    </w:p>
    <w:p w:rsidR="00D17FB6" w:rsidRPr="00816AEE" w:rsidRDefault="00857D16" w:rsidP="00E11468">
      <w:pPr>
        <w:pStyle w:val="libNormal"/>
      </w:pPr>
      <w:r w:rsidRPr="00C422FD">
        <w:rPr>
          <w:rStyle w:val="libAlaemChar"/>
          <w:rtl/>
        </w:rPr>
        <w:t>(</w:t>
      </w:r>
      <w:r w:rsidR="00D17FB6" w:rsidRPr="00857D16">
        <w:rPr>
          <w:rStyle w:val="libAieChar"/>
          <w:rtl/>
        </w:rPr>
        <w:t>أَمْ حَسِبْتُمْ أَن تَدْخُلُوا الْجَنّةَ وَلَمّا يَأْتِكُمْ مَثَلُ الّذِينَ خَلَوْا مِن قَبْلِكُمْ مَسّتْهُمُ الْبَأْسَاءُ وَالضّرّاءُ</w:t>
      </w:r>
      <w:r w:rsidRPr="00C422FD">
        <w:rPr>
          <w:rStyle w:val="libAlaemChar"/>
          <w:rtl/>
        </w:rPr>
        <w:t>)</w:t>
      </w:r>
      <w:r w:rsidR="00D17FB6" w:rsidRPr="00E11468">
        <w:rPr>
          <w:rtl/>
        </w:rPr>
        <w:t xml:space="preserve"> </w:t>
      </w:r>
      <w:r w:rsidR="00D17FB6" w:rsidRPr="00470416">
        <w:rPr>
          <w:rStyle w:val="libFootnotenumChar"/>
          <w:rtl/>
        </w:rPr>
        <w:t>(2)</w:t>
      </w:r>
      <w:r w:rsidR="00D17FB6" w:rsidRPr="00E11468">
        <w:rPr>
          <w:rtl/>
        </w:rPr>
        <w:t>.</w:t>
      </w:r>
    </w:p>
    <w:p w:rsidR="00D17FB6" w:rsidRPr="00816AEE" w:rsidRDefault="00D17FB6" w:rsidP="00E11468">
      <w:pPr>
        <w:pStyle w:val="libNormal"/>
      </w:pPr>
      <w:r w:rsidRPr="00816AEE">
        <w:rPr>
          <w:rtl/>
        </w:rPr>
        <w:t>إنّ نفوسنا الضعيفة لتهوى أن تقتطف النصر من أقرب وأيسر الأسباب</w:t>
      </w:r>
      <w:r w:rsidR="00857D16">
        <w:rPr>
          <w:rtl/>
        </w:rPr>
        <w:t>،</w:t>
      </w:r>
      <w:r w:rsidRPr="00816AEE">
        <w:rPr>
          <w:rtl/>
        </w:rPr>
        <w:t xml:space="preserve"> وأن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816AEE">
        <w:rPr>
          <w:rtl/>
        </w:rPr>
        <w:t>التوبة</w:t>
      </w:r>
      <w:r w:rsidR="00857D16">
        <w:rPr>
          <w:rtl/>
        </w:rPr>
        <w:t>:</w:t>
      </w:r>
      <w:r w:rsidRPr="00816AEE">
        <w:rPr>
          <w:rtl/>
        </w:rPr>
        <w:t xml:space="preserve"> 16</w:t>
      </w:r>
      <w:r w:rsidR="00857D16">
        <w:rPr>
          <w:rtl/>
        </w:rPr>
        <w:t>.</w:t>
      </w:r>
    </w:p>
    <w:p w:rsidR="00470416" w:rsidRDefault="00D17FB6" w:rsidP="00470416">
      <w:pPr>
        <w:pStyle w:val="libFootnote0"/>
        <w:rPr>
          <w:rtl/>
        </w:rPr>
      </w:pPr>
      <w:r>
        <w:rPr>
          <w:rtl/>
        </w:rPr>
        <w:t>(2)</w:t>
      </w:r>
      <w:r w:rsidRPr="00816AEE">
        <w:rPr>
          <w:rtl/>
        </w:rPr>
        <w:t>البقرة</w:t>
      </w:r>
      <w:r w:rsidR="00857D16">
        <w:rPr>
          <w:rtl/>
        </w:rPr>
        <w:t>:</w:t>
      </w:r>
      <w:r w:rsidRPr="00816AEE">
        <w:rPr>
          <w:rtl/>
        </w:rPr>
        <w:t xml:space="preserve"> 214</w:t>
      </w:r>
      <w:r w:rsidR="00857D16">
        <w:rPr>
          <w:rtl/>
        </w:rPr>
        <w:t>.</w:t>
      </w:r>
    </w:p>
    <w:p w:rsidR="00D17FB6" w:rsidRDefault="00D17FB6" w:rsidP="00470416">
      <w:pPr>
        <w:pStyle w:val="libNormal"/>
      </w:pPr>
      <w:r>
        <w:rPr>
          <w:rtl/>
        </w:rPr>
        <w:br w:type="page"/>
      </w:r>
    </w:p>
    <w:p w:rsidR="00D17FB6" w:rsidRPr="00816AEE" w:rsidRDefault="00D17FB6" w:rsidP="00E11468">
      <w:pPr>
        <w:pStyle w:val="libNormal"/>
      </w:pPr>
      <w:r w:rsidRPr="00816AEE">
        <w:rPr>
          <w:rtl/>
        </w:rPr>
        <w:lastRenderedPageBreak/>
        <w:t>لا يُكلّفها دِينها شيئاً</w:t>
      </w:r>
      <w:r w:rsidR="00857D16">
        <w:rPr>
          <w:rtl/>
        </w:rPr>
        <w:t>،</w:t>
      </w:r>
      <w:r w:rsidRPr="00816AEE">
        <w:rPr>
          <w:rtl/>
        </w:rPr>
        <w:t xml:space="preserve"> وأن نمدّ أيدينا فننال النصر والإمامة والخلافة على وجه الأرض</w:t>
      </w:r>
      <w:r w:rsidR="00857D16">
        <w:rPr>
          <w:rtl/>
        </w:rPr>
        <w:t>.</w:t>
      </w:r>
    </w:p>
    <w:p w:rsidR="00D17FB6" w:rsidRPr="00816AEE" w:rsidRDefault="00D17FB6" w:rsidP="00E11468">
      <w:pPr>
        <w:pStyle w:val="libNormal"/>
      </w:pPr>
      <w:r w:rsidRPr="00816AEE">
        <w:rPr>
          <w:rtl/>
        </w:rPr>
        <w:t>ولكنّ الله الحكيم يعلم أنّ النصر إذا جاء بيُسر</w:t>
      </w:r>
      <w:r w:rsidR="00857D16">
        <w:rPr>
          <w:rtl/>
        </w:rPr>
        <w:t>،</w:t>
      </w:r>
      <w:r w:rsidRPr="00816AEE">
        <w:rPr>
          <w:rtl/>
        </w:rPr>
        <w:t xml:space="preserve"> وعلى غير طريق ذات الشوكة</w:t>
      </w:r>
      <w:r w:rsidR="00857D16">
        <w:rPr>
          <w:rtl/>
        </w:rPr>
        <w:t>،</w:t>
      </w:r>
      <w:r w:rsidRPr="00816AEE">
        <w:rPr>
          <w:rtl/>
        </w:rPr>
        <w:t xml:space="preserve"> لا يُؤهَّل الإنسان للإمامة وخلافة الله على وجه الأرض</w:t>
      </w:r>
      <w:r w:rsidR="00857D16">
        <w:rPr>
          <w:rtl/>
        </w:rPr>
        <w:t>،</w:t>
      </w:r>
      <w:r w:rsidRPr="00816AEE">
        <w:rPr>
          <w:rtl/>
        </w:rPr>
        <w:t xml:space="preserve"> فيريد الله تعالى لنا أن نتمرَّس ونقوى</w:t>
      </w:r>
      <w:r w:rsidR="00857D16">
        <w:rPr>
          <w:rtl/>
        </w:rPr>
        <w:t>،</w:t>
      </w:r>
      <w:r w:rsidRPr="00816AEE">
        <w:rPr>
          <w:rtl/>
        </w:rPr>
        <w:t xml:space="preserve"> ونُحقِّق حاكميّة دين الله في الحياة</w:t>
      </w:r>
      <w:r w:rsidR="00857D16">
        <w:rPr>
          <w:rtl/>
        </w:rPr>
        <w:t>،</w:t>
      </w:r>
      <w:r w:rsidRPr="00816AEE">
        <w:rPr>
          <w:rtl/>
        </w:rPr>
        <w:t xml:space="preserve"> على طريق ذات الشو</w:t>
      </w:r>
      <w:r w:rsidR="00857D16" w:rsidRPr="00816AEE">
        <w:rPr>
          <w:rtl/>
        </w:rPr>
        <w:t>كة</w:t>
      </w:r>
      <w:r w:rsidR="00857D16">
        <w:rPr>
          <w:rtl/>
        </w:rPr>
        <w:t>.</w:t>
      </w:r>
    </w:p>
    <w:p w:rsidR="00D17FB6" w:rsidRPr="00816AEE" w:rsidRDefault="00857D16" w:rsidP="00E11468">
      <w:pPr>
        <w:pStyle w:val="libNormal"/>
      </w:pPr>
      <w:r w:rsidRPr="00C422FD">
        <w:rPr>
          <w:rStyle w:val="libAlaemChar"/>
          <w:rtl/>
        </w:rPr>
        <w:t>(</w:t>
      </w:r>
      <w:r w:rsidR="00D17FB6" w:rsidRPr="00857D16">
        <w:rPr>
          <w:rStyle w:val="libAieChar"/>
          <w:rtl/>
        </w:rPr>
        <w:t>وَتَوَدّونَ أَنّ غَيْرَ ذَاتِ الشّوْكَةِ تَكُونُ لَكُمْ وَيُرِيدُ اللّهُ أَن يُحِقّ الْحَقّ بِكَلِمَاتِهِ وَيَقْطَعَ دَابِرَ الْكَافِرِينَ * لِيُحِقّ الْحَقّ وَيُبْطِلَ الْبَاطِلَ وَلَوْ كَرِهَ</w:t>
      </w:r>
      <w:r w:rsidR="00D17FB6" w:rsidRPr="00E11468">
        <w:rPr>
          <w:rStyle w:val="libBold2Char"/>
          <w:rtl/>
        </w:rPr>
        <w:t xml:space="preserve"> </w:t>
      </w:r>
      <w:r w:rsidR="00D17FB6" w:rsidRPr="00857D16">
        <w:rPr>
          <w:rStyle w:val="libAieChar"/>
          <w:rtl/>
        </w:rPr>
        <w:t>الْمُجْرِمُونَ</w:t>
      </w:r>
      <w:r w:rsidRPr="00C422FD">
        <w:rPr>
          <w:rStyle w:val="libAlaemChar"/>
          <w:rtl/>
        </w:rPr>
        <w:t>)</w:t>
      </w:r>
      <w:r w:rsidR="00D17FB6" w:rsidRPr="00E11468">
        <w:rPr>
          <w:rtl/>
        </w:rPr>
        <w:t xml:space="preserve"> </w:t>
      </w:r>
      <w:r w:rsidR="00D17FB6" w:rsidRPr="00470416">
        <w:rPr>
          <w:rStyle w:val="libFootnotenumChar"/>
          <w:rtl/>
        </w:rPr>
        <w:t>(1)</w:t>
      </w:r>
      <w:r w:rsidR="00D17FB6" w:rsidRPr="00E11468">
        <w:rPr>
          <w:rtl/>
        </w:rPr>
        <w:t>.</w:t>
      </w:r>
    </w:p>
    <w:p w:rsidR="00D17FB6" w:rsidRPr="00816AEE" w:rsidRDefault="00D17FB6" w:rsidP="00E11468">
      <w:pPr>
        <w:pStyle w:val="libNormal"/>
      </w:pPr>
      <w:r w:rsidRPr="00E11468">
        <w:rPr>
          <w:rtl/>
        </w:rPr>
        <w:t>واستمعوا إلى هذه الآيات البيّنات من سورة آل عمران</w:t>
      </w:r>
      <w:r w:rsidR="00857D16" w:rsidRPr="00E11468">
        <w:rPr>
          <w:rtl/>
        </w:rPr>
        <w:t>،</w:t>
      </w:r>
      <w:r w:rsidRPr="00E11468">
        <w:rPr>
          <w:rtl/>
        </w:rPr>
        <w:t xml:space="preserve"> تشرح الصراع والعناء والمحنة</w:t>
      </w:r>
      <w:r w:rsidR="00857D16" w:rsidRPr="00E11468">
        <w:rPr>
          <w:rtl/>
        </w:rPr>
        <w:t>،</w:t>
      </w:r>
      <w:r w:rsidRPr="00E11468">
        <w:rPr>
          <w:rtl/>
        </w:rPr>
        <w:t xml:space="preserve"> والنصر والفتح</w:t>
      </w:r>
      <w:r w:rsidR="00857D16" w:rsidRPr="00E11468">
        <w:rPr>
          <w:rtl/>
        </w:rPr>
        <w:t>،</w:t>
      </w:r>
      <w:r w:rsidRPr="00E11468">
        <w:rPr>
          <w:rtl/>
        </w:rPr>
        <w:t xml:space="preserve"> في تسلسل رائع جميل</w:t>
      </w:r>
      <w:r w:rsidR="00857D16" w:rsidRPr="00E11468">
        <w:rPr>
          <w:rtl/>
        </w:rPr>
        <w:t>:</w:t>
      </w:r>
      <w:r w:rsidRPr="00470416">
        <w:rPr>
          <w:rStyle w:val="libNormalChar"/>
          <w:rtl/>
        </w:rPr>
        <w:t xml:space="preserve"> </w:t>
      </w:r>
      <w:r w:rsidR="00857D16" w:rsidRPr="00C422FD">
        <w:rPr>
          <w:rStyle w:val="libAlaemChar"/>
          <w:rtl/>
        </w:rPr>
        <w:t>(</w:t>
      </w:r>
      <w:r w:rsidRPr="00857D16">
        <w:rPr>
          <w:rStyle w:val="libAieChar"/>
          <w:rtl/>
        </w:rPr>
        <w:t>وَلاَ</w:t>
      </w:r>
      <w:r w:rsidRPr="00E11468">
        <w:rPr>
          <w:rStyle w:val="libBold2Char"/>
          <w:rtl/>
        </w:rPr>
        <w:t xml:space="preserve"> </w:t>
      </w:r>
      <w:r w:rsidRPr="00857D16">
        <w:rPr>
          <w:rStyle w:val="libAieChar"/>
          <w:rtl/>
        </w:rPr>
        <w:t>تَهِنُوا وَلاَ تَحْزَنُوا وَأَنْتُمُ الأَعْلَوْنَ إِن كُنْتُم مُؤْمِنِينَ * إِن يَمْسَسْكُمْ قَرْحٌ فَقَدْ مَسّ الْقَوْمَ قَرْحٌ مِثْلُهُ وَتِلْكَ الأَيّامُ نُدَاوِلُهَا بَيْنَ النّاسِ وَلِيَعْلَمَ اللّهُ الّذِينَ آمَنُوا وَيَتّخِذَ مِنْكُمْ شُهَدَاءَ وَاللّهُ لاَ يُحِبّ الظّالِمِينَ * وَلِيُمَحّصَ اللّهُ الّذِينَ آمَنُوا وَيَمْحَقَ الْكَافِرِينَ * أَمْ حَسِبْتُمْ أَن تَدْخُلُوا الْجَنّةَ وَلَمّا يَعْلَمِ اللّهُ الّذِينَ جَاهَدُوا مِنْكُمْ وَيَعْلَمَ الصّابِرِينَ</w:t>
      </w:r>
      <w:r w:rsidR="00857D16" w:rsidRPr="00C422FD">
        <w:rPr>
          <w:rStyle w:val="libAlaemChar"/>
          <w:rtl/>
        </w:rPr>
        <w:t>)</w:t>
      </w:r>
      <w:r w:rsidRPr="00E11468">
        <w:rPr>
          <w:rtl/>
        </w:rPr>
        <w:t xml:space="preserve"> </w:t>
      </w:r>
      <w:r w:rsidRPr="00470416">
        <w:rPr>
          <w:rStyle w:val="libFootnotenumChar"/>
          <w:rtl/>
        </w:rPr>
        <w:t>(2)</w:t>
      </w:r>
      <w:r w:rsidRPr="00E11468">
        <w:rPr>
          <w:rtl/>
        </w:rPr>
        <w:t>.</w:t>
      </w:r>
    </w:p>
    <w:p w:rsidR="00D17FB6" w:rsidRPr="00816AEE" w:rsidRDefault="00D17FB6" w:rsidP="00E11468">
      <w:pPr>
        <w:pStyle w:val="libNormal"/>
      </w:pPr>
      <w:r w:rsidRPr="00816AEE">
        <w:rPr>
          <w:rtl/>
        </w:rPr>
        <w:t>وفي هذه الآيات المباركة من سورة آل عمران إجابات شافية</w:t>
      </w:r>
      <w:r w:rsidR="00857D16">
        <w:rPr>
          <w:rtl/>
        </w:rPr>
        <w:t>،</w:t>
      </w:r>
      <w:r w:rsidRPr="00816AEE">
        <w:rPr>
          <w:rtl/>
        </w:rPr>
        <w:t xml:space="preserve"> على كلّ الأسئلة الّتي تخطر على بال المؤمنين</w:t>
      </w:r>
      <w:r w:rsidR="00857D16">
        <w:rPr>
          <w:rtl/>
        </w:rPr>
        <w:t>،</w:t>
      </w:r>
      <w:r w:rsidRPr="00816AEE">
        <w:rPr>
          <w:rtl/>
        </w:rPr>
        <w:t xml:space="preserve"> في هذا الصراع الرهيب بين الإسلام والكفر</w:t>
      </w:r>
      <w:r w:rsidR="00857D16">
        <w:rPr>
          <w:rtl/>
        </w:rPr>
        <w:t>.</w:t>
      </w:r>
    </w:p>
    <w:p w:rsidR="00D17FB6" w:rsidRPr="00CA32CE" w:rsidRDefault="00D17FB6" w:rsidP="000573AA">
      <w:pPr>
        <w:pStyle w:val="Heading3"/>
      </w:pPr>
      <w:bookmarkStart w:id="192" w:name="_Toc432844731"/>
      <w:r w:rsidRPr="00816AEE">
        <w:rPr>
          <w:rtl/>
        </w:rPr>
        <w:t>تداول النصر والهزيمة في ساحة المعركة</w:t>
      </w:r>
      <w:r w:rsidR="00857D16">
        <w:rPr>
          <w:rtl/>
        </w:rPr>
        <w:t>:</w:t>
      </w:r>
      <w:bookmarkEnd w:id="192"/>
      <w:r w:rsidRPr="00816AEE">
        <w:rPr>
          <w:rFonts w:hint="cs"/>
          <w:rtl/>
        </w:rPr>
        <w:t xml:space="preserve"> </w:t>
      </w:r>
    </w:p>
    <w:p w:rsidR="00D17FB6" w:rsidRPr="00816AEE" w:rsidRDefault="00D17FB6" w:rsidP="00E11468">
      <w:pPr>
        <w:pStyle w:val="libNormal"/>
      </w:pPr>
      <w:r w:rsidRPr="00816AEE">
        <w:rPr>
          <w:rtl/>
        </w:rPr>
        <w:t>لقد كان المسلمون يظنّون</w:t>
      </w:r>
      <w:r w:rsidR="00857D16">
        <w:rPr>
          <w:rtl/>
        </w:rPr>
        <w:t xml:space="preserve"> - </w:t>
      </w:r>
      <w:r w:rsidRPr="00816AEE">
        <w:rPr>
          <w:rtl/>
        </w:rPr>
        <w:t>بعد أن نصرهم الله تعالى ببدر</w:t>
      </w:r>
      <w:r w:rsidR="00857D16">
        <w:rPr>
          <w:rtl/>
        </w:rPr>
        <w:t xml:space="preserve"> - </w:t>
      </w:r>
      <w:r w:rsidRPr="00816AEE">
        <w:rPr>
          <w:rtl/>
        </w:rPr>
        <w:t xml:space="preserve">أنّ النصر حليف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816AEE">
        <w:rPr>
          <w:rtl/>
        </w:rPr>
        <w:t>الأنفال</w:t>
      </w:r>
      <w:r w:rsidR="00857D16">
        <w:rPr>
          <w:rtl/>
        </w:rPr>
        <w:t>:</w:t>
      </w:r>
      <w:r w:rsidRPr="00816AEE">
        <w:rPr>
          <w:rtl/>
        </w:rPr>
        <w:t xml:space="preserve"> 7</w:t>
      </w:r>
      <w:r w:rsidR="00857D16">
        <w:rPr>
          <w:rtl/>
        </w:rPr>
        <w:t xml:space="preserve"> - </w:t>
      </w:r>
      <w:r w:rsidRPr="00816AEE">
        <w:rPr>
          <w:rtl/>
        </w:rPr>
        <w:t>8</w:t>
      </w:r>
      <w:r w:rsidR="00857D16">
        <w:rPr>
          <w:rtl/>
        </w:rPr>
        <w:t>.</w:t>
      </w:r>
    </w:p>
    <w:p w:rsidR="00470416" w:rsidRDefault="00D17FB6" w:rsidP="00470416">
      <w:pPr>
        <w:pStyle w:val="libFootnote0"/>
        <w:rPr>
          <w:rtl/>
        </w:rPr>
      </w:pPr>
      <w:r>
        <w:rPr>
          <w:rtl/>
        </w:rPr>
        <w:t>(2)</w:t>
      </w:r>
      <w:r w:rsidRPr="00816AEE">
        <w:rPr>
          <w:rtl/>
        </w:rPr>
        <w:t>آل عمران</w:t>
      </w:r>
      <w:r w:rsidR="00857D16">
        <w:rPr>
          <w:rtl/>
        </w:rPr>
        <w:t>:</w:t>
      </w:r>
      <w:r w:rsidRPr="00816AEE">
        <w:rPr>
          <w:rtl/>
        </w:rPr>
        <w:t xml:space="preserve"> 139</w:t>
      </w:r>
      <w:r w:rsidR="00857D16">
        <w:rPr>
          <w:rtl/>
        </w:rPr>
        <w:t xml:space="preserve"> - </w:t>
      </w:r>
      <w:r w:rsidRPr="00816AEE">
        <w:rPr>
          <w:rtl/>
        </w:rPr>
        <w:t>142</w:t>
      </w:r>
      <w:r w:rsidR="00857D16">
        <w:rPr>
          <w:rtl/>
        </w:rPr>
        <w:t>.</w:t>
      </w:r>
    </w:p>
    <w:p w:rsidR="00D17FB6" w:rsidRDefault="00D17FB6" w:rsidP="00470416">
      <w:pPr>
        <w:pStyle w:val="libNormal"/>
      </w:pPr>
      <w:r>
        <w:rPr>
          <w:rtl/>
        </w:rPr>
        <w:br w:type="page"/>
      </w:r>
    </w:p>
    <w:p w:rsidR="00D17FB6" w:rsidRPr="00816AEE" w:rsidRDefault="00D17FB6" w:rsidP="00E11468">
      <w:pPr>
        <w:pStyle w:val="libNormal"/>
      </w:pPr>
      <w:r w:rsidRPr="00816AEE">
        <w:rPr>
          <w:rtl/>
        </w:rPr>
        <w:lastRenderedPageBreak/>
        <w:t>الفئة المؤمنة دائماً</w:t>
      </w:r>
      <w:r w:rsidR="00857D16">
        <w:rPr>
          <w:rtl/>
        </w:rPr>
        <w:t>،</w:t>
      </w:r>
      <w:r w:rsidRPr="00816AEE">
        <w:rPr>
          <w:rtl/>
        </w:rPr>
        <w:t xml:space="preserve"> لا يُفارقهم ولا يعدوهم</w:t>
      </w:r>
      <w:r w:rsidR="00857D16">
        <w:rPr>
          <w:rtl/>
        </w:rPr>
        <w:t>،</w:t>
      </w:r>
      <w:r w:rsidRPr="00816AEE">
        <w:rPr>
          <w:rtl/>
        </w:rPr>
        <w:t xml:space="preserve"> وأنّهم إذا آمنوا بالله ورسوله</w:t>
      </w:r>
      <w:r w:rsidR="00857D16">
        <w:rPr>
          <w:rtl/>
        </w:rPr>
        <w:t>،</w:t>
      </w:r>
      <w:r w:rsidRPr="00816AEE">
        <w:rPr>
          <w:rtl/>
        </w:rPr>
        <w:t xml:space="preserve"> وجاهدوا في سبيل الله</w:t>
      </w:r>
      <w:r w:rsidR="00857D16">
        <w:rPr>
          <w:rtl/>
        </w:rPr>
        <w:t>،</w:t>
      </w:r>
      <w:r w:rsidRPr="00816AEE">
        <w:rPr>
          <w:rtl/>
        </w:rPr>
        <w:t xml:space="preserve"> فلن يتخلَّف عنهم النصر في حالٍ من الأحوال</w:t>
      </w:r>
      <w:r w:rsidR="00857D16">
        <w:rPr>
          <w:rtl/>
        </w:rPr>
        <w:t>.</w:t>
      </w:r>
    </w:p>
    <w:p w:rsidR="00D17FB6" w:rsidRPr="00816AEE" w:rsidRDefault="00D17FB6" w:rsidP="00E11468">
      <w:pPr>
        <w:pStyle w:val="libNormal"/>
      </w:pPr>
      <w:r w:rsidRPr="00816AEE">
        <w:rPr>
          <w:rtl/>
        </w:rPr>
        <w:t>فلمّا أذاقهم الله مُرَّ الانتكاسة في أُحد</w:t>
      </w:r>
      <w:r w:rsidR="00857D16">
        <w:rPr>
          <w:rtl/>
        </w:rPr>
        <w:t>،</w:t>
      </w:r>
      <w:r w:rsidRPr="00816AEE">
        <w:rPr>
          <w:rtl/>
        </w:rPr>
        <w:t xml:space="preserve"> وانتكس المسلمون في هذه المعركة عندما خالف الرُماة أمر رسول الله </w:t>
      </w:r>
      <w:r w:rsidR="00E47541" w:rsidRPr="00E47541">
        <w:rPr>
          <w:rStyle w:val="libAlaemChar"/>
          <w:rtl/>
        </w:rPr>
        <w:t>صلى‌الله‌عليه‌وآله</w:t>
      </w:r>
      <w:r w:rsidR="00857D16">
        <w:rPr>
          <w:rtl/>
        </w:rPr>
        <w:t>،</w:t>
      </w:r>
      <w:r w:rsidRPr="00816AEE">
        <w:rPr>
          <w:rtl/>
        </w:rPr>
        <w:t xml:space="preserve"> وتخلَّفوا عن مواقعهم بحثاً عن الغنائم</w:t>
      </w:r>
      <w:r w:rsidR="00857D16">
        <w:rPr>
          <w:rtl/>
        </w:rPr>
        <w:t>،</w:t>
      </w:r>
      <w:r w:rsidRPr="00816AEE">
        <w:rPr>
          <w:rtl/>
        </w:rPr>
        <w:t xml:space="preserve"> اهتزَّت نفوس المسلمين</w:t>
      </w:r>
      <w:r w:rsidR="00857D16">
        <w:rPr>
          <w:rtl/>
        </w:rPr>
        <w:t>،</w:t>
      </w:r>
      <w:r w:rsidRPr="00816AEE">
        <w:rPr>
          <w:rtl/>
        </w:rPr>
        <w:t xml:space="preserve"> واهتزَّت الثقة في نفوسهم بالنصر</w:t>
      </w:r>
      <w:r w:rsidR="00857D16">
        <w:rPr>
          <w:rtl/>
        </w:rPr>
        <w:t>،</w:t>
      </w:r>
      <w:r w:rsidRPr="00816AEE">
        <w:rPr>
          <w:rtl/>
        </w:rPr>
        <w:t xml:space="preserve"> وعادوا يشكّون في أن تكون لهم عاقبة الأمر</w:t>
      </w:r>
      <w:r w:rsidR="00857D16">
        <w:rPr>
          <w:rtl/>
        </w:rPr>
        <w:t>،</w:t>
      </w:r>
      <w:r w:rsidRPr="00816AEE">
        <w:rPr>
          <w:rtl/>
        </w:rPr>
        <w:t xml:space="preserve"> وغلب الضعف على النفوس</w:t>
      </w:r>
      <w:r w:rsidR="00857D16">
        <w:rPr>
          <w:rtl/>
        </w:rPr>
        <w:t>،</w:t>
      </w:r>
      <w:r w:rsidRPr="00816AEE">
        <w:rPr>
          <w:rtl/>
        </w:rPr>
        <w:t xml:space="preserve"> وتمكَّن الحزن في نفوسهم على الذين استشهدوا في هذه المعركة</w:t>
      </w:r>
      <w:r w:rsidR="00857D16">
        <w:rPr>
          <w:rtl/>
        </w:rPr>
        <w:t>،</w:t>
      </w:r>
      <w:r w:rsidRPr="00816AEE">
        <w:rPr>
          <w:rtl/>
        </w:rPr>
        <w:t xml:space="preserve"> من سراة المسلمين</w:t>
      </w:r>
      <w:r w:rsidR="00857D16">
        <w:rPr>
          <w:rtl/>
        </w:rPr>
        <w:t>،</w:t>
      </w:r>
      <w:r w:rsidRPr="00816AEE">
        <w:rPr>
          <w:rtl/>
        </w:rPr>
        <w:t xml:space="preserve"> ومن الصفوة المؤمنة الذين صدقوا الله وأخلصوا له في العمل والجهاد</w:t>
      </w:r>
      <w:r w:rsidR="00857D16">
        <w:rPr>
          <w:rtl/>
        </w:rPr>
        <w:t>.</w:t>
      </w:r>
    </w:p>
    <w:p w:rsidR="00D17FB6" w:rsidRPr="00816AEE" w:rsidRDefault="00D17FB6" w:rsidP="00E11468">
      <w:pPr>
        <w:pStyle w:val="libNormal"/>
      </w:pPr>
      <w:r w:rsidRPr="00816AEE">
        <w:rPr>
          <w:rtl/>
        </w:rPr>
        <w:t>فيعيد الله تعالى إلى نفوسهم الثقة بالنصر أوّلاً</w:t>
      </w:r>
      <w:r w:rsidR="00857D16">
        <w:rPr>
          <w:rtl/>
        </w:rPr>
        <w:t>،</w:t>
      </w:r>
      <w:r w:rsidRPr="00816AEE">
        <w:rPr>
          <w:rtl/>
        </w:rPr>
        <w:t xml:space="preserve"> ويُطمئنهم بأنّ العاقبة للمؤمنين</w:t>
      </w:r>
      <w:r w:rsidR="00857D16">
        <w:rPr>
          <w:rtl/>
        </w:rPr>
        <w:t>،</w:t>
      </w:r>
      <w:r w:rsidRPr="00816AEE">
        <w:rPr>
          <w:rtl/>
        </w:rPr>
        <w:t xml:space="preserve"> مهما كانت القروح والآلام والانتكاسات والعناء خلال طريق ذات الشوكة</w:t>
      </w:r>
      <w:r w:rsidR="00857D16">
        <w:rPr>
          <w:rtl/>
        </w:rPr>
        <w:t>.</w:t>
      </w:r>
    </w:p>
    <w:p w:rsidR="00D17FB6" w:rsidRPr="00816AEE" w:rsidRDefault="00D17FB6" w:rsidP="00E11468">
      <w:pPr>
        <w:pStyle w:val="libNormal"/>
      </w:pPr>
      <w:r w:rsidRPr="00E11468">
        <w:rPr>
          <w:rtl/>
        </w:rPr>
        <w:t>ويُزيل الضعف والوَهن والحزن عن نفوسهم</w:t>
      </w:r>
      <w:r w:rsidR="00857D16" w:rsidRPr="00E11468">
        <w:rPr>
          <w:rtl/>
        </w:rPr>
        <w:t>،</w:t>
      </w:r>
      <w:r w:rsidRPr="00E11468">
        <w:rPr>
          <w:rtl/>
        </w:rPr>
        <w:t xml:space="preserve"> ويثبِّت أفئدتهم وقلوبهم بالنصر والعُلوِّ</w:t>
      </w:r>
      <w:r w:rsidR="00857D16" w:rsidRPr="00E11468">
        <w:rPr>
          <w:rtl/>
        </w:rPr>
        <w:t>:</w:t>
      </w:r>
      <w:r w:rsidRPr="00E11468">
        <w:rPr>
          <w:rtl/>
        </w:rPr>
        <w:t xml:space="preserve"> </w:t>
      </w:r>
      <w:r w:rsidR="00857D16" w:rsidRPr="00C422FD">
        <w:rPr>
          <w:rStyle w:val="libAlaemChar"/>
          <w:rtl/>
        </w:rPr>
        <w:t>(</w:t>
      </w:r>
      <w:r w:rsidRPr="00857D16">
        <w:rPr>
          <w:rStyle w:val="libAieChar"/>
          <w:rtl/>
        </w:rPr>
        <w:t>وَلاَ تَهِنُوا وَلاَ تَحْزَنُوا وَأَنْتُمُ الأَعْلَوْنَ إِن كُنْتُم مُؤْمِنِينَ</w:t>
      </w:r>
      <w:r w:rsidR="00857D16" w:rsidRPr="00E11468">
        <w:rPr>
          <w:rStyle w:val="libBold2Char"/>
          <w:rtl/>
        </w:rPr>
        <w:t>)</w:t>
      </w:r>
      <w:r w:rsidR="00857D16" w:rsidRPr="00E11468">
        <w:rPr>
          <w:rtl/>
        </w:rPr>
        <w:t>.</w:t>
      </w:r>
      <w:r w:rsidRPr="00E11468">
        <w:rPr>
          <w:rtl/>
        </w:rPr>
        <w:t xml:space="preserve"> </w:t>
      </w:r>
    </w:p>
    <w:p w:rsidR="00D17FB6" w:rsidRPr="00816AEE" w:rsidRDefault="00D17FB6" w:rsidP="00E11468">
      <w:pPr>
        <w:pStyle w:val="libNormal"/>
      </w:pPr>
      <w:r w:rsidRPr="00E11468">
        <w:rPr>
          <w:rtl/>
        </w:rPr>
        <w:t>ثُمّ يذكِّرهم الله تعالى أنّ ما مسَّهم من القرح في الحرب لم يخصّهم فقط</w:t>
      </w:r>
      <w:r w:rsidR="00857D16" w:rsidRPr="00E11468">
        <w:rPr>
          <w:rtl/>
        </w:rPr>
        <w:t>،</w:t>
      </w:r>
      <w:r w:rsidRPr="00E11468">
        <w:rPr>
          <w:rtl/>
        </w:rPr>
        <w:t xml:space="preserve"> وإنّما مسَّ أعداءهم أيضاً</w:t>
      </w:r>
      <w:r w:rsidR="00857D16" w:rsidRPr="00E11468">
        <w:rPr>
          <w:rtl/>
        </w:rPr>
        <w:t>،</w:t>
      </w:r>
      <w:r w:rsidRPr="00E11468">
        <w:rPr>
          <w:rtl/>
        </w:rPr>
        <w:t xml:space="preserve"> وهذا القرح وما يصيب المقاتلين</w:t>
      </w:r>
      <w:r w:rsidR="00857D16" w:rsidRPr="00E11468">
        <w:rPr>
          <w:rtl/>
        </w:rPr>
        <w:t>،</w:t>
      </w:r>
      <w:r w:rsidRPr="00E11468">
        <w:rPr>
          <w:rtl/>
        </w:rPr>
        <w:t xml:space="preserve"> من أذى وتعب وخسائر</w:t>
      </w:r>
      <w:r w:rsidR="00857D16" w:rsidRPr="00E11468">
        <w:rPr>
          <w:rtl/>
        </w:rPr>
        <w:t>،</w:t>
      </w:r>
      <w:r w:rsidRPr="00E11468">
        <w:rPr>
          <w:rtl/>
        </w:rPr>
        <w:t xml:space="preserve"> من مُتطلّبات المعركة</w:t>
      </w:r>
      <w:r w:rsidR="00857D16" w:rsidRPr="00E11468">
        <w:rPr>
          <w:rtl/>
        </w:rPr>
        <w:t>،</w:t>
      </w:r>
      <w:r w:rsidRPr="00E11468">
        <w:rPr>
          <w:rtl/>
        </w:rPr>
        <w:t xml:space="preserve"> لا يمكن أن يخصّ طرفاً دون الآخر</w:t>
      </w:r>
      <w:r w:rsidR="00857D16" w:rsidRPr="00E11468">
        <w:rPr>
          <w:rtl/>
        </w:rPr>
        <w:t>،</w:t>
      </w:r>
      <w:r w:rsidRPr="00E11468">
        <w:rPr>
          <w:rtl/>
        </w:rPr>
        <w:t xml:space="preserve"> ولا يمكن أن تجري معركة من دون قروح</w:t>
      </w:r>
      <w:r w:rsidR="00857D16" w:rsidRPr="00E11468">
        <w:rPr>
          <w:rtl/>
        </w:rPr>
        <w:t>:</w:t>
      </w:r>
      <w:r w:rsidRPr="00E11468">
        <w:rPr>
          <w:rtl/>
        </w:rPr>
        <w:t xml:space="preserve"> </w:t>
      </w:r>
      <w:r w:rsidR="00857D16" w:rsidRPr="00C422FD">
        <w:rPr>
          <w:rStyle w:val="libAlaemChar"/>
          <w:rtl/>
        </w:rPr>
        <w:t>(</w:t>
      </w:r>
      <w:r w:rsidRPr="00857D16">
        <w:rPr>
          <w:rStyle w:val="libAieChar"/>
          <w:rtl/>
        </w:rPr>
        <w:t>إِن يَمْسَسْكُمْ قَرْحٌ فَقَدْ مَسّ الْقَوْمَ قَرْحٌ مِثْلُهُ</w:t>
      </w:r>
      <w:r w:rsidR="00857D16" w:rsidRPr="00C422FD">
        <w:rPr>
          <w:rStyle w:val="libAlaemChar"/>
          <w:rtl/>
        </w:rPr>
        <w:t>)</w:t>
      </w:r>
      <w:r w:rsidR="00857D16" w:rsidRPr="00470416">
        <w:rPr>
          <w:rStyle w:val="libNormalChar"/>
          <w:rtl/>
        </w:rPr>
        <w:t>.</w:t>
      </w:r>
    </w:p>
    <w:p w:rsidR="00D17FB6" w:rsidRPr="00816AEE" w:rsidRDefault="00D17FB6" w:rsidP="00E11468">
      <w:pPr>
        <w:pStyle w:val="libNormal"/>
      </w:pPr>
      <w:r w:rsidRPr="00816AEE">
        <w:rPr>
          <w:rtl/>
        </w:rPr>
        <w:t>وقد جرت سُنّة الله تعالى أن يُداول الأيّام بين الناس</w:t>
      </w:r>
      <w:r w:rsidR="00857D16">
        <w:rPr>
          <w:rtl/>
        </w:rPr>
        <w:t>،</w:t>
      </w:r>
      <w:r w:rsidRPr="00816AEE">
        <w:rPr>
          <w:rtl/>
        </w:rPr>
        <w:t xml:space="preserve"> فيجعل يوماً للمؤمنين على الكافرين</w:t>
      </w:r>
      <w:r w:rsidR="00857D16">
        <w:rPr>
          <w:rtl/>
        </w:rPr>
        <w:t>،</w:t>
      </w:r>
      <w:r w:rsidRPr="00816AEE">
        <w:rPr>
          <w:rtl/>
        </w:rPr>
        <w:t xml:space="preserve"> وآخر للكافرين على المؤمنين</w:t>
      </w:r>
      <w:r w:rsidR="00857D16">
        <w:rPr>
          <w:rtl/>
        </w:rPr>
        <w:t>،</w:t>
      </w:r>
      <w:r w:rsidRPr="00816AEE">
        <w:rPr>
          <w:rtl/>
        </w:rPr>
        <w:t xml:space="preserve"> وينصر هؤلاء في يوم</w:t>
      </w:r>
      <w:r w:rsidR="00857D16">
        <w:rPr>
          <w:rtl/>
        </w:rPr>
        <w:t>،</w:t>
      </w:r>
      <w:r w:rsidRPr="00816AEE">
        <w:rPr>
          <w:rtl/>
        </w:rPr>
        <w:t xml:space="preserve"> ويُذيقهم مُرّ الانتكاسة في يومٍ آخر</w:t>
      </w:r>
      <w:r w:rsidR="00857D16">
        <w:rPr>
          <w:rtl/>
        </w:rPr>
        <w:t>،</w:t>
      </w:r>
      <w:r w:rsidRPr="00816AEE">
        <w:rPr>
          <w:rtl/>
        </w:rPr>
        <w:t xml:space="preserve"> وهكذا يُداول بينهم النصر</w:t>
      </w:r>
      <w:r w:rsidR="00857D16">
        <w:rPr>
          <w:rtl/>
        </w:rPr>
        <w:t>،</w:t>
      </w:r>
      <w:r w:rsidRPr="00816AEE">
        <w:rPr>
          <w:rtl/>
        </w:rPr>
        <w:t xml:space="preserve"> على أنّ العاقبة للمؤمنين فقط</w:t>
      </w:r>
      <w:r w:rsidR="00857D16">
        <w:rPr>
          <w:rtl/>
        </w:rPr>
        <w:t>.</w:t>
      </w:r>
      <w:r w:rsidR="00470416">
        <w:rPr>
          <w:rtl/>
        </w:rPr>
        <w:t xml:space="preserve"> </w:t>
      </w:r>
    </w:p>
    <w:p w:rsidR="00D17FB6" w:rsidRDefault="00D17FB6" w:rsidP="00470416">
      <w:pPr>
        <w:pStyle w:val="libNormal"/>
      </w:pPr>
      <w:r>
        <w:rPr>
          <w:rtl/>
        </w:rPr>
        <w:br w:type="page"/>
      </w:r>
    </w:p>
    <w:p w:rsidR="00D17FB6" w:rsidRPr="00816AEE" w:rsidRDefault="00D17FB6" w:rsidP="00E11468">
      <w:pPr>
        <w:pStyle w:val="libNormal"/>
      </w:pPr>
      <w:r w:rsidRPr="00816AEE">
        <w:rPr>
          <w:rtl/>
        </w:rPr>
        <w:lastRenderedPageBreak/>
        <w:t>وهذه المداولة لا تُغيّر مشيئة الله تعالى</w:t>
      </w:r>
      <w:r w:rsidR="00857D16">
        <w:rPr>
          <w:rtl/>
        </w:rPr>
        <w:t>،</w:t>
      </w:r>
      <w:r w:rsidRPr="00816AEE">
        <w:rPr>
          <w:rtl/>
        </w:rPr>
        <w:t xml:space="preserve"> وتبقى العاقبة ل</w:t>
      </w:r>
      <w:r w:rsidR="00E47541">
        <w:rPr>
          <w:rtl/>
        </w:rPr>
        <w:t>لـمُ</w:t>
      </w:r>
      <w:r w:rsidRPr="00816AEE">
        <w:rPr>
          <w:rtl/>
        </w:rPr>
        <w:t>تّقين</w:t>
      </w:r>
      <w:r w:rsidR="00857D16">
        <w:rPr>
          <w:rtl/>
        </w:rPr>
        <w:t>.</w:t>
      </w:r>
    </w:p>
    <w:p w:rsidR="00D17FB6" w:rsidRPr="00816AEE" w:rsidRDefault="00D17FB6" w:rsidP="00E11468">
      <w:pPr>
        <w:pStyle w:val="libNormal"/>
      </w:pPr>
      <w:r w:rsidRPr="00816AEE">
        <w:rPr>
          <w:rtl/>
        </w:rPr>
        <w:t>وإنّما يُداول الأيّام بين الناس</w:t>
      </w:r>
      <w:r w:rsidR="00857D16">
        <w:rPr>
          <w:rtl/>
        </w:rPr>
        <w:t>،</w:t>
      </w:r>
      <w:r w:rsidRPr="00816AEE">
        <w:rPr>
          <w:rtl/>
        </w:rPr>
        <w:t xml:space="preserve"> ويذيق المؤمنين الشدّة والرخاء</w:t>
      </w:r>
      <w:r w:rsidR="00857D16">
        <w:rPr>
          <w:rtl/>
        </w:rPr>
        <w:t>،</w:t>
      </w:r>
      <w:r w:rsidRPr="00816AEE">
        <w:rPr>
          <w:rtl/>
        </w:rPr>
        <w:t xml:space="preserve"> ونشوة النصر حيناً ومرارة الانتكاسة حيناً آخر</w:t>
      </w:r>
      <w:r w:rsidR="00857D16">
        <w:rPr>
          <w:rtl/>
        </w:rPr>
        <w:t>؛</w:t>
      </w:r>
      <w:r w:rsidRPr="00816AEE">
        <w:rPr>
          <w:rtl/>
        </w:rPr>
        <w:t xml:space="preserve"> ليتميَّز الذين آمنوا وصدقوا في إيمانهم وثبتوا على الإيمان</w:t>
      </w:r>
      <w:r w:rsidR="00857D16">
        <w:rPr>
          <w:rtl/>
        </w:rPr>
        <w:t>،</w:t>
      </w:r>
      <w:r w:rsidRPr="00816AEE">
        <w:rPr>
          <w:rtl/>
        </w:rPr>
        <w:t xml:space="preserve"> عن المنافقين وضعاف النفوس وأصحاب النفوس المهزومة</w:t>
      </w:r>
      <w:r w:rsidR="00857D16">
        <w:rPr>
          <w:rtl/>
        </w:rPr>
        <w:t>.</w:t>
      </w:r>
    </w:p>
    <w:p w:rsidR="00D17FB6" w:rsidRPr="00CA32CE" w:rsidRDefault="00D17FB6" w:rsidP="000573AA">
      <w:pPr>
        <w:pStyle w:val="Heading3"/>
      </w:pPr>
      <w:bookmarkStart w:id="193" w:name="_Toc432844732"/>
      <w:r w:rsidRPr="00816AEE">
        <w:rPr>
          <w:rtl/>
        </w:rPr>
        <w:t>تَمْحِيص وتَهذيب المسيرة في المجتمع</w:t>
      </w:r>
      <w:r w:rsidR="00857D16">
        <w:rPr>
          <w:rtl/>
        </w:rPr>
        <w:t>:</w:t>
      </w:r>
      <w:bookmarkEnd w:id="193"/>
      <w:r w:rsidRPr="00816AEE">
        <w:rPr>
          <w:rtl/>
        </w:rPr>
        <w:t xml:space="preserve"> </w:t>
      </w:r>
    </w:p>
    <w:p w:rsidR="00D17FB6" w:rsidRPr="00816AEE" w:rsidRDefault="00D17FB6" w:rsidP="00E11468">
      <w:pPr>
        <w:pStyle w:val="libNormal"/>
      </w:pPr>
      <w:r w:rsidRPr="00E11468">
        <w:rPr>
          <w:rtl/>
        </w:rPr>
        <w:t>إنّ مسيرة الدعوة لو كانت محفوفة بالنصر دائماً</w:t>
      </w:r>
      <w:r w:rsidR="00857D16" w:rsidRPr="00E11468">
        <w:rPr>
          <w:rtl/>
        </w:rPr>
        <w:t>،</w:t>
      </w:r>
      <w:r w:rsidRPr="00E11468">
        <w:rPr>
          <w:rtl/>
        </w:rPr>
        <w:t xml:space="preserve"> ومفروشة باليُسر والرخاء</w:t>
      </w:r>
      <w:r w:rsidR="00857D16" w:rsidRPr="00E11468">
        <w:rPr>
          <w:rtl/>
        </w:rPr>
        <w:t>،</w:t>
      </w:r>
      <w:r w:rsidRPr="00E11468">
        <w:rPr>
          <w:rtl/>
        </w:rPr>
        <w:t xml:space="preserve"> تراكمت عليها العناصر المنافقة التي تُحسِن التسلُّق على الجدران العالية</w:t>
      </w:r>
      <w:r w:rsidR="00857D16" w:rsidRPr="00E11468">
        <w:rPr>
          <w:rtl/>
        </w:rPr>
        <w:t>،</w:t>
      </w:r>
      <w:r w:rsidRPr="00E11468">
        <w:rPr>
          <w:rtl/>
        </w:rPr>
        <w:t xml:space="preserve"> أُولئك الّذين يغيبون حين البأس</w:t>
      </w:r>
      <w:r w:rsidR="00857D16" w:rsidRPr="00E11468">
        <w:rPr>
          <w:rtl/>
        </w:rPr>
        <w:t>،</w:t>
      </w:r>
      <w:r w:rsidRPr="00E11468">
        <w:rPr>
          <w:rtl/>
        </w:rPr>
        <w:t xml:space="preserve"> ويحضرون حين توزيع الغنائم</w:t>
      </w:r>
      <w:r w:rsidR="00857D16" w:rsidRPr="00E11468">
        <w:rPr>
          <w:rtl/>
        </w:rPr>
        <w:t>،</w:t>
      </w:r>
      <w:r w:rsidRPr="00E11468">
        <w:rPr>
          <w:rtl/>
        </w:rPr>
        <w:t xml:space="preserve"> وتطول ألسنتهم في المطالَبة بالغنائم</w:t>
      </w:r>
      <w:r w:rsidR="00857D16" w:rsidRPr="00E11468">
        <w:rPr>
          <w:rtl/>
        </w:rPr>
        <w:t>:</w:t>
      </w:r>
      <w:r w:rsidRPr="00E11468">
        <w:rPr>
          <w:rtl/>
        </w:rPr>
        <w:t xml:space="preserve"> </w:t>
      </w:r>
      <w:r w:rsidR="00857D16" w:rsidRPr="00C422FD">
        <w:rPr>
          <w:rStyle w:val="libAlaemChar"/>
          <w:rtl/>
        </w:rPr>
        <w:t>(</w:t>
      </w:r>
      <w:r w:rsidRPr="00857D16">
        <w:rPr>
          <w:rStyle w:val="libAieChar"/>
          <w:rtl/>
        </w:rPr>
        <w:t>فَإِذَا جَاءَ الْخَوْفُ</w:t>
      </w:r>
      <w:r w:rsidRPr="00E11468">
        <w:rPr>
          <w:rtl/>
        </w:rPr>
        <w:t xml:space="preserve"> </w:t>
      </w:r>
      <w:r w:rsidRPr="00857D16">
        <w:rPr>
          <w:rStyle w:val="libAieChar"/>
          <w:rtl/>
        </w:rPr>
        <w:t>رَأَيْتَهُمْ يَنظُرُونَ إِلَيْكَ تَدُورُ أَعْيُنُهُمْ كَالّذِي يُغْشَى‏ عَلَيْهِ مِنَ الْمَوْتِ</w:t>
      </w:r>
      <w:r w:rsidR="00857D16" w:rsidRPr="00C422FD">
        <w:rPr>
          <w:rStyle w:val="libAlaemChar"/>
          <w:rtl/>
        </w:rPr>
        <w:t>)</w:t>
      </w:r>
      <w:r w:rsidR="00857D16" w:rsidRPr="00E11468">
        <w:rPr>
          <w:rtl/>
        </w:rPr>
        <w:t>.</w:t>
      </w:r>
    </w:p>
    <w:p w:rsidR="00D17FB6" w:rsidRPr="00816AEE" w:rsidRDefault="00D17FB6" w:rsidP="00E11468">
      <w:pPr>
        <w:pStyle w:val="libNormal"/>
      </w:pPr>
      <w:r w:rsidRPr="00816AEE">
        <w:rPr>
          <w:rtl/>
        </w:rPr>
        <w:t>إنّ مسيرة الدعوة إن كانت تخلو من ا</w:t>
      </w:r>
      <w:r w:rsidR="00E47541">
        <w:rPr>
          <w:rtl/>
        </w:rPr>
        <w:t>لـمَ</w:t>
      </w:r>
      <w:r w:rsidRPr="00816AEE">
        <w:rPr>
          <w:rtl/>
        </w:rPr>
        <w:t>كاره ومرارة الانتكاسات</w:t>
      </w:r>
      <w:r w:rsidR="00857D16">
        <w:rPr>
          <w:rtl/>
        </w:rPr>
        <w:t>،</w:t>
      </w:r>
      <w:r w:rsidRPr="00816AEE">
        <w:rPr>
          <w:rtl/>
        </w:rPr>
        <w:t xml:space="preserve"> تجمَّعت حولها طائفة واسعة من المنافقين وضعفاء النفوس</w:t>
      </w:r>
      <w:r w:rsidR="00857D16">
        <w:rPr>
          <w:rtl/>
        </w:rPr>
        <w:t>،</w:t>
      </w:r>
      <w:r w:rsidRPr="00816AEE">
        <w:rPr>
          <w:rtl/>
        </w:rPr>
        <w:t xml:space="preserve"> واحتلّوا منها المواقع الحسّاسة</w:t>
      </w:r>
      <w:r w:rsidR="00857D16">
        <w:rPr>
          <w:rtl/>
        </w:rPr>
        <w:t>.</w:t>
      </w:r>
      <w:r w:rsidRPr="00816AEE">
        <w:rPr>
          <w:rtl/>
        </w:rPr>
        <w:t xml:space="preserve"> وإذا ما تولَّت هذه الطائفة أُمور الدعوة والمسيرة</w:t>
      </w:r>
      <w:r w:rsidR="00857D16">
        <w:rPr>
          <w:rtl/>
        </w:rPr>
        <w:t>،</w:t>
      </w:r>
      <w:r w:rsidRPr="00816AEE">
        <w:rPr>
          <w:rtl/>
        </w:rPr>
        <w:t xml:space="preserve"> تعطَّل دَورها القيادي في حياة الناس</w:t>
      </w:r>
      <w:r w:rsidR="00857D16">
        <w:rPr>
          <w:rtl/>
        </w:rPr>
        <w:t>،</w:t>
      </w:r>
      <w:r w:rsidRPr="00816AEE">
        <w:rPr>
          <w:rtl/>
        </w:rPr>
        <w:t xml:space="preserve"> وفقدت الدعوة قُدرتها على التغيير والقيادة</w:t>
      </w:r>
      <w:r w:rsidR="00857D16">
        <w:rPr>
          <w:rtl/>
        </w:rPr>
        <w:t>،</w:t>
      </w:r>
      <w:r w:rsidRPr="00816AEE">
        <w:rPr>
          <w:rtl/>
        </w:rPr>
        <w:t xml:space="preserve"> وتحوَّلت الدعوة من طريق ذات الشوكة في مواجهة الطاغوت</w:t>
      </w:r>
      <w:r w:rsidR="00857D16">
        <w:rPr>
          <w:rtl/>
        </w:rPr>
        <w:t>،</w:t>
      </w:r>
      <w:r w:rsidRPr="00816AEE">
        <w:rPr>
          <w:rtl/>
        </w:rPr>
        <w:t xml:space="preserve"> إلى مسيرة مُترَفة</w:t>
      </w:r>
      <w:r w:rsidR="00857D16">
        <w:rPr>
          <w:rtl/>
        </w:rPr>
        <w:t>،</w:t>
      </w:r>
      <w:r w:rsidRPr="00816AEE">
        <w:rPr>
          <w:rtl/>
        </w:rPr>
        <w:t xml:space="preserve"> عامرة باللَذات ومُتَع الحياة</w:t>
      </w:r>
      <w:r w:rsidR="00857D16">
        <w:rPr>
          <w:rtl/>
        </w:rPr>
        <w:t>،</w:t>
      </w:r>
      <w:r w:rsidRPr="00816AEE">
        <w:rPr>
          <w:rtl/>
        </w:rPr>
        <w:t xml:space="preserve"> وفقدت كلّ إمكاناتها على العمل والتغيير والحركة</w:t>
      </w:r>
      <w:r w:rsidR="00857D16">
        <w:rPr>
          <w:rtl/>
        </w:rPr>
        <w:t>،</w:t>
      </w:r>
      <w:r w:rsidRPr="00816AEE">
        <w:rPr>
          <w:rtl/>
        </w:rPr>
        <w:t xml:space="preserve"> كما حصل ذلك في عصر بني أُميّة وبني العبّاس</w:t>
      </w:r>
      <w:r w:rsidR="00857D16">
        <w:rPr>
          <w:rtl/>
        </w:rPr>
        <w:t>.</w:t>
      </w:r>
    </w:p>
    <w:p w:rsidR="00D17FB6" w:rsidRPr="00816AEE" w:rsidRDefault="00D17FB6" w:rsidP="00E11468">
      <w:pPr>
        <w:pStyle w:val="libNormal"/>
      </w:pPr>
      <w:r w:rsidRPr="00816AEE">
        <w:rPr>
          <w:rtl/>
        </w:rPr>
        <w:t>فلابدّ في هذه المسيرة</w:t>
      </w:r>
      <w:r w:rsidR="00857D16">
        <w:rPr>
          <w:rtl/>
        </w:rPr>
        <w:t xml:space="preserve"> - </w:t>
      </w:r>
      <w:r w:rsidRPr="00816AEE">
        <w:rPr>
          <w:rtl/>
        </w:rPr>
        <w:t>بين حين وآخر</w:t>
      </w:r>
      <w:r w:rsidR="00857D16">
        <w:rPr>
          <w:rtl/>
        </w:rPr>
        <w:t xml:space="preserve"> - </w:t>
      </w:r>
      <w:r w:rsidRPr="00816AEE">
        <w:rPr>
          <w:rtl/>
        </w:rPr>
        <w:t>من انتفاضة قويّة</w:t>
      </w:r>
      <w:r w:rsidR="00857D16">
        <w:rPr>
          <w:rtl/>
        </w:rPr>
        <w:t>،</w:t>
      </w:r>
      <w:r w:rsidRPr="00816AEE">
        <w:rPr>
          <w:rtl/>
        </w:rPr>
        <w:t xml:space="preserve"> يُطرَد فيها المنافقين وضعفاء النفوس عن موكب هذه الدعوة</w:t>
      </w:r>
      <w:r w:rsidR="00857D16">
        <w:rPr>
          <w:rtl/>
        </w:rPr>
        <w:t>،</w:t>
      </w:r>
      <w:r w:rsidRPr="00816AEE">
        <w:rPr>
          <w:rtl/>
        </w:rPr>
        <w:t xml:space="preserve"> وتستخلِص المؤمنين الأقوياء</w:t>
      </w:r>
      <w:r w:rsidR="00857D16">
        <w:rPr>
          <w:rtl/>
        </w:rPr>
        <w:t>،</w:t>
      </w:r>
      <w:r w:rsidRPr="00816AEE">
        <w:rPr>
          <w:rtl/>
        </w:rPr>
        <w:t xml:space="preserve"> الّذين صدقوا ما عاهدوا الله عليه</w:t>
      </w:r>
      <w:r w:rsidR="00857D16">
        <w:rPr>
          <w:rtl/>
        </w:rPr>
        <w:t>،</w:t>
      </w:r>
      <w:r w:rsidRPr="00816AEE">
        <w:rPr>
          <w:rtl/>
        </w:rPr>
        <w:t xml:space="preserve"> وأخلصوا لله في عملهم</w:t>
      </w:r>
      <w:r w:rsidR="00857D16">
        <w:rPr>
          <w:rtl/>
        </w:rPr>
        <w:t>.</w:t>
      </w:r>
    </w:p>
    <w:p w:rsidR="00D17FB6" w:rsidRPr="00816AEE" w:rsidRDefault="00D17FB6" w:rsidP="00E11468">
      <w:pPr>
        <w:pStyle w:val="libNormal"/>
      </w:pPr>
      <w:r w:rsidRPr="00816AEE">
        <w:rPr>
          <w:rtl/>
        </w:rPr>
        <w:t>فليست مسيرة هذه الدعوة كسائر ما يألَفه الناس</w:t>
      </w:r>
      <w:r w:rsidR="00857D16">
        <w:rPr>
          <w:rtl/>
        </w:rPr>
        <w:t>،</w:t>
      </w:r>
      <w:r w:rsidRPr="00816AEE">
        <w:rPr>
          <w:rtl/>
        </w:rPr>
        <w:t xml:space="preserve"> من مسيرات الأنظمة</w:t>
      </w:r>
      <w:r w:rsidR="00470416">
        <w:rPr>
          <w:rtl/>
        </w:rPr>
        <w:t xml:space="preserve"> </w:t>
      </w:r>
    </w:p>
    <w:p w:rsidR="00D17FB6" w:rsidRDefault="00D17FB6" w:rsidP="00470416">
      <w:pPr>
        <w:pStyle w:val="libNormal"/>
      </w:pPr>
      <w:r>
        <w:rPr>
          <w:rtl/>
        </w:rPr>
        <w:br w:type="page"/>
      </w:r>
    </w:p>
    <w:p w:rsidR="00D17FB6" w:rsidRPr="00816AEE" w:rsidRDefault="00D17FB6" w:rsidP="00E11468">
      <w:pPr>
        <w:pStyle w:val="libNormal"/>
      </w:pPr>
      <w:r w:rsidRPr="00816AEE">
        <w:rPr>
          <w:rtl/>
        </w:rPr>
        <w:lastRenderedPageBreak/>
        <w:t>والحكومات التي تطلب الحياة الوديعة المترفة</w:t>
      </w:r>
      <w:r w:rsidR="00857D16">
        <w:rPr>
          <w:rtl/>
        </w:rPr>
        <w:t>،</w:t>
      </w:r>
      <w:r w:rsidRPr="00816AEE">
        <w:rPr>
          <w:rtl/>
        </w:rPr>
        <w:t xml:space="preserve"> والبعيدة عن المتاعب وا</w:t>
      </w:r>
      <w:r w:rsidR="00E47541">
        <w:rPr>
          <w:rtl/>
        </w:rPr>
        <w:t>لـمُ</w:t>
      </w:r>
      <w:r w:rsidRPr="00816AEE">
        <w:rPr>
          <w:rtl/>
        </w:rPr>
        <w:t>نغِّصات</w:t>
      </w:r>
      <w:r w:rsidR="00857D16">
        <w:rPr>
          <w:rtl/>
        </w:rPr>
        <w:t>،</w:t>
      </w:r>
      <w:r w:rsidRPr="00816AEE">
        <w:rPr>
          <w:rtl/>
        </w:rPr>
        <w:t xml:space="preserve"> فإنّ هذه الحياة الوديعة وا</w:t>
      </w:r>
      <w:r w:rsidR="00E47541">
        <w:rPr>
          <w:rtl/>
        </w:rPr>
        <w:t>لـمُ</w:t>
      </w:r>
      <w:r w:rsidRPr="00816AEE">
        <w:rPr>
          <w:rtl/>
        </w:rPr>
        <w:t>ترَفة تجعل جوّ الدعوة مَرتعاً للمنافقين وضعفاء النفوس</w:t>
      </w:r>
      <w:r w:rsidR="00857D16">
        <w:rPr>
          <w:rtl/>
        </w:rPr>
        <w:t>.</w:t>
      </w:r>
      <w:r w:rsidRPr="00816AEE">
        <w:rPr>
          <w:rtl/>
        </w:rPr>
        <w:t xml:space="preserve"> </w:t>
      </w:r>
    </w:p>
    <w:p w:rsidR="00D17FB6" w:rsidRPr="00816AEE" w:rsidRDefault="00D17FB6" w:rsidP="00E11468">
      <w:pPr>
        <w:pStyle w:val="libNormal"/>
      </w:pPr>
      <w:r w:rsidRPr="00E11468">
        <w:rPr>
          <w:rtl/>
        </w:rPr>
        <w:t>فإذا تعرّضت هذه المسيرة للآلام والمِحن والمصائب ومتاعب الطريق والدَم والانتكاسات ا</w:t>
      </w:r>
      <w:r w:rsidR="00E47541">
        <w:rPr>
          <w:rtl/>
        </w:rPr>
        <w:t>لـمُ</w:t>
      </w:r>
      <w:r w:rsidRPr="00E11468">
        <w:rPr>
          <w:rtl/>
        </w:rPr>
        <w:t>رّة</w:t>
      </w:r>
      <w:r w:rsidR="00857D16" w:rsidRPr="00E11468">
        <w:rPr>
          <w:rtl/>
        </w:rPr>
        <w:t>،</w:t>
      </w:r>
      <w:r w:rsidRPr="00E11468">
        <w:rPr>
          <w:rtl/>
        </w:rPr>
        <w:t xml:space="preserve"> صفا جوّ الدعوة للمؤمنين</w:t>
      </w:r>
      <w:r w:rsidR="00857D16" w:rsidRPr="00E11468">
        <w:rPr>
          <w:rtl/>
        </w:rPr>
        <w:t>،</w:t>
      </w:r>
      <w:r w:rsidRPr="00E11468">
        <w:rPr>
          <w:rtl/>
        </w:rPr>
        <w:t xml:space="preserve"> وخلُصت هذه المسيرة للصفوة الصادقة من المؤمنين والمجاهدين</w:t>
      </w:r>
      <w:r w:rsidR="00857D16" w:rsidRPr="00E11468">
        <w:rPr>
          <w:rtl/>
        </w:rPr>
        <w:t>،</w:t>
      </w:r>
      <w:r w:rsidRPr="00E11468">
        <w:rPr>
          <w:rtl/>
        </w:rPr>
        <w:t xml:space="preserve"> ويتميَّز المؤمنون عندها عن غيرهم</w:t>
      </w:r>
      <w:r w:rsidR="00857D16" w:rsidRPr="00E11468">
        <w:rPr>
          <w:rtl/>
        </w:rPr>
        <w:t>:</w:t>
      </w:r>
      <w:r w:rsidRPr="00857D16">
        <w:rPr>
          <w:rStyle w:val="libAieChar"/>
          <w:rtl/>
        </w:rPr>
        <w:t xml:space="preserve"> </w:t>
      </w:r>
      <w:r w:rsidR="00857D16" w:rsidRPr="00C422FD">
        <w:rPr>
          <w:rStyle w:val="libAlaemChar"/>
          <w:rtl/>
        </w:rPr>
        <w:t>(</w:t>
      </w:r>
      <w:r w:rsidRPr="00857D16">
        <w:rPr>
          <w:rStyle w:val="libAieChar"/>
          <w:rtl/>
        </w:rPr>
        <w:t>وَلِيَعْلَمَ اللّهُ الّذِينَ آمَنُوا</w:t>
      </w:r>
      <w:r w:rsidR="00857D16" w:rsidRPr="00C422FD">
        <w:rPr>
          <w:rStyle w:val="libAlaemChar"/>
          <w:rtl/>
        </w:rPr>
        <w:t>)</w:t>
      </w:r>
      <w:r w:rsidR="00857D16" w:rsidRPr="00E11468">
        <w:rPr>
          <w:rtl/>
        </w:rPr>
        <w:t>.</w:t>
      </w:r>
    </w:p>
    <w:p w:rsidR="00D17FB6" w:rsidRPr="00CA32CE" w:rsidRDefault="00D17FB6" w:rsidP="000573AA">
      <w:pPr>
        <w:pStyle w:val="Heading3"/>
      </w:pPr>
      <w:bookmarkStart w:id="194" w:name="_Toc432844733"/>
      <w:r w:rsidRPr="00816AEE">
        <w:rPr>
          <w:rtl/>
        </w:rPr>
        <w:t>متى يتَّخذ الله الشهداء في هذه الأُمّة قيّمِين على المسيرة</w:t>
      </w:r>
      <w:r w:rsidR="00857D16">
        <w:rPr>
          <w:rtl/>
        </w:rPr>
        <w:t>؟:</w:t>
      </w:r>
      <w:bookmarkEnd w:id="194"/>
      <w:r w:rsidRPr="00816AEE">
        <w:rPr>
          <w:rtl/>
        </w:rPr>
        <w:t xml:space="preserve"> </w:t>
      </w:r>
    </w:p>
    <w:p w:rsidR="00D17FB6" w:rsidRPr="00816AEE" w:rsidRDefault="00D17FB6" w:rsidP="00E11468">
      <w:pPr>
        <w:pStyle w:val="libNormal"/>
      </w:pPr>
      <w:r w:rsidRPr="00816AEE">
        <w:rPr>
          <w:rtl/>
        </w:rPr>
        <w:t>وليس هذا فقط فائدة تداول الأيّام</w:t>
      </w:r>
      <w:r w:rsidR="00857D16">
        <w:rPr>
          <w:rtl/>
        </w:rPr>
        <w:t>،</w:t>
      </w:r>
      <w:r w:rsidRPr="00816AEE">
        <w:rPr>
          <w:rtl/>
        </w:rPr>
        <w:t xml:space="preserve"> وتناوب النصر والهزيمة والشدّة والرخاء</w:t>
      </w:r>
      <w:r w:rsidR="00857D16">
        <w:rPr>
          <w:rtl/>
        </w:rPr>
        <w:t>،</w:t>
      </w:r>
      <w:r w:rsidRPr="00816AEE">
        <w:rPr>
          <w:rtl/>
        </w:rPr>
        <w:t xml:space="preserve"> على المؤمنين</w:t>
      </w:r>
      <w:r w:rsidR="00857D16">
        <w:rPr>
          <w:rtl/>
        </w:rPr>
        <w:t>،</w:t>
      </w:r>
      <w:r w:rsidRPr="00816AEE">
        <w:rPr>
          <w:rtl/>
        </w:rPr>
        <w:t xml:space="preserve"> وإنّما يفيدهم عندما يريد الله تعالى أن يتَّخذ منهم شهداء وقدوات وقيّمين على حياة البشريّة</w:t>
      </w:r>
      <w:r w:rsidR="00857D16">
        <w:rPr>
          <w:rtl/>
        </w:rPr>
        <w:t>.</w:t>
      </w:r>
    </w:p>
    <w:p w:rsidR="00D17FB6" w:rsidRPr="00816AEE" w:rsidRDefault="00D17FB6" w:rsidP="00E11468">
      <w:pPr>
        <w:pStyle w:val="libNormal"/>
      </w:pPr>
      <w:r w:rsidRPr="00816AEE">
        <w:rPr>
          <w:rtl/>
        </w:rPr>
        <w:t>فمن خلال الابتلاءات والمِحن التي تتناوب عليهم</w:t>
      </w:r>
      <w:r w:rsidR="00857D16">
        <w:rPr>
          <w:rtl/>
        </w:rPr>
        <w:t>،</w:t>
      </w:r>
      <w:r w:rsidRPr="00816AEE">
        <w:rPr>
          <w:rtl/>
        </w:rPr>
        <w:t xml:space="preserve"> يُؤهّلهم الله تعالى لموقع الشهادة والقيمومة على الناس</w:t>
      </w:r>
      <w:r w:rsidR="00857D16">
        <w:rPr>
          <w:rtl/>
        </w:rPr>
        <w:t>،</w:t>
      </w:r>
      <w:r w:rsidRPr="00816AEE">
        <w:rPr>
          <w:rtl/>
        </w:rPr>
        <w:t xml:space="preserve"> ويتَّخذ منهم شهداء وقيّمين</w:t>
      </w:r>
      <w:r w:rsidR="00857D16">
        <w:rPr>
          <w:rtl/>
        </w:rPr>
        <w:t>.</w:t>
      </w:r>
    </w:p>
    <w:p w:rsidR="00D17FB6" w:rsidRPr="00816AEE" w:rsidRDefault="00D17FB6" w:rsidP="00E11468">
      <w:pPr>
        <w:pStyle w:val="libNormal"/>
      </w:pPr>
      <w:r w:rsidRPr="00816AEE">
        <w:rPr>
          <w:rtl/>
        </w:rPr>
        <w:t>ومن خلال هذه المعاناة</w:t>
      </w:r>
      <w:r w:rsidR="00857D16">
        <w:rPr>
          <w:rtl/>
        </w:rPr>
        <w:t>،</w:t>
      </w:r>
      <w:r w:rsidRPr="00816AEE">
        <w:rPr>
          <w:rtl/>
        </w:rPr>
        <w:t xml:space="preserve"> ومن خلال مرارة الانتكاسات وقرح الحروب وآلام المواجهة</w:t>
      </w:r>
      <w:r w:rsidR="00857D16">
        <w:rPr>
          <w:rtl/>
        </w:rPr>
        <w:t>،</w:t>
      </w:r>
      <w:r w:rsidRPr="00816AEE">
        <w:rPr>
          <w:rtl/>
        </w:rPr>
        <w:t xml:space="preserve"> يتكوّن في هذه الأُمّة شهداء على الناس</w:t>
      </w:r>
      <w:r w:rsidR="00857D16">
        <w:rPr>
          <w:rtl/>
        </w:rPr>
        <w:t>،</w:t>
      </w:r>
      <w:r w:rsidRPr="00816AEE">
        <w:rPr>
          <w:rtl/>
        </w:rPr>
        <w:t xml:space="preserve"> وأئمّة وقدوات في المجتمع</w:t>
      </w:r>
      <w:r w:rsidR="00857D16">
        <w:rPr>
          <w:rtl/>
        </w:rPr>
        <w:t>،</w:t>
      </w:r>
      <w:r w:rsidRPr="00816AEE">
        <w:rPr>
          <w:rtl/>
        </w:rPr>
        <w:t xml:space="preserve"> وأمثلة في الصبر والثبات والمقاومة</w:t>
      </w:r>
      <w:r w:rsidR="00857D16">
        <w:rPr>
          <w:rtl/>
        </w:rPr>
        <w:t>.</w:t>
      </w:r>
      <w:r w:rsidRPr="00816AEE">
        <w:rPr>
          <w:rtl/>
        </w:rPr>
        <w:t xml:space="preserve"> </w:t>
      </w:r>
    </w:p>
    <w:p w:rsidR="00D17FB6" w:rsidRPr="00816AEE" w:rsidRDefault="00D17FB6" w:rsidP="00E11468">
      <w:pPr>
        <w:pStyle w:val="libNormal"/>
      </w:pPr>
      <w:r w:rsidRPr="00816AEE">
        <w:rPr>
          <w:rtl/>
        </w:rPr>
        <w:t>إنّ النماذج الإيمانيّة الفريدة في تاريخ البشريّة</w:t>
      </w:r>
      <w:r w:rsidR="00857D16">
        <w:rPr>
          <w:rtl/>
        </w:rPr>
        <w:t>،</w:t>
      </w:r>
      <w:r w:rsidRPr="00816AEE">
        <w:rPr>
          <w:rtl/>
        </w:rPr>
        <w:t xml:space="preserve"> لا تتكوّن في الحياة الهادئة الوديعة ا</w:t>
      </w:r>
      <w:r w:rsidR="00E47541">
        <w:rPr>
          <w:rtl/>
        </w:rPr>
        <w:t>لـمُ</w:t>
      </w:r>
      <w:r w:rsidRPr="00816AEE">
        <w:rPr>
          <w:rtl/>
        </w:rPr>
        <w:t>ترَفة</w:t>
      </w:r>
      <w:r w:rsidR="00857D16">
        <w:rPr>
          <w:rtl/>
        </w:rPr>
        <w:t>،</w:t>
      </w:r>
      <w:r w:rsidRPr="00816AEE">
        <w:rPr>
          <w:rtl/>
        </w:rPr>
        <w:t xml:space="preserve"> وإنّما تتكوّن في زُحام متاعب الحياة</w:t>
      </w:r>
      <w:r w:rsidR="00857D16">
        <w:rPr>
          <w:rtl/>
        </w:rPr>
        <w:t>،</w:t>
      </w:r>
      <w:r w:rsidRPr="00816AEE">
        <w:rPr>
          <w:rtl/>
        </w:rPr>
        <w:t xml:space="preserve"> وفي وسط متاعب العمل</w:t>
      </w:r>
      <w:r w:rsidR="00857D16">
        <w:rPr>
          <w:rtl/>
        </w:rPr>
        <w:t>،</w:t>
      </w:r>
      <w:r w:rsidRPr="00816AEE">
        <w:rPr>
          <w:rtl/>
        </w:rPr>
        <w:t xml:space="preserve"> وبين الدماء والدموع</w:t>
      </w:r>
      <w:r w:rsidR="00857D16">
        <w:rPr>
          <w:rtl/>
        </w:rPr>
        <w:t>.</w:t>
      </w:r>
    </w:p>
    <w:p w:rsidR="00D17FB6" w:rsidRPr="00816AEE" w:rsidRDefault="00D17FB6" w:rsidP="00E11468">
      <w:pPr>
        <w:pStyle w:val="libNormal"/>
      </w:pPr>
      <w:r w:rsidRPr="00E11468">
        <w:rPr>
          <w:rtl/>
        </w:rPr>
        <w:t>ولابدّ للمسيرة من هذه النماذج الفريدة في الإيمان والثبات</w:t>
      </w:r>
      <w:r w:rsidR="00857D16" w:rsidRPr="00E11468">
        <w:rPr>
          <w:rtl/>
        </w:rPr>
        <w:t>،</w:t>
      </w:r>
      <w:r w:rsidRPr="00E11468">
        <w:rPr>
          <w:rtl/>
        </w:rPr>
        <w:t xml:space="preserve"> وهذه النماذج يتَّخذها الله تعالى ويختارها في ظروف المحنة والتداول</w:t>
      </w:r>
      <w:r w:rsidR="00857D16" w:rsidRPr="00E11468">
        <w:rPr>
          <w:rtl/>
        </w:rPr>
        <w:t>:</w:t>
      </w:r>
      <w:r w:rsidRPr="00470416">
        <w:rPr>
          <w:rStyle w:val="libNormalChar"/>
          <w:rtl/>
        </w:rPr>
        <w:t xml:space="preserve"> </w:t>
      </w:r>
      <w:r w:rsidR="00857D16" w:rsidRPr="00C422FD">
        <w:rPr>
          <w:rStyle w:val="libAlaemChar"/>
          <w:rtl/>
        </w:rPr>
        <w:t>(</w:t>
      </w:r>
      <w:r w:rsidRPr="00857D16">
        <w:rPr>
          <w:rStyle w:val="libAieChar"/>
          <w:rtl/>
        </w:rPr>
        <w:t>وَيَتّخِذَ</w:t>
      </w:r>
      <w:r w:rsidRPr="00E11468">
        <w:rPr>
          <w:rStyle w:val="libBold2Char"/>
          <w:rtl/>
        </w:rPr>
        <w:t xml:space="preserve"> </w:t>
      </w:r>
      <w:r w:rsidRPr="00857D16">
        <w:rPr>
          <w:rStyle w:val="libAieChar"/>
          <w:rtl/>
        </w:rPr>
        <w:t>مِنْكُمْ شُهَدَاءَ</w:t>
      </w:r>
      <w:r w:rsidR="00857D16" w:rsidRPr="00C422FD">
        <w:rPr>
          <w:rStyle w:val="libAlaemChar"/>
          <w:rtl/>
        </w:rPr>
        <w:t>)</w:t>
      </w:r>
      <w:r w:rsidR="00857D16" w:rsidRPr="00E11468">
        <w:rPr>
          <w:rtl/>
        </w:rPr>
        <w:t>.</w:t>
      </w:r>
      <w:r w:rsidR="00470416" w:rsidRPr="00E11468">
        <w:rPr>
          <w:rtl/>
        </w:rPr>
        <w:t xml:space="preserve"> </w:t>
      </w:r>
    </w:p>
    <w:p w:rsidR="00D17FB6" w:rsidRDefault="00D17FB6" w:rsidP="00470416">
      <w:pPr>
        <w:pStyle w:val="libNormal"/>
      </w:pPr>
      <w:r>
        <w:rPr>
          <w:rtl/>
        </w:rPr>
        <w:br w:type="page"/>
      </w:r>
    </w:p>
    <w:p w:rsidR="00D17FB6" w:rsidRPr="00CA32CE" w:rsidRDefault="00D17FB6" w:rsidP="000573AA">
      <w:pPr>
        <w:pStyle w:val="Heading3"/>
      </w:pPr>
      <w:bookmarkStart w:id="195" w:name="_Toc432844734"/>
      <w:r w:rsidRPr="00816AEE">
        <w:rPr>
          <w:rtl/>
        </w:rPr>
        <w:lastRenderedPageBreak/>
        <w:t>التَمحيصُ والتَهذيب داخل النفوس</w:t>
      </w:r>
      <w:r w:rsidR="00857D16">
        <w:rPr>
          <w:rtl/>
        </w:rPr>
        <w:t>:</w:t>
      </w:r>
      <w:bookmarkEnd w:id="195"/>
      <w:r w:rsidRPr="00816AEE">
        <w:rPr>
          <w:rtl/>
        </w:rPr>
        <w:t xml:space="preserve"> </w:t>
      </w:r>
    </w:p>
    <w:p w:rsidR="00D17FB6" w:rsidRPr="00816AEE" w:rsidRDefault="00D17FB6" w:rsidP="00E11468">
      <w:pPr>
        <w:pStyle w:val="libNormal"/>
      </w:pPr>
      <w:r w:rsidRPr="00816AEE">
        <w:rPr>
          <w:rtl/>
        </w:rPr>
        <w:t>ولهذا التداول فائدة ثالثة في تكوين هذه الأُمّة وتقويم شخصيّتها</w:t>
      </w:r>
      <w:r w:rsidR="00857D16">
        <w:rPr>
          <w:rtl/>
        </w:rPr>
        <w:t>،</w:t>
      </w:r>
      <w:r w:rsidRPr="00816AEE">
        <w:rPr>
          <w:rtl/>
        </w:rPr>
        <w:t xml:space="preserve"> وذلك هو تمحيص المؤمنين وتزكيتهم</w:t>
      </w:r>
      <w:r w:rsidR="00857D16">
        <w:rPr>
          <w:rtl/>
        </w:rPr>
        <w:t>،</w:t>
      </w:r>
      <w:r w:rsidRPr="00816AEE">
        <w:rPr>
          <w:rtl/>
        </w:rPr>
        <w:t xml:space="preserve"> وتطهير قلوبهم من رَيب الشكِّ ومن سلطان الهوى</w:t>
      </w:r>
      <w:r w:rsidR="00857D16">
        <w:rPr>
          <w:rtl/>
        </w:rPr>
        <w:t>،</w:t>
      </w:r>
      <w:r w:rsidRPr="00816AEE">
        <w:rPr>
          <w:rtl/>
        </w:rPr>
        <w:t xml:space="preserve"> وتخليص نفوسهم من نقاط الضعف</w:t>
      </w:r>
      <w:r w:rsidR="00857D16">
        <w:rPr>
          <w:rtl/>
        </w:rPr>
        <w:t>؛</w:t>
      </w:r>
      <w:r w:rsidRPr="00816AEE">
        <w:rPr>
          <w:rtl/>
        </w:rPr>
        <w:t xml:space="preserve"> فإنّ الشدّة والمعاناة كما تُنقِّي صفوف المؤمنين من المنافقين</w:t>
      </w:r>
      <w:r w:rsidR="00857D16">
        <w:rPr>
          <w:rtl/>
        </w:rPr>
        <w:t>،</w:t>
      </w:r>
      <w:r w:rsidRPr="00816AEE">
        <w:rPr>
          <w:rtl/>
        </w:rPr>
        <w:t xml:space="preserve"> كذلك تُنقِّي قلوب المؤمنين من نقاط الضعف والنفاق</w:t>
      </w:r>
      <w:r w:rsidR="00857D16">
        <w:rPr>
          <w:rtl/>
        </w:rPr>
        <w:t>،</w:t>
      </w:r>
      <w:r w:rsidRPr="00816AEE">
        <w:rPr>
          <w:rtl/>
        </w:rPr>
        <w:t xml:space="preserve"> والوَهن والشكّ</w:t>
      </w:r>
      <w:r w:rsidR="00857D16">
        <w:rPr>
          <w:rtl/>
        </w:rPr>
        <w:t>،</w:t>
      </w:r>
      <w:r w:rsidRPr="00816AEE">
        <w:rPr>
          <w:rtl/>
        </w:rPr>
        <w:t xml:space="preserve"> وتُمحّص المؤمنين</w:t>
      </w:r>
      <w:r w:rsidR="00857D16">
        <w:rPr>
          <w:rtl/>
        </w:rPr>
        <w:t>.</w:t>
      </w:r>
    </w:p>
    <w:p w:rsidR="00D17FB6" w:rsidRPr="00816AEE" w:rsidRDefault="00D17FB6" w:rsidP="00E11468">
      <w:pPr>
        <w:pStyle w:val="libNormal"/>
      </w:pPr>
      <w:r w:rsidRPr="00816AEE">
        <w:rPr>
          <w:rtl/>
        </w:rPr>
        <w:t>أمّا بالنسبة إلى الكافرين</w:t>
      </w:r>
      <w:r w:rsidR="00857D16">
        <w:rPr>
          <w:rtl/>
        </w:rPr>
        <w:t>،</w:t>
      </w:r>
      <w:r w:rsidRPr="00816AEE">
        <w:rPr>
          <w:rtl/>
        </w:rPr>
        <w:t xml:space="preserve"> فإنّ المعاناة والمحنة تمحقهم وتهلكهم وتبيدهم</w:t>
      </w:r>
      <w:r w:rsidR="00857D16">
        <w:rPr>
          <w:rtl/>
        </w:rPr>
        <w:t>،</w:t>
      </w:r>
      <w:r w:rsidRPr="00816AEE">
        <w:rPr>
          <w:rtl/>
        </w:rPr>
        <w:t xml:space="preserve"> فلا يستطيع أُولئك أن يقاوموا المعاناة والمحنة</w:t>
      </w:r>
      <w:r w:rsidR="00857D16">
        <w:rPr>
          <w:rtl/>
        </w:rPr>
        <w:t>.</w:t>
      </w:r>
    </w:p>
    <w:p w:rsidR="00D17FB6" w:rsidRPr="00816AEE" w:rsidRDefault="00857D16" w:rsidP="00E11468">
      <w:pPr>
        <w:pStyle w:val="libNormal"/>
      </w:pPr>
      <w:r w:rsidRPr="00C422FD">
        <w:rPr>
          <w:rStyle w:val="libAlaemChar"/>
          <w:rtl/>
        </w:rPr>
        <w:t>(</w:t>
      </w:r>
      <w:r w:rsidR="00D17FB6" w:rsidRPr="00857D16">
        <w:rPr>
          <w:rStyle w:val="libAieChar"/>
          <w:rtl/>
        </w:rPr>
        <w:t>وَلِيُمَحّصَ اللّهُ الّذِينَ آمَنُوا وَيَمْحَقَ الْكَافِرِينَ</w:t>
      </w:r>
      <w:r w:rsidRPr="00C422FD">
        <w:rPr>
          <w:rStyle w:val="libAlaemChar"/>
          <w:rtl/>
        </w:rPr>
        <w:t>)</w:t>
      </w:r>
      <w:r w:rsidRPr="00E11468">
        <w:rPr>
          <w:rtl/>
        </w:rPr>
        <w:t>.</w:t>
      </w:r>
      <w:r w:rsidR="00D17FB6" w:rsidRPr="00E11468">
        <w:rPr>
          <w:rtl/>
        </w:rPr>
        <w:t xml:space="preserve"> </w:t>
      </w:r>
    </w:p>
    <w:p w:rsidR="00D17FB6" w:rsidRPr="00CA32CE" w:rsidRDefault="00D17FB6" w:rsidP="000573AA">
      <w:pPr>
        <w:pStyle w:val="Heading3"/>
      </w:pPr>
      <w:bookmarkStart w:id="196" w:name="_Toc432844735"/>
      <w:r w:rsidRPr="00816AEE">
        <w:rPr>
          <w:rtl/>
        </w:rPr>
        <w:t>درجات المؤمنين في الجنّة على قدرِ معاناتهم في الدنيا</w:t>
      </w:r>
      <w:r w:rsidR="00857D16">
        <w:rPr>
          <w:rtl/>
        </w:rPr>
        <w:t>:</w:t>
      </w:r>
      <w:bookmarkEnd w:id="196"/>
      <w:r w:rsidRPr="00816AEE">
        <w:rPr>
          <w:rtl/>
        </w:rPr>
        <w:t xml:space="preserve"> </w:t>
      </w:r>
    </w:p>
    <w:p w:rsidR="00D17FB6" w:rsidRPr="00816AEE" w:rsidRDefault="00D17FB6" w:rsidP="00E11468">
      <w:pPr>
        <w:pStyle w:val="libNormal"/>
      </w:pPr>
      <w:r w:rsidRPr="00816AEE">
        <w:rPr>
          <w:rtl/>
        </w:rPr>
        <w:t>فليس من الصحيح أن نتصوَّر أنّ كلّ مَن شهد الشهادتين وأسلم</w:t>
      </w:r>
      <w:r w:rsidR="00857D16">
        <w:rPr>
          <w:rtl/>
        </w:rPr>
        <w:t>،</w:t>
      </w:r>
      <w:r w:rsidRPr="00816AEE">
        <w:rPr>
          <w:rtl/>
        </w:rPr>
        <w:t xml:space="preserve"> أو آمن بالله ورسوله</w:t>
      </w:r>
      <w:r w:rsidR="00857D16">
        <w:rPr>
          <w:rtl/>
        </w:rPr>
        <w:t>،</w:t>
      </w:r>
      <w:r w:rsidRPr="00816AEE">
        <w:rPr>
          <w:rtl/>
        </w:rPr>
        <w:t xml:space="preserve"> يدخل الجنّة بدرجة واحدة</w:t>
      </w:r>
      <w:r w:rsidR="00857D16">
        <w:rPr>
          <w:rtl/>
        </w:rPr>
        <w:t>.</w:t>
      </w:r>
    </w:p>
    <w:p w:rsidR="00D17FB6" w:rsidRPr="00816AEE" w:rsidRDefault="00D17FB6" w:rsidP="00E11468">
      <w:pPr>
        <w:pStyle w:val="libNormal"/>
      </w:pPr>
      <w:r w:rsidRPr="00816AEE">
        <w:rPr>
          <w:rtl/>
        </w:rPr>
        <w:t>فإنّ في الناس منافقين لا تتجاوز الشهادتان ألسنتهم</w:t>
      </w:r>
      <w:r w:rsidR="00857D16">
        <w:rPr>
          <w:rtl/>
        </w:rPr>
        <w:t>،</w:t>
      </w:r>
      <w:r w:rsidRPr="00816AEE">
        <w:rPr>
          <w:rtl/>
        </w:rPr>
        <w:t xml:space="preserve"> ولا تستقرّ في قلوبهم</w:t>
      </w:r>
      <w:r w:rsidR="00857D16">
        <w:rPr>
          <w:rtl/>
        </w:rPr>
        <w:t>.</w:t>
      </w:r>
      <w:r w:rsidRPr="00816AEE">
        <w:rPr>
          <w:rtl/>
        </w:rPr>
        <w:t xml:space="preserve"> </w:t>
      </w:r>
    </w:p>
    <w:p w:rsidR="00D17FB6" w:rsidRPr="00816AEE" w:rsidRDefault="00D17FB6" w:rsidP="00E11468">
      <w:pPr>
        <w:pStyle w:val="libNormal"/>
      </w:pPr>
      <w:r w:rsidRPr="00816AEE">
        <w:rPr>
          <w:rtl/>
        </w:rPr>
        <w:t>والمؤمنون درجات ومراتب في إيمانهم</w:t>
      </w:r>
      <w:r w:rsidR="00857D16">
        <w:rPr>
          <w:rtl/>
        </w:rPr>
        <w:t>،</w:t>
      </w:r>
      <w:r w:rsidRPr="00816AEE">
        <w:rPr>
          <w:rtl/>
        </w:rPr>
        <w:t xml:space="preserve"> فليس كلّهم بمستوى واحد من الإيمان والعمل الصالح</w:t>
      </w:r>
      <w:r w:rsidR="00857D16">
        <w:rPr>
          <w:rtl/>
        </w:rPr>
        <w:t>.</w:t>
      </w:r>
    </w:p>
    <w:p w:rsidR="00D17FB6" w:rsidRPr="00816AEE" w:rsidRDefault="00D17FB6" w:rsidP="00E11468">
      <w:pPr>
        <w:pStyle w:val="libNormal"/>
      </w:pPr>
      <w:r w:rsidRPr="00816AEE">
        <w:rPr>
          <w:rtl/>
        </w:rPr>
        <w:t>فهناك المؤمنون الّذين يُؤثرون العافية على الجهاد والقتال في سبيل الله</w:t>
      </w:r>
      <w:r w:rsidR="00857D16">
        <w:rPr>
          <w:rtl/>
        </w:rPr>
        <w:t>،</w:t>
      </w:r>
      <w:r w:rsidRPr="00816AEE">
        <w:rPr>
          <w:rtl/>
        </w:rPr>
        <w:t xml:space="preserve"> وهناك المؤمنون المجاهدون الصابرون</w:t>
      </w:r>
      <w:r w:rsidR="00857D16">
        <w:rPr>
          <w:rtl/>
        </w:rPr>
        <w:t>،</w:t>
      </w:r>
      <w:r w:rsidRPr="00816AEE">
        <w:rPr>
          <w:rtl/>
        </w:rPr>
        <w:t xml:space="preserve"> ومن الخطأ أن نتصوّر أنّ هؤلاء جميعاً في الجنّة في درجة واحدة</w:t>
      </w:r>
      <w:r w:rsidR="00857D16">
        <w:rPr>
          <w:rtl/>
        </w:rPr>
        <w:t>،</w:t>
      </w:r>
      <w:r w:rsidRPr="00816AEE">
        <w:rPr>
          <w:rtl/>
        </w:rPr>
        <w:t xml:space="preserve"> فلكلٍّ درجته ومرتبته ومكانته عند الله</w:t>
      </w:r>
      <w:r w:rsidR="00857D16">
        <w:rPr>
          <w:rtl/>
        </w:rPr>
        <w:t>.</w:t>
      </w:r>
    </w:p>
    <w:p w:rsidR="00470416" w:rsidRDefault="00D17FB6" w:rsidP="00E11468">
      <w:pPr>
        <w:pStyle w:val="libNormal"/>
        <w:rPr>
          <w:rtl/>
        </w:rPr>
      </w:pPr>
      <w:r w:rsidRPr="00816AEE">
        <w:rPr>
          <w:rtl/>
        </w:rPr>
        <w:t>وهذه المرتبة والمكانة تَتَحدّد في ظروف المحنة فقط</w:t>
      </w:r>
      <w:r w:rsidR="00857D16">
        <w:rPr>
          <w:rtl/>
        </w:rPr>
        <w:t>،</w:t>
      </w:r>
      <w:r w:rsidRPr="00816AEE">
        <w:rPr>
          <w:rtl/>
        </w:rPr>
        <w:t xml:space="preserve"> حيث يتميَّز المؤمن من المنافق</w:t>
      </w:r>
      <w:r w:rsidR="00857D16">
        <w:rPr>
          <w:rtl/>
        </w:rPr>
        <w:t>،</w:t>
      </w:r>
      <w:r w:rsidRPr="00816AEE">
        <w:rPr>
          <w:rtl/>
        </w:rPr>
        <w:t xml:space="preserve"> ويتميّز الصابرون عن غيرهم من المجاهدين</w:t>
      </w:r>
      <w:r w:rsidR="00857D16">
        <w:rPr>
          <w:rtl/>
        </w:rPr>
        <w:t>.</w:t>
      </w:r>
    </w:p>
    <w:p w:rsidR="00D17FB6" w:rsidRDefault="00D17FB6" w:rsidP="00470416">
      <w:pPr>
        <w:pStyle w:val="libNormal"/>
      </w:pPr>
      <w:r>
        <w:rPr>
          <w:rtl/>
        </w:rPr>
        <w:br w:type="page"/>
      </w:r>
    </w:p>
    <w:p w:rsidR="00D17FB6" w:rsidRPr="00816AEE" w:rsidRDefault="00857D16" w:rsidP="00E11468">
      <w:pPr>
        <w:pStyle w:val="libNormal"/>
      </w:pPr>
      <w:r w:rsidRPr="00C422FD">
        <w:rPr>
          <w:rStyle w:val="libAlaemChar"/>
          <w:rtl/>
        </w:rPr>
        <w:lastRenderedPageBreak/>
        <w:t>(</w:t>
      </w:r>
      <w:r w:rsidR="00D17FB6" w:rsidRPr="00857D16">
        <w:rPr>
          <w:rStyle w:val="libAieChar"/>
          <w:rtl/>
        </w:rPr>
        <w:t>أَمْ حَسِبْتُمْ أَن تَدْخُلُواْ الْجَنَّةَ وَلَمَّا يَعْلَمِ اللّهُ الَّذِينَ جَاهَدُواْ مِنكُمْ وَيَعْلَمَ الصَّابِرِينَ</w:t>
      </w:r>
      <w:r w:rsidRPr="00C422FD">
        <w:rPr>
          <w:rStyle w:val="libAlaemChar"/>
          <w:rtl/>
        </w:rPr>
        <w:t>)</w:t>
      </w:r>
      <w:r w:rsidRPr="00E11468">
        <w:rPr>
          <w:rtl/>
        </w:rPr>
        <w:t>.</w:t>
      </w:r>
    </w:p>
    <w:p w:rsidR="00D17FB6" w:rsidRPr="00CA32CE" w:rsidRDefault="00D17FB6" w:rsidP="000573AA">
      <w:pPr>
        <w:pStyle w:val="Heading3"/>
      </w:pPr>
      <w:bookmarkStart w:id="197" w:name="_Toc432844736"/>
      <w:r w:rsidRPr="00816AEE">
        <w:rPr>
          <w:rtl/>
        </w:rPr>
        <w:t>دولة ا</w:t>
      </w:r>
      <w:r w:rsidR="00E47541">
        <w:rPr>
          <w:rtl/>
        </w:rPr>
        <w:t>لـمُ</w:t>
      </w:r>
      <w:r w:rsidRPr="00816AEE">
        <w:rPr>
          <w:rtl/>
        </w:rPr>
        <w:t>وَطِّئين</w:t>
      </w:r>
      <w:r w:rsidR="00857D16">
        <w:rPr>
          <w:rtl/>
        </w:rPr>
        <w:t>:</w:t>
      </w:r>
      <w:bookmarkEnd w:id="197"/>
    </w:p>
    <w:p w:rsidR="00D17FB6" w:rsidRPr="00816AEE" w:rsidRDefault="00D17FB6" w:rsidP="00E11468">
      <w:pPr>
        <w:pStyle w:val="libNormal"/>
      </w:pPr>
      <w:r w:rsidRPr="00816AEE">
        <w:rPr>
          <w:rtl/>
        </w:rPr>
        <w:t>وهذه الثورة المباركة بداية انعطاف كبير في تاريخ وحضارة الإنسان</w:t>
      </w:r>
      <w:r w:rsidR="00857D16">
        <w:rPr>
          <w:rtl/>
        </w:rPr>
        <w:t>،</w:t>
      </w:r>
      <w:r w:rsidRPr="00816AEE">
        <w:rPr>
          <w:rtl/>
        </w:rPr>
        <w:t xml:space="preserve"> وأمْر ذو وَبال وذو خطر كبير في حياة الإنسان ومستقبله</w:t>
      </w:r>
      <w:r w:rsidR="00857D16">
        <w:rPr>
          <w:rtl/>
        </w:rPr>
        <w:t>.</w:t>
      </w:r>
    </w:p>
    <w:p w:rsidR="00D17FB6" w:rsidRPr="00816AEE" w:rsidRDefault="00D17FB6" w:rsidP="00E11468">
      <w:pPr>
        <w:pStyle w:val="libNormal"/>
      </w:pPr>
      <w:r w:rsidRPr="00816AEE">
        <w:rPr>
          <w:rtl/>
        </w:rPr>
        <w:t xml:space="preserve">والّذي يستقرئ الروايات الواردة عن رسول الله </w:t>
      </w:r>
      <w:r w:rsidR="00E47541" w:rsidRPr="00E47541">
        <w:rPr>
          <w:rStyle w:val="libAlaemChar"/>
          <w:rtl/>
        </w:rPr>
        <w:t>صلى‌الله‌عليه‌وآله</w:t>
      </w:r>
      <w:r w:rsidR="00857D16">
        <w:rPr>
          <w:rtl/>
        </w:rPr>
        <w:t>،</w:t>
      </w:r>
      <w:r w:rsidRPr="00816AEE">
        <w:rPr>
          <w:rtl/>
        </w:rPr>
        <w:t xml:space="preserve"> وعن أهل بيته</w:t>
      </w:r>
      <w:r w:rsidR="00857D16">
        <w:rPr>
          <w:rtl/>
        </w:rPr>
        <w:t>،</w:t>
      </w:r>
      <w:r w:rsidRPr="00816AEE">
        <w:rPr>
          <w:rtl/>
        </w:rPr>
        <w:t xml:space="preserve"> لا يشكّ أنّ هذه الثورة</w:t>
      </w:r>
      <w:r w:rsidR="00857D16">
        <w:rPr>
          <w:rtl/>
        </w:rPr>
        <w:t>،</w:t>
      </w:r>
      <w:r w:rsidRPr="00816AEE">
        <w:rPr>
          <w:rtl/>
        </w:rPr>
        <w:t xml:space="preserve"> بخصائصها البارزة وقيادتها</w:t>
      </w:r>
      <w:r w:rsidR="00857D16">
        <w:rPr>
          <w:rtl/>
        </w:rPr>
        <w:t>،</w:t>
      </w:r>
      <w:r w:rsidRPr="00816AEE">
        <w:rPr>
          <w:rtl/>
        </w:rPr>
        <w:t xml:space="preserve"> سوف تُمهِّد للانقلاب الكبير في تاريخ الإنسان</w:t>
      </w:r>
      <w:r w:rsidR="00857D16">
        <w:rPr>
          <w:rtl/>
        </w:rPr>
        <w:t>،</w:t>
      </w:r>
      <w:r w:rsidRPr="00816AEE">
        <w:rPr>
          <w:rtl/>
        </w:rPr>
        <w:t xml:space="preserve"> وهو ظهور الإمام المهدي من آل محمّد </w:t>
      </w:r>
      <w:r w:rsidR="00857D16">
        <w:rPr>
          <w:rtl/>
        </w:rPr>
        <w:t>(</w:t>
      </w:r>
      <w:r w:rsidRPr="00816AEE">
        <w:rPr>
          <w:rtl/>
        </w:rPr>
        <w:t>عجّل الله تعالى فَرَجَه</w:t>
      </w:r>
      <w:r w:rsidR="00857D16">
        <w:rPr>
          <w:rtl/>
        </w:rPr>
        <w:t>).</w:t>
      </w:r>
    </w:p>
    <w:p w:rsidR="00D17FB6" w:rsidRPr="00816AEE" w:rsidRDefault="00D17FB6" w:rsidP="00E11468">
      <w:pPr>
        <w:pStyle w:val="libNormal"/>
      </w:pPr>
      <w:r w:rsidRPr="00816AEE">
        <w:rPr>
          <w:rtl/>
        </w:rPr>
        <w:t>وأنّ اليوم الموعود الّذي وعدَنا الله به ورسولُه</w:t>
      </w:r>
      <w:r w:rsidR="00857D16">
        <w:rPr>
          <w:rtl/>
        </w:rPr>
        <w:t>،</w:t>
      </w:r>
      <w:r w:rsidRPr="00816AEE">
        <w:rPr>
          <w:rtl/>
        </w:rPr>
        <w:t xml:space="preserve"> بقيام دولة الإسلام الكبرى</w:t>
      </w:r>
      <w:r w:rsidR="00857D16">
        <w:rPr>
          <w:rtl/>
        </w:rPr>
        <w:t>،</w:t>
      </w:r>
      <w:r w:rsidRPr="00816AEE">
        <w:rPr>
          <w:rtl/>
        </w:rPr>
        <w:t xml:space="preserve"> وتمكين ا</w:t>
      </w:r>
      <w:r w:rsidR="00E47541">
        <w:rPr>
          <w:rtl/>
        </w:rPr>
        <w:t>لـمُ</w:t>
      </w:r>
      <w:r w:rsidRPr="00816AEE">
        <w:rPr>
          <w:rtl/>
        </w:rPr>
        <w:t>ستضعَفين من الأرض</w:t>
      </w:r>
      <w:r w:rsidR="00857D16">
        <w:rPr>
          <w:rtl/>
        </w:rPr>
        <w:t>،</w:t>
      </w:r>
      <w:r w:rsidRPr="00816AEE">
        <w:rPr>
          <w:rtl/>
        </w:rPr>
        <w:t xml:space="preserve"> وقيام الإمام المهدي بثورته الكبرى في الأرض</w:t>
      </w:r>
      <w:r w:rsidR="00857D16">
        <w:rPr>
          <w:rtl/>
        </w:rPr>
        <w:t>،</w:t>
      </w:r>
      <w:r w:rsidRPr="00816AEE">
        <w:rPr>
          <w:rtl/>
        </w:rPr>
        <w:t xml:space="preserve"> لقريب إن شاء الله</w:t>
      </w:r>
      <w:r w:rsidR="00857D16">
        <w:rPr>
          <w:rtl/>
        </w:rPr>
        <w:t>.</w:t>
      </w:r>
    </w:p>
    <w:p w:rsidR="00D17FB6" w:rsidRPr="00816AEE" w:rsidRDefault="00D17FB6" w:rsidP="00E11468">
      <w:pPr>
        <w:pStyle w:val="libNormal"/>
      </w:pPr>
      <w:r w:rsidRPr="00816AEE">
        <w:rPr>
          <w:rtl/>
        </w:rPr>
        <w:t>وأنّ هذه الثورة توطّئ الأرض لتلك الثورة الكبرى</w:t>
      </w:r>
      <w:r w:rsidR="00857D16">
        <w:rPr>
          <w:rtl/>
        </w:rPr>
        <w:t>،</w:t>
      </w:r>
      <w:r w:rsidRPr="00816AEE">
        <w:rPr>
          <w:rtl/>
        </w:rPr>
        <w:t xml:space="preserve"> وتمهِّد الأُمّة لظهور وقيام القائم من آل محمّد </w:t>
      </w:r>
      <w:r w:rsidR="00E47541" w:rsidRPr="00E47541">
        <w:rPr>
          <w:rStyle w:val="libAlaemChar"/>
          <w:rtl/>
        </w:rPr>
        <w:t>عليه‌السلام</w:t>
      </w:r>
      <w:r w:rsidR="00857D16">
        <w:rPr>
          <w:rtl/>
        </w:rPr>
        <w:t>.</w:t>
      </w:r>
    </w:p>
    <w:p w:rsidR="00D17FB6" w:rsidRPr="00816AEE" w:rsidRDefault="00D17FB6" w:rsidP="00E11468">
      <w:pPr>
        <w:pStyle w:val="libNormal"/>
      </w:pPr>
      <w:r w:rsidRPr="00816AEE">
        <w:rPr>
          <w:rtl/>
        </w:rPr>
        <w:t>وفيما يلي ننقل إضمامة من هذه الروايات</w:t>
      </w:r>
      <w:r w:rsidR="00857D16">
        <w:rPr>
          <w:rtl/>
        </w:rPr>
        <w:t>:</w:t>
      </w:r>
      <w:r w:rsidRPr="00816AEE">
        <w:rPr>
          <w:rtl/>
        </w:rPr>
        <w:t xml:space="preserve"> </w:t>
      </w:r>
    </w:p>
    <w:p w:rsidR="00D17FB6" w:rsidRPr="00816AEE" w:rsidRDefault="00D17FB6" w:rsidP="00E11468">
      <w:pPr>
        <w:pStyle w:val="libNormal"/>
      </w:pPr>
      <w:r w:rsidRPr="00E11468">
        <w:rPr>
          <w:rtl/>
        </w:rPr>
        <w:t>عن عبد الله بن مسعود قال</w:t>
      </w:r>
      <w:r w:rsidR="00857D16" w:rsidRPr="00E11468">
        <w:rPr>
          <w:rtl/>
        </w:rPr>
        <w:t>:</w:t>
      </w:r>
      <w:r w:rsidRPr="00E11468">
        <w:rPr>
          <w:rtl/>
        </w:rPr>
        <w:t xml:space="preserve"> </w:t>
      </w:r>
      <w:r w:rsidR="00857D16" w:rsidRPr="00E11468">
        <w:rPr>
          <w:rtl/>
        </w:rPr>
        <w:t>(</w:t>
      </w:r>
      <w:r w:rsidRPr="00E11468">
        <w:rPr>
          <w:rStyle w:val="libBold2Char"/>
          <w:rtl/>
        </w:rPr>
        <w:t xml:space="preserve">أتينا رسول الله </w:t>
      </w:r>
      <w:r w:rsidR="00E47541" w:rsidRPr="00E47541">
        <w:rPr>
          <w:rStyle w:val="libAlaemChar"/>
          <w:rtl/>
        </w:rPr>
        <w:t>صلى‌الله‌عليه‌وآله</w:t>
      </w:r>
      <w:r w:rsidR="00857D16" w:rsidRPr="00E11468">
        <w:rPr>
          <w:rStyle w:val="libBold2Char"/>
          <w:rtl/>
        </w:rPr>
        <w:t>،</w:t>
      </w:r>
      <w:r w:rsidRPr="00E11468">
        <w:rPr>
          <w:rStyle w:val="libBold2Char"/>
          <w:rtl/>
        </w:rPr>
        <w:t xml:space="preserve"> فخرج إلينا مُستبشِراً</w:t>
      </w:r>
      <w:r w:rsidR="00857D16" w:rsidRPr="00E11468">
        <w:rPr>
          <w:rStyle w:val="libBold2Char"/>
          <w:rtl/>
        </w:rPr>
        <w:t>،</w:t>
      </w:r>
      <w:r w:rsidRPr="00E11468">
        <w:rPr>
          <w:rStyle w:val="libBold2Char"/>
          <w:rtl/>
        </w:rPr>
        <w:t xml:space="preserve"> يُعرَف السرور في وجهه</w:t>
      </w:r>
      <w:r w:rsidR="00857D16" w:rsidRPr="00E11468">
        <w:rPr>
          <w:rStyle w:val="libBold2Char"/>
          <w:rtl/>
        </w:rPr>
        <w:t>،</w:t>
      </w:r>
      <w:r w:rsidRPr="00E11468">
        <w:rPr>
          <w:rStyle w:val="libBold2Char"/>
          <w:rtl/>
        </w:rPr>
        <w:t xml:space="preserve"> فما سألناه عن شيء إلاّ أخبرنا به</w:t>
      </w:r>
      <w:r w:rsidR="00857D16" w:rsidRPr="00E11468">
        <w:rPr>
          <w:rStyle w:val="libBold2Char"/>
          <w:rtl/>
        </w:rPr>
        <w:t>،</w:t>
      </w:r>
      <w:r w:rsidRPr="00E11468">
        <w:rPr>
          <w:rStyle w:val="libBold2Char"/>
          <w:rtl/>
        </w:rPr>
        <w:t xml:space="preserve"> ولا سكتنا إلاّ ابتدأنا</w:t>
      </w:r>
      <w:r w:rsidR="00857D16" w:rsidRPr="00E11468">
        <w:rPr>
          <w:rStyle w:val="libBold2Char"/>
          <w:rtl/>
        </w:rPr>
        <w:t>،</w:t>
      </w:r>
      <w:r w:rsidRPr="00E11468">
        <w:rPr>
          <w:rStyle w:val="libBold2Char"/>
          <w:rtl/>
        </w:rPr>
        <w:t xml:space="preserve"> حتّى مرَّت فتية من بني هاشم</w:t>
      </w:r>
      <w:r w:rsidR="00857D16" w:rsidRPr="00E11468">
        <w:rPr>
          <w:rStyle w:val="libBold2Char"/>
          <w:rtl/>
        </w:rPr>
        <w:t>،</w:t>
      </w:r>
      <w:r w:rsidRPr="00E11468">
        <w:rPr>
          <w:rStyle w:val="libBold2Char"/>
          <w:rtl/>
        </w:rPr>
        <w:t xml:space="preserve"> فيهم الحسن والحسين</w:t>
      </w:r>
      <w:r w:rsidR="00857D16" w:rsidRPr="00E11468">
        <w:rPr>
          <w:rStyle w:val="libBold2Char"/>
          <w:rtl/>
        </w:rPr>
        <w:t>،</w:t>
      </w:r>
      <w:r w:rsidRPr="00E11468">
        <w:rPr>
          <w:rStyle w:val="libBold2Char"/>
          <w:rtl/>
        </w:rPr>
        <w:t xml:space="preserve"> فلمّا رآهم التزمهم وانهملت عيناه</w:t>
      </w:r>
      <w:r w:rsidR="00857D16" w:rsidRPr="00E11468">
        <w:rPr>
          <w:rStyle w:val="libBold2Char"/>
          <w:rtl/>
        </w:rPr>
        <w:t>،</w:t>
      </w:r>
      <w:r w:rsidRPr="00E11468">
        <w:rPr>
          <w:rStyle w:val="libBold2Char"/>
          <w:rtl/>
        </w:rPr>
        <w:t xml:space="preserve"> فقُلنا</w:t>
      </w:r>
      <w:r w:rsidR="00857D16" w:rsidRPr="00E11468">
        <w:rPr>
          <w:rStyle w:val="libBold2Char"/>
          <w:rtl/>
        </w:rPr>
        <w:t>:</w:t>
      </w:r>
      <w:r w:rsidRPr="00E11468">
        <w:rPr>
          <w:rStyle w:val="libBold2Char"/>
          <w:rtl/>
        </w:rPr>
        <w:t xml:space="preserve"> يا رسول الله</w:t>
      </w:r>
      <w:r w:rsidR="00857D16" w:rsidRPr="00E11468">
        <w:rPr>
          <w:rStyle w:val="libBold2Char"/>
          <w:rtl/>
        </w:rPr>
        <w:t>،</w:t>
      </w:r>
      <w:r w:rsidRPr="00E11468">
        <w:rPr>
          <w:rStyle w:val="libBold2Char"/>
          <w:rtl/>
        </w:rPr>
        <w:t xml:space="preserve"> ما نزال نرى في وجهك شيئاً تكرهه</w:t>
      </w:r>
      <w:r w:rsidR="00857D16" w:rsidRPr="00E11468">
        <w:rPr>
          <w:rStyle w:val="libBold2Char"/>
          <w:rtl/>
        </w:rPr>
        <w:t>؟</w:t>
      </w:r>
      <w:r w:rsidRPr="00E11468">
        <w:rPr>
          <w:rStyle w:val="libBold2Char"/>
          <w:rtl/>
        </w:rPr>
        <w:t xml:space="preserve"> </w:t>
      </w:r>
    </w:p>
    <w:p w:rsidR="00470416" w:rsidRDefault="00D17FB6" w:rsidP="00E11468">
      <w:pPr>
        <w:pStyle w:val="libNormal"/>
        <w:rPr>
          <w:rtl/>
        </w:rPr>
      </w:pPr>
      <w:r w:rsidRPr="00E11468">
        <w:rPr>
          <w:rStyle w:val="libBold2Char"/>
          <w:rtl/>
        </w:rPr>
        <w:t>فقال</w:t>
      </w:r>
      <w:r w:rsidR="00857D16" w:rsidRPr="00E11468">
        <w:rPr>
          <w:rStyle w:val="libBold2Char"/>
          <w:rtl/>
        </w:rPr>
        <w:t>:</w:t>
      </w:r>
      <w:r w:rsidRPr="00E11468">
        <w:rPr>
          <w:rStyle w:val="libBold2Char"/>
          <w:rtl/>
        </w:rPr>
        <w:t xml:space="preserve"> </w:t>
      </w:r>
      <w:r w:rsidRPr="00E11468">
        <w:rPr>
          <w:rtl/>
        </w:rPr>
        <w:t>إنّا أهل بيت اختار الله لنا الآخرة على الدنيا</w:t>
      </w:r>
      <w:r w:rsidR="00857D16" w:rsidRPr="00E11468">
        <w:rPr>
          <w:rtl/>
        </w:rPr>
        <w:t>،</w:t>
      </w:r>
      <w:r w:rsidRPr="00E11468">
        <w:rPr>
          <w:rtl/>
        </w:rPr>
        <w:t xml:space="preserve"> وأنّه سيَلقى أهل بيتي من بعدي تطريداً وتشريداً في البلاد</w:t>
      </w:r>
      <w:r w:rsidR="00857D16" w:rsidRPr="00E11468">
        <w:rPr>
          <w:rtl/>
        </w:rPr>
        <w:t>،</w:t>
      </w:r>
      <w:r w:rsidRPr="00E11468">
        <w:rPr>
          <w:rtl/>
        </w:rPr>
        <w:t xml:space="preserve"> حتّى ترتفع رايات سود من المشرق</w:t>
      </w:r>
      <w:r w:rsidR="00857D16" w:rsidRPr="00E11468">
        <w:rPr>
          <w:rtl/>
        </w:rPr>
        <w:t>،</w:t>
      </w:r>
      <w:r w:rsidRPr="00E11468">
        <w:rPr>
          <w:rtl/>
        </w:rPr>
        <w:t xml:space="preserve"> فيسألون الحقّ فلا يُعطونَه</w:t>
      </w:r>
      <w:r w:rsidR="00857D16" w:rsidRPr="00E11468">
        <w:rPr>
          <w:rtl/>
        </w:rPr>
        <w:t>،</w:t>
      </w:r>
      <w:r w:rsidRPr="00E11468">
        <w:rPr>
          <w:rtl/>
        </w:rPr>
        <w:t xml:space="preserve"> ثُمّ يسألونه فلا يعطونَه</w:t>
      </w:r>
      <w:r w:rsidR="00857D16" w:rsidRPr="00E11468">
        <w:rPr>
          <w:rtl/>
        </w:rPr>
        <w:t>،</w:t>
      </w:r>
      <w:r w:rsidRPr="00E11468">
        <w:rPr>
          <w:rtl/>
        </w:rPr>
        <w:t xml:space="preserve"> ثُمّ يسألونه فلا يعطونَه</w:t>
      </w:r>
      <w:r w:rsidR="00857D16" w:rsidRPr="00E11468">
        <w:rPr>
          <w:rtl/>
        </w:rPr>
        <w:t>،</w:t>
      </w:r>
      <w:r w:rsidRPr="00E11468">
        <w:rPr>
          <w:rtl/>
        </w:rPr>
        <w:t xml:space="preserve"> فيُقاتِلون</w:t>
      </w:r>
    </w:p>
    <w:p w:rsidR="00D17FB6" w:rsidRDefault="00D17FB6" w:rsidP="00470416">
      <w:pPr>
        <w:pStyle w:val="libNormal"/>
      </w:pPr>
      <w:r>
        <w:rPr>
          <w:rtl/>
        </w:rPr>
        <w:br w:type="page"/>
      </w:r>
    </w:p>
    <w:p w:rsidR="00D17FB6" w:rsidRPr="00816AEE" w:rsidRDefault="00D17FB6" w:rsidP="00E11468">
      <w:pPr>
        <w:pStyle w:val="libNormal"/>
      </w:pPr>
      <w:r w:rsidRPr="00E11468">
        <w:rPr>
          <w:rtl/>
        </w:rPr>
        <w:lastRenderedPageBreak/>
        <w:t>فيُنصَرون</w:t>
      </w:r>
      <w:r w:rsidR="00857D16" w:rsidRPr="00E11468">
        <w:rPr>
          <w:rtl/>
        </w:rPr>
        <w:t>.</w:t>
      </w:r>
      <w:r w:rsidRPr="00E11468">
        <w:rPr>
          <w:rtl/>
        </w:rPr>
        <w:t xml:space="preserve"> فمَن أدركهم منكم ومِن أعقابكم</w:t>
      </w:r>
      <w:r w:rsidR="00857D16" w:rsidRPr="00E11468">
        <w:rPr>
          <w:rtl/>
        </w:rPr>
        <w:t>،</w:t>
      </w:r>
      <w:r w:rsidRPr="00E11468">
        <w:rPr>
          <w:rtl/>
        </w:rPr>
        <w:t xml:space="preserve"> فليأت إمام أهل بيتي ولو حَبْوَاً على الثلج</w:t>
      </w:r>
      <w:r w:rsidR="00857D16" w:rsidRPr="00E11468">
        <w:rPr>
          <w:rtl/>
        </w:rPr>
        <w:t>،</w:t>
      </w:r>
      <w:r w:rsidRPr="00E11468">
        <w:rPr>
          <w:rtl/>
        </w:rPr>
        <w:t xml:space="preserve"> فإنّها رايات هُدى</w:t>
      </w:r>
      <w:r w:rsidR="00857D16" w:rsidRPr="00E11468">
        <w:rPr>
          <w:rtl/>
        </w:rPr>
        <w:t>،</w:t>
      </w:r>
      <w:r w:rsidRPr="00E11468">
        <w:rPr>
          <w:rtl/>
        </w:rPr>
        <w:t xml:space="preserve"> يدفعونها إلى رجُل من أهل بيتي</w:t>
      </w:r>
      <w:r w:rsidR="00857D16" w:rsidRPr="00E11468">
        <w:rPr>
          <w:rtl/>
        </w:rPr>
        <w:t>،</w:t>
      </w:r>
      <w:r w:rsidRPr="00E11468">
        <w:rPr>
          <w:rtl/>
        </w:rPr>
        <w:t xml:space="preserve"> يواطيء اسمه اسمي</w:t>
      </w:r>
      <w:r w:rsidR="00857D16" w:rsidRPr="00E11468">
        <w:rPr>
          <w:rtl/>
        </w:rPr>
        <w:t>،</w:t>
      </w:r>
      <w:r w:rsidRPr="00E11468">
        <w:rPr>
          <w:rtl/>
        </w:rPr>
        <w:t xml:space="preserve"> واسم أبيه اسم أبي</w:t>
      </w:r>
      <w:r w:rsidR="00857D16" w:rsidRPr="00E11468">
        <w:rPr>
          <w:rtl/>
        </w:rPr>
        <w:t>،</w:t>
      </w:r>
      <w:r w:rsidRPr="00E11468">
        <w:rPr>
          <w:rtl/>
        </w:rPr>
        <w:t xml:space="preserve"> فيملك الأرض فيملؤها قِسطاً وعَدلاً كما مُلئَت جَوراً وظلماً</w:t>
      </w:r>
      <w:r w:rsidR="00857D16" w:rsidRPr="00E11468">
        <w:rPr>
          <w:rtl/>
        </w:rPr>
        <w:t>)</w:t>
      </w:r>
      <w:r w:rsidRPr="00E11468">
        <w:rPr>
          <w:rtl/>
        </w:rPr>
        <w:t xml:space="preserve"> </w:t>
      </w:r>
      <w:r w:rsidRPr="00470416">
        <w:rPr>
          <w:rStyle w:val="libFootnotenumChar"/>
          <w:rtl/>
        </w:rPr>
        <w:t>(1)</w:t>
      </w:r>
      <w:r w:rsidRPr="00E11468">
        <w:rPr>
          <w:rtl/>
        </w:rPr>
        <w:t>.</w:t>
      </w:r>
    </w:p>
    <w:p w:rsidR="00D17FB6" w:rsidRPr="00816AEE" w:rsidRDefault="00D17FB6" w:rsidP="00E11468">
      <w:pPr>
        <w:pStyle w:val="libNormal"/>
      </w:pPr>
      <w:r w:rsidRPr="00E11468">
        <w:rPr>
          <w:rtl/>
        </w:rPr>
        <w:t xml:space="preserve">وروى المجلسي في بحار الأنوار عن الإمام الباقر </w:t>
      </w:r>
      <w:r w:rsidR="00E47541" w:rsidRPr="00E47541">
        <w:rPr>
          <w:rStyle w:val="libAlaemChar"/>
          <w:rtl/>
        </w:rPr>
        <w:t>عليه‌السلام</w:t>
      </w:r>
      <w:r w:rsidR="00857D16" w:rsidRPr="00E11468">
        <w:rPr>
          <w:rtl/>
        </w:rPr>
        <w:t>،</w:t>
      </w:r>
      <w:r w:rsidRPr="00E11468">
        <w:rPr>
          <w:rtl/>
        </w:rPr>
        <w:t xml:space="preserve"> قال</w:t>
      </w:r>
      <w:r w:rsidR="00857D16" w:rsidRPr="00E11468">
        <w:rPr>
          <w:rtl/>
        </w:rPr>
        <w:t>:</w:t>
      </w:r>
      <w:r w:rsidRPr="00E11468">
        <w:rPr>
          <w:rtl/>
        </w:rPr>
        <w:t xml:space="preserve"> </w:t>
      </w:r>
      <w:r w:rsidR="00857D16" w:rsidRPr="00E11468">
        <w:rPr>
          <w:rtl/>
        </w:rPr>
        <w:t>(</w:t>
      </w:r>
      <w:r w:rsidRPr="00E11468">
        <w:rPr>
          <w:rtl/>
        </w:rPr>
        <w:t>كأنّي بقومٍ قد خرجوا بالمشرق</w:t>
      </w:r>
      <w:r w:rsidR="00857D16" w:rsidRPr="00E11468">
        <w:rPr>
          <w:rtl/>
        </w:rPr>
        <w:t>،</w:t>
      </w:r>
      <w:r w:rsidRPr="00E11468">
        <w:rPr>
          <w:rtl/>
        </w:rPr>
        <w:t xml:space="preserve"> يطلبون الحقّ فلا يُعطونه</w:t>
      </w:r>
      <w:r w:rsidR="00857D16" w:rsidRPr="00E11468">
        <w:rPr>
          <w:rtl/>
        </w:rPr>
        <w:t>،</w:t>
      </w:r>
      <w:r w:rsidRPr="00E11468">
        <w:rPr>
          <w:rtl/>
        </w:rPr>
        <w:t xml:space="preserve"> ثُمّ يطلبونه</w:t>
      </w:r>
      <w:r w:rsidR="00857D16" w:rsidRPr="00E11468">
        <w:rPr>
          <w:rtl/>
        </w:rPr>
        <w:t>،</w:t>
      </w:r>
      <w:r w:rsidRPr="00E11468">
        <w:rPr>
          <w:rtl/>
        </w:rPr>
        <w:t xml:space="preserve"> فإذا رأوا ذلك وضعوا سيوفهم على عواتقهم</w:t>
      </w:r>
      <w:r w:rsidR="00857D16" w:rsidRPr="00E11468">
        <w:rPr>
          <w:rtl/>
        </w:rPr>
        <w:t>،</w:t>
      </w:r>
      <w:r w:rsidRPr="00E11468">
        <w:rPr>
          <w:rtl/>
        </w:rPr>
        <w:t xml:space="preserve"> فيُعطَون ما سألوا فلا يقبلو</w:t>
      </w:r>
      <w:r w:rsidR="00857D16" w:rsidRPr="00E11468">
        <w:rPr>
          <w:rtl/>
        </w:rPr>
        <w:t>نه،</w:t>
      </w:r>
      <w:r w:rsidRPr="00E11468">
        <w:rPr>
          <w:rtl/>
        </w:rPr>
        <w:t xml:space="preserve"> حتّى يقوموا</w:t>
      </w:r>
      <w:r w:rsidR="00857D16" w:rsidRPr="00E11468">
        <w:rPr>
          <w:rtl/>
        </w:rPr>
        <w:t>،</w:t>
      </w:r>
      <w:r w:rsidRPr="00E11468">
        <w:rPr>
          <w:rtl/>
        </w:rPr>
        <w:t xml:space="preserve"> ولا يدفعونها إلاّ إلى صاحبكم</w:t>
      </w:r>
      <w:r w:rsidRPr="00E11468">
        <w:rPr>
          <w:rStyle w:val="libBold2Char"/>
          <w:rtl/>
        </w:rPr>
        <w:t xml:space="preserve"> </w:t>
      </w:r>
      <w:r w:rsidR="00857D16" w:rsidRPr="00E11468">
        <w:rPr>
          <w:rStyle w:val="libBold2Char"/>
          <w:rtl/>
        </w:rPr>
        <w:t>(</w:t>
      </w:r>
      <w:r w:rsidRPr="00E11468">
        <w:rPr>
          <w:rStyle w:val="libBold2Char"/>
          <w:rtl/>
        </w:rPr>
        <w:t>أي</w:t>
      </w:r>
      <w:r w:rsidR="00857D16" w:rsidRPr="00E11468">
        <w:rPr>
          <w:rStyle w:val="libBold2Char"/>
          <w:rtl/>
        </w:rPr>
        <w:t>:</w:t>
      </w:r>
      <w:r w:rsidRPr="00E11468">
        <w:rPr>
          <w:rStyle w:val="libBold2Char"/>
          <w:rtl/>
        </w:rPr>
        <w:t xml:space="preserve"> المهدي </w:t>
      </w:r>
      <w:r w:rsidR="00E47541" w:rsidRPr="00E47541">
        <w:rPr>
          <w:rStyle w:val="libAlaemChar"/>
          <w:rtl/>
        </w:rPr>
        <w:t>عليه‌السلام</w:t>
      </w:r>
      <w:r w:rsidR="00857D16" w:rsidRPr="00E11468">
        <w:rPr>
          <w:rStyle w:val="libBold2Char"/>
          <w:rtl/>
        </w:rPr>
        <w:t>)</w:t>
      </w:r>
      <w:r w:rsidR="00857D16" w:rsidRPr="00E11468">
        <w:rPr>
          <w:rtl/>
        </w:rPr>
        <w:t>،</w:t>
      </w:r>
      <w:r w:rsidRPr="00E11468">
        <w:rPr>
          <w:rtl/>
        </w:rPr>
        <w:t xml:space="preserve"> قتلاهم شهداء</w:t>
      </w:r>
      <w:r w:rsidR="00857D16" w:rsidRPr="00E11468">
        <w:rPr>
          <w:rtl/>
        </w:rPr>
        <w:t>.</w:t>
      </w:r>
    </w:p>
    <w:p w:rsidR="00D17FB6" w:rsidRPr="00816AEE" w:rsidRDefault="00D17FB6" w:rsidP="00E11468">
      <w:pPr>
        <w:pStyle w:val="libNormal"/>
      </w:pPr>
      <w:r w:rsidRPr="00E11468">
        <w:rPr>
          <w:rtl/>
        </w:rPr>
        <w:t>أما أنّي لو أدركت ذلك</w:t>
      </w:r>
      <w:r w:rsidR="00857D16" w:rsidRPr="00E11468">
        <w:rPr>
          <w:rtl/>
        </w:rPr>
        <w:t>،</w:t>
      </w:r>
      <w:r w:rsidRPr="00E11468">
        <w:rPr>
          <w:rtl/>
        </w:rPr>
        <w:t xml:space="preserve"> لأبقيتُ نفسي لصاحب هذا الأمر</w:t>
      </w:r>
      <w:r w:rsidR="00857D16" w:rsidRPr="00E11468">
        <w:rPr>
          <w:rtl/>
        </w:rPr>
        <w:t>)</w:t>
      </w:r>
      <w:r w:rsidRPr="00E11468">
        <w:rPr>
          <w:rtl/>
        </w:rPr>
        <w:t xml:space="preserve"> </w:t>
      </w:r>
      <w:r w:rsidRPr="00470416">
        <w:rPr>
          <w:rStyle w:val="libFootnotenumChar"/>
          <w:rtl/>
        </w:rPr>
        <w:t>(2)</w:t>
      </w:r>
      <w:r w:rsidRPr="00E11468">
        <w:rPr>
          <w:rtl/>
        </w:rPr>
        <w:t>.</w:t>
      </w:r>
    </w:p>
    <w:p w:rsidR="00D17FB6" w:rsidRPr="00816AEE" w:rsidRDefault="00D17FB6" w:rsidP="00E11468">
      <w:pPr>
        <w:pStyle w:val="libNormal"/>
      </w:pPr>
      <w:r w:rsidRPr="00E11468">
        <w:rPr>
          <w:rtl/>
        </w:rPr>
        <w:t>وروي في البحار عن بعض أصحابنا</w:t>
      </w:r>
      <w:r w:rsidR="00857D16" w:rsidRPr="00E11468">
        <w:rPr>
          <w:rtl/>
        </w:rPr>
        <w:t>،</w:t>
      </w:r>
      <w:r w:rsidRPr="00E11468">
        <w:rPr>
          <w:rtl/>
        </w:rPr>
        <w:t xml:space="preserve"> قال</w:t>
      </w:r>
      <w:r w:rsidR="00857D16" w:rsidRPr="00E11468">
        <w:rPr>
          <w:rtl/>
        </w:rPr>
        <w:t>:</w:t>
      </w:r>
      <w:r w:rsidRPr="00E11468">
        <w:rPr>
          <w:rtl/>
        </w:rPr>
        <w:t xml:space="preserve"> </w:t>
      </w:r>
      <w:r w:rsidR="00857D16" w:rsidRPr="00E11468">
        <w:rPr>
          <w:rtl/>
        </w:rPr>
        <w:t>(</w:t>
      </w:r>
      <w:r w:rsidRPr="00E11468">
        <w:rPr>
          <w:rStyle w:val="libBold2Char"/>
          <w:rtl/>
        </w:rPr>
        <w:t xml:space="preserve">كنت عند أبي عبد الله </w:t>
      </w:r>
      <w:r w:rsidR="00E47541" w:rsidRPr="00E47541">
        <w:rPr>
          <w:rStyle w:val="libAlaemChar"/>
          <w:rtl/>
        </w:rPr>
        <w:t>عليه‌السلام</w:t>
      </w:r>
      <w:r w:rsidRPr="00E11468">
        <w:rPr>
          <w:rStyle w:val="libBold2Char"/>
          <w:rtl/>
        </w:rPr>
        <w:t xml:space="preserve"> جالساً</w:t>
      </w:r>
      <w:r w:rsidR="00857D16" w:rsidRPr="00E11468">
        <w:rPr>
          <w:rStyle w:val="libBold2Char"/>
          <w:rtl/>
        </w:rPr>
        <w:t>،</w:t>
      </w:r>
      <w:r w:rsidRPr="00E11468">
        <w:rPr>
          <w:rStyle w:val="libBold2Char"/>
          <w:rtl/>
        </w:rPr>
        <w:t xml:space="preserve"> إذ قرأ هذه الآية</w:t>
      </w:r>
      <w:r w:rsidR="00857D16" w:rsidRPr="00E11468">
        <w:rPr>
          <w:rStyle w:val="libBold2Char"/>
          <w:rtl/>
        </w:rPr>
        <w:t>:</w:t>
      </w:r>
      <w:r w:rsidRPr="00E11468">
        <w:rPr>
          <w:rStyle w:val="libBold2Char"/>
          <w:rtl/>
        </w:rPr>
        <w:t xml:space="preserve"> </w:t>
      </w:r>
      <w:r w:rsidR="00857D16" w:rsidRPr="00C422FD">
        <w:rPr>
          <w:rStyle w:val="libAlaemChar"/>
          <w:rtl/>
        </w:rPr>
        <w:t>(</w:t>
      </w:r>
      <w:r w:rsidRPr="00857D16">
        <w:rPr>
          <w:rStyle w:val="libAieChar"/>
          <w:rtl/>
        </w:rPr>
        <w:t>فَإِذَا جَاءَ وَعْدُ أُولاَهُمَا</w:t>
      </w:r>
      <w:r w:rsidRPr="00E11468">
        <w:rPr>
          <w:rtl/>
        </w:rPr>
        <w:t xml:space="preserve"> </w:t>
      </w:r>
      <w:r w:rsidRPr="00857D16">
        <w:rPr>
          <w:rStyle w:val="libAieChar"/>
          <w:rtl/>
        </w:rPr>
        <w:t>بَعَثْنَا عَلَيْكُمْ عِبَاداً لَنَا أُولِي بَأْسٍ شَدِيدٍ فَجَاسُوا خِلاَلَ الدّيَارِ وَكَانَ وَعْداً مّفْعُولاً</w:t>
      </w:r>
      <w:r w:rsidR="00857D16" w:rsidRPr="00C422FD">
        <w:rPr>
          <w:rStyle w:val="libAlaemChar"/>
          <w:rtl/>
        </w:rPr>
        <w:t>)</w:t>
      </w:r>
      <w:r w:rsidR="00857D16" w:rsidRPr="00E11468">
        <w:rPr>
          <w:rStyle w:val="libBold2Char"/>
          <w:rtl/>
        </w:rPr>
        <w:t>،</w:t>
      </w:r>
      <w:r w:rsidRPr="00E11468">
        <w:rPr>
          <w:rStyle w:val="libBold2Char"/>
          <w:rtl/>
        </w:rPr>
        <w:t xml:space="preserve"> فقلنا</w:t>
      </w:r>
      <w:r w:rsidR="00857D16" w:rsidRPr="00E11468">
        <w:rPr>
          <w:rStyle w:val="libBold2Char"/>
          <w:rtl/>
        </w:rPr>
        <w:t>:</w:t>
      </w:r>
      <w:r w:rsidRPr="00E11468">
        <w:rPr>
          <w:rStyle w:val="libBold2Char"/>
          <w:rtl/>
        </w:rPr>
        <w:t xml:space="preserve"> جُعلنا فداك</w:t>
      </w:r>
      <w:r w:rsidR="00857D16" w:rsidRPr="00E11468">
        <w:rPr>
          <w:rStyle w:val="libBold2Char"/>
          <w:rtl/>
        </w:rPr>
        <w:t>،</w:t>
      </w:r>
      <w:r w:rsidRPr="00E11468">
        <w:rPr>
          <w:rStyle w:val="libBold2Char"/>
          <w:rtl/>
        </w:rPr>
        <w:t xml:space="preserve"> مَن هؤلاء</w:t>
      </w:r>
      <w:r w:rsidR="00857D16" w:rsidRPr="00E11468">
        <w:rPr>
          <w:rStyle w:val="libBold2Char"/>
          <w:rtl/>
        </w:rPr>
        <w:t>؟</w:t>
      </w:r>
    </w:p>
    <w:p w:rsidR="00D17FB6" w:rsidRPr="00816AEE" w:rsidRDefault="00D17FB6" w:rsidP="00E11468">
      <w:pPr>
        <w:pStyle w:val="libNormal"/>
      </w:pPr>
      <w:r w:rsidRPr="00E11468">
        <w:rPr>
          <w:rStyle w:val="libBold2Char"/>
          <w:rtl/>
        </w:rPr>
        <w:t>فقال ثلاث مرّات</w:t>
      </w:r>
      <w:r w:rsidR="00857D16" w:rsidRPr="00E11468">
        <w:rPr>
          <w:rStyle w:val="libBold2Char"/>
          <w:rtl/>
        </w:rPr>
        <w:t>:</w:t>
      </w:r>
      <w:r w:rsidRPr="00E11468">
        <w:rPr>
          <w:rStyle w:val="libBold2Char"/>
          <w:rtl/>
        </w:rPr>
        <w:t xml:space="preserve"> </w:t>
      </w:r>
      <w:r w:rsidRPr="00E11468">
        <w:rPr>
          <w:rtl/>
        </w:rPr>
        <w:t>هُم والله أهل قُم</w:t>
      </w:r>
      <w:r w:rsidR="00857D16" w:rsidRPr="00E11468">
        <w:rPr>
          <w:rtl/>
        </w:rPr>
        <w:t>،</w:t>
      </w:r>
      <w:r w:rsidRPr="00E11468">
        <w:rPr>
          <w:rtl/>
        </w:rPr>
        <w:t xml:space="preserve"> هُم والله أهل قُم</w:t>
      </w:r>
      <w:r w:rsidR="00857D16" w:rsidRPr="00E11468">
        <w:rPr>
          <w:rtl/>
        </w:rPr>
        <w:t>،</w:t>
      </w:r>
      <w:r w:rsidRPr="00E11468">
        <w:rPr>
          <w:rtl/>
        </w:rPr>
        <w:t xml:space="preserve"> هُم والله أهل قُم</w:t>
      </w:r>
      <w:r w:rsidR="00857D16" w:rsidRPr="00E11468">
        <w:rPr>
          <w:rtl/>
        </w:rPr>
        <w:t>)</w:t>
      </w:r>
      <w:r w:rsidRPr="00E11468">
        <w:rPr>
          <w:rtl/>
        </w:rPr>
        <w:t xml:space="preserve"> </w:t>
      </w:r>
      <w:r w:rsidRPr="00470416">
        <w:rPr>
          <w:rStyle w:val="libFootnotenumChar"/>
          <w:rtl/>
        </w:rPr>
        <w:t>(3)</w:t>
      </w:r>
      <w:r w:rsidRPr="00E11468">
        <w:rPr>
          <w:rtl/>
        </w:rPr>
        <w:t>.</w:t>
      </w:r>
    </w:p>
    <w:p w:rsidR="00D17FB6" w:rsidRPr="00816AEE" w:rsidRDefault="00D17FB6" w:rsidP="00E11468">
      <w:pPr>
        <w:pStyle w:val="libNormal"/>
      </w:pPr>
      <w:r w:rsidRPr="00E11468">
        <w:rPr>
          <w:rtl/>
        </w:rPr>
        <w:t xml:space="preserve">وروي في البحار عن أبي الحسن الرضا </w:t>
      </w:r>
      <w:r w:rsidR="00E47541" w:rsidRPr="00E47541">
        <w:rPr>
          <w:rStyle w:val="libAlaemChar"/>
          <w:rtl/>
        </w:rPr>
        <w:t>عليه‌السلام</w:t>
      </w:r>
      <w:r w:rsidR="00857D16" w:rsidRPr="00E11468">
        <w:rPr>
          <w:rtl/>
        </w:rPr>
        <w:t>،</w:t>
      </w:r>
      <w:r w:rsidRPr="00E11468">
        <w:rPr>
          <w:rtl/>
        </w:rPr>
        <w:t xml:space="preserve"> قال</w:t>
      </w:r>
      <w:r w:rsidR="00857D16" w:rsidRPr="00E11468">
        <w:rPr>
          <w:rtl/>
        </w:rPr>
        <w:t>:</w:t>
      </w:r>
      <w:r w:rsidRPr="00E11468">
        <w:rPr>
          <w:rtl/>
        </w:rPr>
        <w:t xml:space="preserve"> </w:t>
      </w:r>
      <w:r w:rsidR="00857D16" w:rsidRPr="00E11468">
        <w:rPr>
          <w:rtl/>
        </w:rPr>
        <w:t>(</w:t>
      </w:r>
      <w:r w:rsidRPr="00E11468">
        <w:rPr>
          <w:rtl/>
        </w:rPr>
        <w:t>رجُل مِن أهل قُم يدعو الناس إلى الحقّ</w:t>
      </w:r>
      <w:r w:rsidR="00857D16" w:rsidRPr="00E11468">
        <w:rPr>
          <w:rtl/>
        </w:rPr>
        <w:t>،</w:t>
      </w:r>
      <w:r w:rsidRPr="00E11468">
        <w:rPr>
          <w:rtl/>
        </w:rPr>
        <w:t xml:space="preserve"> يجتمع معه قوم كزُبر الحديد</w:t>
      </w:r>
      <w:r w:rsidR="00857D16" w:rsidRPr="00E11468">
        <w:rPr>
          <w:rtl/>
        </w:rPr>
        <w:t>،</w:t>
      </w:r>
      <w:r w:rsidRPr="00E11468">
        <w:rPr>
          <w:rtl/>
        </w:rPr>
        <w:t xml:space="preserve"> لا تزلّهم الرياح والعواصف</w:t>
      </w:r>
      <w:r w:rsidR="00857D16" w:rsidRPr="00E11468">
        <w:rPr>
          <w:rtl/>
        </w:rPr>
        <w:t>،</w:t>
      </w:r>
      <w:r w:rsidRPr="00E11468">
        <w:rPr>
          <w:rtl/>
        </w:rPr>
        <w:t xml:space="preserve"> ولا يملُّون من الحرب ولا يجبنون</w:t>
      </w:r>
      <w:r w:rsidR="00857D16" w:rsidRPr="00E11468">
        <w:rPr>
          <w:rtl/>
        </w:rPr>
        <w:t>،</w:t>
      </w:r>
      <w:r w:rsidRPr="00E11468">
        <w:rPr>
          <w:rtl/>
        </w:rPr>
        <w:t xml:space="preserve"> وعلى الله يتوكَّلون</w:t>
      </w:r>
      <w:r w:rsidR="00857D16" w:rsidRPr="00E11468">
        <w:rPr>
          <w:rtl/>
        </w:rPr>
        <w:t>،</w:t>
      </w:r>
      <w:r w:rsidRPr="00E11468">
        <w:rPr>
          <w:rtl/>
        </w:rPr>
        <w:t xml:space="preserve"> والعاقبة ل</w:t>
      </w:r>
      <w:r w:rsidR="00E47541">
        <w:rPr>
          <w:rtl/>
        </w:rPr>
        <w:t>لـمُ</w:t>
      </w:r>
      <w:r w:rsidRPr="00E11468">
        <w:rPr>
          <w:rtl/>
        </w:rPr>
        <w:t>تَّقين</w:t>
      </w:r>
      <w:r w:rsidR="00857D16" w:rsidRPr="00E11468">
        <w:rPr>
          <w:rtl/>
        </w:rPr>
        <w:t>)</w:t>
      </w:r>
      <w:r w:rsidRPr="00E11468">
        <w:rPr>
          <w:rtl/>
        </w:rPr>
        <w:t xml:space="preserve"> </w:t>
      </w:r>
      <w:r w:rsidRPr="00470416">
        <w:rPr>
          <w:rStyle w:val="libFootnotenumChar"/>
          <w:rtl/>
        </w:rPr>
        <w:t>(4)</w:t>
      </w:r>
      <w:r w:rsidRPr="00E11468">
        <w:rPr>
          <w:rtl/>
        </w:rPr>
        <w:t>.</w:t>
      </w:r>
    </w:p>
    <w:p w:rsidR="00D17FB6" w:rsidRPr="00816AEE" w:rsidRDefault="00D17FB6" w:rsidP="00E11468">
      <w:pPr>
        <w:pStyle w:val="libNormal"/>
      </w:pPr>
      <w:r w:rsidRPr="00816AEE">
        <w:rPr>
          <w:rtl/>
        </w:rPr>
        <w:t>وروي في البحار عن علي بن ميمون الصائغ</w:t>
      </w:r>
      <w:r w:rsidR="00857D16">
        <w:rPr>
          <w:rtl/>
        </w:rPr>
        <w:t>،</w:t>
      </w:r>
      <w:r w:rsidRPr="00816AEE">
        <w:rPr>
          <w:rtl/>
        </w:rPr>
        <w:t xml:space="preserve"> عن الإمام الصادق </w:t>
      </w:r>
      <w:r w:rsidR="00E47541" w:rsidRPr="00E47541">
        <w:rPr>
          <w:rStyle w:val="libAlaemChar"/>
          <w:rtl/>
        </w:rPr>
        <w:t>عليه‌السلام</w:t>
      </w:r>
      <w:r w:rsidR="00857D16">
        <w:rPr>
          <w:rtl/>
        </w:rPr>
        <w:t>،</w:t>
      </w:r>
      <w:r w:rsidRPr="00816AEE">
        <w:rPr>
          <w:rtl/>
        </w:rPr>
        <w:t xml:space="preserve"> قال</w:t>
      </w:r>
      <w:r w:rsidR="00857D16">
        <w:rPr>
          <w:rtl/>
        </w:rPr>
        <w:t>:</w:t>
      </w:r>
      <w:r w:rsidRPr="00816AEE">
        <w:rPr>
          <w:rtl/>
        </w:rPr>
        <w:t xml:space="preserve">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816AEE">
        <w:rPr>
          <w:rtl/>
        </w:rPr>
        <w:t>أخرجه الحاكم في ا</w:t>
      </w:r>
      <w:r w:rsidR="00E47541">
        <w:rPr>
          <w:rtl/>
        </w:rPr>
        <w:t>لـمُ</w:t>
      </w:r>
      <w:r w:rsidRPr="00816AEE">
        <w:rPr>
          <w:rtl/>
        </w:rPr>
        <w:t>ستدرك</w:t>
      </w:r>
      <w:r w:rsidR="00857D16">
        <w:rPr>
          <w:rtl/>
        </w:rPr>
        <w:t>:</w:t>
      </w:r>
      <w:r w:rsidRPr="00816AEE">
        <w:rPr>
          <w:rtl/>
        </w:rPr>
        <w:t xml:space="preserve"> ج4 / ص464 و ص553</w:t>
      </w:r>
      <w:r w:rsidR="00857D16">
        <w:rPr>
          <w:rtl/>
        </w:rPr>
        <w:t>.</w:t>
      </w:r>
      <w:r w:rsidRPr="00816AEE">
        <w:rPr>
          <w:rtl/>
        </w:rPr>
        <w:t xml:space="preserve"> وا</w:t>
      </w:r>
      <w:r w:rsidR="00E47541">
        <w:rPr>
          <w:rtl/>
        </w:rPr>
        <w:t>لـمُ</w:t>
      </w:r>
      <w:r w:rsidRPr="00816AEE">
        <w:rPr>
          <w:rtl/>
        </w:rPr>
        <w:t>تّقي في كنزل العمال</w:t>
      </w:r>
      <w:r w:rsidR="00857D16">
        <w:rPr>
          <w:rtl/>
        </w:rPr>
        <w:t>:</w:t>
      </w:r>
      <w:r w:rsidRPr="00816AEE">
        <w:rPr>
          <w:rtl/>
        </w:rPr>
        <w:t xml:space="preserve"> ج7 / ص187</w:t>
      </w:r>
      <w:r w:rsidR="00857D16">
        <w:rPr>
          <w:rtl/>
        </w:rPr>
        <w:t>.</w:t>
      </w:r>
      <w:r w:rsidRPr="00816AEE">
        <w:rPr>
          <w:rtl/>
        </w:rPr>
        <w:t xml:space="preserve"> وابن ماجة في سُنَنه</w:t>
      </w:r>
      <w:r w:rsidR="00857D16">
        <w:rPr>
          <w:rtl/>
        </w:rPr>
        <w:t>:</w:t>
      </w:r>
      <w:r w:rsidRPr="00816AEE">
        <w:rPr>
          <w:rtl/>
        </w:rPr>
        <w:t xml:space="preserve"> ج2 / ص518 و ص269</w:t>
      </w:r>
      <w:r w:rsidR="00857D16">
        <w:rPr>
          <w:rtl/>
        </w:rPr>
        <w:t>.</w:t>
      </w:r>
      <w:r w:rsidRPr="00816AEE">
        <w:rPr>
          <w:rtl/>
        </w:rPr>
        <w:t xml:space="preserve"> وابن حَجَر في الصواعق ا</w:t>
      </w:r>
      <w:r w:rsidR="00E47541">
        <w:rPr>
          <w:rtl/>
        </w:rPr>
        <w:t>لـمُ</w:t>
      </w:r>
      <w:r w:rsidRPr="00816AEE">
        <w:rPr>
          <w:rtl/>
        </w:rPr>
        <w:t>حرِقة</w:t>
      </w:r>
      <w:r w:rsidR="00857D16">
        <w:rPr>
          <w:rtl/>
        </w:rPr>
        <w:t>:</w:t>
      </w:r>
      <w:r w:rsidRPr="00816AEE">
        <w:rPr>
          <w:rtl/>
        </w:rPr>
        <w:t xml:space="preserve"> ص100</w:t>
      </w:r>
      <w:r w:rsidR="00857D16">
        <w:rPr>
          <w:rtl/>
        </w:rPr>
        <w:t>.</w:t>
      </w:r>
      <w:r w:rsidRPr="00816AEE">
        <w:rPr>
          <w:rtl/>
        </w:rPr>
        <w:t xml:space="preserve"> هذا الحديث</w:t>
      </w:r>
      <w:r w:rsidR="00857D16">
        <w:rPr>
          <w:rtl/>
        </w:rPr>
        <w:t>.</w:t>
      </w:r>
    </w:p>
    <w:p w:rsidR="00D17FB6" w:rsidRPr="00470416" w:rsidRDefault="00D17FB6" w:rsidP="00470416">
      <w:pPr>
        <w:pStyle w:val="libFootnote0"/>
      </w:pPr>
      <w:r>
        <w:rPr>
          <w:rtl/>
        </w:rPr>
        <w:t>(2)</w:t>
      </w:r>
      <w:r w:rsidRPr="00816AEE">
        <w:rPr>
          <w:rtl/>
        </w:rPr>
        <w:t>بحار الأنوار</w:t>
      </w:r>
      <w:r w:rsidR="00857D16">
        <w:rPr>
          <w:rtl/>
        </w:rPr>
        <w:t>:</w:t>
      </w:r>
      <w:r w:rsidRPr="00816AEE">
        <w:rPr>
          <w:rtl/>
        </w:rPr>
        <w:t xml:space="preserve"> ج51 / ص83</w:t>
      </w:r>
      <w:r w:rsidR="00857D16">
        <w:rPr>
          <w:rtl/>
        </w:rPr>
        <w:t>،</w:t>
      </w:r>
      <w:r w:rsidRPr="00816AEE">
        <w:rPr>
          <w:rtl/>
        </w:rPr>
        <w:t xml:space="preserve"> ج52 / ص243</w:t>
      </w:r>
      <w:r w:rsidR="00857D16">
        <w:rPr>
          <w:rtl/>
        </w:rPr>
        <w:t>.</w:t>
      </w:r>
    </w:p>
    <w:p w:rsidR="00D17FB6" w:rsidRPr="00470416" w:rsidRDefault="00D17FB6" w:rsidP="00470416">
      <w:pPr>
        <w:pStyle w:val="libFootnote0"/>
      </w:pPr>
      <w:r>
        <w:rPr>
          <w:rtl/>
        </w:rPr>
        <w:t>(3)</w:t>
      </w:r>
      <w:r w:rsidRPr="00816AEE">
        <w:rPr>
          <w:rtl/>
        </w:rPr>
        <w:t>بحار الأنوار</w:t>
      </w:r>
      <w:r w:rsidR="00857D16">
        <w:rPr>
          <w:rtl/>
        </w:rPr>
        <w:t>:</w:t>
      </w:r>
      <w:r w:rsidRPr="00816AEE">
        <w:rPr>
          <w:rtl/>
        </w:rPr>
        <w:t xml:space="preserve"> ج60 / ص216</w:t>
      </w:r>
      <w:r w:rsidR="00857D16">
        <w:rPr>
          <w:rtl/>
        </w:rPr>
        <w:t>.</w:t>
      </w:r>
    </w:p>
    <w:p w:rsidR="00470416" w:rsidRDefault="00D17FB6" w:rsidP="00470416">
      <w:pPr>
        <w:pStyle w:val="libFootnote0"/>
        <w:rPr>
          <w:rtl/>
        </w:rPr>
      </w:pPr>
      <w:r>
        <w:rPr>
          <w:rtl/>
        </w:rPr>
        <w:t>(4)</w:t>
      </w:r>
      <w:r w:rsidRPr="00816AEE">
        <w:rPr>
          <w:rtl/>
        </w:rPr>
        <w:t>البحار</w:t>
      </w:r>
      <w:r w:rsidR="00857D16">
        <w:rPr>
          <w:rtl/>
        </w:rPr>
        <w:t>:</w:t>
      </w:r>
      <w:r w:rsidRPr="00816AEE">
        <w:rPr>
          <w:rtl/>
        </w:rPr>
        <w:t xml:space="preserve"> ج60 / ص216 و 446</w:t>
      </w:r>
      <w:r w:rsidR="00857D16">
        <w:rPr>
          <w:rtl/>
        </w:rPr>
        <w:t>.</w:t>
      </w:r>
    </w:p>
    <w:p w:rsidR="00D17FB6" w:rsidRDefault="00D17FB6" w:rsidP="00470416">
      <w:pPr>
        <w:pStyle w:val="libNormal"/>
      </w:pPr>
      <w:r>
        <w:rPr>
          <w:rtl/>
        </w:rPr>
        <w:br w:type="page"/>
      </w:r>
    </w:p>
    <w:p w:rsidR="00D17FB6" w:rsidRPr="00816AEE" w:rsidRDefault="00857D16" w:rsidP="00E11468">
      <w:pPr>
        <w:pStyle w:val="libNormal"/>
      </w:pPr>
      <w:r w:rsidRPr="00E11468">
        <w:rPr>
          <w:rtl/>
        </w:rPr>
        <w:lastRenderedPageBreak/>
        <w:t>(</w:t>
      </w:r>
      <w:r w:rsidR="00D17FB6" w:rsidRPr="00E11468">
        <w:rPr>
          <w:rtl/>
        </w:rPr>
        <w:t>وسيأتي زمان تكون بَلْدَة قُم وأهلها حُجّة على أهل الخلائق</w:t>
      </w:r>
      <w:r w:rsidRPr="00E11468">
        <w:rPr>
          <w:rtl/>
        </w:rPr>
        <w:t>،</w:t>
      </w:r>
      <w:r w:rsidR="00D17FB6" w:rsidRPr="00E11468">
        <w:rPr>
          <w:rtl/>
        </w:rPr>
        <w:t xml:space="preserve"> وذلك في زمان غَيبَة قائمنا إلى ظهوره</w:t>
      </w:r>
      <w:r w:rsidRPr="00E11468">
        <w:rPr>
          <w:rtl/>
        </w:rPr>
        <w:t>،</w:t>
      </w:r>
      <w:r w:rsidR="00D17FB6" w:rsidRPr="00E11468">
        <w:rPr>
          <w:rtl/>
        </w:rPr>
        <w:t xml:space="preserve"> ولولا ذلك لساخَتْ الأرضُ بأهلِها</w:t>
      </w:r>
      <w:r w:rsidRPr="00E11468">
        <w:rPr>
          <w:rtl/>
        </w:rPr>
        <w:t>).</w:t>
      </w:r>
    </w:p>
    <w:p w:rsidR="00D17FB6" w:rsidRPr="00816AEE" w:rsidRDefault="00D17FB6" w:rsidP="00E11468">
      <w:pPr>
        <w:pStyle w:val="libNormal"/>
      </w:pPr>
      <w:r w:rsidRPr="00E11468">
        <w:rPr>
          <w:rtl/>
        </w:rPr>
        <w:t xml:space="preserve">وروي بأسانيد أُخرى أيضاً عن الإمام الصادق </w:t>
      </w:r>
      <w:r w:rsidR="00E47541" w:rsidRPr="00E47541">
        <w:rPr>
          <w:rStyle w:val="libAlaemChar"/>
          <w:rtl/>
        </w:rPr>
        <w:t>عليه‌السلام</w:t>
      </w:r>
      <w:r w:rsidR="00857D16" w:rsidRPr="00E11468">
        <w:rPr>
          <w:rtl/>
        </w:rPr>
        <w:t>،</w:t>
      </w:r>
      <w:r w:rsidRPr="00E11468">
        <w:rPr>
          <w:rtl/>
        </w:rPr>
        <w:t xml:space="preserve"> أنّه ذَكر الكوفة وقال</w:t>
      </w:r>
      <w:r w:rsidR="00857D16" w:rsidRPr="00E11468">
        <w:rPr>
          <w:rtl/>
        </w:rPr>
        <w:t>:</w:t>
      </w:r>
      <w:r w:rsidRPr="00E11468">
        <w:rPr>
          <w:rtl/>
        </w:rPr>
        <w:t xml:space="preserve"> </w:t>
      </w:r>
      <w:r w:rsidR="00857D16" w:rsidRPr="00E11468">
        <w:rPr>
          <w:rtl/>
        </w:rPr>
        <w:t>(</w:t>
      </w:r>
      <w:r w:rsidRPr="00E11468">
        <w:rPr>
          <w:rtl/>
        </w:rPr>
        <w:t>ستَخلو كوفة من المؤمن</w:t>
      </w:r>
      <w:r w:rsidR="00857D16" w:rsidRPr="00E11468">
        <w:rPr>
          <w:rtl/>
        </w:rPr>
        <w:t>ين،</w:t>
      </w:r>
      <w:r w:rsidRPr="00E11468">
        <w:rPr>
          <w:rtl/>
        </w:rPr>
        <w:t xml:space="preserve"> ويَأزر عنها العِلم كما تأزر الحيّة</w:t>
      </w:r>
      <w:r w:rsidR="00857D16" w:rsidRPr="00E11468">
        <w:rPr>
          <w:rtl/>
        </w:rPr>
        <w:t>،</w:t>
      </w:r>
      <w:r w:rsidRPr="00E11468">
        <w:rPr>
          <w:rtl/>
        </w:rPr>
        <w:t xml:space="preserve"> ثُمّ يظهر العِلم ببلدة يُقال لها قُم</w:t>
      </w:r>
      <w:r w:rsidR="00857D16" w:rsidRPr="00E11468">
        <w:rPr>
          <w:rtl/>
        </w:rPr>
        <w:t>،</w:t>
      </w:r>
      <w:r w:rsidRPr="00E11468">
        <w:rPr>
          <w:rtl/>
        </w:rPr>
        <w:t xml:space="preserve"> وتصير مَعدناً للعلم والفضل</w:t>
      </w:r>
      <w:r w:rsidR="00857D16" w:rsidRPr="00E11468">
        <w:rPr>
          <w:rtl/>
        </w:rPr>
        <w:t>،</w:t>
      </w:r>
      <w:r w:rsidRPr="00E11468">
        <w:rPr>
          <w:rtl/>
        </w:rPr>
        <w:t xml:space="preserve"> حتّى لا يبقى في الأرض مُستضعَف في الدِين</w:t>
      </w:r>
      <w:r w:rsidR="00857D16" w:rsidRPr="00E11468">
        <w:rPr>
          <w:rtl/>
        </w:rPr>
        <w:t>،</w:t>
      </w:r>
      <w:r w:rsidRPr="00E11468">
        <w:rPr>
          <w:rtl/>
        </w:rPr>
        <w:t xml:space="preserve"> حتّى ا</w:t>
      </w:r>
      <w:r w:rsidR="00E47541">
        <w:rPr>
          <w:rtl/>
        </w:rPr>
        <w:t>لـمُ</w:t>
      </w:r>
      <w:r w:rsidRPr="00E11468">
        <w:rPr>
          <w:rtl/>
        </w:rPr>
        <w:t>خدَّرات في الحجال</w:t>
      </w:r>
      <w:r w:rsidR="00857D16" w:rsidRPr="00E11468">
        <w:rPr>
          <w:rtl/>
        </w:rPr>
        <w:t>،</w:t>
      </w:r>
      <w:r w:rsidRPr="00E11468">
        <w:rPr>
          <w:rtl/>
        </w:rPr>
        <w:t xml:space="preserve"> وذلك عند قُرب ظهور قائمنا</w:t>
      </w:r>
      <w:r w:rsidR="00857D16" w:rsidRPr="00E11468">
        <w:rPr>
          <w:rtl/>
        </w:rPr>
        <w:t>.</w:t>
      </w:r>
    </w:p>
    <w:p w:rsidR="00D17FB6" w:rsidRPr="00816AEE" w:rsidRDefault="00D17FB6" w:rsidP="00E11468">
      <w:pPr>
        <w:pStyle w:val="libNormal"/>
      </w:pPr>
      <w:r w:rsidRPr="00E11468">
        <w:rPr>
          <w:rtl/>
        </w:rPr>
        <w:t>فيجعل الله قُم وأهله قائمين مَقام الحُجّة</w:t>
      </w:r>
      <w:r w:rsidR="00857D16" w:rsidRPr="00E11468">
        <w:rPr>
          <w:rtl/>
        </w:rPr>
        <w:t>،</w:t>
      </w:r>
      <w:r w:rsidRPr="00E11468">
        <w:rPr>
          <w:rtl/>
        </w:rPr>
        <w:t xml:space="preserve"> ولولا ذلك لساخَتْ الأرضُ بأهلِها</w:t>
      </w:r>
      <w:r w:rsidR="00857D16" w:rsidRPr="00E11468">
        <w:rPr>
          <w:rtl/>
        </w:rPr>
        <w:t>،</w:t>
      </w:r>
      <w:r w:rsidRPr="00E11468">
        <w:rPr>
          <w:rtl/>
        </w:rPr>
        <w:t xml:space="preserve"> ولم يبق في الأرض حُجّة</w:t>
      </w:r>
      <w:r w:rsidR="00857D16" w:rsidRPr="00E11468">
        <w:rPr>
          <w:rtl/>
        </w:rPr>
        <w:t>،</w:t>
      </w:r>
      <w:r w:rsidRPr="00E11468">
        <w:rPr>
          <w:rtl/>
        </w:rPr>
        <w:t xml:space="preserve"> فيفيض العِلم منه إلى سائر البلاد في المشرق والمغرب</w:t>
      </w:r>
      <w:r w:rsidR="00857D16" w:rsidRPr="00E11468">
        <w:rPr>
          <w:rtl/>
        </w:rPr>
        <w:t>،</w:t>
      </w:r>
      <w:r w:rsidRPr="00E11468">
        <w:rPr>
          <w:rtl/>
        </w:rPr>
        <w:t xml:space="preserve"> فتتمّ حُجّة الله على الخلقِ</w:t>
      </w:r>
      <w:r w:rsidR="00857D16" w:rsidRPr="00E11468">
        <w:rPr>
          <w:rtl/>
        </w:rPr>
        <w:t>،</w:t>
      </w:r>
      <w:r w:rsidRPr="00E11468">
        <w:rPr>
          <w:rtl/>
        </w:rPr>
        <w:t xml:space="preserve"> حتّى لا يبقى أحد على الأرضِ لم يبلغ إليه الدِين والعِلم</w:t>
      </w:r>
      <w:r w:rsidR="00857D16" w:rsidRPr="00E11468">
        <w:rPr>
          <w:rtl/>
        </w:rPr>
        <w:t>.</w:t>
      </w:r>
      <w:r w:rsidRPr="00E11468">
        <w:rPr>
          <w:rtl/>
        </w:rPr>
        <w:t xml:space="preserve"> ثُمّ يظهر القائم ويصير سبباً لنقمة الله وسَخَطه على العباد</w:t>
      </w:r>
      <w:r w:rsidR="00857D16" w:rsidRPr="00E11468">
        <w:rPr>
          <w:rtl/>
        </w:rPr>
        <w:t>؛</w:t>
      </w:r>
      <w:r w:rsidRPr="00E11468">
        <w:rPr>
          <w:rtl/>
        </w:rPr>
        <w:t xml:space="preserve"> لأنّ الله لا ينتقم من العباد إلاّ بعد إنكارهم حُجّته</w:t>
      </w:r>
      <w:r w:rsidR="00857D16" w:rsidRPr="00E11468">
        <w:rPr>
          <w:rtl/>
        </w:rPr>
        <w:t>)</w:t>
      </w:r>
      <w:r w:rsidRPr="00E11468">
        <w:rPr>
          <w:rtl/>
        </w:rPr>
        <w:t xml:space="preserve"> </w:t>
      </w:r>
      <w:r w:rsidRPr="00470416">
        <w:rPr>
          <w:rStyle w:val="libFootnotenumChar"/>
          <w:rtl/>
        </w:rPr>
        <w:t>(1)</w:t>
      </w:r>
      <w:r w:rsidRPr="00E11468">
        <w:rPr>
          <w:rtl/>
        </w:rPr>
        <w:t>.</w:t>
      </w:r>
    </w:p>
    <w:p w:rsidR="00D17FB6" w:rsidRPr="00816AEE" w:rsidRDefault="00D17FB6" w:rsidP="00E11468">
      <w:pPr>
        <w:pStyle w:val="libNormal"/>
      </w:pPr>
      <w:r w:rsidRPr="00E11468">
        <w:rPr>
          <w:rtl/>
        </w:rPr>
        <w:t>وقال صاحب تفسير الكشّاف في تفسير قوله تعالى</w:t>
      </w:r>
      <w:r w:rsidR="00857D16" w:rsidRPr="00E11468">
        <w:rPr>
          <w:rtl/>
        </w:rPr>
        <w:t>:</w:t>
      </w:r>
      <w:r w:rsidRPr="00E11468">
        <w:rPr>
          <w:rtl/>
        </w:rPr>
        <w:t xml:space="preserve"> </w:t>
      </w:r>
      <w:r w:rsidR="00857D16" w:rsidRPr="00C422FD">
        <w:rPr>
          <w:rStyle w:val="libAlaemChar"/>
          <w:rtl/>
        </w:rPr>
        <w:t>(</w:t>
      </w:r>
      <w:r w:rsidRPr="00857D16">
        <w:rPr>
          <w:rStyle w:val="libAieChar"/>
          <w:rtl/>
        </w:rPr>
        <w:t>وَإِن تَتَوَلّوْا يَسْتَبْدِلْ قَوْماً غَيْرَكُمْ ثُمّ لاَ يَكُونُوا أَمْثَالَكُم</w:t>
      </w:r>
      <w:r w:rsidR="00857D16" w:rsidRPr="00C422FD">
        <w:rPr>
          <w:rStyle w:val="libAlaemChar"/>
          <w:rtl/>
        </w:rPr>
        <w:t>)</w:t>
      </w:r>
      <w:r w:rsidRPr="00E11468">
        <w:rPr>
          <w:rtl/>
        </w:rPr>
        <w:t xml:space="preserve"> </w:t>
      </w:r>
      <w:r w:rsidRPr="00470416">
        <w:rPr>
          <w:rStyle w:val="libFootnotenumChar"/>
          <w:rtl/>
        </w:rPr>
        <w:t>(2)</w:t>
      </w:r>
      <w:r w:rsidRPr="00E11468">
        <w:rPr>
          <w:rtl/>
        </w:rPr>
        <w:t>.</w:t>
      </w:r>
    </w:p>
    <w:p w:rsidR="00D17FB6" w:rsidRPr="00816AEE" w:rsidRDefault="00D17FB6" w:rsidP="00A809D4">
      <w:pPr>
        <w:pStyle w:val="libNormal"/>
      </w:pPr>
      <w:r w:rsidRPr="00E11468">
        <w:rPr>
          <w:rtl/>
        </w:rPr>
        <w:t>قال</w:t>
      </w:r>
      <w:r w:rsidR="00857D16" w:rsidRPr="00E11468">
        <w:rPr>
          <w:rtl/>
        </w:rPr>
        <w:t>:</w:t>
      </w:r>
      <w:r w:rsidRPr="00E11468">
        <w:rPr>
          <w:rtl/>
        </w:rPr>
        <w:t xml:space="preserve"> </w:t>
      </w:r>
      <w:r w:rsidR="00857D16" w:rsidRPr="00E11468">
        <w:rPr>
          <w:rtl/>
        </w:rPr>
        <w:t>(</w:t>
      </w:r>
      <w:r w:rsidRPr="00E11468">
        <w:rPr>
          <w:rStyle w:val="libBold2Char"/>
          <w:rtl/>
        </w:rPr>
        <w:t xml:space="preserve">وسُئل رسول الله </w:t>
      </w:r>
      <w:r w:rsidR="00A809D4" w:rsidRPr="00E47541">
        <w:rPr>
          <w:rStyle w:val="libAlaemChar"/>
          <w:rtl/>
        </w:rPr>
        <w:t>صلى‌الله‌عليه‌وآله</w:t>
      </w:r>
      <w:r w:rsidR="00A809D4" w:rsidRPr="00E11468">
        <w:rPr>
          <w:rStyle w:val="libBold2Char"/>
          <w:rtl/>
        </w:rPr>
        <w:t xml:space="preserve"> </w:t>
      </w:r>
      <w:r w:rsidRPr="00E11468">
        <w:rPr>
          <w:rStyle w:val="libBold2Char"/>
          <w:rtl/>
        </w:rPr>
        <w:t>عن القوم</w:t>
      </w:r>
      <w:r w:rsidR="00857D16" w:rsidRPr="00E11468">
        <w:rPr>
          <w:rStyle w:val="libBold2Char"/>
          <w:rtl/>
        </w:rPr>
        <w:t>،</w:t>
      </w:r>
      <w:r w:rsidRPr="00E11468">
        <w:rPr>
          <w:rStyle w:val="libBold2Char"/>
          <w:rtl/>
        </w:rPr>
        <w:t xml:space="preserve"> وكان سلمان إلى جنبِه</w:t>
      </w:r>
      <w:r w:rsidR="00857D16" w:rsidRPr="00E11468">
        <w:rPr>
          <w:rStyle w:val="libBold2Char"/>
          <w:rtl/>
        </w:rPr>
        <w:t>،</w:t>
      </w:r>
      <w:r w:rsidRPr="00E11468">
        <w:rPr>
          <w:rStyle w:val="libBold2Char"/>
          <w:rtl/>
        </w:rPr>
        <w:t xml:space="preserve"> فضربَ على فخذه وقال</w:t>
      </w:r>
      <w:r w:rsidR="00857D16" w:rsidRPr="00E11468">
        <w:rPr>
          <w:rStyle w:val="libBold2Char"/>
          <w:rtl/>
        </w:rPr>
        <w:t>:</w:t>
      </w:r>
      <w:r w:rsidRPr="00E11468">
        <w:rPr>
          <w:rStyle w:val="libBold2Char"/>
          <w:rtl/>
        </w:rPr>
        <w:t xml:space="preserve"> </w:t>
      </w:r>
      <w:r w:rsidRPr="00E11468">
        <w:rPr>
          <w:rtl/>
        </w:rPr>
        <w:t>هذا وقومه</w:t>
      </w:r>
      <w:r w:rsidR="00857D16" w:rsidRPr="00E11468">
        <w:rPr>
          <w:rtl/>
        </w:rPr>
        <w:t>)</w:t>
      </w:r>
      <w:r w:rsidRPr="00E11468">
        <w:rPr>
          <w:rtl/>
        </w:rPr>
        <w:t xml:space="preserve"> </w:t>
      </w:r>
      <w:r w:rsidRPr="00470416">
        <w:rPr>
          <w:rStyle w:val="libFootnotenumChar"/>
          <w:rtl/>
        </w:rPr>
        <w:t>(3)</w:t>
      </w:r>
      <w:r w:rsidRPr="00E11468">
        <w:rPr>
          <w:rtl/>
        </w:rPr>
        <w:t>.</w:t>
      </w:r>
    </w:p>
    <w:p w:rsidR="00D17FB6" w:rsidRPr="00816AEE" w:rsidRDefault="00D17FB6" w:rsidP="00E11468">
      <w:pPr>
        <w:pStyle w:val="libNormal"/>
      </w:pPr>
      <w:r w:rsidRPr="00816AEE">
        <w:rPr>
          <w:rtl/>
        </w:rPr>
        <w:t>هذه إضمامة من الروايات التي تُشير إلى استمراريّة هذه الثورة المباركة</w:t>
      </w:r>
      <w:r w:rsidR="00857D16">
        <w:rPr>
          <w:rtl/>
        </w:rPr>
        <w:t>،</w:t>
      </w:r>
      <w:r w:rsidRPr="00816AEE">
        <w:rPr>
          <w:rtl/>
        </w:rPr>
        <w:t xml:space="preserve"> حتّى ظهور الإمام المهدي من آل محمّد </w:t>
      </w:r>
      <w:r w:rsidR="00E47541" w:rsidRPr="00E47541">
        <w:rPr>
          <w:rStyle w:val="libAlaemChar"/>
          <w:rtl/>
        </w:rPr>
        <w:t>عليه‌السلام</w:t>
      </w:r>
      <w:r w:rsidR="00857D16">
        <w:rPr>
          <w:rtl/>
        </w:rPr>
        <w:t>،</w:t>
      </w:r>
      <w:r w:rsidRPr="00816AEE">
        <w:rPr>
          <w:rtl/>
        </w:rPr>
        <w:t xml:space="preserve"> وأنّ هذه الثورة المباركة سوف تُمهِّد لظهور وقيام الإمام المهدي</w:t>
      </w:r>
      <w:r w:rsidR="00857D16">
        <w:rPr>
          <w:rtl/>
        </w:rPr>
        <w:t>،</w:t>
      </w:r>
      <w:r w:rsidRPr="00816AEE">
        <w:rPr>
          <w:rtl/>
        </w:rPr>
        <w:t xml:space="preserve"> عجّل الله فرَجه إن شاء الله</w:t>
      </w:r>
      <w:r w:rsidR="00857D16">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816AEE">
        <w:rPr>
          <w:rtl/>
        </w:rPr>
        <w:t>بحار الأنوار</w:t>
      </w:r>
      <w:r w:rsidR="00857D16">
        <w:rPr>
          <w:rtl/>
        </w:rPr>
        <w:t>:</w:t>
      </w:r>
      <w:r w:rsidRPr="00816AEE">
        <w:rPr>
          <w:rtl/>
        </w:rPr>
        <w:t xml:space="preserve"> ج60 / ص213</w:t>
      </w:r>
      <w:r w:rsidR="00857D16">
        <w:rPr>
          <w:rtl/>
        </w:rPr>
        <w:t>.</w:t>
      </w:r>
    </w:p>
    <w:p w:rsidR="00D17FB6" w:rsidRPr="00470416" w:rsidRDefault="00D17FB6" w:rsidP="00470416">
      <w:pPr>
        <w:pStyle w:val="libFootnote0"/>
      </w:pPr>
      <w:r>
        <w:rPr>
          <w:rtl/>
        </w:rPr>
        <w:t>(2)</w:t>
      </w:r>
      <w:r w:rsidRPr="00816AEE">
        <w:rPr>
          <w:rtl/>
        </w:rPr>
        <w:t>محمّد</w:t>
      </w:r>
      <w:r w:rsidR="00857D16">
        <w:rPr>
          <w:rtl/>
        </w:rPr>
        <w:t>:</w:t>
      </w:r>
      <w:r w:rsidRPr="00816AEE">
        <w:rPr>
          <w:rtl/>
        </w:rPr>
        <w:t xml:space="preserve"> 38</w:t>
      </w:r>
      <w:r w:rsidR="00857D16">
        <w:rPr>
          <w:rtl/>
        </w:rPr>
        <w:t>.</w:t>
      </w:r>
    </w:p>
    <w:p w:rsidR="00D17FB6" w:rsidRPr="00470416" w:rsidRDefault="00D17FB6" w:rsidP="00470416">
      <w:pPr>
        <w:pStyle w:val="libFootnote0"/>
      </w:pPr>
      <w:r>
        <w:rPr>
          <w:rtl/>
        </w:rPr>
        <w:t>(3)</w:t>
      </w:r>
      <w:r w:rsidRPr="00816AEE">
        <w:rPr>
          <w:rtl/>
        </w:rPr>
        <w:t>تفسير الكشّاف</w:t>
      </w:r>
      <w:r w:rsidR="00857D16">
        <w:rPr>
          <w:rtl/>
        </w:rPr>
        <w:t>:</w:t>
      </w:r>
      <w:r w:rsidRPr="00816AEE">
        <w:rPr>
          <w:rtl/>
        </w:rPr>
        <w:t xml:space="preserve"> ج4 / ص331</w:t>
      </w:r>
      <w:r w:rsidR="00857D16">
        <w:rPr>
          <w:rtl/>
        </w:rPr>
        <w:t>.</w:t>
      </w:r>
    </w:p>
    <w:p w:rsidR="00470416" w:rsidRDefault="00D17FB6" w:rsidP="00470416">
      <w:pPr>
        <w:pStyle w:val="libNormal"/>
      </w:pPr>
      <w:r>
        <w:rPr>
          <w:rtl/>
        </w:rPr>
        <w:br w:type="page"/>
      </w:r>
    </w:p>
    <w:p w:rsidR="00470416" w:rsidRPr="00E11468" w:rsidRDefault="00D17FB6" w:rsidP="000573AA">
      <w:pPr>
        <w:pStyle w:val="Heading1Center"/>
      </w:pPr>
      <w:bookmarkStart w:id="198" w:name="15"/>
      <w:bookmarkStart w:id="199" w:name="_Toc432844737"/>
      <w:r w:rsidRPr="00816AEE">
        <w:rPr>
          <w:rtl/>
        </w:rPr>
        <w:lastRenderedPageBreak/>
        <w:t>ا</w:t>
      </w:r>
      <w:r w:rsidR="00E47541">
        <w:rPr>
          <w:rtl/>
        </w:rPr>
        <w:t>لـمُ</w:t>
      </w:r>
      <w:r w:rsidRPr="00816AEE">
        <w:rPr>
          <w:rtl/>
        </w:rPr>
        <w:t xml:space="preserve">تخلّفون عن ثورة الإمام الحسين </w:t>
      </w:r>
      <w:r w:rsidR="00E47541" w:rsidRPr="00E47541">
        <w:rPr>
          <w:rStyle w:val="libAlaemChar"/>
          <w:rtl/>
        </w:rPr>
        <w:t>عليه‌السلام</w:t>
      </w:r>
      <w:bookmarkEnd w:id="199"/>
      <w:r w:rsidRPr="00816AEE">
        <w:rPr>
          <w:rtl/>
        </w:rPr>
        <w:t xml:space="preserve"> </w:t>
      </w:r>
      <w:bookmarkEnd w:id="198"/>
    </w:p>
    <w:p w:rsidR="00D17FB6" w:rsidRPr="00CA32CE" w:rsidRDefault="00D17FB6" w:rsidP="000573AA">
      <w:pPr>
        <w:pStyle w:val="libBold1"/>
      </w:pPr>
      <w:r w:rsidRPr="00816AEE">
        <w:rPr>
          <w:rtl/>
        </w:rPr>
        <w:t xml:space="preserve">* الصراع في مرحلتَي التنزيل والتأويل </w:t>
      </w:r>
    </w:p>
    <w:p w:rsidR="00D17FB6" w:rsidRPr="00CA32CE" w:rsidRDefault="00D17FB6" w:rsidP="000573AA">
      <w:pPr>
        <w:pStyle w:val="libBold1"/>
      </w:pPr>
      <w:r w:rsidRPr="00816AEE">
        <w:rPr>
          <w:rtl/>
        </w:rPr>
        <w:t xml:space="preserve">* خبر الضحّاك بن عبد الله المشرقي </w:t>
      </w:r>
    </w:p>
    <w:p w:rsidR="00D17FB6" w:rsidRPr="00CA32CE" w:rsidRDefault="00D17FB6" w:rsidP="000573AA">
      <w:pPr>
        <w:pStyle w:val="libBold1"/>
      </w:pPr>
      <w:r w:rsidRPr="00816AEE">
        <w:rPr>
          <w:rtl/>
        </w:rPr>
        <w:t xml:space="preserve">* تأمّلات في خبر الضحّاك </w:t>
      </w:r>
    </w:p>
    <w:p w:rsidR="00D17FB6" w:rsidRPr="00CA32CE" w:rsidRDefault="00D17FB6" w:rsidP="000573AA">
      <w:pPr>
        <w:pStyle w:val="libBold1"/>
      </w:pPr>
      <w:r w:rsidRPr="00816AEE">
        <w:rPr>
          <w:rtl/>
        </w:rPr>
        <w:t>1</w:t>
      </w:r>
      <w:r w:rsidR="00857D16">
        <w:rPr>
          <w:rtl/>
        </w:rPr>
        <w:t xml:space="preserve"> - </w:t>
      </w:r>
      <w:r w:rsidRPr="00816AEE">
        <w:rPr>
          <w:rtl/>
        </w:rPr>
        <w:t>الاعتذار</w:t>
      </w:r>
      <w:r w:rsidR="00857D16">
        <w:rPr>
          <w:rtl/>
        </w:rPr>
        <w:t xml:space="preserve"> - </w:t>
      </w:r>
      <w:r w:rsidRPr="00816AEE">
        <w:rPr>
          <w:rtl/>
        </w:rPr>
        <w:t>وجها الحياة الدنيا</w:t>
      </w:r>
      <w:r w:rsidR="00857D16">
        <w:rPr>
          <w:rtl/>
        </w:rPr>
        <w:t xml:space="preserve"> -</w:t>
      </w:r>
    </w:p>
    <w:p w:rsidR="00D17FB6" w:rsidRPr="00CA32CE" w:rsidRDefault="00D17FB6" w:rsidP="000573AA">
      <w:pPr>
        <w:pStyle w:val="libBold1"/>
      </w:pPr>
      <w:r w:rsidRPr="00816AEE">
        <w:rPr>
          <w:rtl/>
        </w:rPr>
        <w:t>كيف تتحوّل العوائق إلى ا</w:t>
      </w:r>
      <w:r w:rsidR="00E47541">
        <w:rPr>
          <w:rtl/>
        </w:rPr>
        <w:t>لـمُ</w:t>
      </w:r>
      <w:r w:rsidRPr="00816AEE">
        <w:rPr>
          <w:rtl/>
        </w:rPr>
        <w:t>نطلَقات</w:t>
      </w:r>
      <w:r w:rsidR="00857D16">
        <w:rPr>
          <w:rtl/>
        </w:rPr>
        <w:t>؟</w:t>
      </w:r>
    </w:p>
    <w:p w:rsidR="00D17FB6" w:rsidRPr="00CA32CE" w:rsidRDefault="00D17FB6" w:rsidP="000573AA">
      <w:pPr>
        <w:pStyle w:val="libBold1"/>
      </w:pPr>
      <w:r w:rsidRPr="00816AEE">
        <w:rPr>
          <w:rtl/>
        </w:rPr>
        <w:t>2</w:t>
      </w:r>
      <w:r w:rsidR="00857D16">
        <w:rPr>
          <w:rtl/>
        </w:rPr>
        <w:t xml:space="preserve"> - </w:t>
      </w:r>
      <w:r w:rsidRPr="00816AEE">
        <w:rPr>
          <w:rtl/>
        </w:rPr>
        <w:t xml:space="preserve">الاستجابة المشروطة </w:t>
      </w:r>
    </w:p>
    <w:p w:rsidR="00D17FB6" w:rsidRPr="00CA32CE" w:rsidRDefault="00D17FB6" w:rsidP="000573AA">
      <w:pPr>
        <w:pStyle w:val="libBold1"/>
      </w:pPr>
      <w:r w:rsidRPr="00816AEE">
        <w:rPr>
          <w:rtl/>
        </w:rPr>
        <w:t>3</w:t>
      </w:r>
      <w:r w:rsidR="00857D16">
        <w:rPr>
          <w:rtl/>
        </w:rPr>
        <w:t xml:space="preserve"> - </w:t>
      </w:r>
      <w:r w:rsidRPr="00816AEE">
        <w:rPr>
          <w:rtl/>
        </w:rPr>
        <w:t xml:space="preserve">التَحلّل من الالتزام </w:t>
      </w:r>
    </w:p>
    <w:p w:rsidR="00D17FB6" w:rsidRPr="00CA32CE" w:rsidRDefault="00D17FB6" w:rsidP="000573AA">
      <w:pPr>
        <w:pStyle w:val="libBold1"/>
      </w:pPr>
      <w:r w:rsidRPr="00816AEE">
        <w:rPr>
          <w:rtl/>
        </w:rPr>
        <w:t xml:space="preserve">* الجسر الذي مَدَّه الضحّاك </w:t>
      </w:r>
    </w:p>
    <w:p w:rsidR="00D17FB6" w:rsidRPr="00CA32CE" w:rsidRDefault="00D17FB6" w:rsidP="000573AA">
      <w:pPr>
        <w:pStyle w:val="libBold1"/>
      </w:pPr>
      <w:r w:rsidRPr="00816AEE">
        <w:rPr>
          <w:rtl/>
        </w:rPr>
        <w:t xml:space="preserve">إلى الدنيا من عُمقِ </w:t>
      </w:r>
      <w:r w:rsidR="00857D16">
        <w:rPr>
          <w:rtl/>
        </w:rPr>
        <w:t>(</w:t>
      </w:r>
      <w:r w:rsidRPr="00816AEE">
        <w:rPr>
          <w:rtl/>
        </w:rPr>
        <w:t>الطّف</w:t>
      </w:r>
      <w:r w:rsidR="00857D16">
        <w:rPr>
          <w:rtl/>
        </w:rPr>
        <w:t>)</w:t>
      </w:r>
      <w:r w:rsidR="00470416">
        <w:rPr>
          <w:rtl/>
        </w:rPr>
        <w:t xml:space="preserve"> </w:t>
      </w:r>
    </w:p>
    <w:p w:rsidR="00D17FB6" w:rsidRDefault="00D17FB6" w:rsidP="00470416">
      <w:pPr>
        <w:pStyle w:val="libNormal"/>
      </w:pPr>
      <w:r>
        <w:rPr>
          <w:rtl/>
        </w:rPr>
        <w:br w:type="page"/>
      </w:r>
    </w:p>
    <w:p w:rsidR="00D17FB6" w:rsidRDefault="00D17FB6" w:rsidP="00470416">
      <w:pPr>
        <w:pStyle w:val="libNormal"/>
      </w:pPr>
      <w:r>
        <w:rPr>
          <w:rtl/>
        </w:rPr>
        <w:lastRenderedPageBreak/>
        <w:br w:type="page"/>
      </w:r>
    </w:p>
    <w:p w:rsidR="00D17FB6" w:rsidRPr="00E11468" w:rsidRDefault="00D17FB6" w:rsidP="000573AA">
      <w:pPr>
        <w:pStyle w:val="libCenterBold1"/>
      </w:pPr>
      <w:r w:rsidRPr="00816AEE">
        <w:rPr>
          <w:rtl/>
        </w:rPr>
        <w:lastRenderedPageBreak/>
        <w:t>ا</w:t>
      </w:r>
      <w:r w:rsidR="00E47541">
        <w:rPr>
          <w:rtl/>
        </w:rPr>
        <w:t>لـمُ</w:t>
      </w:r>
      <w:r w:rsidRPr="00816AEE">
        <w:rPr>
          <w:rtl/>
        </w:rPr>
        <w:t xml:space="preserve">تخلّفون عن ثورة الإمام الحسين </w:t>
      </w:r>
      <w:r w:rsidR="00E47541" w:rsidRPr="00E47541">
        <w:rPr>
          <w:rStyle w:val="libAlaemChar"/>
          <w:rtl/>
        </w:rPr>
        <w:t>عليه‌السلام</w:t>
      </w:r>
      <w:r w:rsidRPr="00816AEE">
        <w:rPr>
          <w:rtl/>
        </w:rPr>
        <w:t xml:space="preserve"> </w:t>
      </w:r>
    </w:p>
    <w:p w:rsidR="00D17FB6" w:rsidRPr="00CA32CE" w:rsidRDefault="00857D16" w:rsidP="00A809D4">
      <w:pPr>
        <w:pStyle w:val="Heading3"/>
      </w:pPr>
      <w:bookmarkStart w:id="200" w:name="_Toc432844738"/>
      <w:r>
        <w:rPr>
          <w:rtl/>
        </w:rPr>
        <w:t>(</w:t>
      </w:r>
      <w:r w:rsidR="00D17FB6" w:rsidRPr="00816AEE">
        <w:rPr>
          <w:rtl/>
        </w:rPr>
        <w:t>الضحّاك بن عبد الله المشرقي</w:t>
      </w:r>
      <w:r>
        <w:rPr>
          <w:rtl/>
        </w:rPr>
        <w:t>)</w:t>
      </w:r>
      <w:bookmarkEnd w:id="200"/>
      <w:r w:rsidR="00D17FB6" w:rsidRPr="00816AEE">
        <w:rPr>
          <w:rtl/>
        </w:rPr>
        <w:t xml:space="preserve"> </w:t>
      </w:r>
    </w:p>
    <w:p w:rsidR="00470416" w:rsidRDefault="00857D16" w:rsidP="00E11468">
      <w:pPr>
        <w:pStyle w:val="libNormal"/>
      </w:pPr>
      <w:r w:rsidRPr="00C422FD">
        <w:rPr>
          <w:rStyle w:val="libAlaemChar"/>
          <w:rtl/>
        </w:rPr>
        <w:t>(</w:t>
      </w:r>
      <w:r w:rsidR="00D17FB6" w:rsidRPr="00857D16">
        <w:rPr>
          <w:rStyle w:val="libAieChar"/>
          <w:rtl/>
        </w:rPr>
        <w:t>وَعَلَى الثّلاَثَةِ الّذِينَ خُلّفُوا حَتّى‏ إِذَا ضَاقَتْ عَلَيْهِمُ الأَرْضُ بِمَا رَحُبَتْ وَضَاقَتْ عَلَيْهِمْ أَنْفُسُهُمْ وَظَنّوا أَن لاَ مَلْجَأَ مِنَ اللّهِ إِلاّ إِلَيْهِ ثُمّ تَابَ عَلَيْهِمْ لِيَتُوبُوا إِنّ اللّهَ هُوَ التّوّابُ الرّحِيمُ</w:t>
      </w:r>
      <w:r w:rsidRPr="00C422FD">
        <w:rPr>
          <w:rStyle w:val="libAlaemChar"/>
          <w:rtl/>
        </w:rPr>
        <w:t>)</w:t>
      </w:r>
      <w:r w:rsidR="00D17FB6" w:rsidRPr="00470416">
        <w:rPr>
          <w:rStyle w:val="libFootnotenumChar"/>
          <w:rtl/>
        </w:rPr>
        <w:t>(1)</w:t>
      </w:r>
      <w:r w:rsidR="00D17FB6" w:rsidRPr="00E11468">
        <w:rPr>
          <w:rtl/>
        </w:rPr>
        <w:t>.</w:t>
      </w:r>
    </w:p>
    <w:p w:rsidR="00D17FB6" w:rsidRPr="00CA32CE" w:rsidRDefault="00D17FB6" w:rsidP="00A809D4">
      <w:pPr>
        <w:pStyle w:val="Heading3"/>
      </w:pPr>
      <w:bookmarkStart w:id="201" w:name="_Toc432844739"/>
      <w:r w:rsidRPr="00816AEE">
        <w:rPr>
          <w:rtl/>
        </w:rPr>
        <w:t>الصراع في مرحلتَي التنزيل والتأويل</w:t>
      </w:r>
      <w:r w:rsidR="00857D16">
        <w:rPr>
          <w:rtl/>
        </w:rPr>
        <w:t>:</w:t>
      </w:r>
      <w:bookmarkEnd w:id="201"/>
      <w:r w:rsidRPr="00816AEE">
        <w:rPr>
          <w:rtl/>
        </w:rPr>
        <w:t xml:space="preserve"> </w:t>
      </w:r>
    </w:p>
    <w:p w:rsidR="00D17FB6" w:rsidRPr="00816AEE" w:rsidRDefault="00D17FB6" w:rsidP="00E11468">
      <w:pPr>
        <w:pStyle w:val="libNormal"/>
      </w:pPr>
      <w:r w:rsidRPr="00816AEE">
        <w:rPr>
          <w:rtl/>
        </w:rPr>
        <w:t>مرَّت هذه الدعوة</w:t>
      </w:r>
      <w:r w:rsidR="00857D16">
        <w:rPr>
          <w:rtl/>
        </w:rPr>
        <w:t xml:space="preserve"> - </w:t>
      </w:r>
      <w:r w:rsidRPr="00816AEE">
        <w:rPr>
          <w:rtl/>
        </w:rPr>
        <w:t>خلال مسيرتها</w:t>
      </w:r>
      <w:r w:rsidR="00857D16">
        <w:rPr>
          <w:rtl/>
        </w:rPr>
        <w:t xml:space="preserve"> - </w:t>
      </w:r>
      <w:r w:rsidRPr="00816AEE">
        <w:rPr>
          <w:rtl/>
        </w:rPr>
        <w:t>بمرحلتَين من الصراع</w:t>
      </w:r>
      <w:r w:rsidR="00857D16">
        <w:rPr>
          <w:rtl/>
        </w:rPr>
        <w:t>:</w:t>
      </w:r>
      <w:r w:rsidRPr="00816AEE">
        <w:rPr>
          <w:rtl/>
        </w:rPr>
        <w:t xml:space="preserve"> مرحلة التنزيل</w:t>
      </w:r>
      <w:r w:rsidR="00857D16">
        <w:rPr>
          <w:rtl/>
        </w:rPr>
        <w:t>،</w:t>
      </w:r>
      <w:r w:rsidRPr="00816AEE">
        <w:rPr>
          <w:rtl/>
        </w:rPr>
        <w:t xml:space="preserve"> ومرحلة التأويل</w:t>
      </w:r>
      <w:r w:rsidR="00857D16">
        <w:rPr>
          <w:rtl/>
        </w:rPr>
        <w:t>.</w:t>
      </w:r>
    </w:p>
    <w:p w:rsidR="00D17FB6" w:rsidRPr="00816AEE" w:rsidRDefault="00D17FB6" w:rsidP="00E11468">
      <w:pPr>
        <w:pStyle w:val="libNormal"/>
      </w:pPr>
      <w:r w:rsidRPr="00E11468">
        <w:rPr>
          <w:rStyle w:val="libBold2Char"/>
          <w:rtl/>
        </w:rPr>
        <w:t>الأُولى</w:t>
      </w:r>
      <w:r w:rsidR="00857D16" w:rsidRPr="00E11468">
        <w:rPr>
          <w:rtl/>
        </w:rPr>
        <w:t>:</w:t>
      </w:r>
      <w:r w:rsidRPr="00E11468">
        <w:rPr>
          <w:rtl/>
        </w:rPr>
        <w:t xml:space="preserve"> في حياة رسول الله </w:t>
      </w:r>
      <w:r w:rsidR="00E47541" w:rsidRPr="00E47541">
        <w:rPr>
          <w:rStyle w:val="libAlaemChar"/>
          <w:rtl/>
        </w:rPr>
        <w:t>صلى‌الله‌عليه‌وآله</w:t>
      </w:r>
      <w:r w:rsidR="00857D16" w:rsidRPr="00E11468">
        <w:rPr>
          <w:rtl/>
        </w:rPr>
        <w:t>.</w:t>
      </w:r>
      <w:r w:rsidRPr="00E11468">
        <w:rPr>
          <w:rtl/>
        </w:rPr>
        <w:t xml:space="preserve"> </w:t>
      </w:r>
    </w:p>
    <w:p w:rsidR="00D17FB6" w:rsidRPr="00816AEE" w:rsidRDefault="00D17FB6" w:rsidP="00E11468">
      <w:pPr>
        <w:pStyle w:val="libNormal"/>
      </w:pPr>
      <w:r w:rsidRPr="00E11468">
        <w:rPr>
          <w:rStyle w:val="libBold2Char"/>
          <w:rtl/>
        </w:rPr>
        <w:t>والثانية</w:t>
      </w:r>
      <w:r w:rsidR="00857D16" w:rsidRPr="00E11468">
        <w:rPr>
          <w:rtl/>
        </w:rPr>
        <w:t>:</w:t>
      </w:r>
      <w:r w:rsidRPr="00E11468">
        <w:rPr>
          <w:rtl/>
        </w:rPr>
        <w:t xml:space="preserve"> تبدأ بخلافة أمير المؤمنين عليّ بن أبي طالب </w:t>
      </w:r>
      <w:r w:rsidR="00E47541" w:rsidRPr="00E47541">
        <w:rPr>
          <w:rStyle w:val="libAlaemChar"/>
          <w:rtl/>
        </w:rPr>
        <w:t>عليه‌السلام</w:t>
      </w:r>
      <w:r w:rsidR="00857D16" w:rsidRPr="00E11468">
        <w:rPr>
          <w:rtl/>
        </w:rPr>
        <w:t>.</w:t>
      </w:r>
    </w:p>
    <w:p w:rsidR="00D17FB6" w:rsidRPr="00816AEE" w:rsidRDefault="00D17FB6" w:rsidP="00E11468">
      <w:pPr>
        <w:pStyle w:val="libNormal"/>
      </w:pPr>
      <w:r w:rsidRPr="00816AEE">
        <w:rPr>
          <w:rtl/>
        </w:rPr>
        <w:t xml:space="preserve">في المرحلة الأُولى كان الصراع يدور حول محوَر </w:t>
      </w:r>
      <w:r w:rsidR="00857D16">
        <w:rPr>
          <w:rtl/>
        </w:rPr>
        <w:t>(</w:t>
      </w:r>
      <w:r w:rsidRPr="00816AEE">
        <w:rPr>
          <w:rtl/>
        </w:rPr>
        <w:t>التنزيل</w:t>
      </w:r>
      <w:r w:rsidR="00857D16">
        <w:rPr>
          <w:rtl/>
        </w:rPr>
        <w:t>)،</w:t>
      </w:r>
      <w:r w:rsidRPr="00816AEE">
        <w:rPr>
          <w:rtl/>
        </w:rPr>
        <w:t xml:space="preserve"> وكانت الجاهليّة ا</w:t>
      </w:r>
      <w:r w:rsidR="00E47541">
        <w:rPr>
          <w:rtl/>
        </w:rPr>
        <w:t>لـمُ</w:t>
      </w:r>
      <w:r w:rsidRPr="00816AEE">
        <w:rPr>
          <w:rtl/>
        </w:rPr>
        <w:t>تمثّلة يوم ذاك في مشركي قريش وحُلفائها</w:t>
      </w:r>
      <w:r w:rsidR="00857D16">
        <w:rPr>
          <w:rtl/>
        </w:rPr>
        <w:t>،</w:t>
      </w:r>
      <w:r w:rsidRPr="00816AEE">
        <w:rPr>
          <w:rtl/>
        </w:rPr>
        <w:t xml:space="preserve"> واليهود وحُلفاؤهم</w:t>
      </w:r>
      <w:r w:rsidR="00857D16">
        <w:rPr>
          <w:rtl/>
        </w:rPr>
        <w:t>،</w:t>
      </w:r>
      <w:r w:rsidRPr="00816AEE">
        <w:rPr>
          <w:rtl/>
        </w:rPr>
        <w:t xml:space="preserve"> يتصدّون لنفي </w:t>
      </w:r>
      <w:r w:rsidR="00857D16">
        <w:rPr>
          <w:rtl/>
        </w:rPr>
        <w:t>(</w:t>
      </w:r>
      <w:r w:rsidRPr="00816AEE">
        <w:rPr>
          <w:rtl/>
        </w:rPr>
        <w:t>التنزيل</w:t>
      </w:r>
      <w:r w:rsidR="00857D16">
        <w:rPr>
          <w:rtl/>
        </w:rPr>
        <w:t>)</w:t>
      </w:r>
      <w:r w:rsidRPr="00816AEE">
        <w:rPr>
          <w:rtl/>
        </w:rPr>
        <w:t xml:space="preserve"> وإنكار علاقة هذا الدِّين بالله تعالى</w:t>
      </w:r>
      <w:r w:rsidR="00857D16">
        <w:rPr>
          <w:rtl/>
        </w:rPr>
        <w:t>،</w:t>
      </w:r>
      <w:r w:rsidRPr="00816AEE">
        <w:rPr>
          <w:rtl/>
        </w:rPr>
        <w:t xml:space="preserve"> ونزول القرآن من لَدُنِ الله تعالى</w:t>
      </w:r>
      <w:r w:rsidR="00857D16">
        <w:rPr>
          <w:rtl/>
        </w:rPr>
        <w:t>.</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816AEE">
        <w:rPr>
          <w:rtl/>
        </w:rPr>
        <w:t>التوبة</w:t>
      </w:r>
      <w:r w:rsidR="00857D16">
        <w:rPr>
          <w:rtl/>
        </w:rPr>
        <w:t>:</w:t>
      </w:r>
      <w:r w:rsidRPr="00816AEE">
        <w:rPr>
          <w:rtl/>
        </w:rPr>
        <w:t xml:space="preserve"> 118</w:t>
      </w:r>
      <w:r w:rsidR="00857D16">
        <w:rPr>
          <w:rtl/>
        </w:rPr>
        <w:t>.</w:t>
      </w:r>
    </w:p>
    <w:p w:rsidR="00D17FB6" w:rsidRDefault="00D17FB6" w:rsidP="00470416">
      <w:pPr>
        <w:pStyle w:val="libNormal"/>
      </w:pPr>
      <w:r>
        <w:rPr>
          <w:rtl/>
        </w:rPr>
        <w:br w:type="page"/>
      </w:r>
    </w:p>
    <w:p w:rsidR="00D17FB6" w:rsidRPr="00816AEE" w:rsidRDefault="00D17FB6" w:rsidP="00E11468">
      <w:pPr>
        <w:pStyle w:val="libNormal"/>
      </w:pPr>
      <w:r w:rsidRPr="00816AEE">
        <w:rPr>
          <w:rtl/>
        </w:rPr>
        <w:lastRenderedPageBreak/>
        <w:t xml:space="preserve">واستمرَّ هذا الصراع قائماً في حياة رسول الله </w:t>
      </w:r>
      <w:r w:rsidR="00E47541" w:rsidRPr="00E47541">
        <w:rPr>
          <w:rStyle w:val="libAlaemChar"/>
          <w:rtl/>
        </w:rPr>
        <w:t>صلى‌الله‌عليه‌وآله</w:t>
      </w:r>
      <w:r w:rsidRPr="00816AEE">
        <w:rPr>
          <w:rtl/>
        </w:rPr>
        <w:t xml:space="preserve"> كلّها</w:t>
      </w:r>
      <w:r w:rsidR="00857D16">
        <w:rPr>
          <w:rtl/>
        </w:rPr>
        <w:t>،</w:t>
      </w:r>
      <w:r w:rsidRPr="00816AEE">
        <w:rPr>
          <w:rtl/>
        </w:rPr>
        <w:t xml:space="preserve"> وانجلى هذا الصراع عن هزيمة قريش واليهود أمام الدعوة</w:t>
      </w:r>
      <w:r w:rsidR="00857D16">
        <w:rPr>
          <w:rtl/>
        </w:rPr>
        <w:t>،</w:t>
      </w:r>
      <w:r w:rsidRPr="00816AEE">
        <w:rPr>
          <w:rtl/>
        </w:rPr>
        <w:t xml:space="preserve"> وانتصارها</w:t>
      </w:r>
      <w:r w:rsidR="00857D16">
        <w:rPr>
          <w:rtl/>
        </w:rPr>
        <w:t>.</w:t>
      </w:r>
    </w:p>
    <w:p w:rsidR="00D17FB6" w:rsidRPr="00816AEE" w:rsidRDefault="00D17FB6" w:rsidP="00E11468">
      <w:pPr>
        <w:pStyle w:val="libNormal"/>
      </w:pPr>
      <w:r w:rsidRPr="00816AEE">
        <w:rPr>
          <w:rtl/>
        </w:rPr>
        <w:t>ويبدو لأوّل وَهلة أنّ الجاهليّة انسحبت عن مواقعها الهجوميّة أمام حركة الدعوة</w:t>
      </w:r>
      <w:r w:rsidR="00857D16">
        <w:rPr>
          <w:rtl/>
        </w:rPr>
        <w:t>،</w:t>
      </w:r>
      <w:r w:rsidRPr="00816AEE">
        <w:rPr>
          <w:rtl/>
        </w:rPr>
        <w:t xml:space="preserve"> واستسلمت وانقادت</w:t>
      </w:r>
      <w:r w:rsidR="00857D16">
        <w:rPr>
          <w:rtl/>
        </w:rPr>
        <w:t>،</w:t>
      </w:r>
      <w:r w:rsidRPr="00816AEE">
        <w:rPr>
          <w:rtl/>
        </w:rPr>
        <w:t xml:space="preserve"> إلاّ أنّنا عندما نُمعِن النظر في تاريخ الإسلام</w:t>
      </w:r>
      <w:r w:rsidR="00857D16">
        <w:rPr>
          <w:rtl/>
        </w:rPr>
        <w:t>،</w:t>
      </w:r>
      <w:r w:rsidRPr="00816AEE">
        <w:rPr>
          <w:rtl/>
        </w:rPr>
        <w:t xml:space="preserve"> نجد أنّ الجاهليّة بدأت تُخطِّط</w:t>
      </w:r>
      <w:r w:rsidR="00857D16">
        <w:rPr>
          <w:rtl/>
        </w:rPr>
        <w:t xml:space="preserve"> - </w:t>
      </w:r>
      <w:r w:rsidRPr="00816AEE">
        <w:rPr>
          <w:rtl/>
        </w:rPr>
        <w:t xml:space="preserve">بعد وفاة رسول الله </w:t>
      </w:r>
      <w:r w:rsidR="00E47541" w:rsidRPr="00E47541">
        <w:rPr>
          <w:rStyle w:val="libAlaemChar"/>
          <w:rtl/>
        </w:rPr>
        <w:t>صلى‌الله‌عليه‌وآله</w:t>
      </w:r>
      <w:r w:rsidR="00857D16">
        <w:rPr>
          <w:rtl/>
        </w:rPr>
        <w:t xml:space="preserve"> - </w:t>
      </w:r>
      <w:r w:rsidRPr="00816AEE">
        <w:rPr>
          <w:rtl/>
        </w:rPr>
        <w:t>للالتفات على هذه الدعوة</w:t>
      </w:r>
      <w:r w:rsidR="00857D16">
        <w:rPr>
          <w:rtl/>
        </w:rPr>
        <w:t>،</w:t>
      </w:r>
      <w:r w:rsidRPr="00816AEE">
        <w:rPr>
          <w:rtl/>
        </w:rPr>
        <w:t xml:space="preserve"> وتحريفها والدَسّ فيها</w:t>
      </w:r>
      <w:r w:rsidR="00857D16">
        <w:rPr>
          <w:rtl/>
        </w:rPr>
        <w:t>،</w:t>
      </w:r>
      <w:r w:rsidRPr="00816AEE">
        <w:rPr>
          <w:rtl/>
        </w:rPr>
        <w:t xml:space="preserve"> وتشويه مفاهيمها</w:t>
      </w:r>
      <w:r w:rsidR="00857D16">
        <w:rPr>
          <w:rtl/>
        </w:rPr>
        <w:t>.</w:t>
      </w:r>
    </w:p>
    <w:p w:rsidR="00D17FB6" w:rsidRPr="00816AEE" w:rsidRDefault="00D17FB6" w:rsidP="00E11468">
      <w:pPr>
        <w:pStyle w:val="libNormal"/>
      </w:pPr>
      <w:r w:rsidRPr="00816AEE">
        <w:rPr>
          <w:rtl/>
        </w:rPr>
        <w:t>وأحسَّ وَرَثة الثورة بهذه المؤامرة الجديدة</w:t>
      </w:r>
      <w:r w:rsidR="00857D16">
        <w:rPr>
          <w:rtl/>
        </w:rPr>
        <w:t>،</w:t>
      </w:r>
      <w:r w:rsidRPr="00816AEE">
        <w:rPr>
          <w:rtl/>
        </w:rPr>
        <w:t xml:space="preserve"> وعرفوا قادة المؤامرة</w:t>
      </w:r>
      <w:r w:rsidR="00857D16">
        <w:rPr>
          <w:rtl/>
        </w:rPr>
        <w:t>،</w:t>
      </w:r>
      <w:r w:rsidRPr="00816AEE">
        <w:rPr>
          <w:rtl/>
        </w:rPr>
        <w:t xml:space="preserve"> وبدأت المرحلة الثانية من الصراع حول محوَر </w:t>
      </w:r>
      <w:r w:rsidR="00857D16">
        <w:rPr>
          <w:rtl/>
        </w:rPr>
        <w:t>(</w:t>
      </w:r>
      <w:r w:rsidRPr="00816AEE">
        <w:rPr>
          <w:rtl/>
        </w:rPr>
        <w:t>التأويل</w:t>
      </w:r>
      <w:r w:rsidR="00857D16">
        <w:rPr>
          <w:rtl/>
        </w:rPr>
        <w:t>)،</w:t>
      </w:r>
      <w:r w:rsidRPr="00816AEE">
        <w:rPr>
          <w:rtl/>
        </w:rPr>
        <w:t xml:space="preserve"> وأبرز المعارك في هذه المرحلة من الصراع</w:t>
      </w:r>
      <w:r w:rsidR="00857D16">
        <w:rPr>
          <w:rtl/>
        </w:rPr>
        <w:t>:</w:t>
      </w:r>
      <w:r w:rsidRPr="00816AEE">
        <w:rPr>
          <w:rtl/>
        </w:rPr>
        <w:t xml:space="preserve"> </w:t>
      </w:r>
      <w:r w:rsidR="00857D16">
        <w:rPr>
          <w:rtl/>
        </w:rPr>
        <w:t>(</w:t>
      </w:r>
      <w:r w:rsidRPr="00816AEE">
        <w:rPr>
          <w:rtl/>
        </w:rPr>
        <w:t>صِفِّين</w:t>
      </w:r>
      <w:r w:rsidR="00857D16">
        <w:rPr>
          <w:rtl/>
        </w:rPr>
        <w:t>)</w:t>
      </w:r>
      <w:r w:rsidRPr="00816AEE">
        <w:rPr>
          <w:rtl/>
        </w:rPr>
        <w:t xml:space="preserve"> و </w:t>
      </w:r>
      <w:r w:rsidR="00857D16">
        <w:rPr>
          <w:rtl/>
        </w:rPr>
        <w:t>(</w:t>
      </w:r>
      <w:r w:rsidRPr="00816AEE">
        <w:rPr>
          <w:rtl/>
        </w:rPr>
        <w:t>الطَفّ</w:t>
      </w:r>
      <w:r w:rsidR="00857D16">
        <w:rPr>
          <w:rtl/>
        </w:rPr>
        <w:t>).</w:t>
      </w:r>
    </w:p>
    <w:p w:rsidR="00D17FB6" w:rsidRPr="00816AEE" w:rsidRDefault="00D17FB6" w:rsidP="00A809D4">
      <w:pPr>
        <w:pStyle w:val="libNormal"/>
      </w:pPr>
      <w:r w:rsidRPr="00816AEE">
        <w:rPr>
          <w:rtl/>
        </w:rPr>
        <w:t>والذي يُنعِم النظر في التأريخ الإسلامي</w:t>
      </w:r>
      <w:r w:rsidR="00857D16">
        <w:rPr>
          <w:rtl/>
        </w:rPr>
        <w:t>،</w:t>
      </w:r>
      <w:r w:rsidRPr="00816AEE">
        <w:rPr>
          <w:rtl/>
        </w:rPr>
        <w:t xml:space="preserve"> يجد أنّ </w:t>
      </w:r>
      <w:r w:rsidR="00857D16">
        <w:rPr>
          <w:rtl/>
        </w:rPr>
        <w:t>(</w:t>
      </w:r>
      <w:r w:rsidRPr="00816AEE">
        <w:rPr>
          <w:rtl/>
        </w:rPr>
        <w:t>صفّين</w:t>
      </w:r>
      <w:r w:rsidR="00857D16">
        <w:rPr>
          <w:rtl/>
        </w:rPr>
        <w:t>)</w:t>
      </w:r>
      <w:r w:rsidRPr="00816AEE">
        <w:rPr>
          <w:rtl/>
        </w:rPr>
        <w:t xml:space="preserve"> و </w:t>
      </w:r>
      <w:r w:rsidR="00857D16">
        <w:rPr>
          <w:rtl/>
        </w:rPr>
        <w:t>(</w:t>
      </w:r>
      <w:r w:rsidRPr="00816AEE">
        <w:rPr>
          <w:rtl/>
        </w:rPr>
        <w:t>الطفّ</w:t>
      </w:r>
      <w:r w:rsidR="00857D16">
        <w:rPr>
          <w:rtl/>
        </w:rPr>
        <w:t>)</w:t>
      </w:r>
      <w:r w:rsidRPr="00816AEE">
        <w:rPr>
          <w:rtl/>
        </w:rPr>
        <w:t xml:space="preserve"> امتداد لـ </w:t>
      </w:r>
      <w:r w:rsidR="00857D16">
        <w:rPr>
          <w:rtl/>
        </w:rPr>
        <w:t>(</w:t>
      </w:r>
      <w:r w:rsidRPr="00816AEE">
        <w:rPr>
          <w:rtl/>
        </w:rPr>
        <w:t>بدر</w:t>
      </w:r>
      <w:r w:rsidR="00857D16">
        <w:rPr>
          <w:rtl/>
        </w:rPr>
        <w:t>)</w:t>
      </w:r>
      <w:r w:rsidRPr="00816AEE">
        <w:rPr>
          <w:rtl/>
        </w:rPr>
        <w:t xml:space="preserve"> و </w:t>
      </w:r>
      <w:r w:rsidR="00857D16">
        <w:rPr>
          <w:rtl/>
        </w:rPr>
        <w:t>(</w:t>
      </w:r>
      <w:r w:rsidRPr="00816AEE">
        <w:rPr>
          <w:rtl/>
        </w:rPr>
        <w:t>أُحد</w:t>
      </w:r>
      <w:r w:rsidR="00857D16">
        <w:rPr>
          <w:rtl/>
        </w:rPr>
        <w:t>)،</w:t>
      </w:r>
      <w:r w:rsidRPr="00816AEE">
        <w:rPr>
          <w:rtl/>
        </w:rPr>
        <w:t xml:space="preserve"> وأنّ الذين حاربوا عليّاً والحسن والحسين </w:t>
      </w:r>
      <w:r w:rsidR="00A809D4" w:rsidRPr="00E47541">
        <w:rPr>
          <w:rStyle w:val="libAlaemChar"/>
          <w:rtl/>
        </w:rPr>
        <w:t>عليه</w:t>
      </w:r>
      <w:r w:rsidR="00A809D4">
        <w:rPr>
          <w:rStyle w:val="libAlaemChar"/>
          <w:rFonts w:hint="cs"/>
          <w:rtl/>
        </w:rPr>
        <w:t>م</w:t>
      </w:r>
      <w:r w:rsidR="00A809D4" w:rsidRPr="00E47541">
        <w:rPr>
          <w:rStyle w:val="libAlaemChar"/>
          <w:rtl/>
        </w:rPr>
        <w:t>‌السلام</w:t>
      </w:r>
      <w:r w:rsidR="00857D16">
        <w:rPr>
          <w:rtl/>
        </w:rPr>
        <w:t>،</w:t>
      </w:r>
      <w:r w:rsidRPr="00816AEE">
        <w:rPr>
          <w:rtl/>
        </w:rPr>
        <w:t xml:space="preserve"> في صفّين والطفّ</w:t>
      </w:r>
      <w:r w:rsidR="00857D16">
        <w:rPr>
          <w:rtl/>
        </w:rPr>
        <w:t>،</w:t>
      </w:r>
      <w:r w:rsidRPr="00816AEE">
        <w:rPr>
          <w:rtl/>
        </w:rPr>
        <w:t xml:space="preserve"> هم الّذين قاتلوا رسول الله </w:t>
      </w:r>
      <w:r w:rsidR="00E47541" w:rsidRPr="00E47541">
        <w:rPr>
          <w:rStyle w:val="libAlaemChar"/>
          <w:rtl/>
        </w:rPr>
        <w:t>صلى‌الله‌عليه‌وآله</w:t>
      </w:r>
      <w:r w:rsidRPr="00816AEE">
        <w:rPr>
          <w:rtl/>
        </w:rPr>
        <w:t xml:space="preserve"> من قبل</w:t>
      </w:r>
      <w:r w:rsidR="00857D16">
        <w:rPr>
          <w:rtl/>
        </w:rPr>
        <w:t>،</w:t>
      </w:r>
      <w:r w:rsidRPr="00816AEE">
        <w:rPr>
          <w:rtl/>
        </w:rPr>
        <w:t xml:space="preserve"> في بدر وأُحد</w:t>
      </w:r>
      <w:r w:rsidR="00857D16">
        <w:rPr>
          <w:rtl/>
        </w:rPr>
        <w:t>.</w:t>
      </w:r>
      <w:r w:rsidRPr="00816AEE">
        <w:rPr>
          <w:rtl/>
        </w:rPr>
        <w:t xml:space="preserve"> </w:t>
      </w:r>
    </w:p>
    <w:p w:rsidR="00D17FB6" w:rsidRPr="00816AEE" w:rsidRDefault="00D17FB6" w:rsidP="00E11468">
      <w:pPr>
        <w:pStyle w:val="libNormal"/>
      </w:pPr>
      <w:r w:rsidRPr="00E11468">
        <w:rPr>
          <w:rtl/>
        </w:rPr>
        <w:t>ورحم الله عمّار بن ياسر</w:t>
      </w:r>
      <w:r w:rsidR="00857D16" w:rsidRPr="00E11468">
        <w:rPr>
          <w:rtl/>
        </w:rPr>
        <w:t>،</w:t>
      </w:r>
      <w:r w:rsidRPr="00E11468">
        <w:rPr>
          <w:rtl/>
        </w:rPr>
        <w:t xml:space="preserve"> فقد كان يقول في صفّين</w:t>
      </w:r>
      <w:r w:rsidR="00857D16" w:rsidRPr="00E11468">
        <w:rPr>
          <w:rtl/>
        </w:rPr>
        <w:t>،</w:t>
      </w:r>
      <w:r w:rsidRPr="00E11468">
        <w:rPr>
          <w:rtl/>
        </w:rPr>
        <w:t xml:space="preserve"> لبعض مَن أنكر عليه محاربة معاوية وعمرو بن العاص</w:t>
      </w:r>
      <w:r w:rsidR="00857D16" w:rsidRPr="00E11468">
        <w:rPr>
          <w:rtl/>
        </w:rPr>
        <w:t>:</w:t>
      </w:r>
      <w:r w:rsidRPr="00E11468">
        <w:rPr>
          <w:rtl/>
        </w:rPr>
        <w:t xml:space="preserve"> </w:t>
      </w:r>
      <w:r w:rsidR="00857D16" w:rsidRPr="00E11468">
        <w:rPr>
          <w:rStyle w:val="libBold2Char"/>
          <w:rtl/>
        </w:rPr>
        <w:t>(</w:t>
      </w:r>
      <w:r w:rsidRPr="00E11468">
        <w:rPr>
          <w:rStyle w:val="libBold2Char"/>
          <w:rtl/>
        </w:rPr>
        <w:t>هل تعرف صاحب الراية السوداء المقابلة لي</w:t>
      </w:r>
      <w:r w:rsidR="00857D16" w:rsidRPr="00E11468">
        <w:rPr>
          <w:rStyle w:val="libBold2Char"/>
          <w:rtl/>
        </w:rPr>
        <w:t>؟</w:t>
      </w:r>
      <w:r w:rsidRPr="00E11468">
        <w:rPr>
          <w:rStyle w:val="libBold2Char"/>
          <w:rtl/>
        </w:rPr>
        <w:t>! فإنّها راية عمرو بن العاص</w:t>
      </w:r>
      <w:r w:rsidR="00857D16" w:rsidRPr="00E11468">
        <w:rPr>
          <w:rStyle w:val="libBold2Char"/>
          <w:rtl/>
        </w:rPr>
        <w:t>،</w:t>
      </w:r>
      <w:r w:rsidRPr="00E11468">
        <w:rPr>
          <w:rStyle w:val="libBold2Char"/>
          <w:rtl/>
        </w:rPr>
        <w:t xml:space="preserve"> قاتلتُها مع رسول الله ثلاث مرّات</w:t>
      </w:r>
      <w:r w:rsidR="00857D16" w:rsidRPr="00E11468">
        <w:rPr>
          <w:rStyle w:val="libBold2Char"/>
          <w:rtl/>
        </w:rPr>
        <w:t>،</w:t>
      </w:r>
      <w:r w:rsidRPr="00E11468">
        <w:rPr>
          <w:rStyle w:val="libBold2Char"/>
          <w:rtl/>
        </w:rPr>
        <w:t xml:space="preserve"> وهذه الرابعة</w:t>
      </w:r>
      <w:r w:rsidR="00857D16" w:rsidRPr="00E11468">
        <w:rPr>
          <w:rStyle w:val="libBold2Char"/>
          <w:rtl/>
        </w:rPr>
        <w:t>،</w:t>
      </w:r>
      <w:r w:rsidRPr="00E11468">
        <w:rPr>
          <w:rStyle w:val="libBold2Char"/>
          <w:rtl/>
        </w:rPr>
        <w:t xml:space="preserve"> ما هي بخيرِهنّ ولا أبرَّهنّ</w:t>
      </w:r>
      <w:r w:rsidR="00857D16" w:rsidRPr="00E11468">
        <w:rPr>
          <w:rStyle w:val="libBold2Char"/>
          <w:rtl/>
        </w:rPr>
        <w:t>،</w:t>
      </w:r>
      <w:r w:rsidRPr="00E11468">
        <w:rPr>
          <w:rStyle w:val="libBold2Char"/>
          <w:rtl/>
        </w:rPr>
        <w:t xml:space="preserve"> بل هي شَرّهنّ وأفجرهُنَّ</w:t>
      </w:r>
      <w:r w:rsidR="00857D16" w:rsidRPr="00E11468">
        <w:rPr>
          <w:rStyle w:val="libBold2Char"/>
          <w:rtl/>
        </w:rPr>
        <w:t>)</w:t>
      </w:r>
      <w:r w:rsidR="00857D16" w:rsidRPr="00E11468">
        <w:rPr>
          <w:rtl/>
        </w:rPr>
        <w:t>.</w:t>
      </w:r>
    </w:p>
    <w:p w:rsidR="00D17FB6" w:rsidRPr="00816AEE" w:rsidRDefault="00D17FB6" w:rsidP="00E11468">
      <w:pPr>
        <w:pStyle w:val="libNormal"/>
      </w:pPr>
      <w:r w:rsidRPr="00816AEE">
        <w:rPr>
          <w:rtl/>
        </w:rPr>
        <w:t xml:space="preserve">وقال </w:t>
      </w:r>
      <w:r w:rsidR="00E47541">
        <w:rPr>
          <w:rtl/>
        </w:rPr>
        <w:t>لـمَ</w:t>
      </w:r>
      <w:r w:rsidRPr="00816AEE">
        <w:rPr>
          <w:rtl/>
        </w:rPr>
        <w:t xml:space="preserve">ن تردَّد يومئذٍ في قتال معاوية مع الإمام علي </w:t>
      </w:r>
      <w:r w:rsidR="00E47541" w:rsidRPr="00E47541">
        <w:rPr>
          <w:rStyle w:val="libAlaemChar"/>
          <w:rtl/>
        </w:rPr>
        <w:t>عليه‌السلام</w:t>
      </w:r>
      <w:r w:rsidR="00857D16">
        <w:rPr>
          <w:rtl/>
        </w:rPr>
        <w:t>:</w:t>
      </w:r>
      <w:r w:rsidRPr="00816AEE">
        <w:rPr>
          <w:rtl/>
        </w:rPr>
        <w:t xml:space="preserve"> </w:t>
      </w:r>
    </w:p>
    <w:p w:rsidR="00D17FB6" w:rsidRPr="00CA32CE" w:rsidRDefault="00857D16" w:rsidP="00CA32CE">
      <w:pPr>
        <w:pStyle w:val="libBold2"/>
      </w:pPr>
      <w:r>
        <w:rPr>
          <w:rtl/>
        </w:rPr>
        <w:t>(</w:t>
      </w:r>
      <w:r w:rsidR="00D17FB6" w:rsidRPr="00816AEE">
        <w:rPr>
          <w:rtl/>
        </w:rPr>
        <w:t>أشهدتَ بدراً وأُحداً وحُنيناً</w:t>
      </w:r>
      <w:r>
        <w:rPr>
          <w:rtl/>
        </w:rPr>
        <w:t>،</w:t>
      </w:r>
      <w:r w:rsidR="00D17FB6" w:rsidRPr="00816AEE">
        <w:rPr>
          <w:rtl/>
        </w:rPr>
        <w:t xml:space="preserve"> أو شهدها لك أب فيُخبرُك عنها</w:t>
      </w:r>
      <w:r>
        <w:rPr>
          <w:rtl/>
        </w:rPr>
        <w:t>؟</w:t>
      </w:r>
      <w:r w:rsidR="00D17FB6" w:rsidRPr="00816AEE">
        <w:rPr>
          <w:rtl/>
        </w:rPr>
        <w:t xml:space="preserve"> </w:t>
      </w:r>
    </w:p>
    <w:p w:rsidR="00D17FB6" w:rsidRPr="00CA32CE" w:rsidRDefault="00D17FB6" w:rsidP="00CA32CE">
      <w:pPr>
        <w:pStyle w:val="libBold2"/>
      </w:pPr>
      <w:r w:rsidRPr="00816AEE">
        <w:rPr>
          <w:rtl/>
        </w:rPr>
        <w:t>قال</w:t>
      </w:r>
      <w:r w:rsidR="00857D16">
        <w:rPr>
          <w:rtl/>
        </w:rPr>
        <w:t>:</w:t>
      </w:r>
      <w:r w:rsidRPr="00816AEE">
        <w:rPr>
          <w:rtl/>
        </w:rPr>
        <w:t xml:space="preserve"> لا</w:t>
      </w:r>
      <w:r w:rsidR="00857D16">
        <w:rPr>
          <w:rtl/>
        </w:rPr>
        <w:t>.</w:t>
      </w:r>
    </w:p>
    <w:p w:rsidR="00D17FB6" w:rsidRPr="00CA32CE" w:rsidRDefault="00D17FB6" w:rsidP="00CA32CE">
      <w:pPr>
        <w:pStyle w:val="libBold2"/>
      </w:pPr>
      <w:r w:rsidRPr="00816AEE">
        <w:rPr>
          <w:rtl/>
        </w:rPr>
        <w:t>قال</w:t>
      </w:r>
      <w:r w:rsidR="00857D16">
        <w:rPr>
          <w:rtl/>
        </w:rPr>
        <w:t>:</w:t>
      </w:r>
      <w:r w:rsidRPr="00816AEE">
        <w:rPr>
          <w:rtl/>
        </w:rPr>
        <w:t xml:space="preserve"> فإنّ مراكزنا على مراكز رايات رسول الله </w:t>
      </w:r>
      <w:r w:rsidR="00E47541" w:rsidRPr="00E47541">
        <w:rPr>
          <w:rStyle w:val="libAlaemChar"/>
          <w:rtl/>
        </w:rPr>
        <w:t>صلى‌الله‌عليه‌وآله</w:t>
      </w:r>
      <w:r w:rsidR="00857D16">
        <w:rPr>
          <w:rtl/>
        </w:rPr>
        <w:t>،</w:t>
      </w:r>
      <w:r w:rsidRPr="00816AEE">
        <w:rPr>
          <w:rtl/>
        </w:rPr>
        <w:t xml:space="preserve"> يوم بدر ويوم أُحد ويوم حُنَين</w:t>
      </w:r>
      <w:r w:rsidR="00857D16">
        <w:rPr>
          <w:rtl/>
        </w:rPr>
        <w:t>،</w:t>
      </w:r>
      <w:r w:rsidRPr="00816AEE">
        <w:rPr>
          <w:rtl/>
        </w:rPr>
        <w:t xml:space="preserve"> وإنّ هؤلاء على مراكز رايات المشركين من الأحزاب</w:t>
      </w:r>
      <w:r w:rsidR="00857D16">
        <w:rPr>
          <w:rtl/>
        </w:rPr>
        <w:t>.</w:t>
      </w:r>
    </w:p>
    <w:p w:rsidR="00D17FB6" w:rsidRPr="00CA32CE" w:rsidRDefault="00D17FB6" w:rsidP="00CA32CE">
      <w:pPr>
        <w:pStyle w:val="libBold2"/>
      </w:pPr>
      <w:r w:rsidRPr="00816AEE">
        <w:rPr>
          <w:rtl/>
        </w:rPr>
        <w:t>هل ترى هذا المعسكر ومَن فيه</w:t>
      </w:r>
      <w:r w:rsidR="00857D16">
        <w:rPr>
          <w:rtl/>
        </w:rPr>
        <w:t>؟</w:t>
      </w:r>
      <w:r w:rsidRPr="00816AEE">
        <w:rPr>
          <w:rtl/>
        </w:rPr>
        <w:t>!</w:t>
      </w:r>
    </w:p>
    <w:p w:rsidR="00D17FB6" w:rsidRPr="00CA32CE" w:rsidRDefault="00D17FB6" w:rsidP="00CA32CE">
      <w:pPr>
        <w:pStyle w:val="libBold2"/>
      </w:pPr>
      <w:r w:rsidRPr="00816AEE">
        <w:rPr>
          <w:rtl/>
        </w:rPr>
        <w:t>فوالله لوَددتُ أنّ جميع مَن أقبل مع</w:t>
      </w:r>
      <w:r w:rsidR="00470416">
        <w:rPr>
          <w:rtl/>
        </w:rPr>
        <w:t xml:space="preserve"> </w:t>
      </w:r>
    </w:p>
    <w:p w:rsidR="00D17FB6" w:rsidRDefault="00D17FB6" w:rsidP="00470416">
      <w:pPr>
        <w:pStyle w:val="libNormal"/>
      </w:pPr>
      <w:r>
        <w:rPr>
          <w:rtl/>
        </w:rPr>
        <w:br w:type="page"/>
      </w:r>
    </w:p>
    <w:p w:rsidR="00D17FB6" w:rsidRPr="00816AEE" w:rsidRDefault="00D17FB6" w:rsidP="00E11468">
      <w:pPr>
        <w:pStyle w:val="libNormal"/>
      </w:pPr>
      <w:r w:rsidRPr="00E11468">
        <w:rPr>
          <w:rStyle w:val="libBold2Char"/>
          <w:rtl/>
        </w:rPr>
        <w:lastRenderedPageBreak/>
        <w:t>معاوية</w:t>
      </w:r>
      <w:r w:rsidR="00857D16" w:rsidRPr="00E11468">
        <w:rPr>
          <w:rStyle w:val="libBold2Char"/>
          <w:rtl/>
        </w:rPr>
        <w:t>،</w:t>
      </w:r>
      <w:r w:rsidRPr="00E11468">
        <w:rPr>
          <w:rStyle w:val="libBold2Char"/>
          <w:rtl/>
        </w:rPr>
        <w:t xml:space="preserve"> ممَّن يرى قتالنا مُفارقاً للّذي نحن عليه</w:t>
      </w:r>
      <w:r w:rsidR="00857D16" w:rsidRPr="00E11468">
        <w:rPr>
          <w:rStyle w:val="libBold2Char"/>
          <w:rtl/>
        </w:rPr>
        <w:t>،</w:t>
      </w:r>
      <w:r w:rsidRPr="00E11468">
        <w:rPr>
          <w:rStyle w:val="libBold2Char"/>
          <w:rtl/>
        </w:rPr>
        <w:t xml:space="preserve"> كانوا خَلقاً واحداً فقطّعتُه وذبحتُه</w:t>
      </w:r>
      <w:r w:rsidR="00857D16" w:rsidRPr="00E11468">
        <w:rPr>
          <w:rStyle w:val="libBold2Char"/>
          <w:rtl/>
        </w:rPr>
        <w:t>،</w:t>
      </w:r>
      <w:r w:rsidRPr="00E11468">
        <w:rPr>
          <w:rStyle w:val="libBold2Char"/>
          <w:rtl/>
        </w:rPr>
        <w:t xml:space="preserve"> والله لَدماؤهم جميعاً أحلّ من دم عصفور</w:t>
      </w:r>
      <w:r w:rsidR="00857D16" w:rsidRPr="00E11468">
        <w:rPr>
          <w:rStyle w:val="libBold2Char"/>
          <w:rtl/>
        </w:rPr>
        <w:t>،</w:t>
      </w:r>
      <w:r w:rsidRPr="00E11468">
        <w:rPr>
          <w:rStyle w:val="libBold2Char"/>
          <w:rtl/>
        </w:rPr>
        <w:t xml:space="preserve"> أفترى دم عصفور حراماً</w:t>
      </w:r>
      <w:r w:rsidR="00857D16" w:rsidRPr="00E11468">
        <w:rPr>
          <w:rStyle w:val="libBold2Char"/>
          <w:rtl/>
        </w:rPr>
        <w:t>؟</w:t>
      </w:r>
      <w:r w:rsidRPr="00E11468">
        <w:rPr>
          <w:rStyle w:val="libBold2Char"/>
          <w:rtl/>
        </w:rPr>
        <w:t>!</w:t>
      </w:r>
      <w:r w:rsidR="00857D16" w:rsidRPr="00E11468">
        <w:rPr>
          <w:rStyle w:val="libBold2Char"/>
          <w:rtl/>
        </w:rPr>
        <w:t>.</w:t>
      </w:r>
      <w:r w:rsidRPr="00E11468">
        <w:rPr>
          <w:rStyle w:val="libBold2Char"/>
          <w:rtl/>
        </w:rPr>
        <w:t>..</w:t>
      </w:r>
      <w:r w:rsidR="00857D16" w:rsidRPr="00E11468">
        <w:rPr>
          <w:rStyle w:val="libBold2Char"/>
          <w:rtl/>
        </w:rPr>
        <w:t>)</w:t>
      </w:r>
      <w:r w:rsidRPr="00E11468">
        <w:rPr>
          <w:rtl/>
        </w:rPr>
        <w:t xml:space="preserve"> </w:t>
      </w:r>
      <w:r w:rsidRPr="00470416">
        <w:rPr>
          <w:rStyle w:val="libFootnotenumChar"/>
          <w:rtl/>
        </w:rPr>
        <w:t>(1)</w:t>
      </w:r>
      <w:r w:rsidRPr="00E11468">
        <w:rPr>
          <w:rtl/>
        </w:rPr>
        <w:t>.</w:t>
      </w:r>
    </w:p>
    <w:p w:rsidR="00D17FB6" w:rsidRPr="00CA32CE" w:rsidRDefault="00D17FB6" w:rsidP="000573AA">
      <w:pPr>
        <w:pStyle w:val="Heading3"/>
      </w:pPr>
      <w:bookmarkStart w:id="202" w:name="_Toc432844740"/>
      <w:r w:rsidRPr="00816AEE">
        <w:rPr>
          <w:rtl/>
        </w:rPr>
        <w:t>شريحة ا</w:t>
      </w:r>
      <w:r w:rsidR="00E47541">
        <w:rPr>
          <w:rtl/>
        </w:rPr>
        <w:t>لـمُ</w:t>
      </w:r>
      <w:r w:rsidRPr="00816AEE">
        <w:rPr>
          <w:rtl/>
        </w:rPr>
        <w:t>تخلِّفين عن الصراع</w:t>
      </w:r>
      <w:r w:rsidR="00857D16">
        <w:rPr>
          <w:rtl/>
        </w:rPr>
        <w:t>:</w:t>
      </w:r>
      <w:bookmarkEnd w:id="202"/>
      <w:r w:rsidRPr="00816AEE">
        <w:rPr>
          <w:rtl/>
        </w:rPr>
        <w:t xml:space="preserve"> </w:t>
      </w:r>
    </w:p>
    <w:p w:rsidR="00D17FB6" w:rsidRPr="00816AEE" w:rsidRDefault="00D17FB6" w:rsidP="00E11468">
      <w:pPr>
        <w:pStyle w:val="libNormal"/>
      </w:pPr>
      <w:r w:rsidRPr="00816AEE">
        <w:rPr>
          <w:rtl/>
        </w:rPr>
        <w:t>وفي كلّ صراع ثلاثة أطراف</w:t>
      </w:r>
      <w:r w:rsidR="00857D16">
        <w:rPr>
          <w:rtl/>
        </w:rPr>
        <w:t>:</w:t>
      </w:r>
      <w:r w:rsidRPr="00816AEE">
        <w:rPr>
          <w:rtl/>
        </w:rPr>
        <w:t xml:space="preserve"> الطرفان المتصارعان</w:t>
      </w:r>
      <w:r w:rsidR="00857D16">
        <w:rPr>
          <w:rtl/>
        </w:rPr>
        <w:t>،</w:t>
      </w:r>
      <w:r w:rsidRPr="00816AEE">
        <w:rPr>
          <w:rtl/>
        </w:rPr>
        <w:t xml:space="preserve"> والطرف ا</w:t>
      </w:r>
      <w:r w:rsidR="00E47541">
        <w:rPr>
          <w:rtl/>
        </w:rPr>
        <w:t>لـمُ</w:t>
      </w:r>
      <w:r w:rsidRPr="00816AEE">
        <w:rPr>
          <w:rtl/>
        </w:rPr>
        <w:t>تفرِّج ا</w:t>
      </w:r>
      <w:r w:rsidR="00E47541">
        <w:rPr>
          <w:rtl/>
        </w:rPr>
        <w:t>لـمُ</w:t>
      </w:r>
      <w:r w:rsidRPr="00816AEE">
        <w:rPr>
          <w:rtl/>
        </w:rPr>
        <w:t>تخلِّف</w:t>
      </w:r>
      <w:r w:rsidR="00857D16">
        <w:rPr>
          <w:rtl/>
        </w:rPr>
        <w:t>،</w:t>
      </w:r>
      <w:r w:rsidRPr="00816AEE">
        <w:rPr>
          <w:rtl/>
        </w:rPr>
        <w:t xml:space="preserve"> والطرف الثالث أكثر تعقيداً من الطرفين الآخَرَين ا</w:t>
      </w:r>
      <w:r w:rsidR="00E47541">
        <w:rPr>
          <w:rtl/>
        </w:rPr>
        <w:t>لـمُ</w:t>
      </w:r>
      <w:r w:rsidRPr="00816AEE">
        <w:rPr>
          <w:rtl/>
        </w:rPr>
        <w:t>تقاتلَين في ساحة الصرْع والقتال</w:t>
      </w:r>
      <w:r w:rsidR="00857D16">
        <w:rPr>
          <w:rtl/>
        </w:rPr>
        <w:t>.</w:t>
      </w:r>
    </w:p>
    <w:p w:rsidR="00D17FB6" w:rsidRPr="00816AEE" w:rsidRDefault="00D17FB6" w:rsidP="00E11468">
      <w:pPr>
        <w:pStyle w:val="libNormal"/>
      </w:pPr>
      <w:r w:rsidRPr="00816AEE">
        <w:rPr>
          <w:rtl/>
        </w:rPr>
        <w:t xml:space="preserve">وفَهْم هذا الطرف </w:t>
      </w:r>
      <w:r w:rsidR="00857D16">
        <w:rPr>
          <w:rtl/>
        </w:rPr>
        <w:t>(</w:t>
      </w:r>
      <w:r w:rsidRPr="00816AEE">
        <w:rPr>
          <w:rtl/>
        </w:rPr>
        <w:t>ا</w:t>
      </w:r>
      <w:r w:rsidR="00E47541">
        <w:rPr>
          <w:rtl/>
        </w:rPr>
        <w:t>لـمُ</w:t>
      </w:r>
      <w:r w:rsidRPr="00816AEE">
        <w:rPr>
          <w:rtl/>
        </w:rPr>
        <w:t>تفرّج</w:t>
      </w:r>
      <w:r w:rsidR="00857D16">
        <w:rPr>
          <w:rtl/>
        </w:rPr>
        <w:t>)</w:t>
      </w:r>
      <w:r w:rsidRPr="00816AEE">
        <w:rPr>
          <w:rtl/>
        </w:rPr>
        <w:t xml:space="preserve"> على الساحة أشقّ من فَهمِ الطرفين الآخرَين</w:t>
      </w:r>
      <w:r w:rsidR="00857D16">
        <w:rPr>
          <w:rtl/>
        </w:rPr>
        <w:t>.</w:t>
      </w:r>
    </w:p>
    <w:p w:rsidR="00D17FB6" w:rsidRPr="00816AEE" w:rsidRDefault="00D17FB6" w:rsidP="00E11468">
      <w:pPr>
        <w:pStyle w:val="libNormal"/>
      </w:pPr>
      <w:r w:rsidRPr="00816AEE">
        <w:rPr>
          <w:rtl/>
        </w:rPr>
        <w:t>وقد أعطى القرآن الكريم اهتماماً كبيراً بتحليل هذا الطرف بالذات</w:t>
      </w:r>
      <w:r w:rsidR="00857D16">
        <w:rPr>
          <w:rtl/>
        </w:rPr>
        <w:t>،</w:t>
      </w:r>
      <w:r w:rsidRPr="00816AEE">
        <w:rPr>
          <w:rtl/>
        </w:rPr>
        <w:t xml:space="preserve"> والآية المباركة الّتي صَدَّرنا بها الحديث</w:t>
      </w:r>
      <w:r w:rsidR="00857D16">
        <w:rPr>
          <w:rtl/>
        </w:rPr>
        <w:t xml:space="preserve"> - </w:t>
      </w:r>
      <w:r w:rsidRPr="00816AEE">
        <w:rPr>
          <w:rtl/>
        </w:rPr>
        <w:t>من سورة التوبة المباركة</w:t>
      </w:r>
      <w:r w:rsidR="00857D16">
        <w:rPr>
          <w:rtl/>
        </w:rPr>
        <w:t xml:space="preserve"> - </w:t>
      </w:r>
      <w:r w:rsidRPr="00816AEE">
        <w:rPr>
          <w:rtl/>
        </w:rPr>
        <w:t>واحدة من الآيات القرآنيّة</w:t>
      </w:r>
      <w:r w:rsidR="00857D16">
        <w:rPr>
          <w:rtl/>
        </w:rPr>
        <w:t>،</w:t>
      </w:r>
      <w:r w:rsidRPr="00816AEE">
        <w:rPr>
          <w:rtl/>
        </w:rPr>
        <w:t xml:space="preserve"> في استعراض وتحليل هذه الشريحة ا</w:t>
      </w:r>
      <w:r w:rsidR="00E47541">
        <w:rPr>
          <w:rtl/>
        </w:rPr>
        <w:t>لـمُ</w:t>
      </w:r>
      <w:r w:rsidRPr="00816AEE">
        <w:rPr>
          <w:rtl/>
        </w:rPr>
        <w:t>تخلّفة من المجتمع الإسلامي يوم ذاك</w:t>
      </w:r>
      <w:r w:rsidR="00857D16">
        <w:rPr>
          <w:rtl/>
        </w:rPr>
        <w:t>.</w:t>
      </w:r>
    </w:p>
    <w:p w:rsidR="00D17FB6" w:rsidRPr="00816AEE" w:rsidRDefault="00D17FB6" w:rsidP="00E11468">
      <w:pPr>
        <w:pStyle w:val="libNormal"/>
      </w:pPr>
      <w:r w:rsidRPr="00816AEE">
        <w:rPr>
          <w:rtl/>
        </w:rPr>
        <w:t>ونحن في هذه الدراسة نحاول أن نستعرض نموذجاً من ا</w:t>
      </w:r>
      <w:r w:rsidR="00E47541">
        <w:rPr>
          <w:rtl/>
        </w:rPr>
        <w:t>لـمُ</w:t>
      </w:r>
      <w:r w:rsidRPr="00816AEE">
        <w:rPr>
          <w:rtl/>
        </w:rPr>
        <w:t xml:space="preserve">تخلّفين عن ثورة الحسين </w:t>
      </w:r>
      <w:r w:rsidR="00E47541" w:rsidRPr="00E47541">
        <w:rPr>
          <w:rStyle w:val="libAlaemChar"/>
          <w:rtl/>
        </w:rPr>
        <w:t>عليه‌السلام</w:t>
      </w:r>
      <w:r w:rsidR="00857D16">
        <w:rPr>
          <w:rtl/>
        </w:rPr>
        <w:t>.</w:t>
      </w:r>
    </w:p>
    <w:p w:rsidR="00D17FB6" w:rsidRPr="00816AEE" w:rsidRDefault="00D17FB6" w:rsidP="00E11468">
      <w:pPr>
        <w:pStyle w:val="libNormal"/>
      </w:pPr>
      <w:r w:rsidRPr="00816AEE">
        <w:rPr>
          <w:rtl/>
        </w:rPr>
        <w:t>ندرس ونُحلِّل مواقفهم</w:t>
      </w:r>
      <w:r w:rsidR="00857D16">
        <w:rPr>
          <w:rtl/>
        </w:rPr>
        <w:t>.</w:t>
      </w:r>
    </w:p>
    <w:p w:rsidR="00D17FB6" w:rsidRPr="00816AEE" w:rsidRDefault="00D17FB6" w:rsidP="00E11468">
      <w:pPr>
        <w:pStyle w:val="libNormal"/>
      </w:pPr>
      <w:r w:rsidRPr="00816AEE">
        <w:rPr>
          <w:rtl/>
        </w:rPr>
        <w:t xml:space="preserve">ولا يكاد يختلف المتخلّفون عن معركة </w:t>
      </w:r>
      <w:r w:rsidR="00857D16">
        <w:rPr>
          <w:rtl/>
        </w:rPr>
        <w:t>(</w:t>
      </w:r>
      <w:r w:rsidRPr="00816AEE">
        <w:rPr>
          <w:rtl/>
        </w:rPr>
        <w:t>الطفّ</w:t>
      </w:r>
      <w:r w:rsidR="00857D16">
        <w:rPr>
          <w:rtl/>
        </w:rPr>
        <w:t>)</w:t>
      </w:r>
      <w:r w:rsidRPr="00816AEE">
        <w:rPr>
          <w:rtl/>
        </w:rPr>
        <w:t xml:space="preserve"> عن المتخلّفين عن معركة </w:t>
      </w:r>
      <w:r w:rsidR="00857D16">
        <w:rPr>
          <w:rtl/>
        </w:rPr>
        <w:t>(</w:t>
      </w:r>
      <w:r w:rsidRPr="00816AEE">
        <w:rPr>
          <w:rtl/>
        </w:rPr>
        <w:t>حُنين</w:t>
      </w:r>
      <w:r w:rsidR="00857D16">
        <w:rPr>
          <w:rtl/>
        </w:rPr>
        <w:t>)</w:t>
      </w:r>
      <w:r w:rsidRPr="00816AEE">
        <w:rPr>
          <w:rtl/>
        </w:rPr>
        <w:t xml:space="preserve"> في عهد رسول الله </w:t>
      </w:r>
      <w:r w:rsidR="00E47541" w:rsidRPr="00E47541">
        <w:rPr>
          <w:rStyle w:val="libAlaemChar"/>
          <w:rtl/>
        </w:rPr>
        <w:t>صلى‌الله‌عليه‌وآله</w:t>
      </w:r>
      <w:r w:rsidR="00857D16">
        <w:rPr>
          <w:rtl/>
        </w:rPr>
        <w:t>،</w:t>
      </w:r>
      <w:r w:rsidRPr="00816AEE">
        <w:rPr>
          <w:rtl/>
        </w:rPr>
        <w:t xml:space="preserve"> إلاّ أنّ حُنين تدور حول محور </w:t>
      </w:r>
      <w:r w:rsidR="00857D16">
        <w:rPr>
          <w:rtl/>
        </w:rPr>
        <w:t>(</w:t>
      </w:r>
      <w:r w:rsidRPr="00816AEE">
        <w:rPr>
          <w:rtl/>
        </w:rPr>
        <w:t>التنزيل</w:t>
      </w:r>
      <w:r w:rsidR="00857D16">
        <w:rPr>
          <w:rtl/>
        </w:rPr>
        <w:t>)</w:t>
      </w:r>
      <w:r w:rsidRPr="00816AEE">
        <w:rPr>
          <w:rtl/>
        </w:rPr>
        <w:t xml:space="preserve"> والطفّ تدور حول محور </w:t>
      </w:r>
      <w:r w:rsidR="00857D16">
        <w:rPr>
          <w:rtl/>
        </w:rPr>
        <w:t>(</w:t>
      </w:r>
      <w:r w:rsidRPr="00816AEE">
        <w:rPr>
          <w:rtl/>
        </w:rPr>
        <w:t>التأويل</w:t>
      </w:r>
      <w:r w:rsidR="00857D16">
        <w:rPr>
          <w:rtl/>
        </w:rPr>
        <w:t>).</w:t>
      </w:r>
    </w:p>
    <w:p w:rsidR="00D17FB6" w:rsidRPr="00816AEE" w:rsidRDefault="00D17FB6" w:rsidP="00E11468">
      <w:pPr>
        <w:pStyle w:val="libNormal"/>
      </w:pPr>
      <w:r w:rsidRPr="00816AEE">
        <w:rPr>
          <w:rtl/>
        </w:rPr>
        <w:t>والصراع هو الصراع</w:t>
      </w:r>
      <w:r w:rsidR="00857D16">
        <w:rPr>
          <w:rtl/>
        </w:rPr>
        <w:t>،</w:t>
      </w:r>
      <w:r w:rsidRPr="00816AEE">
        <w:rPr>
          <w:rtl/>
        </w:rPr>
        <w:t xml:space="preserve"> ليس على أرض ولا على مال</w:t>
      </w:r>
      <w:r w:rsidR="00857D16">
        <w:rPr>
          <w:rtl/>
        </w:rPr>
        <w:t>،</w:t>
      </w:r>
      <w:r w:rsidRPr="00816AEE">
        <w:rPr>
          <w:rtl/>
        </w:rPr>
        <w:t xml:space="preserve"> وإنّما هو صراع حضاري حول الإسلام والجاهليّة</w:t>
      </w:r>
      <w:r w:rsidR="00857D16">
        <w:rPr>
          <w:rtl/>
        </w:rPr>
        <w:t>.</w:t>
      </w:r>
    </w:p>
    <w:p w:rsidR="00D17FB6" w:rsidRPr="00816AEE" w:rsidRDefault="00D17FB6" w:rsidP="00E11468">
      <w:pPr>
        <w:pStyle w:val="libNormal"/>
      </w:pPr>
      <w:r w:rsidRPr="00816AEE">
        <w:rPr>
          <w:rtl/>
        </w:rPr>
        <w:t>وتعود الجاهليّة هذه المرَّة</w:t>
      </w:r>
      <w:r w:rsidR="00857D16">
        <w:rPr>
          <w:rtl/>
        </w:rPr>
        <w:t xml:space="preserve"> - </w:t>
      </w:r>
      <w:r w:rsidRPr="00816AEE">
        <w:rPr>
          <w:rtl/>
        </w:rPr>
        <w:t xml:space="preserve">بعد أن انكسرت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816AEE">
        <w:rPr>
          <w:rtl/>
        </w:rPr>
        <w:t>وقعة صِفّين لنصر بن مزاحم</w:t>
      </w:r>
      <w:r w:rsidR="00857D16">
        <w:rPr>
          <w:rtl/>
        </w:rPr>
        <w:t>،</w:t>
      </w:r>
      <w:r w:rsidRPr="00816AEE">
        <w:rPr>
          <w:rtl/>
        </w:rPr>
        <w:t xml:space="preserve"> تحقيق عبد السلام محمّد هارون</w:t>
      </w:r>
      <w:r w:rsidR="00857D16">
        <w:rPr>
          <w:rtl/>
        </w:rPr>
        <w:t>:</w:t>
      </w:r>
      <w:r w:rsidRPr="00816AEE">
        <w:rPr>
          <w:rtl/>
        </w:rPr>
        <w:t xml:space="preserve"> ص321</w:t>
      </w:r>
      <w:r w:rsidR="00857D16">
        <w:rPr>
          <w:rtl/>
        </w:rPr>
        <w:t xml:space="preserve"> - </w:t>
      </w:r>
      <w:r w:rsidRPr="00816AEE">
        <w:rPr>
          <w:rtl/>
        </w:rPr>
        <w:t>322</w:t>
      </w:r>
      <w:r w:rsidR="00857D16">
        <w:rPr>
          <w:rtl/>
        </w:rPr>
        <w:t>.</w:t>
      </w:r>
    </w:p>
    <w:p w:rsidR="00D17FB6" w:rsidRDefault="00D17FB6" w:rsidP="00470416">
      <w:pPr>
        <w:pStyle w:val="libNormal"/>
      </w:pPr>
      <w:r>
        <w:rPr>
          <w:rtl/>
        </w:rPr>
        <w:br w:type="page"/>
      </w:r>
    </w:p>
    <w:p w:rsidR="00D17FB6" w:rsidRPr="00816AEE" w:rsidRDefault="00D17FB6" w:rsidP="00E11468">
      <w:pPr>
        <w:pStyle w:val="libNormal"/>
      </w:pPr>
      <w:r w:rsidRPr="00816AEE">
        <w:rPr>
          <w:rtl/>
        </w:rPr>
        <w:lastRenderedPageBreak/>
        <w:t>شوكتها في بدر</w:t>
      </w:r>
      <w:r w:rsidR="00857D16">
        <w:rPr>
          <w:rtl/>
        </w:rPr>
        <w:t>،</w:t>
      </w:r>
      <w:r w:rsidRPr="00816AEE">
        <w:rPr>
          <w:rtl/>
        </w:rPr>
        <w:t xml:space="preserve"> وأُحد</w:t>
      </w:r>
      <w:r w:rsidR="00857D16">
        <w:rPr>
          <w:rtl/>
        </w:rPr>
        <w:t>،</w:t>
      </w:r>
      <w:r w:rsidRPr="00816AEE">
        <w:rPr>
          <w:rtl/>
        </w:rPr>
        <w:t xml:space="preserve"> والأحزاب</w:t>
      </w:r>
      <w:r w:rsidR="00857D16">
        <w:rPr>
          <w:rtl/>
        </w:rPr>
        <w:t>،</w:t>
      </w:r>
      <w:r w:rsidRPr="00816AEE">
        <w:rPr>
          <w:rtl/>
        </w:rPr>
        <w:t xml:space="preserve"> وحُنين</w:t>
      </w:r>
      <w:r w:rsidR="00857D16">
        <w:rPr>
          <w:rtl/>
        </w:rPr>
        <w:t xml:space="preserve"> - </w:t>
      </w:r>
      <w:r w:rsidRPr="00816AEE">
        <w:rPr>
          <w:rtl/>
        </w:rPr>
        <w:t>من داخل صفوف المسلمين</w:t>
      </w:r>
      <w:r w:rsidR="00857D16">
        <w:rPr>
          <w:rtl/>
        </w:rPr>
        <w:t>،</w:t>
      </w:r>
      <w:r w:rsidRPr="00816AEE">
        <w:rPr>
          <w:rtl/>
        </w:rPr>
        <w:t xml:space="preserve"> لتُعاود الصراع مع الإسلام</w:t>
      </w:r>
      <w:r w:rsidR="00857D16">
        <w:rPr>
          <w:rtl/>
        </w:rPr>
        <w:t>،</w:t>
      </w:r>
      <w:r w:rsidRPr="00816AEE">
        <w:rPr>
          <w:rtl/>
        </w:rPr>
        <w:t xml:space="preserve"> بتحريف الإسلام عن مسيره الصحيح</w:t>
      </w:r>
      <w:r w:rsidR="00857D16">
        <w:rPr>
          <w:rtl/>
        </w:rPr>
        <w:t>،</w:t>
      </w:r>
      <w:r w:rsidRPr="00816AEE">
        <w:rPr>
          <w:rtl/>
        </w:rPr>
        <w:t xml:space="preserve"> وتشويه مفاهيمه وأفكاره وأُصوله</w:t>
      </w:r>
      <w:r w:rsidR="00857D16">
        <w:rPr>
          <w:rtl/>
        </w:rPr>
        <w:t>،</w:t>
      </w:r>
      <w:r w:rsidRPr="00816AEE">
        <w:rPr>
          <w:rtl/>
        </w:rPr>
        <w:t xml:space="preserve"> والدسّ فيه</w:t>
      </w:r>
      <w:r w:rsidR="00857D16">
        <w:rPr>
          <w:rtl/>
        </w:rPr>
        <w:t>.</w:t>
      </w:r>
    </w:p>
    <w:p w:rsidR="00D17FB6" w:rsidRPr="00816AEE" w:rsidRDefault="00D17FB6" w:rsidP="00E11468">
      <w:pPr>
        <w:pStyle w:val="libNormal"/>
      </w:pPr>
      <w:r w:rsidRPr="00816AEE">
        <w:rPr>
          <w:rtl/>
        </w:rPr>
        <w:t>والصراع هذه المرّة كأيِّ صراع حضاري</w:t>
      </w:r>
      <w:r w:rsidR="00857D16">
        <w:rPr>
          <w:rtl/>
        </w:rPr>
        <w:t>،</w:t>
      </w:r>
      <w:r w:rsidRPr="00816AEE">
        <w:rPr>
          <w:rtl/>
        </w:rPr>
        <w:t xml:space="preserve"> يحمل نفس الضراوة والعُنف</w:t>
      </w:r>
      <w:r w:rsidR="00857D16">
        <w:rPr>
          <w:rtl/>
        </w:rPr>
        <w:t>،</w:t>
      </w:r>
      <w:r w:rsidRPr="00816AEE">
        <w:rPr>
          <w:rtl/>
        </w:rPr>
        <w:t xml:space="preserve"> ولا يقبل الهدنة ولا الصلح</w:t>
      </w:r>
      <w:r w:rsidR="00857D16">
        <w:rPr>
          <w:rtl/>
        </w:rPr>
        <w:t>.</w:t>
      </w:r>
    </w:p>
    <w:p w:rsidR="00D17FB6" w:rsidRPr="00816AEE" w:rsidRDefault="00D17FB6" w:rsidP="00E11468">
      <w:pPr>
        <w:pStyle w:val="libNormal"/>
      </w:pPr>
      <w:r w:rsidRPr="00816AEE">
        <w:rPr>
          <w:rtl/>
        </w:rPr>
        <w:t>ولمّا كان الصراع في الطفّ نفس الصراع في حُنين</w:t>
      </w:r>
      <w:r w:rsidR="00857D16">
        <w:rPr>
          <w:rtl/>
        </w:rPr>
        <w:t>،</w:t>
      </w:r>
      <w:r w:rsidRPr="00816AEE">
        <w:rPr>
          <w:rtl/>
        </w:rPr>
        <w:t xml:space="preserve"> فإنّ ا</w:t>
      </w:r>
      <w:r w:rsidR="00E47541">
        <w:rPr>
          <w:rtl/>
        </w:rPr>
        <w:t>لـمُ</w:t>
      </w:r>
      <w:r w:rsidRPr="00816AEE">
        <w:rPr>
          <w:rtl/>
        </w:rPr>
        <w:t>تخلّفين هنا هم من شريحة ا</w:t>
      </w:r>
      <w:r w:rsidR="00E47541">
        <w:rPr>
          <w:rtl/>
        </w:rPr>
        <w:t>لـمُ</w:t>
      </w:r>
      <w:r w:rsidRPr="00816AEE">
        <w:rPr>
          <w:rtl/>
        </w:rPr>
        <w:t>تخلّفين هناك</w:t>
      </w:r>
      <w:r w:rsidR="00857D16">
        <w:rPr>
          <w:rtl/>
        </w:rPr>
        <w:t>،</w:t>
      </w:r>
      <w:r w:rsidRPr="00816AEE">
        <w:rPr>
          <w:rtl/>
        </w:rPr>
        <w:t xml:space="preserve"> والمواقف نفس المواقف</w:t>
      </w:r>
      <w:r w:rsidR="00857D16">
        <w:rPr>
          <w:rtl/>
        </w:rPr>
        <w:t>،</w:t>
      </w:r>
      <w:r w:rsidRPr="00816AEE">
        <w:rPr>
          <w:rtl/>
        </w:rPr>
        <w:t xml:space="preserve"> والقوانين والسُنَن في هؤلاء وأُولئك نفسها</w:t>
      </w:r>
      <w:r w:rsidR="00857D16">
        <w:rPr>
          <w:rtl/>
        </w:rPr>
        <w:t>.</w:t>
      </w:r>
    </w:p>
    <w:p w:rsidR="00D17FB6" w:rsidRPr="00816AEE" w:rsidRDefault="00D17FB6" w:rsidP="00E11468">
      <w:pPr>
        <w:pStyle w:val="libNormal"/>
      </w:pPr>
      <w:r w:rsidRPr="00816AEE">
        <w:rPr>
          <w:rtl/>
        </w:rPr>
        <w:t>ولنتأمّل في نموذج مِن هؤلاء ا</w:t>
      </w:r>
      <w:r w:rsidR="00E47541">
        <w:rPr>
          <w:rtl/>
        </w:rPr>
        <w:t>لـمُ</w:t>
      </w:r>
      <w:r w:rsidRPr="00816AEE">
        <w:rPr>
          <w:rtl/>
        </w:rPr>
        <w:t xml:space="preserve">تخلّفين عن الحسين </w:t>
      </w:r>
      <w:r w:rsidR="00E47541" w:rsidRPr="00E47541">
        <w:rPr>
          <w:rStyle w:val="libAlaemChar"/>
          <w:rtl/>
        </w:rPr>
        <w:t>عليه‌السلام</w:t>
      </w:r>
      <w:r w:rsidR="00857D16">
        <w:rPr>
          <w:rtl/>
        </w:rPr>
        <w:t>.</w:t>
      </w:r>
    </w:p>
    <w:p w:rsidR="00D17FB6" w:rsidRPr="00CA32CE" w:rsidRDefault="00D17FB6" w:rsidP="000573AA">
      <w:pPr>
        <w:pStyle w:val="Heading2"/>
      </w:pPr>
      <w:bookmarkStart w:id="203" w:name="_Toc432844741"/>
      <w:r w:rsidRPr="00816AEE">
        <w:rPr>
          <w:rtl/>
        </w:rPr>
        <w:t>خبر الضحّاك بن عبد الله المشرقي</w:t>
      </w:r>
      <w:r w:rsidR="00857D16">
        <w:rPr>
          <w:rtl/>
        </w:rPr>
        <w:t>:</w:t>
      </w:r>
      <w:bookmarkEnd w:id="203"/>
      <w:r w:rsidRPr="00816AEE">
        <w:rPr>
          <w:rtl/>
        </w:rPr>
        <w:t xml:space="preserve"> </w:t>
      </w:r>
    </w:p>
    <w:p w:rsidR="00D17FB6" w:rsidRPr="00816AEE" w:rsidRDefault="00D17FB6" w:rsidP="00E11468">
      <w:pPr>
        <w:pStyle w:val="libNormal"/>
      </w:pPr>
      <w:r w:rsidRPr="00816AEE">
        <w:rPr>
          <w:rtl/>
        </w:rPr>
        <w:t>وهذا نموذج من ا</w:t>
      </w:r>
      <w:r w:rsidR="00E47541">
        <w:rPr>
          <w:rtl/>
        </w:rPr>
        <w:t>لـمُ</w:t>
      </w:r>
      <w:r w:rsidRPr="00816AEE">
        <w:rPr>
          <w:rtl/>
        </w:rPr>
        <w:t xml:space="preserve">تخلّفين عن الحسين </w:t>
      </w:r>
      <w:r w:rsidR="00E47541" w:rsidRPr="00E47541">
        <w:rPr>
          <w:rStyle w:val="libAlaemChar"/>
          <w:rtl/>
        </w:rPr>
        <w:t>عليه‌السلام</w:t>
      </w:r>
      <w:r w:rsidR="00857D16">
        <w:rPr>
          <w:rtl/>
        </w:rPr>
        <w:t>،</w:t>
      </w:r>
      <w:r w:rsidRPr="00816AEE">
        <w:rPr>
          <w:rtl/>
        </w:rPr>
        <w:t xml:space="preserve"> وقصّته معروفة في كُتبِ السيرة</w:t>
      </w:r>
      <w:r w:rsidR="00857D16">
        <w:rPr>
          <w:rtl/>
        </w:rPr>
        <w:t>:</w:t>
      </w:r>
    </w:p>
    <w:p w:rsidR="00D17FB6" w:rsidRPr="00816AEE" w:rsidRDefault="00D17FB6" w:rsidP="00E11468">
      <w:pPr>
        <w:pStyle w:val="libNormal"/>
      </w:pPr>
      <w:r w:rsidRPr="00816AEE">
        <w:rPr>
          <w:rtl/>
        </w:rPr>
        <w:t xml:space="preserve">رافق الإمام الحسين </w:t>
      </w:r>
      <w:r w:rsidR="00E47541" w:rsidRPr="00E47541">
        <w:rPr>
          <w:rStyle w:val="libAlaemChar"/>
          <w:rtl/>
        </w:rPr>
        <w:t>عليه‌السلام</w:t>
      </w:r>
      <w:r w:rsidRPr="00816AEE">
        <w:rPr>
          <w:rtl/>
        </w:rPr>
        <w:t xml:space="preserve"> إلى ساحة المعركة</w:t>
      </w:r>
      <w:r w:rsidR="00857D16">
        <w:rPr>
          <w:rtl/>
        </w:rPr>
        <w:t>،</w:t>
      </w:r>
      <w:r w:rsidRPr="00816AEE">
        <w:rPr>
          <w:rtl/>
        </w:rPr>
        <w:t xml:space="preserve"> ودخل المعركة معه</w:t>
      </w:r>
      <w:r w:rsidR="00857D16">
        <w:rPr>
          <w:rtl/>
        </w:rPr>
        <w:t>،</w:t>
      </w:r>
      <w:r w:rsidRPr="00816AEE">
        <w:rPr>
          <w:rtl/>
        </w:rPr>
        <w:t xml:space="preserve"> وقاتل قِتال الأبطال وأبلى بلاءً حسناً في القتال</w:t>
      </w:r>
      <w:r w:rsidR="00857D16">
        <w:rPr>
          <w:rtl/>
        </w:rPr>
        <w:t>.</w:t>
      </w:r>
    </w:p>
    <w:p w:rsidR="00D17FB6" w:rsidRPr="00816AEE" w:rsidRDefault="00D17FB6" w:rsidP="00E11468">
      <w:pPr>
        <w:pStyle w:val="libNormal"/>
      </w:pPr>
      <w:r w:rsidRPr="00816AEE">
        <w:rPr>
          <w:rtl/>
        </w:rPr>
        <w:t>استحسَنَه الإمام</w:t>
      </w:r>
      <w:r w:rsidR="00857D16">
        <w:rPr>
          <w:rtl/>
        </w:rPr>
        <w:t>،</w:t>
      </w:r>
      <w:r w:rsidRPr="00816AEE">
        <w:rPr>
          <w:rtl/>
        </w:rPr>
        <w:t xml:space="preserve"> ولكنّه اشترط على الإمام </w:t>
      </w:r>
      <w:r w:rsidR="00E47541" w:rsidRPr="00E47541">
        <w:rPr>
          <w:rStyle w:val="libAlaemChar"/>
          <w:rtl/>
        </w:rPr>
        <w:t>عليه‌السلام</w:t>
      </w:r>
      <w:r w:rsidR="00857D16">
        <w:rPr>
          <w:rtl/>
        </w:rPr>
        <w:t xml:space="preserve"> - </w:t>
      </w:r>
      <w:r w:rsidRPr="00816AEE">
        <w:rPr>
          <w:rtl/>
        </w:rPr>
        <w:t>منذ أن التحق به</w:t>
      </w:r>
      <w:r w:rsidR="00857D16">
        <w:rPr>
          <w:rtl/>
        </w:rPr>
        <w:t xml:space="preserve"> - </w:t>
      </w:r>
      <w:r w:rsidRPr="00816AEE">
        <w:rPr>
          <w:rtl/>
        </w:rPr>
        <w:t>أن يجعله في حلٍّ منه</w:t>
      </w:r>
      <w:r w:rsidR="00857D16">
        <w:rPr>
          <w:rtl/>
        </w:rPr>
        <w:t>،</w:t>
      </w:r>
      <w:r w:rsidRPr="00816AEE">
        <w:rPr>
          <w:rtl/>
        </w:rPr>
        <w:t xml:space="preserve"> إذا دارت دائرة الحرب عليه ولم يعد ينفعه قتاله ودفاعه عنه</w:t>
      </w:r>
      <w:r w:rsidR="00857D16">
        <w:rPr>
          <w:rtl/>
        </w:rPr>
        <w:t>.</w:t>
      </w:r>
    </w:p>
    <w:p w:rsidR="00D17FB6" w:rsidRPr="00816AEE" w:rsidRDefault="00D17FB6" w:rsidP="00E11468">
      <w:pPr>
        <w:pStyle w:val="libNormal"/>
      </w:pPr>
      <w:r w:rsidRPr="00816AEE">
        <w:rPr>
          <w:rtl/>
        </w:rPr>
        <w:t xml:space="preserve">فلمّا رأى أنّ المعركة قد دارت على الحسين </w:t>
      </w:r>
      <w:r w:rsidR="00E47541" w:rsidRPr="00E47541">
        <w:rPr>
          <w:rStyle w:val="libAlaemChar"/>
          <w:rtl/>
        </w:rPr>
        <w:t>عليه‌السلام</w:t>
      </w:r>
      <w:r w:rsidR="00857D16">
        <w:rPr>
          <w:rtl/>
        </w:rPr>
        <w:t>،</w:t>
      </w:r>
      <w:r w:rsidRPr="00816AEE">
        <w:rPr>
          <w:rtl/>
        </w:rPr>
        <w:t xml:space="preserve"> ووجد أنّ الحسين وأهل بيته وأصحابه </w:t>
      </w:r>
      <w:r w:rsidR="00E47541" w:rsidRPr="00E47541">
        <w:rPr>
          <w:rStyle w:val="libAlaemChar"/>
          <w:rtl/>
        </w:rPr>
        <w:t>عليهم‌السلام</w:t>
      </w:r>
      <w:r w:rsidRPr="00816AEE">
        <w:rPr>
          <w:rtl/>
        </w:rPr>
        <w:t xml:space="preserve"> لا مَحالَة مقتولين</w:t>
      </w:r>
      <w:r w:rsidR="00857D16">
        <w:rPr>
          <w:rtl/>
        </w:rPr>
        <w:t>،</w:t>
      </w:r>
      <w:r w:rsidRPr="00816AEE">
        <w:rPr>
          <w:rtl/>
        </w:rPr>
        <w:t xml:space="preserve"> ولم يعد ينفع الحسين قتاله ودفاعه</w:t>
      </w:r>
      <w:r w:rsidR="00857D16">
        <w:rPr>
          <w:rtl/>
        </w:rPr>
        <w:t>،</w:t>
      </w:r>
      <w:r w:rsidRPr="00816AEE">
        <w:rPr>
          <w:rtl/>
        </w:rPr>
        <w:t xml:space="preserve"> استأذن الحسين </w:t>
      </w:r>
      <w:r w:rsidR="00E47541" w:rsidRPr="00E47541">
        <w:rPr>
          <w:rStyle w:val="libAlaemChar"/>
          <w:rtl/>
        </w:rPr>
        <w:t>عليه‌السلام</w:t>
      </w:r>
      <w:r w:rsidRPr="00816AEE">
        <w:rPr>
          <w:rtl/>
        </w:rPr>
        <w:t xml:space="preserve"> أن يترك ساحة القتال وينجو بنفسه</w:t>
      </w:r>
      <w:r w:rsidR="00857D16">
        <w:rPr>
          <w:rtl/>
        </w:rPr>
        <w:t>،</w:t>
      </w:r>
      <w:r w:rsidRPr="00816AEE">
        <w:rPr>
          <w:rtl/>
        </w:rPr>
        <w:t xml:space="preserve"> فأذنَ له الحسين كما وعَدَه من قبْل</w:t>
      </w:r>
      <w:r w:rsidR="00857D16">
        <w:rPr>
          <w:rtl/>
        </w:rPr>
        <w:t>،</w:t>
      </w:r>
      <w:r w:rsidRPr="00816AEE">
        <w:rPr>
          <w:rtl/>
        </w:rPr>
        <w:t xml:space="preserve"> فهرب الضحّاك بن عبد الله المشرقي بنفسه من ساحة المعركة</w:t>
      </w:r>
      <w:r w:rsidR="00857D16">
        <w:rPr>
          <w:rtl/>
        </w:rPr>
        <w:t>،</w:t>
      </w:r>
      <w:r w:rsidRPr="00816AEE">
        <w:rPr>
          <w:rtl/>
        </w:rPr>
        <w:t xml:space="preserve"> وترك الإمام ومَن معه من أهل بيته وأصحابه للقتْل في ساحة المعركة</w:t>
      </w:r>
      <w:r w:rsidR="00857D16">
        <w:rPr>
          <w:rtl/>
        </w:rPr>
        <w:t>،</w:t>
      </w:r>
      <w:r w:rsidRPr="00816AEE">
        <w:rPr>
          <w:rtl/>
        </w:rPr>
        <w:t xml:space="preserve"> ونَجا بنفسه</w:t>
      </w:r>
      <w:r w:rsidR="00857D16">
        <w:rPr>
          <w:rtl/>
        </w:rPr>
        <w:t>.</w:t>
      </w:r>
    </w:p>
    <w:p w:rsidR="00D17FB6" w:rsidRPr="00816AEE" w:rsidRDefault="00D17FB6" w:rsidP="00E11468">
      <w:pPr>
        <w:pStyle w:val="libNormal"/>
      </w:pPr>
      <w:r w:rsidRPr="00816AEE">
        <w:rPr>
          <w:rtl/>
        </w:rPr>
        <w:t>فلنقرأ أوّلاً خبر الضحّاك بن عبد الله المشرقي برواية الطبري من أبي مَخنَف</w:t>
      </w:r>
      <w:r w:rsidR="00857D16">
        <w:rPr>
          <w:rtl/>
        </w:rPr>
        <w:t>،</w:t>
      </w:r>
      <w:r w:rsidR="00470416">
        <w:rPr>
          <w:rtl/>
        </w:rPr>
        <w:t xml:space="preserve"> </w:t>
      </w:r>
    </w:p>
    <w:p w:rsidR="00D17FB6" w:rsidRDefault="00D17FB6" w:rsidP="00470416">
      <w:pPr>
        <w:pStyle w:val="libNormal"/>
      </w:pPr>
      <w:r>
        <w:rPr>
          <w:rtl/>
        </w:rPr>
        <w:br w:type="page"/>
      </w:r>
    </w:p>
    <w:p w:rsidR="00D17FB6" w:rsidRPr="00816AEE" w:rsidRDefault="00D17FB6" w:rsidP="00E11468">
      <w:pPr>
        <w:pStyle w:val="libNormal"/>
      </w:pPr>
      <w:r w:rsidRPr="00816AEE">
        <w:rPr>
          <w:rtl/>
        </w:rPr>
        <w:lastRenderedPageBreak/>
        <w:t>ثُمّ نحاول أن نُحلِّل هذا الخبر</w:t>
      </w:r>
      <w:r w:rsidR="00857D16">
        <w:rPr>
          <w:rtl/>
        </w:rPr>
        <w:t>.</w:t>
      </w:r>
      <w:r w:rsidRPr="00816AEE">
        <w:rPr>
          <w:rtl/>
        </w:rPr>
        <w:t xml:space="preserve"> </w:t>
      </w:r>
    </w:p>
    <w:p w:rsidR="00D17FB6" w:rsidRPr="00816AEE" w:rsidRDefault="00D17FB6" w:rsidP="00E11468">
      <w:pPr>
        <w:pStyle w:val="libNormal"/>
      </w:pPr>
      <w:r w:rsidRPr="00E11468">
        <w:rPr>
          <w:rtl/>
        </w:rPr>
        <w:t>روى أبو مَخنَف عن الضحّاك بن عبد الله المشرقي</w:t>
      </w:r>
      <w:r w:rsidR="00857D16" w:rsidRPr="00E11468">
        <w:rPr>
          <w:rtl/>
        </w:rPr>
        <w:t>،</w:t>
      </w:r>
      <w:r w:rsidRPr="00E11468">
        <w:rPr>
          <w:rtl/>
        </w:rPr>
        <w:t xml:space="preserve"> قال</w:t>
      </w:r>
      <w:r w:rsidR="00857D16" w:rsidRPr="00E11468">
        <w:rPr>
          <w:rtl/>
        </w:rPr>
        <w:t>:</w:t>
      </w:r>
      <w:r w:rsidRPr="00E11468">
        <w:rPr>
          <w:rtl/>
        </w:rPr>
        <w:t xml:space="preserve"> </w:t>
      </w:r>
      <w:r w:rsidR="00857D16" w:rsidRPr="00E11468">
        <w:rPr>
          <w:rStyle w:val="libBold2Char"/>
          <w:rtl/>
        </w:rPr>
        <w:t>(</w:t>
      </w:r>
      <w:r w:rsidRPr="00E11468">
        <w:rPr>
          <w:rStyle w:val="libBold2Char"/>
          <w:rtl/>
        </w:rPr>
        <w:t>قدمتُ ومالك بن النضر الأرحبي على الحسين</w:t>
      </w:r>
      <w:r w:rsidR="00857D16" w:rsidRPr="00E11468">
        <w:rPr>
          <w:rStyle w:val="libBold2Char"/>
          <w:rtl/>
        </w:rPr>
        <w:t>،</w:t>
      </w:r>
      <w:r w:rsidRPr="00E11468">
        <w:rPr>
          <w:rStyle w:val="libBold2Char"/>
          <w:rtl/>
        </w:rPr>
        <w:t xml:space="preserve"> ثُمّ جلسنا إليه</w:t>
      </w:r>
      <w:r w:rsidR="00857D16" w:rsidRPr="00E11468">
        <w:rPr>
          <w:rStyle w:val="libBold2Char"/>
          <w:rtl/>
        </w:rPr>
        <w:t>،</w:t>
      </w:r>
      <w:r w:rsidRPr="00E11468">
        <w:rPr>
          <w:rStyle w:val="libBold2Char"/>
          <w:rtl/>
        </w:rPr>
        <w:t xml:space="preserve"> فردّ علينا فرحّب بنا</w:t>
      </w:r>
      <w:r w:rsidR="00857D16" w:rsidRPr="00E11468">
        <w:rPr>
          <w:rStyle w:val="libBold2Char"/>
          <w:rtl/>
        </w:rPr>
        <w:t>،</w:t>
      </w:r>
      <w:r w:rsidRPr="00E11468">
        <w:rPr>
          <w:rStyle w:val="libBold2Char"/>
          <w:rtl/>
        </w:rPr>
        <w:t xml:space="preserve"> وسألَنا عمّا جئنا له</w:t>
      </w:r>
      <w:r w:rsidR="00857D16" w:rsidRPr="00E11468">
        <w:rPr>
          <w:rStyle w:val="libBold2Char"/>
          <w:rtl/>
        </w:rPr>
        <w:t>.</w:t>
      </w:r>
      <w:r w:rsidRPr="00E11468">
        <w:rPr>
          <w:rStyle w:val="libBold2Char"/>
          <w:rtl/>
        </w:rPr>
        <w:t xml:space="preserve"> </w:t>
      </w:r>
    </w:p>
    <w:p w:rsidR="00D17FB6" w:rsidRPr="00CA32CE" w:rsidRDefault="00D17FB6" w:rsidP="00CA32CE">
      <w:pPr>
        <w:pStyle w:val="libBold2"/>
      </w:pPr>
      <w:r w:rsidRPr="00816AEE">
        <w:rPr>
          <w:rtl/>
        </w:rPr>
        <w:t>فقلنا</w:t>
      </w:r>
      <w:r w:rsidR="00857D16">
        <w:rPr>
          <w:rtl/>
        </w:rPr>
        <w:t>:</w:t>
      </w:r>
      <w:r w:rsidRPr="00816AEE">
        <w:rPr>
          <w:rtl/>
        </w:rPr>
        <w:t xml:space="preserve"> جئنا لنُسلّم عليك</w:t>
      </w:r>
      <w:r w:rsidR="00857D16">
        <w:rPr>
          <w:rtl/>
        </w:rPr>
        <w:t>،</w:t>
      </w:r>
      <w:r w:rsidRPr="00816AEE">
        <w:rPr>
          <w:rtl/>
        </w:rPr>
        <w:t xml:space="preserve"> وندعو الله لك بالعافية</w:t>
      </w:r>
      <w:r w:rsidR="00857D16">
        <w:rPr>
          <w:rtl/>
        </w:rPr>
        <w:t>،</w:t>
      </w:r>
      <w:r w:rsidRPr="00816AEE">
        <w:rPr>
          <w:rtl/>
        </w:rPr>
        <w:t xml:space="preserve"> ونُحدِث بك عهداً</w:t>
      </w:r>
      <w:r w:rsidR="00857D16">
        <w:rPr>
          <w:rtl/>
        </w:rPr>
        <w:t>،</w:t>
      </w:r>
      <w:r w:rsidRPr="00816AEE">
        <w:rPr>
          <w:rtl/>
        </w:rPr>
        <w:t xml:space="preserve"> ونُخبرك خبر الناس</w:t>
      </w:r>
      <w:r w:rsidR="00857D16">
        <w:rPr>
          <w:rtl/>
        </w:rPr>
        <w:t>.</w:t>
      </w:r>
    </w:p>
    <w:p w:rsidR="00D17FB6" w:rsidRPr="00CA32CE" w:rsidRDefault="00D17FB6" w:rsidP="00CA32CE">
      <w:pPr>
        <w:pStyle w:val="libBold2"/>
      </w:pPr>
      <w:r w:rsidRPr="00816AEE">
        <w:rPr>
          <w:rtl/>
        </w:rPr>
        <w:t>وإنّا نُحدِّثك أنّهم قد أجمعوا على حربك</w:t>
      </w:r>
      <w:r w:rsidR="00857D16">
        <w:rPr>
          <w:rtl/>
        </w:rPr>
        <w:t>،</w:t>
      </w:r>
      <w:r w:rsidRPr="00816AEE">
        <w:rPr>
          <w:rtl/>
        </w:rPr>
        <w:t xml:space="preserve"> فَرِ رأيك</w:t>
      </w:r>
      <w:r w:rsidR="00857D16">
        <w:rPr>
          <w:rtl/>
        </w:rPr>
        <w:t>.</w:t>
      </w:r>
      <w:r w:rsidRPr="00816AEE">
        <w:rPr>
          <w:rtl/>
        </w:rPr>
        <w:t xml:space="preserve"> </w:t>
      </w:r>
    </w:p>
    <w:p w:rsidR="00D17FB6" w:rsidRPr="00CA32CE" w:rsidRDefault="00D17FB6" w:rsidP="00E11468">
      <w:pPr>
        <w:pStyle w:val="libNormal"/>
      </w:pPr>
      <w:r w:rsidRPr="00816AEE">
        <w:rPr>
          <w:rtl/>
        </w:rPr>
        <w:t xml:space="preserve">فقال الحسين </w:t>
      </w:r>
      <w:r w:rsidR="00E47541" w:rsidRPr="00E47541">
        <w:rPr>
          <w:rStyle w:val="libAlaemChar"/>
          <w:rtl/>
        </w:rPr>
        <w:t>عليه‌السلام</w:t>
      </w:r>
      <w:r w:rsidR="00857D16">
        <w:rPr>
          <w:rtl/>
        </w:rPr>
        <w:t>:</w:t>
      </w:r>
      <w:r w:rsidRPr="00816AEE">
        <w:rPr>
          <w:rtl/>
        </w:rPr>
        <w:t xml:space="preserve"> </w:t>
      </w:r>
      <w:r w:rsidR="00857D16" w:rsidRPr="00E11468">
        <w:rPr>
          <w:rtl/>
        </w:rPr>
        <w:t>(</w:t>
      </w:r>
      <w:r w:rsidRPr="00E11468">
        <w:rPr>
          <w:rtl/>
        </w:rPr>
        <w:t>حَسبي الله ونِعم الوكيل</w:t>
      </w:r>
      <w:r w:rsidR="00857D16">
        <w:rPr>
          <w:rtl/>
        </w:rPr>
        <w:t>).</w:t>
      </w:r>
      <w:r w:rsidRPr="00816AEE">
        <w:rPr>
          <w:rtl/>
        </w:rPr>
        <w:t xml:space="preserve"> </w:t>
      </w:r>
    </w:p>
    <w:p w:rsidR="00D17FB6" w:rsidRPr="00CA32CE" w:rsidRDefault="00D17FB6" w:rsidP="00CA32CE">
      <w:pPr>
        <w:pStyle w:val="libBold2"/>
      </w:pPr>
      <w:r w:rsidRPr="00816AEE">
        <w:rPr>
          <w:rtl/>
        </w:rPr>
        <w:t>قال</w:t>
      </w:r>
      <w:r w:rsidR="00857D16">
        <w:rPr>
          <w:rtl/>
        </w:rPr>
        <w:t>:</w:t>
      </w:r>
      <w:r w:rsidRPr="00816AEE">
        <w:rPr>
          <w:rtl/>
        </w:rPr>
        <w:t xml:space="preserve"> فتَذمَّمنا</w:t>
      </w:r>
      <w:r w:rsidR="00857D16">
        <w:rPr>
          <w:rtl/>
        </w:rPr>
        <w:t>،</w:t>
      </w:r>
      <w:r w:rsidRPr="00816AEE">
        <w:rPr>
          <w:rtl/>
        </w:rPr>
        <w:t xml:space="preserve"> وسلَّمنا عليه</w:t>
      </w:r>
      <w:r w:rsidR="00857D16">
        <w:rPr>
          <w:rtl/>
        </w:rPr>
        <w:t>،</w:t>
      </w:r>
      <w:r w:rsidRPr="00816AEE">
        <w:rPr>
          <w:rtl/>
        </w:rPr>
        <w:t xml:space="preserve"> ودعونا الله له</w:t>
      </w:r>
      <w:r w:rsidR="00857D16">
        <w:rPr>
          <w:rtl/>
        </w:rPr>
        <w:t>.</w:t>
      </w:r>
    </w:p>
    <w:p w:rsidR="00D17FB6" w:rsidRPr="00CA32CE" w:rsidRDefault="00D17FB6" w:rsidP="00E11468">
      <w:pPr>
        <w:pStyle w:val="libNormal"/>
      </w:pPr>
      <w:r w:rsidRPr="00CA32CE">
        <w:rPr>
          <w:rStyle w:val="libBold2Char"/>
          <w:rtl/>
        </w:rPr>
        <w:t>قال</w:t>
      </w:r>
      <w:r w:rsidR="00857D16" w:rsidRPr="00CA32CE">
        <w:rPr>
          <w:rStyle w:val="libBold2Char"/>
          <w:rtl/>
        </w:rPr>
        <w:t>:</w:t>
      </w:r>
      <w:r w:rsidRPr="00CA32CE">
        <w:rPr>
          <w:rStyle w:val="libBold2Char"/>
          <w:rtl/>
        </w:rPr>
        <w:t xml:space="preserve"> </w:t>
      </w:r>
      <w:r w:rsidR="00857D16" w:rsidRPr="00E11468">
        <w:rPr>
          <w:rtl/>
        </w:rPr>
        <w:t>(</w:t>
      </w:r>
      <w:r w:rsidRPr="00E11468">
        <w:rPr>
          <w:rtl/>
        </w:rPr>
        <w:t>فما يَمنعُكما من نُصرتي</w:t>
      </w:r>
      <w:r w:rsidR="00857D16" w:rsidRPr="00E11468">
        <w:rPr>
          <w:rtl/>
        </w:rPr>
        <w:t>؟)</w:t>
      </w:r>
    </w:p>
    <w:p w:rsidR="00D17FB6" w:rsidRPr="00CA32CE" w:rsidRDefault="00D17FB6" w:rsidP="00E11468">
      <w:pPr>
        <w:pStyle w:val="libBold2"/>
      </w:pPr>
      <w:r w:rsidRPr="00816AEE">
        <w:rPr>
          <w:rtl/>
        </w:rPr>
        <w:t>فقال مالك بن النضر</w:t>
      </w:r>
      <w:r w:rsidR="00857D16">
        <w:rPr>
          <w:rtl/>
        </w:rPr>
        <w:t>:</w:t>
      </w:r>
      <w:r w:rsidRPr="00816AEE">
        <w:rPr>
          <w:rtl/>
        </w:rPr>
        <w:t xml:space="preserve"> عَلَيَّ دَين ولِي عِيال</w:t>
      </w:r>
      <w:r w:rsidR="00857D16">
        <w:rPr>
          <w:rtl/>
        </w:rPr>
        <w:t>،</w:t>
      </w:r>
      <w:r w:rsidRPr="00816AEE">
        <w:rPr>
          <w:rtl/>
        </w:rPr>
        <w:t xml:space="preserve"> فقلتُ له</w:t>
      </w:r>
      <w:r w:rsidR="00857D16">
        <w:rPr>
          <w:rtl/>
        </w:rPr>
        <w:t>:</w:t>
      </w:r>
      <w:r w:rsidRPr="00816AEE">
        <w:rPr>
          <w:rtl/>
        </w:rPr>
        <w:t xml:space="preserve"> إنّ عَلَيَّ دَيناً وإنّ ليَ لَعيالاً</w:t>
      </w:r>
      <w:r w:rsidR="00857D16">
        <w:rPr>
          <w:rtl/>
        </w:rPr>
        <w:t>،</w:t>
      </w:r>
      <w:r w:rsidRPr="00816AEE">
        <w:rPr>
          <w:rtl/>
        </w:rPr>
        <w:t xml:space="preserve"> ولكنّك إن جَعلتَني في حلٍّ من الانصراف إذا لم أجد مقاتلاً</w:t>
      </w:r>
      <w:r w:rsidR="00857D16">
        <w:rPr>
          <w:rtl/>
        </w:rPr>
        <w:t>،</w:t>
      </w:r>
      <w:r w:rsidRPr="00816AEE">
        <w:rPr>
          <w:rtl/>
        </w:rPr>
        <w:t xml:space="preserve"> قاتلتُ عنك ما كان لك نافعاً وعنك دافعاً</w:t>
      </w:r>
      <w:r w:rsidR="00857D16">
        <w:rPr>
          <w:rtl/>
        </w:rPr>
        <w:t>.</w:t>
      </w:r>
    </w:p>
    <w:p w:rsidR="00D17FB6" w:rsidRPr="00816AEE" w:rsidRDefault="00D17FB6" w:rsidP="00E11468">
      <w:pPr>
        <w:pStyle w:val="libNormal"/>
      </w:pPr>
      <w:r w:rsidRPr="00E11468">
        <w:rPr>
          <w:rStyle w:val="libBold2Char"/>
          <w:rtl/>
        </w:rPr>
        <w:t>قال</w:t>
      </w:r>
      <w:r w:rsidR="00857D16" w:rsidRPr="00E11468">
        <w:rPr>
          <w:rStyle w:val="libBold2Char"/>
          <w:rtl/>
        </w:rPr>
        <w:t>:</w:t>
      </w:r>
      <w:r w:rsidRPr="00E11468">
        <w:rPr>
          <w:rStyle w:val="libBold2Char"/>
          <w:rtl/>
        </w:rPr>
        <w:t xml:space="preserve"> </w:t>
      </w:r>
      <w:r w:rsidR="00857D16" w:rsidRPr="00E11468">
        <w:rPr>
          <w:rtl/>
        </w:rPr>
        <w:t>(</w:t>
      </w:r>
      <w:r w:rsidRPr="00E11468">
        <w:rPr>
          <w:rtl/>
        </w:rPr>
        <w:t>فأنت في حلّ</w:t>
      </w:r>
      <w:r w:rsidR="00857D16" w:rsidRPr="00E11468">
        <w:rPr>
          <w:rtl/>
        </w:rPr>
        <w:t>))</w:t>
      </w:r>
      <w:r w:rsidRPr="00470416">
        <w:rPr>
          <w:rStyle w:val="libFootnotenumChar"/>
          <w:rtl/>
        </w:rPr>
        <w:t xml:space="preserve"> (1)</w:t>
      </w:r>
      <w:r w:rsidRPr="00E11468">
        <w:rPr>
          <w:rtl/>
        </w:rPr>
        <w:t>.</w:t>
      </w:r>
    </w:p>
    <w:p w:rsidR="00D17FB6" w:rsidRPr="00816AEE" w:rsidRDefault="00D17FB6" w:rsidP="00E11468">
      <w:pPr>
        <w:pStyle w:val="libNormal"/>
      </w:pPr>
      <w:r w:rsidRPr="00E11468">
        <w:rPr>
          <w:rtl/>
        </w:rPr>
        <w:t>قال أبو مَخنَف</w:t>
      </w:r>
      <w:r w:rsidR="00857D16" w:rsidRPr="00E11468">
        <w:rPr>
          <w:rtl/>
        </w:rPr>
        <w:t>:</w:t>
      </w:r>
      <w:r w:rsidRPr="00E11468">
        <w:rPr>
          <w:rtl/>
        </w:rPr>
        <w:t xml:space="preserve"> حدَّثني عبد الله بن عاصم عن الضحّاك بن عبد الله المشرقي</w:t>
      </w:r>
      <w:r w:rsidR="00857D16" w:rsidRPr="00E11468">
        <w:rPr>
          <w:rtl/>
        </w:rPr>
        <w:t>،</w:t>
      </w:r>
      <w:r w:rsidRPr="00E11468">
        <w:rPr>
          <w:rtl/>
        </w:rPr>
        <w:t xml:space="preserve"> قال</w:t>
      </w:r>
      <w:r w:rsidR="00857D16" w:rsidRPr="00E11468">
        <w:rPr>
          <w:rtl/>
        </w:rPr>
        <w:t>:</w:t>
      </w:r>
      <w:r w:rsidRPr="00E11468">
        <w:rPr>
          <w:rtl/>
        </w:rPr>
        <w:t xml:space="preserve"> </w:t>
      </w:r>
      <w:r w:rsidR="00857D16" w:rsidRPr="00E11468">
        <w:rPr>
          <w:rStyle w:val="libBold2Char"/>
          <w:rtl/>
        </w:rPr>
        <w:t>(</w:t>
      </w:r>
      <w:r w:rsidRPr="00E11468">
        <w:rPr>
          <w:rStyle w:val="libBold2Char"/>
          <w:rtl/>
        </w:rPr>
        <w:t>لمّا رأيتُ أصحاب الحسين قد أُصيبوا وقد خلُصَ إليه وإلى أهل بيته</w:t>
      </w:r>
      <w:r w:rsidR="00857D16" w:rsidRPr="00E11468">
        <w:rPr>
          <w:rStyle w:val="libBold2Char"/>
          <w:rtl/>
        </w:rPr>
        <w:t>،</w:t>
      </w:r>
      <w:r w:rsidRPr="00E11468">
        <w:rPr>
          <w:rStyle w:val="libBold2Char"/>
          <w:rtl/>
        </w:rPr>
        <w:t xml:space="preserve"> ولم يبقَ معه غير سويد بن عمرو بن أبي ا</w:t>
      </w:r>
      <w:r w:rsidR="00E47541">
        <w:rPr>
          <w:rStyle w:val="libBold2Char"/>
          <w:rtl/>
        </w:rPr>
        <w:t>لـمُ</w:t>
      </w:r>
      <w:r w:rsidRPr="00E11468">
        <w:rPr>
          <w:rStyle w:val="libBold2Char"/>
          <w:rtl/>
        </w:rPr>
        <w:t>طاع الخثعمي</w:t>
      </w:r>
      <w:r w:rsidR="00857D16" w:rsidRPr="00E11468">
        <w:rPr>
          <w:rStyle w:val="libBold2Char"/>
          <w:rtl/>
        </w:rPr>
        <w:t>،</w:t>
      </w:r>
      <w:r w:rsidRPr="00E11468">
        <w:rPr>
          <w:rStyle w:val="libBold2Char"/>
          <w:rtl/>
        </w:rPr>
        <w:t xml:space="preserve"> وبشير بن عمرو الحضرمي</w:t>
      </w:r>
      <w:r w:rsidR="00857D16" w:rsidRPr="00E11468">
        <w:rPr>
          <w:rStyle w:val="libBold2Char"/>
          <w:rtl/>
        </w:rPr>
        <w:t>،</w:t>
      </w:r>
      <w:r w:rsidRPr="00E11468">
        <w:rPr>
          <w:rStyle w:val="libBold2Char"/>
          <w:rtl/>
        </w:rPr>
        <w:t xml:space="preserve"> قلت له</w:t>
      </w:r>
      <w:r w:rsidR="00857D16" w:rsidRPr="00E11468">
        <w:rPr>
          <w:rStyle w:val="libBold2Char"/>
          <w:rtl/>
        </w:rPr>
        <w:t>:</w:t>
      </w:r>
      <w:r w:rsidRPr="00E11468">
        <w:rPr>
          <w:rStyle w:val="libBold2Char"/>
          <w:rtl/>
        </w:rPr>
        <w:t xml:space="preserve"> يا بن رسول الله</w:t>
      </w:r>
      <w:r w:rsidR="00857D16" w:rsidRPr="00E11468">
        <w:rPr>
          <w:rStyle w:val="libBold2Char"/>
          <w:rtl/>
        </w:rPr>
        <w:t>،</w:t>
      </w:r>
      <w:r w:rsidRPr="00E11468">
        <w:rPr>
          <w:rStyle w:val="libBold2Char"/>
          <w:rtl/>
        </w:rPr>
        <w:t xml:space="preserve"> قد علمت ما كان بيني وبينك</w:t>
      </w:r>
      <w:r w:rsidR="00857D16" w:rsidRPr="00E11468">
        <w:rPr>
          <w:rStyle w:val="libBold2Char"/>
          <w:rtl/>
        </w:rPr>
        <w:t>:</w:t>
      </w:r>
      <w:r w:rsidRPr="00E11468">
        <w:rPr>
          <w:rStyle w:val="libBold2Char"/>
          <w:rtl/>
        </w:rPr>
        <w:t xml:space="preserve"> </w:t>
      </w:r>
      <w:r w:rsidR="00857D16" w:rsidRPr="00E11468">
        <w:rPr>
          <w:rStyle w:val="libBold2Char"/>
          <w:rtl/>
        </w:rPr>
        <w:t>(</w:t>
      </w:r>
      <w:r w:rsidRPr="00E11468">
        <w:rPr>
          <w:rStyle w:val="libBold2Char"/>
          <w:rtl/>
        </w:rPr>
        <w:t>قلت لك</w:t>
      </w:r>
      <w:r w:rsidR="00857D16" w:rsidRPr="00E11468">
        <w:rPr>
          <w:rStyle w:val="libBold2Char"/>
          <w:rtl/>
        </w:rPr>
        <w:t>:</w:t>
      </w:r>
      <w:r w:rsidRPr="00E11468">
        <w:rPr>
          <w:rStyle w:val="libBold2Char"/>
          <w:rtl/>
        </w:rPr>
        <w:t xml:space="preserve"> أُقاتل عنك ما رأيت مقاتلاً</w:t>
      </w:r>
      <w:r w:rsidR="00857D16" w:rsidRPr="00E11468">
        <w:rPr>
          <w:rStyle w:val="libBold2Char"/>
          <w:rtl/>
        </w:rPr>
        <w:t>،</w:t>
      </w:r>
      <w:r w:rsidRPr="00E11468">
        <w:rPr>
          <w:rStyle w:val="libBold2Char"/>
          <w:rtl/>
        </w:rPr>
        <w:t xml:space="preserve"> فإذا لم أرَ مقاتلاً فأنا في حلٍّ من الانصراف</w:t>
      </w:r>
      <w:r w:rsidR="00857D16" w:rsidRPr="00E11468">
        <w:rPr>
          <w:rStyle w:val="libBold2Char"/>
          <w:rtl/>
        </w:rPr>
        <w:t>،</w:t>
      </w:r>
      <w:r w:rsidRPr="00E11468">
        <w:rPr>
          <w:rStyle w:val="libBold2Char"/>
          <w:rtl/>
        </w:rPr>
        <w:t xml:space="preserve"> فقلت لي</w:t>
      </w:r>
      <w:r w:rsidR="00857D16" w:rsidRPr="00E11468">
        <w:rPr>
          <w:rStyle w:val="libBold2Char"/>
          <w:rtl/>
        </w:rPr>
        <w:t>:</w:t>
      </w:r>
      <w:r w:rsidRPr="00E11468">
        <w:rPr>
          <w:rtl/>
        </w:rPr>
        <w:t xml:space="preserve"> نعم</w:t>
      </w:r>
      <w:r w:rsidR="00857D16" w:rsidRPr="00E11468">
        <w:rPr>
          <w:rtl/>
        </w:rPr>
        <w:t>)</w:t>
      </w:r>
      <w:r w:rsidR="00857D16" w:rsidRPr="00E11468">
        <w:rPr>
          <w:rStyle w:val="libBold2Char"/>
          <w:rtl/>
        </w:rPr>
        <w:t>؟</w:t>
      </w:r>
      <w:r w:rsidRPr="00E11468">
        <w:rPr>
          <w:rStyle w:val="libBold2Char"/>
          <w:rtl/>
        </w:rPr>
        <w:t>!</w:t>
      </w:r>
    </w:p>
    <w:p w:rsidR="00D17FB6" w:rsidRPr="00CA32CE" w:rsidRDefault="00D17FB6" w:rsidP="00E11468">
      <w:pPr>
        <w:pStyle w:val="libNormal"/>
      </w:pPr>
      <w:r w:rsidRPr="00CA32CE">
        <w:rPr>
          <w:rStyle w:val="libBold2Char"/>
          <w:rtl/>
        </w:rPr>
        <w:t>فقال</w:t>
      </w:r>
      <w:r w:rsidR="00857D16" w:rsidRPr="00CA32CE">
        <w:rPr>
          <w:rStyle w:val="libBold2Char"/>
          <w:rtl/>
        </w:rPr>
        <w:t>:</w:t>
      </w:r>
      <w:r w:rsidRPr="00CA32CE">
        <w:rPr>
          <w:rStyle w:val="libBold2Char"/>
          <w:rtl/>
        </w:rPr>
        <w:t xml:space="preserve"> </w:t>
      </w:r>
      <w:r w:rsidR="00857D16" w:rsidRPr="00E11468">
        <w:rPr>
          <w:rtl/>
        </w:rPr>
        <w:t>(</w:t>
      </w:r>
      <w:r w:rsidRPr="00E11468">
        <w:rPr>
          <w:rtl/>
        </w:rPr>
        <w:t>صدقتَ</w:t>
      </w:r>
      <w:r w:rsidR="00857D16" w:rsidRPr="00E11468">
        <w:rPr>
          <w:rtl/>
        </w:rPr>
        <w:t>،</w:t>
      </w:r>
      <w:r w:rsidRPr="00E11468">
        <w:rPr>
          <w:rtl/>
        </w:rPr>
        <w:t xml:space="preserve"> وكيف لك بالنجاة</w:t>
      </w:r>
      <w:r w:rsidR="00857D16" w:rsidRPr="00E11468">
        <w:rPr>
          <w:rtl/>
        </w:rPr>
        <w:t>؟</w:t>
      </w:r>
      <w:r w:rsidRPr="00E11468">
        <w:rPr>
          <w:rtl/>
        </w:rPr>
        <w:t xml:space="preserve"> إن قدرت على ذلك فأنت في حلّ</w:t>
      </w:r>
      <w:r w:rsidR="00857D16" w:rsidRPr="00E11468">
        <w:rPr>
          <w:rtl/>
        </w:rPr>
        <w:t>)</w:t>
      </w:r>
      <w:r w:rsidR="00857D16" w:rsidRPr="00CA32CE">
        <w:rPr>
          <w:rStyle w:val="libBold2Char"/>
          <w:rtl/>
        </w:rPr>
        <w:t>.</w:t>
      </w:r>
    </w:p>
    <w:p w:rsidR="00D17FB6" w:rsidRPr="00CA32CE" w:rsidRDefault="00D17FB6" w:rsidP="00E11468">
      <w:pPr>
        <w:pStyle w:val="libBold2"/>
      </w:pPr>
      <w:r w:rsidRPr="00816AEE">
        <w:rPr>
          <w:rtl/>
        </w:rPr>
        <w:t>قال</w:t>
      </w:r>
      <w:r w:rsidR="00857D16">
        <w:rPr>
          <w:rtl/>
        </w:rPr>
        <w:t>:</w:t>
      </w:r>
      <w:r w:rsidRPr="00816AEE">
        <w:rPr>
          <w:rtl/>
        </w:rPr>
        <w:t xml:space="preserve"> فأقبلت إلى فرَسي</w:t>
      </w:r>
      <w:r w:rsidR="00857D16">
        <w:rPr>
          <w:rtl/>
        </w:rPr>
        <w:t>،</w:t>
      </w:r>
      <w:r w:rsidRPr="00816AEE">
        <w:rPr>
          <w:rtl/>
        </w:rPr>
        <w:t xml:space="preserve"> وقد كنت حيث رأيت خيل أصحابنا تُعقَر</w:t>
      </w:r>
      <w:r w:rsidR="00857D16">
        <w:rPr>
          <w:rtl/>
        </w:rPr>
        <w:t>،</w:t>
      </w:r>
      <w:r w:rsidRPr="00816AEE">
        <w:rPr>
          <w:rtl/>
        </w:rPr>
        <w:t xml:space="preserve"> أقبلت بها حتّى أدخلتها فسطاطاً لأصحابنا بين البيوت</w:t>
      </w:r>
      <w:r w:rsidR="00857D16">
        <w:rPr>
          <w:rtl/>
        </w:rPr>
        <w:t>،</w:t>
      </w:r>
      <w:r w:rsidRPr="00816AEE">
        <w:rPr>
          <w:rtl/>
        </w:rPr>
        <w:t xml:space="preserve"> وأقبلت أُقاتل معهم راجلاً</w:t>
      </w:r>
      <w:r w:rsidR="00857D16">
        <w:rPr>
          <w:rtl/>
        </w:rPr>
        <w:t>،</w:t>
      </w:r>
      <w:r w:rsidRPr="00816AEE">
        <w:rPr>
          <w:rtl/>
        </w:rPr>
        <w:t xml:space="preserve"> فقتلتُ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816AEE">
        <w:rPr>
          <w:rtl/>
        </w:rPr>
        <w:t>تأريخ الطبري</w:t>
      </w:r>
      <w:r w:rsidR="00857D16">
        <w:rPr>
          <w:rtl/>
        </w:rPr>
        <w:t>،</w:t>
      </w:r>
      <w:r w:rsidRPr="00816AEE">
        <w:rPr>
          <w:rtl/>
        </w:rPr>
        <w:t xml:space="preserve"> طبعة ليدن</w:t>
      </w:r>
      <w:r w:rsidR="00857D16">
        <w:rPr>
          <w:rtl/>
        </w:rPr>
        <w:t>:</w:t>
      </w:r>
      <w:r w:rsidRPr="00816AEE">
        <w:rPr>
          <w:rtl/>
        </w:rPr>
        <w:t xml:space="preserve"> ج7 ص321</w:t>
      </w:r>
      <w:r w:rsidR="00857D16">
        <w:rPr>
          <w:rtl/>
        </w:rPr>
        <w:t>.</w:t>
      </w:r>
    </w:p>
    <w:p w:rsidR="00D17FB6" w:rsidRDefault="00D17FB6" w:rsidP="00470416">
      <w:pPr>
        <w:pStyle w:val="libNormal"/>
      </w:pPr>
      <w:r>
        <w:rPr>
          <w:rtl/>
        </w:rPr>
        <w:br w:type="page"/>
      </w:r>
    </w:p>
    <w:p w:rsidR="00D17FB6" w:rsidRPr="00CA32CE" w:rsidRDefault="00D17FB6" w:rsidP="00E11468">
      <w:pPr>
        <w:pStyle w:val="libBold2"/>
      </w:pPr>
      <w:r w:rsidRPr="00816AEE">
        <w:rPr>
          <w:rtl/>
        </w:rPr>
        <w:lastRenderedPageBreak/>
        <w:t>يومئذٍ بين يدي الحسين رجُلَين وقطعتُ يد آخر</w:t>
      </w:r>
      <w:r w:rsidR="00857D16">
        <w:rPr>
          <w:rtl/>
        </w:rPr>
        <w:t>.</w:t>
      </w:r>
    </w:p>
    <w:p w:rsidR="00D17FB6" w:rsidRPr="00E11468" w:rsidRDefault="00D17FB6" w:rsidP="00E11468">
      <w:pPr>
        <w:pStyle w:val="libNormal"/>
      </w:pPr>
      <w:r w:rsidRPr="00E11468">
        <w:rPr>
          <w:rStyle w:val="libBold2Char"/>
          <w:rtl/>
        </w:rPr>
        <w:t>وقال لي الحسين يومئذٍ مراراً</w:t>
      </w:r>
      <w:r w:rsidR="00857D16" w:rsidRPr="00E11468">
        <w:rPr>
          <w:rStyle w:val="libBold2Char"/>
          <w:rtl/>
        </w:rPr>
        <w:t>:</w:t>
      </w:r>
      <w:r w:rsidRPr="00E11468">
        <w:rPr>
          <w:rStyle w:val="libBold2Char"/>
          <w:rtl/>
        </w:rPr>
        <w:t xml:space="preserve"> </w:t>
      </w:r>
      <w:r w:rsidR="00857D16" w:rsidRPr="00E11468">
        <w:rPr>
          <w:rtl/>
        </w:rPr>
        <w:t>(</w:t>
      </w:r>
      <w:r w:rsidRPr="00E11468">
        <w:rPr>
          <w:rtl/>
        </w:rPr>
        <w:t>لا تشلل</w:t>
      </w:r>
      <w:r w:rsidR="00857D16" w:rsidRPr="00E11468">
        <w:rPr>
          <w:rtl/>
        </w:rPr>
        <w:t>،</w:t>
      </w:r>
      <w:r w:rsidRPr="00E11468">
        <w:rPr>
          <w:rtl/>
        </w:rPr>
        <w:t xml:space="preserve"> لا يقطع الله يدك</w:t>
      </w:r>
      <w:r w:rsidR="00857D16" w:rsidRPr="00E11468">
        <w:rPr>
          <w:rtl/>
        </w:rPr>
        <w:t>،</w:t>
      </w:r>
      <w:r w:rsidRPr="00E11468">
        <w:rPr>
          <w:rtl/>
        </w:rPr>
        <w:t xml:space="preserve"> جزاك الله خيراً عن أهل بيت نبيّك</w:t>
      </w:r>
      <w:r w:rsidR="00857D16" w:rsidRPr="00E11468">
        <w:rPr>
          <w:rtl/>
        </w:rPr>
        <w:t>)،</w:t>
      </w:r>
      <w:r w:rsidRPr="00E11468">
        <w:rPr>
          <w:rStyle w:val="libBold2Char"/>
          <w:rtl/>
        </w:rPr>
        <w:t xml:space="preserve"> </w:t>
      </w:r>
      <w:r w:rsidR="00E47541" w:rsidRPr="00E47541">
        <w:rPr>
          <w:rStyle w:val="libAlaemChar"/>
          <w:rtl/>
        </w:rPr>
        <w:t>صلى‌الله‌عليه‌وآله</w:t>
      </w:r>
      <w:r w:rsidR="00857D16" w:rsidRPr="00E11468">
        <w:rPr>
          <w:rStyle w:val="libBold2Char"/>
          <w:rtl/>
        </w:rPr>
        <w:t>.</w:t>
      </w:r>
      <w:r w:rsidRPr="00E11468">
        <w:rPr>
          <w:rStyle w:val="libBold2Char"/>
          <w:rtl/>
        </w:rPr>
        <w:t xml:space="preserve"> </w:t>
      </w:r>
    </w:p>
    <w:p w:rsidR="00D17FB6" w:rsidRPr="00CA32CE" w:rsidRDefault="00D17FB6" w:rsidP="00E11468">
      <w:pPr>
        <w:pStyle w:val="libBold2"/>
      </w:pPr>
      <w:r w:rsidRPr="00816AEE">
        <w:rPr>
          <w:rtl/>
        </w:rPr>
        <w:t>فلمّا أذن لي</w:t>
      </w:r>
      <w:r w:rsidR="00857D16">
        <w:rPr>
          <w:rtl/>
        </w:rPr>
        <w:t>،</w:t>
      </w:r>
      <w:r w:rsidRPr="00816AEE">
        <w:rPr>
          <w:rtl/>
        </w:rPr>
        <w:t xml:space="preserve"> استخرجت الفرَس من الفُسطاط ثُمّ استوَيت على متنها ثمّ ضربتها</w:t>
      </w:r>
      <w:r w:rsidR="00857D16">
        <w:rPr>
          <w:rtl/>
        </w:rPr>
        <w:t>،</w:t>
      </w:r>
      <w:r w:rsidRPr="00816AEE">
        <w:rPr>
          <w:rtl/>
        </w:rPr>
        <w:t xml:space="preserve"> حتّى إذا قامت على السنابك رميتُ بها عَرض القوم</w:t>
      </w:r>
      <w:r w:rsidR="00857D16">
        <w:rPr>
          <w:rtl/>
        </w:rPr>
        <w:t>،</w:t>
      </w:r>
      <w:r w:rsidRPr="00816AEE">
        <w:rPr>
          <w:rtl/>
        </w:rPr>
        <w:t xml:space="preserve"> فأفرجوا لي</w:t>
      </w:r>
      <w:r w:rsidR="00857D16">
        <w:rPr>
          <w:rtl/>
        </w:rPr>
        <w:t>،</w:t>
      </w:r>
      <w:r w:rsidRPr="00816AEE">
        <w:rPr>
          <w:rtl/>
        </w:rPr>
        <w:t xml:space="preserve"> وأتبعني منهم خمسة عشر رجُلاً</w:t>
      </w:r>
      <w:r w:rsidR="00857D16">
        <w:rPr>
          <w:rtl/>
        </w:rPr>
        <w:t>،</w:t>
      </w:r>
      <w:r w:rsidRPr="00816AEE">
        <w:rPr>
          <w:rtl/>
        </w:rPr>
        <w:t xml:space="preserve"> حتّى انتهيت إلى </w:t>
      </w:r>
      <w:r w:rsidR="00857D16">
        <w:rPr>
          <w:rtl/>
        </w:rPr>
        <w:t>(</w:t>
      </w:r>
      <w:r w:rsidRPr="00816AEE">
        <w:rPr>
          <w:rtl/>
        </w:rPr>
        <w:t>شفيّة</w:t>
      </w:r>
      <w:r w:rsidR="00857D16">
        <w:rPr>
          <w:rtl/>
        </w:rPr>
        <w:t xml:space="preserve">) - </w:t>
      </w:r>
      <w:r w:rsidRPr="00816AEE">
        <w:rPr>
          <w:rtl/>
        </w:rPr>
        <w:t>قرية قريبة من شاطئ الفرات</w:t>
      </w:r>
      <w:r w:rsidR="00857D16">
        <w:rPr>
          <w:rtl/>
        </w:rPr>
        <w:t xml:space="preserve"> - </w:t>
      </w:r>
      <w:r w:rsidRPr="00816AEE">
        <w:rPr>
          <w:rtl/>
        </w:rPr>
        <w:t>فلمّا لحقوني عطفت عليهم</w:t>
      </w:r>
      <w:r w:rsidR="00857D16">
        <w:rPr>
          <w:rtl/>
        </w:rPr>
        <w:t>،</w:t>
      </w:r>
      <w:r w:rsidRPr="00816AEE">
        <w:rPr>
          <w:rtl/>
        </w:rPr>
        <w:t xml:space="preserve"> فعَرفني كثير بن عبد الله الشعبي</w:t>
      </w:r>
      <w:r w:rsidR="00857D16">
        <w:rPr>
          <w:rtl/>
        </w:rPr>
        <w:t>،</w:t>
      </w:r>
      <w:r w:rsidRPr="00816AEE">
        <w:rPr>
          <w:rtl/>
        </w:rPr>
        <w:t xml:space="preserve"> وأيّوب بن مشرح الخيواني</w:t>
      </w:r>
      <w:r w:rsidR="00857D16">
        <w:rPr>
          <w:rtl/>
        </w:rPr>
        <w:t>،</w:t>
      </w:r>
      <w:r w:rsidRPr="00816AEE">
        <w:rPr>
          <w:rtl/>
        </w:rPr>
        <w:t xml:space="preserve"> وقيس ابن عبد الله الصائدي</w:t>
      </w:r>
      <w:r w:rsidR="00857D16">
        <w:rPr>
          <w:rtl/>
        </w:rPr>
        <w:t>،</w:t>
      </w:r>
      <w:r w:rsidRPr="00816AEE">
        <w:rPr>
          <w:rtl/>
        </w:rPr>
        <w:t xml:space="preserve"> فقالوا</w:t>
      </w:r>
      <w:r w:rsidR="00857D16">
        <w:rPr>
          <w:rtl/>
        </w:rPr>
        <w:t>:</w:t>
      </w:r>
      <w:r w:rsidRPr="00816AEE">
        <w:rPr>
          <w:rtl/>
        </w:rPr>
        <w:t xml:space="preserve"> هذا الضحّاك بن عبد الله المشرقي</w:t>
      </w:r>
      <w:r w:rsidR="00857D16">
        <w:rPr>
          <w:rtl/>
        </w:rPr>
        <w:t>،</w:t>
      </w:r>
      <w:r w:rsidRPr="00816AEE">
        <w:rPr>
          <w:rtl/>
        </w:rPr>
        <w:t xml:space="preserve"> هذا ابن عمّنا</w:t>
      </w:r>
      <w:r w:rsidR="00857D16">
        <w:rPr>
          <w:rtl/>
        </w:rPr>
        <w:t>،</w:t>
      </w:r>
      <w:r w:rsidRPr="00816AEE">
        <w:rPr>
          <w:rtl/>
        </w:rPr>
        <w:t xml:space="preserve"> ننشدكم الله لمّا كَفَفتم ع</w:t>
      </w:r>
      <w:r w:rsidR="00857D16" w:rsidRPr="00816AEE">
        <w:rPr>
          <w:rtl/>
        </w:rPr>
        <w:t>نه</w:t>
      </w:r>
      <w:r w:rsidR="00857D16">
        <w:rPr>
          <w:rtl/>
        </w:rPr>
        <w:t>.</w:t>
      </w:r>
    </w:p>
    <w:p w:rsidR="00D17FB6" w:rsidRPr="00CA32CE" w:rsidRDefault="00D17FB6" w:rsidP="00E11468">
      <w:pPr>
        <w:pStyle w:val="libBold2"/>
      </w:pPr>
      <w:r w:rsidRPr="00816AEE">
        <w:rPr>
          <w:rtl/>
        </w:rPr>
        <w:t>فقال ثلاثة نفَر من بني تميم كانوا معهم</w:t>
      </w:r>
      <w:r w:rsidR="00857D16">
        <w:rPr>
          <w:rtl/>
        </w:rPr>
        <w:t>:</w:t>
      </w:r>
      <w:r w:rsidRPr="00816AEE">
        <w:rPr>
          <w:rtl/>
        </w:rPr>
        <w:t xml:space="preserve"> بلى</w:t>
      </w:r>
      <w:r w:rsidR="00857D16">
        <w:rPr>
          <w:rtl/>
        </w:rPr>
        <w:t>،</w:t>
      </w:r>
      <w:r w:rsidRPr="00816AEE">
        <w:rPr>
          <w:rtl/>
        </w:rPr>
        <w:t xml:space="preserve"> والله لنُجيبنّ إخواننا وأهل دعوتنا إلى ما أحبّوا من الكفّ عن صاحبهم</w:t>
      </w:r>
      <w:r w:rsidR="00857D16">
        <w:rPr>
          <w:rtl/>
        </w:rPr>
        <w:t>.</w:t>
      </w:r>
    </w:p>
    <w:p w:rsidR="00D17FB6" w:rsidRPr="00816AEE" w:rsidRDefault="00D17FB6" w:rsidP="00E11468">
      <w:pPr>
        <w:pStyle w:val="libNormal"/>
      </w:pPr>
      <w:r w:rsidRPr="00E11468">
        <w:rPr>
          <w:rStyle w:val="libBold2Char"/>
          <w:rtl/>
        </w:rPr>
        <w:t>قال</w:t>
      </w:r>
      <w:r w:rsidR="00857D16" w:rsidRPr="00E11468">
        <w:rPr>
          <w:rStyle w:val="libBold2Char"/>
          <w:rtl/>
        </w:rPr>
        <w:t>:</w:t>
      </w:r>
      <w:r w:rsidRPr="00E11468">
        <w:rPr>
          <w:rStyle w:val="libBold2Char"/>
          <w:rtl/>
        </w:rPr>
        <w:t xml:space="preserve"> فلمّا تابع التميميّون أصحابي</w:t>
      </w:r>
      <w:r w:rsidR="00857D16" w:rsidRPr="00E11468">
        <w:rPr>
          <w:rStyle w:val="libBold2Char"/>
          <w:rtl/>
        </w:rPr>
        <w:t>،</w:t>
      </w:r>
      <w:r w:rsidRPr="00E11468">
        <w:rPr>
          <w:rStyle w:val="libBold2Char"/>
          <w:rtl/>
        </w:rPr>
        <w:t xml:space="preserve"> كفَّ الآخرون</w:t>
      </w:r>
      <w:r w:rsidR="00857D16" w:rsidRPr="00E11468">
        <w:rPr>
          <w:rStyle w:val="libBold2Char"/>
          <w:rtl/>
        </w:rPr>
        <w:t>.</w:t>
      </w:r>
      <w:r w:rsidRPr="00E11468">
        <w:rPr>
          <w:rStyle w:val="libBold2Char"/>
          <w:rtl/>
        </w:rPr>
        <w:t xml:space="preserve"> قال</w:t>
      </w:r>
      <w:r w:rsidR="00857D16" w:rsidRPr="00E11468">
        <w:rPr>
          <w:rStyle w:val="libBold2Char"/>
          <w:rtl/>
        </w:rPr>
        <w:t>:</w:t>
      </w:r>
      <w:r w:rsidRPr="00E11468">
        <w:rPr>
          <w:rStyle w:val="libBold2Char"/>
          <w:rtl/>
        </w:rPr>
        <w:t xml:space="preserve"> فنَجّاني الله</w:t>
      </w:r>
      <w:r w:rsidR="00857D16" w:rsidRPr="00E11468">
        <w:rPr>
          <w:rStyle w:val="libBold2Char"/>
          <w:rtl/>
        </w:rPr>
        <w:t>)</w:t>
      </w:r>
      <w:r w:rsidRPr="00E11468">
        <w:rPr>
          <w:rtl/>
        </w:rPr>
        <w:t xml:space="preserve"> </w:t>
      </w:r>
      <w:r w:rsidRPr="00470416">
        <w:rPr>
          <w:rStyle w:val="libFootnotenumChar"/>
          <w:rtl/>
        </w:rPr>
        <w:t>(1)</w:t>
      </w:r>
      <w:r w:rsidRPr="00E11468">
        <w:rPr>
          <w:rtl/>
        </w:rPr>
        <w:t>.</w:t>
      </w:r>
    </w:p>
    <w:p w:rsidR="00D17FB6" w:rsidRPr="00816AEE" w:rsidRDefault="00D17FB6" w:rsidP="00E11468">
      <w:pPr>
        <w:pStyle w:val="libNormal"/>
      </w:pPr>
      <w:r w:rsidRPr="00E11468">
        <w:rPr>
          <w:rtl/>
        </w:rPr>
        <w:t xml:space="preserve">وقال السماوي في </w:t>
      </w:r>
      <w:r w:rsidR="00857D16" w:rsidRPr="00E11468">
        <w:rPr>
          <w:rtl/>
        </w:rPr>
        <w:t>(</w:t>
      </w:r>
      <w:r w:rsidRPr="00E11468">
        <w:rPr>
          <w:rtl/>
        </w:rPr>
        <w:t>إبصار العين</w:t>
      </w:r>
      <w:r w:rsidR="00857D16" w:rsidRPr="00E11468">
        <w:rPr>
          <w:rtl/>
        </w:rPr>
        <w:t>):</w:t>
      </w:r>
      <w:r w:rsidRPr="00E11468">
        <w:rPr>
          <w:rtl/>
        </w:rPr>
        <w:t xml:space="preserve"> </w:t>
      </w:r>
      <w:r w:rsidR="00857D16" w:rsidRPr="00E11468">
        <w:rPr>
          <w:rStyle w:val="libBold2Char"/>
          <w:rtl/>
        </w:rPr>
        <w:t>(</w:t>
      </w:r>
      <w:r w:rsidRPr="00E11468">
        <w:rPr>
          <w:rStyle w:val="libBold2Char"/>
          <w:rtl/>
        </w:rPr>
        <w:t xml:space="preserve">بقيَ الضحّاك بن عبد الله المشرقي مع الحسين </w:t>
      </w:r>
      <w:r w:rsidR="00E47541" w:rsidRPr="00E47541">
        <w:rPr>
          <w:rStyle w:val="libAlaemChar"/>
          <w:rtl/>
        </w:rPr>
        <w:t>عليه‌السلام</w:t>
      </w:r>
      <w:r w:rsidR="00857D16" w:rsidRPr="00E11468">
        <w:rPr>
          <w:rStyle w:val="libBold2Char"/>
          <w:rtl/>
        </w:rPr>
        <w:t>،</w:t>
      </w:r>
      <w:r w:rsidRPr="00E11468">
        <w:rPr>
          <w:rStyle w:val="libBold2Char"/>
          <w:rtl/>
        </w:rPr>
        <w:t xml:space="preserve"> حتّى إذا أمر ابن سعد بالرُماة فرموا أصحاب الحسين</w:t>
      </w:r>
      <w:r w:rsidR="00857D16" w:rsidRPr="00E11468">
        <w:rPr>
          <w:rStyle w:val="libBold2Char"/>
          <w:rtl/>
        </w:rPr>
        <w:t>،</w:t>
      </w:r>
      <w:r w:rsidRPr="00E11468">
        <w:rPr>
          <w:rStyle w:val="libBold2Char"/>
          <w:rtl/>
        </w:rPr>
        <w:t xml:space="preserve"> وعقروا خيولهم</w:t>
      </w:r>
      <w:r w:rsidR="00857D16" w:rsidRPr="00E11468">
        <w:rPr>
          <w:rStyle w:val="libBold2Char"/>
          <w:rtl/>
        </w:rPr>
        <w:t>،</w:t>
      </w:r>
      <w:r w:rsidRPr="00E11468">
        <w:rPr>
          <w:rStyle w:val="libBold2Char"/>
          <w:rtl/>
        </w:rPr>
        <w:t xml:space="preserve"> أخفى فَرَسه في فُسطاط</w:t>
      </w:r>
      <w:r w:rsidR="00857D16" w:rsidRPr="00E11468">
        <w:rPr>
          <w:rStyle w:val="libBold2Char"/>
          <w:rtl/>
        </w:rPr>
        <w:t>،</w:t>
      </w:r>
      <w:r w:rsidRPr="00E11468">
        <w:rPr>
          <w:rStyle w:val="libBold2Char"/>
          <w:rtl/>
        </w:rPr>
        <w:t xml:space="preserve"> ثمّ نظر فإذا لم يبقَ مع الحسين إلاّ سويد بن عمر</w:t>
      </w:r>
      <w:r w:rsidR="00857D16" w:rsidRPr="00E11468">
        <w:rPr>
          <w:rStyle w:val="libBold2Char"/>
          <w:rtl/>
        </w:rPr>
        <w:t>،</w:t>
      </w:r>
      <w:r w:rsidRPr="00E11468">
        <w:rPr>
          <w:rStyle w:val="libBold2Char"/>
          <w:rtl/>
        </w:rPr>
        <w:t xml:space="preserve"> وبشر بن عمرو الحضرمي</w:t>
      </w:r>
      <w:r w:rsidR="00857D16" w:rsidRPr="00E11468">
        <w:rPr>
          <w:rStyle w:val="libBold2Char"/>
          <w:rtl/>
        </w:rPr>
        <w:t>،</w:t>
      </w:r>
      <w:r w:rsidRPr="00E11468">
        <w:rPr>
          <w:rStyle w:val="libBold2Char"/>
          <w:rtl/>
        </w:rPr>
        <w:t xml:space="preserve"> فاستأذن الحسين</w:t>
      </w:r>
      <w:r w:rsidR="00857D16" w:rsidRPr="00E11468">
        <w:rPr>
          <w:rStyle w:val="libBold2Char"/>
          <w:rtl/>
        </w:rPr>
        <w:t>،</w:t>
      </w:r>
      <w:r w:rsidRPr="00E11468">
        <w:rPr>
          <w:rStyle w:val="libBold2Char"/>
          <w:rtl/>
        </w:rPr>
        <w:t xml:space="preserve"> فقال له</w:t>
      </w:r>
      <w:r w:rsidR="00857D16" w:rsidRPr="00E11468">
        <w:rPr>
          <w:rStyle w:val="libBold2Char"/>
          <w:rtl/>
        </w:rPr>
        <w:t>:</w:t>
      </w:r>
      <w:r w:rsidRPr="00E11468">
        <w:rPr>
          <w:rStyle w:val="libBold2Char"/>
          <w:rtl/>
        </w:rPr>
        <w:t xml:space="preserve"> </w:t>
      </w:r>
      <w:r w:rsidR="00857D16" w:rsidRPr="00E11468">
        <w:rPr>
          <w:rtl/>
        </w:rPr>
        <w:t>(</w:t>
      </w:r>
      <w:r w:rsidRPr="00E11468">
        <w:rPr>
          <w:rtl/>
        </w:rPr>
        <w:t>كيف لك النجاة</w:t>
      </w:r>
      <w:r w:rsidR="00857D16" w:rsidRPr="00E11468">
        <w:rPr>
          <w:rtl/>
        </w:rPr>
        <w:t>)؟</w:t>
      </w:r>
      <w:r w:rsidRPr="00E11468">
        <w:rPr>
          <w:rStyle w:val="libBold2Char"/>
          <w:rtl/>
        </w:rPr>
        <w:t xml:space="preserve"> قال</w:t>
      </w:r>
      <w:r w:rsidR="00857D16" w:rsidRPr="00E11468">
        <w:rPr>
          <w:rStyle w:val="libBold2Char"/>
          <w:rtl/>
        </w:rPr>
        <w:t>:</w:t>
      </w:r>
      <w:r w:rsidRPr="00E11468">
        <w:rPr>
          <w:rStyle w:val="libBold2Char"/>
          <w:rtl/>
        </w:rPr>
        <w:t xml:space="preserve"> إنّ فرَسي قد أخفيتُه فلم يُصَب</w:t>
      </w:r>
      <w:r w:rsidR="00857D16" w:rsidRPr="00E11468">
        <w:rPr>
          <w:rStyle w:val="libBold2Char"/>
          <w:rtl/>
        </w:rPr>
        <w:t>،</w:t>
      </w:r>
      <w:r w:rsidRPr="00E11468">
        <w:rPr>
          <w:rStyle w:val="libBold2Char"/>
          <w:rtl/>
        </w:rPr>
        <w:t xml:space="preserve"> فأركبُه وأنجو</w:t>
      </w:r>
      <w:r w:rsidR="00857D16" w:rsidRPr="00E11468">
        <w:rPr>
          <w:rStyle w:val="libBold2Char"/>
          <w:rtl/>
        </w:rPr>
        <w:t>،</w:t>
      </w:r>
      <w:r w:rsidRPr="00E11468">
        <w:rPr>
          <w:rStyle w:val="libBold2Char"/>
          <w:rtl/>
        </w:rPr>
        <w:t xml:space="preserve"> فقال له</w:t>
      </w:r>
      <w:r w:rsidR="00857D16" w:rsidRPr="00E11468">
        <w:rPr>
          <w:rStyle w:val="libBold2Char"/>
          <w:rtl/>
        </w:rPr>
        <w:t>:</w:t>
      </w:r>
      <w:r w:rsidRPr="00E11468">
        <w:rPr>
          <w:rStyle w:val="libBold2Char"/>
          <w:rtl/>
        </w:rPr>
        <w:t xml:space="preserve"> </w:t>
      </w:r>
      <w:r w:rsidR="00857D16" w:rsidRPr="00E11468">
        <w:rPr>
          <w:rtl/>
        </w:rPr>
        <w:t>(</w:t>
      </w:r>
      <w:r w:rsidRPr="00E11468">
        <w:rPr>
          <w:rtl/>
        </w:rPr>
        <w:t>شأنك</w:t>
      </w:r>
      <w:r w:rsidR="00857D16" w:rsidRPr="00E11468">
        <w:rPr>
          <w:rtl/>
        </w:rPr>
        <w:t>)</w:t>
      </w:r>
      <w:r w:rsidR="00857D16" w:rsidRPr="00E11468">
        <w:rPr>
          <w:rStyle w:val="libBold2Char"/>
          <w:rtl/>
        </w:rPr>
        <w:t>،</w:t>
      </w:r>
      <w:r w:rsidRPr="00E11468">
        <w:rPr>
          <w:rStyle w:val="libBold2Char"/>
          <w:rtl/>
        </w:rPr>
        <w:t xml:space="preserve"> فركب ونجا بَعْد لأيٍ</w:t>
      </w:r>
      <w:r w:rsidR="00857D16" w:rsidRPr="00E11468">
        <w:rPr>
          <w:rStyle w:val="libBold2Char"/>
          <w:rtl/>
        </w:rPr>
        <w:t>)</w:t>
      </w:r>
      <w:r w:rsidRPr="00E11468">
        <w:rPr>
          <w:rtl/>
        </w:rPr>
        <w:t xml:space="preserve"> </w:t>
      </w:r>
      <w:r w:rsidRPr="00470416">
        <w:rPr>
          <w:rStyle w:val="libFootnotenumChar"/>
          <w:rtl/>
        </w:rPr>
        <w:t>(2)</w:t>
      </w:r>
      <w:r w:rsidRPr="00E11468">
        <w:rPr>
          <w:rtl/>
        </w:rPr>
        <w:t>.</w:t>
      </w:r>
    </w:p>
    <w:p w:rsidR="00D17FB6" w:rsidRPr="00CA32CE" w:rsidRDefault="00D17FB6" w:rsidP="000573AA">
      <w:pPr>
        <w:pStyle w:val="Heading2"/>
      </w:pPr>
      <w:bookmarkStart w:id="204" w:name="_Toc432844742"/>
      <w:r w:rsidRPr="00816AEE">
        <w:rPr>
          <w:rtl/>
        </w:rPr>
        <w:t>تأمّلات في خبَر الضحّاك</w:t>
      </w:r>
      <w:r w:rsidR="00857D16">
        <w:rPr>
          <w:rtl/>
        </w:rPr>
        <w:t>:</w:t>
      </w:r>
      <w:bookmarkEnd w:id="204"/>
      <w:r w:rsidRPr="00816AEE">
        <w:rPr>
          <w:rtl/>
        </w:rPr>
        <w:t xml:space="preserve"> </w:t>
      </w:r>
    </w:p>
    <w:p w:rsidR="00D17FB6" w:rsidRPr="00816AEE" w:rsidRDefault="00D17FB6" w:rsidP="00E11468">
      <w:pPr>
        <w:pStyle w:val="libNormal"/>
      </w:pPr>
      <w:r w:rsidRPr="00816AEE">
        <w:rPr>
          <w:rtl/>
        </w:rPr>
        <w:t>أقبل الضحّاك بن عبد الله المشرقي</w:t>
      </w:r>
      <w:r w:rsidR="00857D16">
        <w:rPr>
          <w:rtl/>
        </w:rPr>
        <w:t>،</w:t>
      </w:r>
      <w:r w:rsidRPr="00816AEE">
        <w:rPr>
          <w:rtl/>
        </w:rPr>
        <w:t xml:space="preserve"> ومالك بن النضر الأرحبي على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816AEE">
        <w:rPr>
          <w:rtl/>
        </w:rPr>
        <w:t>تأريخ الطبري</w:t>
      </w:r>
      <w:r w:rsidR="00857D16">
        <w:rPr>
          <w:rtl/>
        </w:rPr>
        <w:t>،</w:t>
      </w:r>
      <w:r w:rsidRPr="00816AEE">
        <w:rPr>
          <w:rtl/>
        </w:rPr>
        <w:t xml:space="preserve"> الطبعة الأوربية</w:t>
      </w:r>
      <w:r w:rsidR="00857D16">
        <w:rPr>
          <w:rtl/>
        </w:rPr>
        <w:t>:</w:t>
      </w:r>
      <w:r w:rsidRPr="00816AEE">
        <w:rPr>
          <w:rtl/>
        </w:rPr>
        <w:t xml:space="preserve"> ج 7 / ص 354</w:t>
      </w:r>
      <w:r w:rsidR="00857D16">
        <w:rPr>
          <w:rtl/>
        </w:rPr>
        <w:t xml:space="preserve"> - </w:t>
      </w:r>
      <w:r w:rsidRPr="00816AEE">
        <w:rPr>
          <w:rtl/>
        </w:rPr>
        <w:t>355</w:t>
      </w:r>
      <w:r w:rsidR="00857D16">
        <w:rPr>
          <w:rtl/>
        </w:rPr>
        <w:t>.</w:t>
      </w:r>
    </w:p>
    <w:p w:rsidR="00D17FB6" w:rsidRPr="00470416" w:rsidRDefault="00D17FB6" w:rsidP="00470416">
      <w:pPr>
        <w:pStyle w:val="libFootnote0"/>
      </w:pPr>
      <w:r w:rsidRPr="00816AEE">
        <w:rPr>
          <w:rtl/>
        </w:rPr>
        <w:t>ونَفَس المهموم للشيخ عباس القمّي</w:t>
      </w:r>
      <w:r w:rsidR="00857D16">
        <w:rPr>
          <w:rtl/>
        </w:rPr>
        <w:t>:</w:t>
      </w:r>
      <w:r w:rsidRPr="00816AEE">
        <w:rPr>
          <w:rtl/>
        </w:rPr>
        <w:t xml:space="preserve"> ص 298</w:t>
      </w:r>
      <w:r w:rsidR="00857D16">
        <w:rPr>
          <w:rtl/>
        </w:rPr>
        <w:t xml:space="preserve"> - </w:t>
      </w:r>
      <w:r w:rsidRPr="00816AEE">
        <w:rPr>
          <w:rtl/>
        </w:rPr>
        <w:t>300</w:t>
      </w:r>
      <w:r w:rsidR="00857D16">
        <w:rPr>
          <w:rtl/>
        </w:rPr>
        <w:t>.</w:t>
      </w:r>
    </w:p>
    <w:p w:rsidR="00470416" w:rsidRDefault="00D17FB6" w:rsidP="00470416">
      <w:pPr>
        <w:pStyle w:val="libFootnote0"/>
        <w:rPr>
          <w:rtl/>
        </w:rPr>
      </w:pPr>
      <w:r>
        <w:rPr>
          <w:rtl/>
        </w:rPr>
        <w:t>(2)</w:t>
      </w:r>
      <w:r w:rsidRPr="00816AEE">
        <w:rPr>
          <w:rtl/>
        </w:rPr>
        <w:t>إبصار العين</w:t>
      </w:r>
      <w:r w:rsidR="00857D16">
        <w:rPr>
          <w:rtl/>
        </w:rPr>
        <w:t>:</w:t>
      </w:r>
      <w:r w:rsidRPr="00816AEE">
        <w:rPr>
          <w:rtl/>
        </w:rPr>
        <w:t xml:space="preserve"> ص101</w:t>
      </w:r>
      <w:r w:rsidR="00857D16">
        <w:rPr>
          <w:rtl/>
        </w:rPr>
        <w:t>.</w:t>
      </w:r>
    </w:p>
    <w:p w:rsidR="00D17FB6" w:rsidRDefault="00D17FB6" w:rsidP="00470416">
      <w:pPr>
        <w:pStyle w:val="libNormal"/>
      </w:pPr>
      <w:r>
        <w:rPr>
          <w:rtl/>
        </w:rPr>
        <w:br w:type="page"/>
      </w:r>
    </w:p>
    <w:p w:rsidR="00D17FB6" w:rsidRPr="00816AEE" w:rsidRDefault="00D17FB6" w:rsidP="00E11468">
      <w:pPr>
        <w:pStyle w:val="libNormal"/>
      </w:pPr>
      <w:r w:rsidRPr="00816AEE">
        <w:rPr>
          <w:rtl/>
        </w:rPr>
        <w:lastRenderedPageBreak/>
        <w:t xml:space="preserve">الحسين </w:t>
      </w:r>
      <w:r w:rsidR="00E47541" w:rsidRPr="00E47541">
        <w:rPr>
          <w:rStyle w:val="libAlaemChar"/>
          <w:rtl/>
        </w:rPr>
        <w:t>عليه‌السلام</w:t>
      </w:r>
      <w:r w:rsidR="00857D16">
        <w:rPr>
          <w:rtl/>
        </w:rPr>
        <w:t>؛</w:t>
      </w:r>
      <w:r w:rsidRPr="00816AEE">
        <w:rPr>
          <w:rtl/>
        </w:rPr>
        <w:t xml:space="preserve"> ليُسلّما عليه وليُجدِّدا به العهد</w:t>
      </w:r>
      <w:r w:rsidR="00857D16">
        <w:rPr>
          <w:rtl/>
        </w:rPr>
        <w:t xml:space="preserve"> - </w:t>
      </w:r>
      <w:r w:rsidRPr="00816AEE">
        <w:rPr>
          <w:rtl/>
        </w:rPr>
        <w:t>كما في رواية أبي مَخنَف</w:t>
      </w:r>
      <w:r w:rsidR="00857D16">
        <w:rPr>
          <w:rtl/>
        </w:rPr>
        <w:t xml:space="preserve"> -،</w:t>
      </w:r>
      <w:r w:rsidRPr="00816AEE">
        <w:rPr>
          <w:rtl/>
        </w:rPr>
        <w:t xml:space="preserve"> ويظهر أنّ هذا اللقاء تمّ في موقع كربلاء </w:t>
      </w:r>
      <w:r w:rsidR="00857D16">
        <w:rPr>
          <w:rtl/>
        </w:rPr>
        <w:t>(</w:t>
      </w:r>
      <w:r w:rsidRPr="00816AEE">
        <w:rPr>
          <w:rtl/>
        </w:rPr>
        <w:t>الطف</w:t>
      </w:r>
      <w:r w:rsidR="00857D16">
        <w:rPr>
          <w:rtl/>
        </w:rPr>
        <w:t>)،</w:t>
      </w:r>
      <w:r w:rsidRPr="00816AEE">
        <w:rPr>
          <w:rtl/>
        </w:rPr>
        <w:t xml:space="preserve"> بعدما استقرّ الحسين </w:t>
      </w:r>
      <w:r w:rsidR="00E47541" w:rsidRPr="00E47541">
        <w:rPr>
          <w:rStyle w:val="libAlaemChar"/>
          <w:rtl/>
        </w:rPr>
        <w:t>عليه‌السلام</w:t>
      </w:r>
      <w:r w:rsidRPr="00816AEE">
        <w:rPr>
          <w:rtl/>
        </w:rPr>
        <w:t xml:space="preserve"> بأهله وأصحابه فيه</w:t>
      </w:r>
      <w:r w:rsidR="00857D16">
        <w:rPr>
          <w:rtl/>
        </w:rPr>
        <w:t>،</w:t>
      </w:r>
      <w:r w:rsidRPr="00816AEE">
        <w:rPr>
          <w:rtl/>
        </w:rPr>
        <w:t xml:space="preserve"> ولم يكن في الطريق</w:t>
      </w:r>
      <w:r w:rsidR="00857D16">
        <w:rPr>
          <w:rtl/>
        </w:rPr>
        <w:t>.</w:t>
      </w:r>
      <w:r w:rsidRPr="00816AEE">
        <w:rPr>
          <w:rtl/>
        </w:rPr>
        <w:t xml:space="preserve"> </w:t>
      </w:r>
    </w:p>
    <w:p w:rsidR="00D17FB6" w:rsidRPr="00816AEE" w:rsidRDefault="00D17FB6" w:rsidP="00E11468">
      <w:pPr>
        <w:pStyle w:val="libNormal"/>
      </w:pPr>
      <w:r w:rsidRPr="00816AEE">
        <w:rPr>
          <w:rtl/>
        </w:rPr>
        <w:t xml:space="preserve">وقبل أن يُحاصَر الحسين </w:t>
      </w:r>
      <w:r w:rsidR="00E47541" w:rsidRPr="00E47541">
        <w:rPr>
          <w:rStyle w:val="libAlaemChar"/>
          <w:rtl/>
        </w:rPr>
        <w:t>عليه‌السلام</w:t>
      </w:r>
      <w:r w:rsidR="00857D16">
        <w:rPr>
          <w:rtl/>
        </w:rPr>
        <w:t>؛</w:t>
      </w:r>
      <w:r w:rsidRPr="00816AEE">
        <w:rPr>
          <w:rtl/>
        </w:rPr>
        <w:t xml:space="preserve"> فقد استأذن مالك بن النضر الأرحبي الحسين </w:t>
      </w:r>
      <w:r w:rsidR="00E47541" w:rsidRPr="00E47541">
        <w:rPr>
          <w:rStyle w:val="libAlaemChar"/>
          <w:rtl/>
        </w:rPr>
        <w:t>عليه‌السلام</w:t>
      </w:r>
      <w:r w:rsidRPr="00816AEE">
        <w:rPr>
          <w:rtl/>
        </w:rPr>
        <w:t xml:space="preserve"> في الانصراف</w:t>
      </w:r>
      <w:r w:rsidR="00857D16">
        <w:rPr>
          <w:rtl/>
        </w:rPr>
        <w:t>،</w:t>
      </w:r>
      <w:r w:rsidRPr="00816AEE">
        <w:rPr>
          <w:rtl/>
        </w:rPr>
        <w:t xml:space="preserve"> وانصرف من دون أن يواجه مشكلة من قِبل الجيش الأُمَوي</w:t>
      </w:r>
      <w:r w:rsidR="00857D16">
        <w:rPr>
          <w:rtl/>
        </w:rPr>
        <w:t>.</w:t>
      </w:r>
      <w:r w:rsidRPr="00816AEE">
        <w:rPr>
          <w:rtl/>
        </w:rPr>
        <w:t xml:space="preserve"> </w:t>
      </w:r>
    </w:p>
    <w:p w:rsidR="00D17FB6" w:rsidRPr="00816AEE" w:rsidRDefault="00D17FB6" w:rsidP="00E11468">
      <w:pPr>
        <w:pStyle w:val="libNormal"/>
      </w:pPr>
      <w:r w:rsidRPr="00816AEE">
        <w:rPr>
          <w:rtl/>
        </w:rPr>
        <w:t xml:space="preserve">ويظهر من الرواية أنّهما كانا عارفَين بموقع الحسين </w:t>
      </w:r>
      <w:r w:rsidR="00E47541" w:rsidRPr="00E47541">
        <w:rPr>
          <w:rStyle w:val="libAlaemChar"/>
          <w:rtl/>
        </w:rPr>
        <w:t>عليه‌السلام</w:t>
      </w:r>
      <w:r w:rsidR="00857D16">
        <w:rPr>
          <w:rtl/>
        </w:rPr>
        <w:t>،</w:t>
      </w:r>
      <w:r w:rsidRPr="00816AEE">
        <w:rPr>
          <w:rtl/>
        </w:rPr>
        <w:t xml:space="preserve"> وحَقّه وذمّته وحُرمته في الإسلام</w:t>
      </w:r>
      <w:r w:rsidR="00857D16">
        <w:rPr>
          <w:rtl/>
        </w:rPr>
        <w:t>،</w:t>
      </w:r>
      <w:r w:rsidRPr="00816AEE">
        <w:rPr>
          <w:rtl/>
        </w:rPr>
        <w:t xml:space="preserve"> وموقعه من رسول الله </w:t>
      </w:r>
      <w:r w:rsidR="00E47541" w:rsidRPr="00E47541">
        <w:rPr>
          <w:rStyle w:val="libAlaemChar"/>
          <w:rtl/>
        </w:rPr>
        <w:t>صلى‌الله‌عليه‌وآله</w:t>
      </w:r>
      <w:r w:rsidR="00857D16">
        <w:rPr>
          <w:rtl/>
        </w:rPr>
        <w:t>.</w:t>
      </w:r>
      <w:r w:rsidRPr="00816AEE">
        <w:rPr>
          <w:rtl/>
        </w:rPr>
        <w:t xml:space="preserve"> </w:t>
      </w:r>
    </w:p>
    <w:p w:rsidR="00D17FB6" w:rsidRPr="00816AEE" w:rsidRDefault="00D17FB6" w:rsidP="00E11468">
      <w:pPr>
        <w:pStyle w:val="libNormal"/>
      </w:pPr>
      <w:r w:rsidRPr="00816AEE">
        <w:rPr>
          <w:rtl/>
        </w:rPr>
        <w:t>ففي رواية أبي مَخنَف</w:t>
      </w:r>
      <w:r w:rsidR="00857D16">
        <w:rPr>
          <w:rtl/>
        </w:rPr>
        <w:t>:</w:t>
      </w:r>
      <w:r w:rsidRPr="00816AEE">
        <w:rPr>
          <w:rtl/>
        </w:rPr>
        <w:t xml:space="preserve"> </w:t>
      </w:r>
      <w:r w:rsidR="00857D16">
        <w:rPr>
          <w:rtl/>
        </w:rPr>
        <w:t>(</w:t>
      </w:r>
      <w:r w:rsidRPr="00816AEE">
        <w:rPr>
          <w:rtl/>
        </w:rPr>
        <w:t>فتذمّمنا</w:t>
      </w:r>
      <w:r w:rsidR="00857D16">
        <w:rPr>
          <w:rtl/>
        </w:rPr>
        <w:t>،</w:t>
      </w:r>
      <w:r w:rsidRPr="00816AEE">
        <w:rPr>
          <w:rtl/>
        </w:rPr>
        <w:t xml:space="preserve"> وسلّمنا عليه</w:t>
      </w:r>
      <w:r w:rsidR="00857D16">
        <w:rPr>
          <w:rtl/>
        </w:rPr>
        <w:t>،</w:t>
      </w:r>
      <w:r w:rsidRPr="00816AEE">
        <w:rPr>
          <w:rtl/>
        </w:rPr>
        <w:t xml:space="preserve"> ودعونا الله له</w:t>
      </w:r>
      <w:r w:rsidR="00857D16">
        <w:rPr>
          <w:rtl/>
        </w:rPr>
        <w:t>).</w:t>
      </w:r>
    </w:p>
    <w:p w:rsidR="00D17FB6" w:rsidRPr="00816AEE" w:rsidRDefault="00D17FB6" w:rsidP="00E11468">
      <w:pPr>
        <w:pStyle w:val="libNormal"/>
      </w:pPr>
      <w:r w:rsidRPr="00816AEE">
        <w:rPr>
          <w:rtl/>
        </w:rPr>
        <w:t>والتذمّم بمعنى</w:t>
      </w:r>
      <w:r w:rsidR="00857D16">
        <w:rPr>
          <w:rtl/>
        </w:rPr>
        <w:t>:</w:t>
      </w:r>
      <w:r w:rsidRPr="00816AEE">
        <w:rPr>
          <w:rtl/>
        </w:rPr>
        <w:t xml:space="preserve"> حفظ الذمام</w:t>
      </w:r>
      <w:r w:rsidR="00857D16">
        <w:rPr>
          <w:rtl/>
        </w:rPr>
        <w:t>،</w:t>
      </w:r>
      <w:r w:rsidRPr="00816AEE">
        <w:rPr>
          <w:rtl/>
        </w:rPr>
        <w:t xml:space="preserve"> وحفظ العهد والحَقّ والحُرمة</w:t>
      </w:r>
      <w:r w:rsidR="00857D16">
        <w:rPr>
          <w:rtl/>
        </w:rPr>
        <w:t>،</w:t>
      </w:r>
      <w:r w:rsidRPr="00816AEE">
        <w:rPr>
          <w:rtl/>
        </w:rPr>
        <w:t xml:space="preserve"> كما في ا</w:t>
      </w:r>
      <w:r w:rsidR="00E47541">
        <w:rPr>
          <w:rtl/>
        </w:rPr>
        <w:t>لـمُ</w:t>
      </w:r>
      <w:r w:rsidRPr="00816AEE">
        <w:rPr>
          <w:rtl/>
        </w:rPr>
        <w:t>دوَّنات اللُغويّة</w:t>
      </w:r>
      <w:r w:rsidR="00857D16">
        <w:rPr>
          <w:rtl/>
        </w:rPr>
        <w:t>.</w:t>
      </w:r>
      <w:r w:rsidRPr="00816AEE">
        <w:rPr>
          <w:rtl/>
        </w:rPr>
        <w:t xml:space="preserve"> </w:t>
      </w:r>
    </w:p>
    <w:p w:rsidR="00D17FB6" w:rsidRPr="00816AEE" w:rsidRDefault="00D17FB6" w:rsidP="00E11468">
      <w:pPr>
        <w:pStyle w:val="libNormal"/>
      </w:pPr>
      <w:r w:rsidRPr="00E11468">
        <w:rPr>
          <w:rtl/>
        </w:rPr>
        <w:t>إذن</w:t>
      </w:r>
      <w:r w:rsidR="00857D16" w:rsidRPr="00E11468">
        <w:rPr>
          <w:rtl/>
        </w:rPr>
        <w:t>،</w:t>
      </w:r>
      <w:r w:rsidRPr="00E11468">
        <w:rPr>
          <w:rtl/>
        </w:rPr>
        <w:t xml:space="preserve"> فهما قد عظما وأكبرا ما على ذمّتها من حقّ الحسين وحُرمته وعهده</w:t>
      </w:r>
      <w:r w:rsidR="00857D16" w:rsidRPr="00E11468">
        <w:rPr>
          <w:rtl/>
        </w:rPr>
        <w:t>،</w:t>
      </w:r>
      <w:r w:rsidRPr="00E11468">
        <w:rPr>
          <w:rtl/>
        </w:rPr>
        <w:t xml:space="preserve"> فلمّا أرادا الانصراف</w:t>
      </w:r>
      <w:r w:rsidR="00857D16" w:rsidRPr="00E11468">
        <w:rPr>
          <w:rtl/>
        </w:rPr>
        <w:t>،</w:t>
      </w:r>
      <w:r w:rsidRPr="00E11468">
        <w:rPr>
          <w:rtl/>
        </w:rPr>
        <w:t xml:space="preserve"> استوقفهما الحسين </w:t>
      </w:r>
      <w:r w:rsidR="00E47541" w:rsidRPr="00E47541">
        <w:rPr>
          <w:rStyle w:val="libAlaemChar"/>
          <w:rtl/>
        </w:rPr>
        <w:t>عليه‌السلام</w:t>
      </w:r>
      <w:r w:rsidRPr="00E11468">
        <w:rPr>
          <w:rtl/>
        </w:rPr>
        <w:t xml:space="preserve"> وقال لهما</w:t>
      </w:r>
      <w:r w:rsidR="00857D16" w:rsidRPr="00E11468">
        <w:rPr>
          <w:rtl/>
        </w:rPr>
        <w:t>:</w:t>
      </w:r>
      <w:r w:rsidRPr="00E11468">
        <w:rPr>
          <w:rtl/>
        </w:rPr>
        <w:t xml:space="preserve"> </w:t>
      </w:r>
      <w:r w:rsidR="00857D16" w:rsidRPr="00E11468">
        <w:rPr>
          <w:rtl/>
        </w:rPr>
        <w:t>(</w:t>
      </w:r>
      <w:r w:rsidRPr="00E11468">
        <w:rPr>
          <w:rtl/>
        </w:rPr>
        <w:t>فما يمنعكما من نُصرتي</w:t>
      </w:r>
      <w:r w:rsidR="00857D16" w:rsidRPr="00E11468">
        <w:rPr>
          <w:rtl/>
        </w:rPr>
        <w:t>؟).</w:t>
      </w:r>
    </w:p>
    <w:p w:rsidR="00D17FB6" w:rsidRPr="00816AEE" w:rsidRDefault="00D17FB6" w:rsidP="00E11468">
      <w:pPr>
        <w:pStyle w:val="libNormal"/>
      </w:pPr>
      <w:r w:rsidRPr="00816AEE">
        <w:rPr>
          <w:rtl/>
        </w:rPr>
        <w:t>ويُلفِت نظرنا أنّ الإمام يسألهما عمّا يمنعهما من نُصرته</w:t>
      </w:r>
      <w:r w:rsidR="00857D16">
        <w:rPr>
          <w:rtl/>
        </w:rPr>
        <w:t>،</w:t>
      </w:r>
      <w:r w:rsidRPr="00816AEE">
        <w:rPr>
          <w:rtl/>
        </w:rPr>
        <w:t xml:space="preserve"> قبل أن يسألهما النصرة ويدعوهما إليها</w:t>
      </w:r>
      <w:r w:rsidR="00857D16">
        <w:rPr>
          <w:rtl/>
        </w:rPr>
        <w:t>.</w:t>
      </w:r>
    </w:p>
    <w:p w:rsidR="00D17FB6" w:rsidRPr="00816AEE" w:rsidRDefault="00D17FB6" w:rsidP="00E11468">
      <w:pPr>
        <w:pStyle w:val="libNormal"/>
      </w:pPr>
      <w:r w:rsidRPr="00816AEE">
        <w:rPr>
          <w:rtl/>
        </w:rPr>
        <w:t xml:space="preserve">وكأنّ في خروج الحسين </w:t>
      </w:r>
      <w:r w:rsidR="00E47541" w:rsidRPr="00E47541">
        <w:rPr>
          <w:rStyle w:val="libAlaemChar"/>
          <w:rtl/>
        </w:rPr>
        <w:t>عليه‌السلام</w:t>
      </w:r>
      <w:r w:rsidRPr="00816AEE">
        <w:rPr>
          <w:rtl/>
        </w:rPr>
        <w:t xml:space="preserve"> على يزيد</w:t>
      </w:r>
      <w:r w:rsidR="00857D16">
        <w:rPr>
          <w:rtl/>
        </w:rPr>
        <w:t xml:space="preserve"> - </w:t>
      </w:r>
      <w:r w:rsidRPr="00816AEE">
        <w:rPr>
          <w:rtl/>
        </w:rPr>
        <w:t>بتلك العصابة القليلة</w:t>
      </w:r>
      <w:r w:rsidR="00857D16">
        <w:rPr>
          <w:rtl/>
        </w:rPr>
        <w:t xml:space="preserve"> - </w:t>
      </w:r>
      <w:r w:rsidRPr="00816AEE">
        <w:rPr>
          <w:rtl/>
        </w:rPr>
        <w:t>إلى العراق ما يُغني عن الدعوة والاستنصار</w:t>
      </w:r>
      <w:r w:rsidR="00857D16">
        <w:rPr>
          <w:rtl/>
        </w:rPr>
        <w:t>،</w:t>
      </w:r>
      <w:r w:rsidRPr="00816AEE">
        <w:rPr>
          <w:rtl/>
        </w:rPr>
        <w:t xml:space="preserve"> فلا حاجة مع ذلك إلى أن يستنصر أحداً أو يدعوه</w:t>
      </w:r>
      <w:r w:rsidR="00857D16">
        <w:rPr>
          <w:rtl/>
        </w:rPr>
        <w:t>.</w:t>
      </w:r>
    </w:p>
    <w:p w:rsidR="00D17FB6" w:rsidRPr="00816AEE" w:rsidRDefault="00D17FB6" w:rsidP="00E11468">
      <w:pPr>
        <w:pStyle w:val="libNormal"/>
      </w:pPr>
      <w:r w:rsidRPr="00816AEE">
        <w:rPr>
          <w:rtl/>
        </w:rPr>
        <w:t xml:space="preserve">ففي خروج الحسين </w:t>
      </w:r>
      <w:r w:rsidR="00E47541" w:rsidRPr="00E47541">
        <w:rPr>
          <w:rStyle w:val="libAlaemChar"/>
          <w:rtl/>
        </w:rPr>
        <w:t>عليه‌السلام</w:t>
      </w:r>
      <w:r w:rsidRPr="00816AEE">
        <w:rPr>
          <w:rtl/>
        </w:rPr>
        <w:t xml:space="preserve"> إلى العراق دعوة واستنصار لكلّ المسلمين</w:t>
      </w:r>
      <w:r w:rsidR="00857D16">
        <w:rPr>
          <w:rtl/>
        </w:rPr>
        <w:t>،</w:t>
      </w:r>
      <w:r w:rsidRPr="00816AEE">
        <w:rPr>
          <w:rtl/>
        </w:rPr>
        <w:t xml:space="preserve"> وللحسين </w:t>
      </w:r>
      <w:r w:rsidR="00E47541" w:rsidRPr="00E47541">
        <w:rPr>
          <w:rStyle w:val="libAlaemChar"/>
          <w:rtl/>
        </w:rPr>
        <w:t>عليه‌السلام</w:t>
      </w:r>
      <w:r w:rsidRPr="00816AEE">
        <w:rPr>
          <w:rtl/>
        </w:rPr>
        <w:t xml:space="preserve"> حَقّ وحُرمة على ذمّة كلّ المسلمين</w:t>
      </w:r>
      <w:r w:rsidR="00857D16">
        <w:rPr>
          <w:rtl/>
        </w:rPr>
        <w:t>.</w:t>
      </w:r>
    </w:p>
    <w:p w:rsidR="00D17FB6" w:rsidRPr="00816AEE" w:rsidRDefault="00D17FB6" w:rsidP="00E11468">
      <w:pPr>
        <w:pStyle w:val="libNormal"/>
      </w:pPr>
      <w:r w:rsidRPr="00E11468">
        <w:rPr>
          <w:rtl/>
        </w:rPr>
        <w:t>إذن</w:t>
      </w:r>
      <w:r w:rsidR="00857D16" w:rsidRPr="00E11468">
        <w:rPr>
          <w:rtl/>
        </w:rPr>
        <w:t>،</w:t>
      </w:r>
      <w:r w:rsidRPr="00E11468">
        <w:rPr>
          <w:rtl/>
        </w:rPr>
        <w:t xml:space="preserve"> يسأل الضحّاكَ وصاحبَه</w:t>
      </w:r>
      <w:r w:rsidR="00857D16" w:rsidRPr="00E11468">
        <w:rPr>
          <w:rtl/>
        </w:rPr>
        <w:t>:</w:t>
      </w:r>
      <w:r w:rsidRPr="00E11468">
        <w:rPr>
          <w:rtl/>
        </w:rPr>
        <w:t xml:space="preserve"> </w:t>
      </w:r>
      <w:r w:rsidR="00857D16" w:rsidRPr="00E11468">
        <w:rPr>
          <w:rtl/>
        </w:rPr>
        <w:t>(</w:t>
      </w:r>
      <w:r w:rsidRPr="00E11468">
        <w:rPr>
          <w:rtl/>
        </w:rPr>
        <w:t>فما يمنعكما من نُصرتي</w:t>
      </w:r>
      <w:r w:rsidR="00857D16" w:rsidRPr="00E11468">
        <w:rPr>
          <w:rtl/>
        </w:rPr>
        <w:t>؟).</w:t>
      </w:r>
    </w:p>
    <w:p w:rsidR="00D17FB6" w:rsidRPr="00816AEE" w:rsidRDefault="00D17FB6" w:rsidP="00E11468">
      <w:pPr>
        <w:pStyle w:val="libNormal"/>
      </w:pPr>
      <w:r w:rsidRPr="00816AEE">
        <w:rPr>
          <w:rtl/>
        </w:rPr>
        <w:t>أمّا مالك بن النضر الأرحبي</w:t>
      </w:r>
      <w:r w:rsidR="00857D16">
        <w:rPr>
          <w:rtl/>
        </w:rPr>
        <w:t>،</w:t>
      </w:r>
      <w:r w:rsidRPr="00816AEE">
        <w:rPr>
          <w:rtl/>
        </w:rPr>
        <w:t xml:space="preserve"> فقد أراح نفسه وأراحنا بوضوحه وصراحته</w:t>
      </w:r>
      <w:r w:rsidR="00470416">
        <w:rPr>
          <w:rtl/>
        </w:rPr>
        <w:t xml:space="preserve"> </w:t>
      </w:r>
    </w:p>
    <w:p w:rsidR="00D17FB6" w:rsidRDefault="00D17FB6" w:rsidP="00470416">
      <w:pPr>
        <w:pStyle w:val="libNormal"/>
      </w:pPr>
      <w:r>
        <w:rPr>
          <w:rtl/>
        </w:rPr>
        <w:br w:type="page"/>
      </w:r>
    </w:p>
    <w:p w:rsidR="00D17FB6" w:rsidRPr="00816AEE" w:rsidRDefault="00D17FB6" w:rsidP="00E11468">
      <w:pPr>
        <w:pStyle w:val="libNormal"/>
      </w:pPr>
      <w:r w:rsidRPr="00816AEE">
        <w:rPr>
          <w:rtl/>
        </w:rPr>
        <w:lastRenderedPageBreak/>
        <w:t>في الاعتذار عن الاستجابة للحُسين والتخلّف عنه</w:t>
      </w:r>
      <w:r w:rsidR="00857D16">
        <w:rPr>
          <w:rtl/>
        </w:rPr>
        <w:t>،</w:t>
      </w:r>
      <w:r w:rsidRPr="00816AEE">
        <w:rPr>
          <w:rtl/>
        </w:rPr>
        <w:t xml:space="preserve"> فقال</w:t>
      </w:r>
      <w:r w:rsidR="00857D16">
        <w:rPr>
          <w:rtl/>
        </w:rPr>
        <w:t>:</w:t>
      </w:r>
      <w:r w:rsidRPr="00816AEE">
        <w:rPr>
          <w:rtl/>
        </w:rPr>
        <w:t xml:space="preserve"> </w:t>
      </w:r>
      <w:r w:rsidR="00857D16">
        <w:rPr>
          <w:rtl/>
        </w:rPr>
        <w:t>(</w:t>
      </w:r>
      <w:r w:rsidRPr="00816AEE">
        <w:rPr>
          <w:rtl/>
        </w:rPr>
        <w:t>عليّ دَين ولِيَ عيال</w:t>
      </w:r>
      <w:r w:rsidR="00857D16">
        <w:rPr>
          <w:rtl/>
        </w:rPr>
        <w:t>)،</w:t>
      </w:r>
      <w:r w:rsidRPr="00816AEE">
        <w:rPr>
          <w:rtl/>
        </w:rPr>
        <w:t xml:space="preserve"> فأعرَض عنه الحسين </w:t>
      </w:r>
      <w:r w:rsidR="00E47541" w:rsidRPr="00E47541">
        <w:rPr>
          <w:rStyle w:val="libAlaemChar"/>
          <w:rtl/>
        </w:rPr>
        <w:t>عليه‌السلام</w:t>
      </w:r>
      <w:r w:rsidR="00857D16">
        <w:rPr>
          <w:rtl/>
        </w:rPr>
        <w:t>،</w:t>
      </w:r>
      <w:r w:rsidRPr="00816AEE">
        <w:rPr>
          <w:rtl/>
        </w:rPr>
        <w:t xml:space="preserve"> وانصرف هو لشأنه</w:t>
      </w:r>
      <w:r w:rsidR="00857D16">
        <w:rPr>
          <w:rtl/>
        </w:rPr>
        <w:t>،</w:t>
      </w:r>
      <w:r w:rsidRPr="00816AEE">
        <w:rPr>
          <w:rtl/>
        </w:rPr>
        <w:t xml:space="preserve"> فقد أقبلت السعادة والتوفيق عليه فأعرضَ عنها</w:t>
      </w:r>
      <w:r w:rsidR="00857D16">
        <w:rPr>
          <w:rtl/>
        </w:rPr>
        <w:t>.</w:t>
      </w:r>
    </w:p>
    <w:p w:rsidR="00D17FB6" w:rsidRPr="00816AEE" w:rsidRDefault="00D17FB6" w:rsidP="00E11468">
      <w:pPr>
        <w:pStyle w:val="libNormal"/>
      </w:pPr>
      <w:r w:rsidRPr="00816AEE">
        <w:rPr>
          <w:rtl/>
        </w:rPr>
        <w:t>وأمّا الضحّاك بن عبد الله المشرقي</w:t>
      </w:r>
      <w:r w:rsidR="00857D16">
        <w:rPr>
          <w:rtl/>
        </w:rPr>
        <w:t>،</w:t>
      </w:r>
      <w:r w:rsidRPr="00816AEE">
        <w:rPr>
          <w:rtl/>
        </w:rPr>
        <w:t xml:space="preserve"> فأجاب الحسين </w:t>
      </w:r>
      <w:r w:rsidR="00E47541" w:rsidRPr="00E47541">
        <w:rPr>
          <w:rStyle w:val="libAlaemChar"/>
          <w:rtl/>
        </w:rPr>
        <w:t>عليه‌السلام</w:t>
      </w:r>
      <w:r w:rsidRPr="00816AEE">
        <w:rPr>
          <w:rtl/>
        </w:rPr>
        <w:t xml:space="preserve"> بجوابٍ مُعقَّد</w:t>
      </w:r>
      <w:r w:rsidR="00857D16">
        <w:rPr>
          <w:rtl/>
        </w:rPr>
        <w:t>،</w:t>
      </w:r>
      <w:r w:rsidRPr="00816AEE">
        <w:rPr>
          <w:rtl/>
        </w:rPr>
        <w:t xml:space="preserve"> شديد الالتواء والتعقيد</w:t>
      </w:r>
      <w:r w:rsidR="00857D16">
        <w:rPr>
          <w:rtl/>
        </w:rPr>
        <w:t>،</w:t>
      </w:r>
      <w:r w:rsidRPr="00816AEE">
        <w:rPr>
          <w:rtl/>
        </w:rPr>
        <w:t xml:space="preserve"> فلا هو رفضَ دعوة الحسين وأعرَض عنها</w:t>
      </w:r>
      <w:r w:rsidR="00857D16">
        <w:rPr>
          <w:rtl/>
        </w:rPr>
        <w:t>،</w:t>
      </w:r>
      <w:r w:rsidRPr="00816AEE">
        <w:rPr>
          <w:rtl/>
        </w:rPr>
        <w:t xml:space="preserve"> كما رفضَها صاحبُه وأعرضَ عنه</w:t>
      </w:r>
      <w:r w:rsidR="00857D16">
        <w:rPr>
          <w:rtl/>
        </w:rPr>
        <w:t>،</w:t>
      </w:r>
      <w:r w:rsidRPr="00816AEE">
        <w:rPr>
          <w:rtl/>
        </w:rPr>
        <w:t xml:space="preserve"> ولا هو استجاب للحسين </w:t>
      </w:r>
      <w:r w:rsidR="00E47541" w:rsidRPr="00E47541">
        <w:rPr>
          <w:rStyle w:val="libAlaemChar"/>
          <w:rtl/>
        </w:rPr>
        <w:t>عليه‌السلام</w:t>
      </w:r>
      <w:r w:rsidRPr="00816AEE">
        <w:rPr>
          <w:rtl/>
        </w:rPr>
        <w:t xml:space="preserve"> وقبِل عنه</w:t>
      </w:r>
      <w:r w:rsidR="00857D16">
        <w:rPr>
          <w:rtl/>
        </w:rPr>
        <w:t>،</w:t>
      </w:r>
      <w:r w:rsidRPr="00816AEE">
        <w:rPr>
          <w:rtl/>
        </w:rPr>
        <w:t xml:space="preserve"> كما استجاب له أهل بيته وأصحابه</w:t>
      </w:r>
      <w:r w:rsidR="00857D16">
        <w:rPr>
          <w:rtl/>
        </w:rPr>
        <w:t>.</w:t>
      </w:r>
    </w:p>
    <w:p w:rsidR="00D17FB6" w:rsidRPr="00816AEE" w:rsidRDefault="00D17FB6" w:rsidP="00E11468">
      <w:pPr>
        <w:pStyle w:val="libNormal"/>
      </w:pPr>
      <w:r w:rsidRPr="00816AEE">
        <w:rPr>
          <w:rtl/>
        </w:rPr>
        <w:t>ولنتأمّل في جواب الضحّاك</w:t>
      </w:r>
      <w:r w:rsidR="00857D16">
        <w:rPr>
          <w:rtl/>
        </w:rPr>
        <w:t>،</w:t>
      </w:r>
      <w:r w:rsidRPr="00816AEE">
        <w:rPr>
          <w:rtl/>
        </w:rPr>
        <w:t xml:space="preserve"> فإنّه يُمثِّل شريحة واسعة من النفوس والمواقف إزاء </w:t>
      </w:r>
      <w:r w:rsidR="00857D16">
        <w:rPr>
          <w:rtl/>
        </w:rPr>
        <w:t>(</w:t>
      </w:r>
      <w:r w:rsidRPr="00816AEE">
        <w:rPr>
          <w:rtl/>
        </w:rPr>
        <w:t>الدعوة</w:t>
      </w:r>
      <w:r w:rsidR="00857D16">
        <w:rPr>
          <w:rtl/>
        </w:rPr>
        <w:t>).</w:t>
      </w:r>
    </w:p>
    <w:p w:rsidR="00D17FB6" w:rsidRPr="00816AEE" w:rsidRDefault="00D17FB6" w:rsidP="00E11468">
      <w:pPr>
        <w:pStyle w:val="libNormal"/>
      </w:pPr>
      <w:r w:rsidRPr="00816AEE">
        <w:rPr>
          <w:rtl/>
        </w:rPr>
        <w:t>وإنّنا ندرس من خلال الضحّاك بن عبد الله في موقع الطفّ</w:t>
      </w:r>
      <w:r w:rsidR="00857D16">
        <w:rPr>
          <w:rtl/>
        </w:rPr>
        <w:t>،</w:t>
      </w:r>
      <w:r w:rsidRPr="00816AEE">
        <w:rPr>
          <w:rtl/>
        </w:rPr>
        <w:t xml:space="preserve"> ومن خلال ا</w:t>
      </w:r>
      <w:r w:rsidR="00E47541">
        <w:rPr>
          <w:rtl/>
        </w:rPr>
        <w:t>لـمُ</w:t>
      </w:r>
      <w:r w:rsidRPr="00816AEE">
        <w:rPr>
          <w:rtl/>
        </w:rPr>
        <w:t>تخلّفين في موقع حُنين</w:t>
      </w:r>
      <w:r w:rsidR="00857D16">
        <w:rPr>
          <w:rtl/>
        </w:rPr>
        <w:t>،</w:t>
      </w:r>
      <w:r w:rsidRPr="00816AEE">
        <w:rPr>
          <w:rtl/>
        </w:rPr>
        <w:t xml:space="preserve"> شريحة كبيرة في التاريخ الإسلامي</w:t>
      </w:r>
      <w:r w:rsidR="00857D16">
        <w:rPr>
          <w:rtl/>
        </w:rPr>
        <w:t>،</w:t>
      </w:r>
      <w:r w:rsidRPr="00816AEE">
        <w:rPr>
          <w:rtl/>
        </w:rPr>
        <w:t xml:space="preserve"> وشريحة كبيرة في تأريخنا المعاصر</w:t>
      </w:r>
      <w:r w:rsidR="00857D16">
        <w:rPr>
          <w:rtl/>
        </w:rPr>
        <w:t>،</w:t>
      </w:r>
      <w:r w:rsidRPr="00816AEE">
        <w:rPr>
          <w:rtl/>
        </w:rPr>
        <w:t xml:space="preserve"> ونحاول أن نرسم أبعاد هذه الشريحة في حياتنا المعاصرة</w:t>
      </w:r>
      <w:r w:rsidR="00857D16">
        <w:rPr>
          <w:rtl/>
        </w:rPr>
        <w:t>،</w:t>
      </w:r>
      <w:r w:rsidRPr="00816AEE">
        <w:rPr>
          <w:rtl/>
        </w:rPr>
        <w:t xml:space="preserve"> ونُشخِّص نقاط الضعف في شخصيَّتها</w:t>
      </w:r>
      <w:r w:rsidR="00857D16">
        <w:rPr>
          <w:rtl/>
        </w:rPr>
        <w:t>،</w:t>
      </w:r>
      <w:r w:rsidRPr="00816AEE">
        <w:rPr>
          <w:rtl/>
        </w:rPr>
        <w:t xml:space="preserve"> عسى أن نقوِّم من سلوكها ما يمكن تقويمه</w:t>
      </w:r>
      <w:r w:rsidR="00857D16">
        <w:rPr>
          <w:rtl/>
        </w:rPr>
        <w:t>.</w:t>
      </w:r>
    </w:p>
    <w:p w:rsidR="00D17FB6" w:rsidRPr="00816AEE" w:rsidRDefault="00D17FB6" w:rsidP="00E11468">
      <w:pPr>
        <w:pStyle w:val="libNormal"/>
      </w:pPr>
      <w:r w:rsidRPr="00816AEE">
        <w:rPr>
          <w:rtl/>
        </w:rPr>
        <w:t xml:space="preserve">وسوف نجعل جواب الضحّاك للحسين </w:t>
      </w:r>
      <w:r w:rsidR="00E47541" w:rsidRPr="00E47541">
        <w:rPr>
          <w:rStyle w:val="libAlaemChar"/>
          <w:rtl/>
        </w:rPr>
        <w:t>عليه‌السلام</w:t>
      </w:r>
      <w:r w:rsidRPr="00816AEE">
        <w:rPr>
          <w:rtl/>
        </w:rPr>
        <w:t xml:space="preserve"> في موضع التأمّل والدراسة</w:t>
      </w:r>
      <w:r w:rsidR="00857D16">
        <w:rPr>
          <w:rtl/>
        </w:rPr>
        <w:t>،</w:t>
      </w:r>
      <w:r w:rsidRPr="00816AEE">
        <w:rPr>
          <w:rtl/>
        </w:rPr>
        <w:t xml:space="preserve"> ضمن مجموعة من النقاط</w:t>
      </w:r>
      <w:r w:rsidR="00857D16">
        <w:rPr>
          <w:rtl/>
        </w:rPr>
        <w:t>:</w:t>
      </w:r>
      <w:r w:rsidRPr="00816AEE">
        <w:rPr>
          <w:rtl/>
        </w:rPr>
        <w:t xml:space="preserve"> </w:t>
      </w:r>
    </w:p>
    <w:p w:rsidR="00D17FB6" w:rsidRPr="00816AEE" w:rsidRDefault="00D17FB6" w:rsidP="000573AA">
      <w:pPr>
        <w:pStyle w:val="Heading2"/>
      </w:pPr>
      <w:bookmarkStart w:id="205" w:name="_Toc432844743"/>
      <w:r w:rsidRPr="00816AEE">
        <w:rPr>
          <w:rtl/>
        </w:rPr>
        <w:t xml:space="preserve">النقطة الأُولى </w:t>
      </w:r>
      <w:r w:rsidR="00857D16">
        <w:rPr>
          <w:rtl/>
        </w:rPr>
        <w:t>(</w:t>
      </w:r>
      <w:r w:rsidRPr="00816AEE">
        <w:rPr>
          <w:rtl/>
        </w:rPr>
        <w:t>الاعتذار</w:t>
      </w:r>
      <w:r w:rsidR="00857D16">
        <w:rPr>
          <w:rtl/>
        </w:rPr>
        <w:t>):</w:t>
      </w:r>
      <w:bookmarkEnd w:id="205"/>
      <w:r w:rsidRPr="00E11468">
        <w:rPr>
          <w:rtl/>
        </w:rPr>
        <w:t xml:space="preserve"> </w:t>
      </w:r>
    </w:p>
    <w:p w:rsidR="00D17FB6" w:rsidRPr="00816AEE" w:rsidRDefault="00D17FB6" w:rsidP="00E11468">
      <w:pPr>
        <w:pStyle w:val="libNormal"/>
      </w:pPr>
      <w:r w:rsidRPr="00816AEE">
        <w:rPr>
          <w:rtl/>
        </w:rPr>
        <w:t xml:space="preserve">قدّم الضحّاك أوّل ما قدّم الاعتذار للإمام </w:t>
      </w:r>
      <w:r w:rsidR="00E47541" w:rsidRPr="00E47541">
        <w:rPr>
          <w:rStyle w:val="libAlaemChar"/>
          <w:rtl/>
        </w:rPr>
        <w:t>عليه‌السلام</w:t>
      </w:r>
      <w:r w:rsidR="00857D16">
        <w:rPr>
          <w:rtl/>
        </w:rPr>
        <w:t>،</w:t>
      </w:r>
      <w:r w:rsidRPr="00816AEE">
        <w:rPr>
          <w:rtl/>
        </w:rPr>
        <w:t xml:space="preserve"> بما عليه من ديون ومال</w:t>
      </w:r>
      <w:r w:rsidR="00857D16">
        <w:rPr>
          <w:rtl/>
        </w:rPr>
        <w:t>،</w:t>
      </w:r>
      <w:r w:rsidRPr="00816AEE">
        <w:rPr>
          <w:rtl/>
        </w:rPr>
        <w:t xml:space="preserve"> شأنه في ذلك شأن صاحبه</w:t>
      </w:r>
      <w:r w:rsidR="00857D16">
        <w:rPr>
          <w:rtl/>
        </w:rPr>
        <w:t>،</w:t>
      </w:r>
      <w:r w:rsidRPr="00816AEE">
        <w:rPr>
          <w:rtl/>
        </w:rPr>
        <w:t xml:space="preserve"> فقال</w:t>
      </w:r>
      <w:r w:rsidR="00857D16">
        <w:rPr>
          <w:rtl/>
        </w:rPr>
        <w:t>:</w:t>
      </w:r>
      <w:r w:rsidRPr="00816AEE">
        <w:rPr>
          <w:rtl/>
        </w:rPr>
        <w:t xml:space="preserve"> إنّ عَلَيَّ دَيناً</w:t>
      </w:r>
      <w:r w:rsidR="00857D16">
        <w:rPr>
          <w:rtl/>
        </w:rPr>
        <w:t>،</w:t>
      </w:r>
      <w:r w:rsidRPr="00816AEE">
        <w:rPr>
          <w:rtl/>
        </w:rPr>
        <w:t xml:space="preserve"> وإنّ لي لَعيالاً</w:t>
      </w:r>
      <w:r w:rsidR="00857D16">
        <w:rPr>
          <w:rtl/>
        </w:rPr>
        <w:t>).</w:t>
      </w:r>
    </w:p>
    <w:p w:rsidR="00D17FB6" w:rsidRPr="00816AEE" w:rsidRDefault="00D17FB6" w:rsidP="00E11468">
      <w:pPr>
        <w:pStyle w:val="libNormal"/>
      </w:pPr>
      <w:r w:rsidRPr="00816AEE">
        <w:rPr>
          <w:rtl/>
        </w:rPr>
        <w:t>وأوّل ما يُلفِت نظرنا في هذا الجواب</w:t>
      </w:r>
      <w:r w:rsidR="00857D16">
        <w:rPr>
          <w:rtl/>
        </w:rPr>
        <w:t>:</w:t>
      </w:r>
      <w:r w:rsidRPr="00816AEE">
        <w:rPr>
          <w:rtl/>
        </w:rPr>
        <w:t xml:space="preserve"> أنّ الضحّاك ومالك بن النضر لم يختلفا في الجواب</w:t>
      </w:r>
      <w:r w:rsidR="00857D16">
        <w:rPr>
          <w:rtl/>
        </w:rPr>
        <w:t>،</w:t>
      </w:r>
      <w:r w:rsidRPr="00816AEE">
        <w:rPr>
          <w:rtl/>
        </w:rPr>
        <w:t xml:space="preserve"> فكلّ منهما اعتذر عن تلبية دعوة الحسين </w:t>
      </w:r>
      <w:r w:rsidR="00E47541" w:rsidRPr="00E47541">
        <w:rPr>
          <w:rStyle w:val="libAlaemChar"/>
          <w:rtl/>
        </w:rPr>
        <w:t>عليه‌السلام</w:t>
      </w:r>
      <w:r w:rsidRPr="00816AEE">
        <w:rPr>
          <w:rtl/>
        </w:rPr>
        <w:t xml:space="preserve"> بالعيال والدَين</w:t>
      </w:r>
      <w:r w:rsidR="00857D16">
        <w:rPr>
          <w:rtl/>
        </w:rPr>
        <w:t>،</w:t>
      </w:r>
      <w:r w:rsidRPr="00816AEE">
        <w:rPr>
          <w:rtl/>
        </w:rPr>
        <w:t xml:space="preserve"> غير</w:t>
      </w:r>
    </w:p>
    <w:p w:rsidR="00D17FB6" w:rsidRDefault="00D17FB6" w:rsidP="00470416">
      <w:pPr>
        <w:pStyle w:val="libNormal"/>
        <w:rPr>
          <w:rtl/>
        </w:rPr>
      </w:pPr>
      <w:r>
        <w:rPr>
          <w:rtl/>
        </w:rPr>
        <w:br w:type="page"/>
      </w:r>
    </w:p>
    <w:p w:rsidR="00D17FB6" w:rsidRPr="007173BB" w:rsidRDefault="00D17FB6" w:rsidP="00E11468">
      <w:pPr>
        <w:pStyle w:val="libNormal"/>
      </w:pPr>
      <w:r w:rsidRPr="007173BB">
        <w:rPr>
          <w:rtl/>
        </w:rPr>
        <w:lastRenderedPageBreak/>
        <w:t>أنّ الضحّاك استجاب لدعوة الحسين</w:t>
      </w:r>
      <w:r w:rsidR="00857D16">
        <w:rPr>
          <w:rtl/>
        </w:rPr>
        <w:t>،</w:t>
      </w:r>
      <w:r w:rsidRPr="007173BB">
        <w:rPr>
          <w:rtl/>
        </w:rPr>
        <w:t xml:space="preserve"> استجابةً محدودة ومُقيَّدة ومشروطة</w:t>
      </w:r>
      <w:r w:rsidR="00857D16">
        <w:rPr>
          <w:rtl/>
        </w:rPr>
        <w:t>،</w:t>
      </w:r>
      <w:r w:rsidRPr="007173BB">
        <w:rPr>
          <w:rtl/>
        </w:rPr>
        <w:t xml:space="preserve"> بعد أن اعتذر أوّلاً</w:t>
      </w:r>
      <w:r w:rsidR="00857D16">
        <w:rPr>
          <w:rtl/>
        </w:rPr>
        <w:t>،</w:t>
      </w:r>
      <w:r w:rsidRPr="007173BB">
        <w:rPr>
          <w:rtl/>
        </w:rPr>
        <w:t xml:space="preserve"> وأمّا صاحبه الأرحبي</w:t>
      </w:r>
      <w:r w:rsidR="00857D16">
        <w:rPr>
          <w:rtl/>
        </w:rPr>
        <w:t>،</w:t>
      </w:r>
      <w:r w:rsidRPr="007173BB">
        <w:rPr>
          <w:rtl/>
        </w:rPr>
        <w:t xml:space="preserve"> فلم يَستجب مُطلَقاً لدعوته</w:t>
      </w:r>
      <w:r w:rsidR="00857D16">
        <w:rPr>
          <w:rtl/>
        </w:rPr>
        <w:t>.</w:t>
      </w:r>
      <w:r w:rsidRPr="007173BB">
        <w:rPr>
          <w:rtl/>
        </w:rPr>
        <w:t xml:space="preserve"> </w:t>
      </w:r>
    </w:p>
    <w:p w:rsidR="00D17FB6" w:rsidRPr="007173BB" w:rsidRDefault="00D17FB6" w:rsidP="00E11468">
      <w:pPr>
        <w:pStyle w:val="libNormal"/>
      </w:pPr>
      <w:r w:rsidRPr="007173BB">
        <w:rPr>
          <w:rtl/>
        </w:rPr>
        <w:t>وفي هذا الاعتذار والاستجابة المشروطة</w:t>
      </w:r>
      <w:r w:rsidR="00857D16">
        <w:rPr>
          <w:rtl/>
        </w:rPr>
        <w:t>،</w:t>
      </w:r>
      <w:r w:rsidRPr="007173BB">
        <w:rPr>
          <w:rtl/>
        </w:rPr>
        <w:t xml:space="preserve"> من التعقيد ما ليس في موقف صاحبه</w:t>
      </w:r>
      <w:r w:rsidR="00857D16">
        <w:rPr>
          <w:rtl/>
        </w:rPr>
        <w:t>،</w:t>
      </w:r>
      <w:r w:rsidRPr="007173BB">
        <w:rPr>
          <w:rtl/>
        </w:rPr>
        <w:t xml:space="preserve"> وقد كان أحرى به أن يستجيب استجابة محدودة ثمّ يعتذر. فلماذا قدّم الاعتذار على الاستجابة</w:t>
      </w:r>
      <w:r w:rsidR="00857D16">
        <w:rPr>
          <w:rtl/>
        </w:rPr>
        <w:t>؟</w:t>
      </w:r>
    </w:p>
    <w:p w:rsidR="00D17FB6" w:rsidRPr="007173BB" w:rsidRDefault="00D17FB6" w:rsidP="00E11468">
      <w:pPr>
        <w:pStyle w:val="libNormal"/>
      </w:pPr>
      <w:r w:rsidRPr="007173BB">
        <w:rPr>
          <w:rtl/>
        </w:rPr>
        <w:t>إنّ في الأمر لسرّاً كامناً في أعماق نفس الضحّاك</w:t>
      </w:r>
      <w:r w:rsidR="00857D16">
        <w:rPr>
          <w:rtl/>
        </w:rPr>
        <w:t>،</w:t>
      </w:r>
      <w:r w:rsidRPr="007173BB">
        <w:rPr>
          <w:rtl/>
        </w:rPr>
        <w:t xml:space="preserve"> فعندما طلب الحسين </w:t>
      </w:r>
      <w:r w:rsidR="00E47541" w:rsidRPr="00E47541">
        <w:rPr>
          <w:rStyle w:val="libAlaemChar"/>
          <w:rtl/>
        </w:rPr>
        <w:t>عليه‌السلام</w:t>
      </w:r>
      <w:r w:rsidRPr="007173BB">
        <w:rPr>
          <w:rtl/>
        </w:rPr>
        <w:t xml:space="preserve"> منه النصرة</w:t>
      </w:r>
      <w:r w:rsidR="00857D16">
        <w:rPr>
          <w:rtl/>
        </w:rPr>
        <w:t>،</w:t>
      </w:r>
      <w:r w:rsidRPr="007173BB">
        <w:rPr>
          <w:rtl/>
        </w:rPr>
        <w:t xml:space="preserve"> تزاحمت في نفسه حالة الشُحّ وحالة الإنفاق</w:t>
      </w:r>
      <w:r w:rsidR="00857D16">
        <w:rPr>
          <w:rtl/>
        </w:rPr>
        <w:t>،</w:t>
      </w:r>
      <w:r w:rsidRPr="007173BB">
        <w:rPr>
          <w:rtl/>
        </w:rPr>
        <w:t xml:space="preserve"> فغلبت حالة الشحّ حالة الإنفاق</w:t>
      </w:r>
      <w:r w:rsidR="00857D16">
        <w:rPr>
          <w:rtl/>
        </w:rPr>
        <w:t>،</w:t>
      </w:r>
      <w:r w:rsidRPr="007173BB">
        <w:rPr>
          <w:rtl/>
        </w:rPr>
        <w:t xml:space="preserve"> وسبقتها إلى البروز</w:t>
      </w:r>
      <w:r w:rsidR="00857D16">
        <w:rPr>
          <w:rtl/>
        </w:rPr>
        <w:t>،</w:t>
      </w:r>
      <w:r w:rsidRPr="007173BB">
        <w:rPr>
          <w:rtl/>
        </w:rPr>
        <w:t xml:space="preserve"> ولكن لم تُصادِر الحالة الأُخرى تماماً</w:t>
      </w:r>
      <w:r w:rsidR="00857D16">
        <w:rPr>
          <w:rtl/>
        </w:rPr>
        <w:t>،</w:t>
      </w:r>
      <w:r w:rsidRPr="007173BB">
        <w:rPr>
          <w:rtl/>
        </w:rPr>
        <w:t xml:space="preserve"> كما كان في موقف مالك بن النضر الأرحبي</w:t>
      </w:r>
      <w:r w:rsidR="00857D16">
        <w:rPr>
          <w:rtl/>
        </w:rPr>
        <w:t>.</w:t>
      </w:r>
    </w:p>
    <w:p w:rsidR="00D17FB6" w:rsidRPr="007173BB" w:rsidRDefault="00D17FB6" w:rsidP="00E11468">
      <w:pPr>
        <w:pStyle w:val="libNormal"/>
      </w:pPr>
      <w:r w:rsidRPr="007173BB">
        <w:rPr>
          <w:rtl/>
        </w:rPr>
        <w:t>ولنتأمّل إذن في اعتذار الضحّاك بعياله وديونه</w:t>
      </w:r>
      <w:r w:rsidR="00857D16">
        <w:rPr>
          <w:rtl/>
        </w:rPr>
        <w:t>.</w:t>
      </w:r>
    </w:p>
    <w:p w:rsidR="00D17FB6" w:rsidRPr="007173BB" w:rsidRDefault="00D17FB6" w:rsidP="00E11468">
      <w:pPr>
        <w:pStyle w:val="libNormal"/>
      </w:pPr>
      <w:r w:rsidRPr="007173BB">
        <w:rPr>
          <w:rtl/>
        </w:rPr>
        <w:t>إنّ الابتلاء بالدَين والعيال من سُنَن الله في حياة الإنسان</w:t>
      </w:r>
      <w:r w:rsidR="00857D16">
        <w:rPr>
          <w:rtl/>
        </w:rPr>
        <w:t>،</w:t>
      </w:r>
      <w:r w:rsidRPr="007173BB">
        <w:rPr>
          <w:rtl/>
        </w:rPr>
        <w:t xml:space="preserve"> وقلّما يشذّ عنه إنسان</w:t>
      </w:r>
      <w:r w:rsidR="00857D16">
        <w:rPr>
          <w:rtl/>
        </w:rPr>
        <w:t>،</w:t>
      </w:r>
      <w:r w:rsidRPr="007173BB">
        <w:rPr>
          <w:rtl/>
        </w:rPr>
        <w:t xml:space="preserve"> شأنهما في ذلك شأن غيرهما من سُنَن الله تعالى في حياة الإنسان</w:t>
      </w:r>
      <w:r w:rsidR="00857D16">
        <w:rPr>
          <w:rtl/>
        </w:rPr>
        <w:t>.</w:t>
      </w:r>
    </w:p>
    <w:p w:rsidR="00D17FB6" w:rsidRPr="007173BB" w:rsidRDefault="00D17FB6" w:rsidP="00E11468">
      <w:pPr>
        <w:pStyle w:val="libNormal"/>
      </w:pPr>
      <w:r w:rsidRPr="007173BB">
        <w:rPr>
          <w:rtl/>
        </w:rPr>
        <w:t>فلابدّ للإنسان من عيال</w:t>
      </w:r>
      <w:r w:rsidR="00857D16">
        <w:rPr>
          <w:rtl/>
        </w:rPr>
        <w:t>،</w:t>
      </w:r>
      <w:r w:rsidRPr="007173BB">
        <w:rPr>
          <w:rtl/>
        </w:rPr>
        <w:t xml:space="preserve"> ولابدّ أن يدخل مع الناس في بيع وشراء</w:t>
      </w:r>
      <w:r w:rsidR="00857D16">
        <w:rPr>
          <w:rtl/>
        </w:rPr>
        <w:t>،</w:t>
      </w:r>
      <w:r w:rsidRPr="007173BB">
        <w:rPr>
          <w:rtl/>
        </w:rPr>
        <w:t xml:space="preserve"> فيكون دائناً ومَديناً</w:t>
      </w:r>
      <w:r w:rsidR="00857D16">
        <w:rPr>
          <w:rtl/>
        </w:rPr>
        <w:t>،</w:t>
      </w:r>
      <w:r w:rsidRPr="007173BB">
        <w:rPr>
          <w:rtl/>
        </w:rPr>
        <w:t xml:space="preserve"> يطلب الناس ويطلبونه</w:t>
      </w:r>
      <w:r w:rsidR="00857D16">
        <w:rPr>
          <w:rtl/>
        </w:rPr>
        <w:t>.</w:t>
      </w:r>
    </w:p>
    <w:p w:rsidR="00D17FB6" w:rsidRPr="00CA32CE" w:rsidRDefault="00D17FB6" w:rsidP="000573AA">
      <w:pPr>
        <w:pStyle w:val="Heading3"/>
      </w:pPr>
      <w:bookmarkStart w:id="206" w:name="_Toc432844744"/>
      <w:r w:rsidRPr="007173BB">
        <w:rPr>
          <w:rtl/>
        </w:rPr>
        <w:t>وجها الحياة الدنيا</w:t>
      </w:r>
      <w:r w:rsidR="00857D16">
        <w:rPr>
          <w:rtl/>
        </w:rPr>
        <w:t>:</w:t>
      </w:r>
      <w:bookmarkEnd w:id="206"/>
    </w:p>
    <w:p w:rsidR="00D17FB6" w:rsidRPr="007173BB" w:rsidRDefault="00D17FB6" w:rsidP="00E11468">
      <w:pPr>
        <w:pStyle w:val="libNormal"/>
      </w:pPr>
      <w:r w:rsidRPr="007173BB">
        <w:rPr>
          <w:rtl/>
        </w:rPr>
        <w:t>والدَين والعيال هما وجهان مُختلفان للدنيا</w:t>
      </w:r>
      <w:r w:rsidR="00857D16">
        <w:rPr>
          <w:rtl/>
        </w:rPr>
        <w:t>،</w:t>
      </w:r>
      <w:r w:rsidRPr="007173BB">
        <w:rPr>
          <w:rtl/>
        </w:rPr>
        <w:t xml:space="preserve"> فالعيال تعبير عن تعلّق الإنسان بالدنيا</w:t>
      </w:r>
      <w:r w:rsidR="00857D16">
        <w:rPr>
          <w:rtl/>
        </w:rPr>
        <w:t>،</w:t>
      </w:r>
      <w:r w:rsidRPr="007173BB">
        <w:rPr>
          <w:rtl/>
        </w:rPr>
        <w:t xml:space="preserve"> وهو أحد وجهَي الدنيا</w:t>
      </w:r>
      <w:r w:rsidR="00857D16">
        <w:rPr>
          <w:rtl/>
        </w:rPr>
        <w:t>،</w:t>
      </w:r>
      <w:r w:rsidRPr="007173BB">
        <w:rPr>
          <w:rtl/>
        </w:rPr>
        <w:t xml:space="preserve"> وهو ما يُسمّيه القرآن الكريم بـ </w:t>
      </w:r>
      <w:r w:rsidR="00857D16">
        <w:rPr>
          <w:rtl/>
        </w:rPr>
        <w:t>(</w:t>
      </w:r>
      <w:r w:rsidRPr="007173BB">
        <w:rPr>
          <w:rtl/>
        </w:rPr>
        <w:t>الشهَوات</w:t>
      </w:r>
      <w:r w:rsidR="00857D16">
        <w:rPr>
          <w:rtl/>
        </w:rPr>
        <w:t>)،</w:t>
      </w:r>
      <w:r w:rsidRPr="007173BB">
        <w:rPr>
          <w:rtl/>
        </w:rPr>
        <w:t xml:space="preserve"> وتجمع هذه الآية الكريمة طائفة من هذه التعلّقات</w:t>
      </w:r>
      <w:r w:rsidR="00857D16">
        <w:rPr>
          <w:rtl/>
        </w:rPr>
        <w:t>:</w:t>
      </w:r>
    </w:p>
    <w:p w:rsidR="00470416" w:rsidRDefault="00857D16" w:rsidP="00E11468">
      <w:pPr>
        <w:pStyle w:val="libNormal"/>
        <w:rPr>
          <w:rtl/>
        </w:rPr>
      </w:pPr>
      <w:r w:rsidRPr="00C422FD">
        <w:rPr>
          <w:rStyle w:val="libAlaemChar"/>
          <w:rtl/>
        </w:rPr>
        <w:t>(</w:t>
      </w:r>
      <w:r w:rsidR="00D17FB6" w:rsidRPr="00857D16">
        <w:rPr>
          <w:rStyle w:val="libAieChar"/>
          <w:rtl/>
        </w:rPr>
        <w:t>زُيّنَ لِلنّاسِ حُبّ الشّهَوَاتِ مِنَ النّسَاءِ وَالْبَنِينَ وَالْقَنَاطِيرِ الْمُقَنْطَرَةِ مِنَ الذّهَبِ وَالْفِضّةِ وَالْخَيْلِ الْمُسَوّمَةِ وَالأَنْعَامِ وَالْحَرْثِ ذلِكَ مَتَاعُ الْحَيَاةِ الدّنْيَا وَاللّهُ عِنْدَه</w:t>
      </w:r>
      <w:r w:rsidR="00D17FB6" w:rsidRPr="00470416">
        <w:rPr>
          <w:rStyle w:val="libNormalChar"/>
          <w:rtl/>
        </w:rPr>
        <w:t>ُ</w:t>
      </w:r>
    </w:p>
    <w:p w:rsidR="00D17FB6" w:rsidRDefault="00D17FB6" w:rsidP="00470416">
      <w:pPr>
        <w:pStyle w:val="libNormal"/>
      </w:pPr>
      <w:r>
        <w:rPr>
          <w:rtl/>
        </w:rPr>
        <w:br w:type="page"/>
      </w:r>
    </w:p>
    <w:p w:rsidR="00D17FB6" w:rsidRPr="007173BB" w:rsidRDefault="00D17FB6" w:rsidP="00E11468">
      <w:pPr>
        <w:pStyle w:val="libNormal"/>
      </w:pPr>
      <w:r w:rsidRPr="00857D16">
        <w:rPr>
          <w:rStyle w:val="libAieChar"/>
          <w:rtl/>
        </w:rPr>
        <w:lastRenderedPageBreak/>
        <w:t>حُسْنُ الْمَآبِ</w:t>
      </w:r>
      <w:r w:rsidR="00857D16" w:rsidRPr="00C422FD">
        <w:rPr>
          <w:rStyle w:val="libAlaemChar"/>
          <w:rtl/>
        </w:rPr>
        <w:t>)</w:t>
      </w:r>
      <w:r w:rsidRPr="00E11468">
        <w:rPr>
          <w:rtl/>
        </w:rPr>
        <w:t xml:space="preserve"> </w:t>
      </w:r>
      <w:r w:rsidRPr="00470416">
        <w:rPr>
          <w:rStyle w:val="libFootnotenumChar"/>
          <w:rtl/>
        </w:rPr>
        <w:t>(1)</w:t>
      </w:r>
      <w:r w:rsidRPr="00E11468">
        <w:rPr>
          <w:rtl/>
        </w:rPr>
        <w:t>.</w:t>
      </w:r>
    </w:p>
    <w:p w:rsidR="00D17FB6" w:rsidRPr="007173BB" w:rsidRDefault="00D17FB6" w:rsidP="00E11468">
      <w:pPr>
        <w:pStyle w:val="libNormal"/>
      </w:pPr>
      <w:r w:rsidRPr="007173BB">
        <w:rPr>
          <w:rtl/>
        </w:rPr>
        <w:t>والدَين هو الوجه الآخر للدنيا</w:t>
      </w:r>
      <w:r w:rsidR="00857D16">
        <w:rPr>
          <w:rtl/>
        </w:rPr>
        <w:t>،</w:t>
      </w:r>
      <w:r w:rsidRPr="007173BB">
        <w:rPr>
          <w:rtl/>
        </w:rPr>
        <w:t xml:space="preserve"> وهو وجه التَبعات والمسؤوليّات</w:t>
      </w:r>
      <w:r w:rsidR="00857D16">
        <w:rPr>
          <w:rtl/>
        </w:rPr>
        <w:t>.</w:t>
      </w:r>
    </w:p>
    <w:p w:rsidR="00D17FB6" w:rsidRPr="007173BB" w:rsidRDefault="00D17FB6" w:rsidP="00E11468">
      <w:pPr>
        <w:pStyle w:val="libNormal"/>
      </w:pPr>
      <w:r w:rsidRPr="007173BB">
        <w:rPr>
          <w:rtl/>
        </w:rPr>
        <w:t>والدنيا هي عبارة عن تعلّقات وتَبعات</w:t>
      </w:r>
      <w:r w:rsidR="00857D16">
        <w:rPr>
          <w:rtl/>
        </w:rPr>
        <w:t>،</w:t>
      </w:r>
      <w:r w:rsidRPr="007173BB">
        <w:rPr>
          <w:rtl/>
        </w:rPr>
        <w:t xml:space="preserve"> ومن أجل لذّة التعلّقات يتحمّل الإنسان مرارة التَبعات</w:t>
      </w:r>
      <w:r w:rsidR="00857D16">
        <w:rPr>
          <w:rtl/>
        </w:rPr>
        <w:t>،</w:t>
      </w:r>
      <w:r w:rsidRPr="007173BB">
        <w:rPr>
          <w:rtl/>
        </w:rPr>
        <w:t xml:space="preserve"> ولابدّ لكلّ إنسان من هذه التعلّقات ومن هذه التبعات</w:t>
      </w:r>
      <w:r w:rsidR="00857D16">
        <w:rPr>
          <w:rtl/>
        </w:rPr>
        <w:t>،</w:t>
      </w:r>
      <w:r w:rsidRPr="007173BB">
        <w:rPr>
          <w:rtl/>
        </w:rPr>
        <w:t xml:space="preserve"> ولا يشذّ عن هذه السُنّة الإلهيّة في الحياة إلاّ القليل</w:t>
      </w:r>
      <w:r w:rsidR="00857D16">
        <w:rPr>
          <w:rtl/>
        </w:rPr>
        <w:t>.</w:t>
      </w:r>
    </w:p>
    <w:p w:rsidR="00D17FB6" w:rsidRPr="007173BB" w:rsidRDefault="00D17FB6" w:rsidP="00E11468">
      <w:pPr>
        <w:pStyle w:val="libNormal"/>
      </w:pPr>
      <w:r w:rsidRPr="007173BB">
        <w:rPr>
          <w:rtl/>
        </w:rPr>
        <w:t xml:space="preserve">وهذه </w:t>
      </w:r>
      <w:r w:rsidR="00857D16">
        <w:rPr>
          <w:rtl/>
        </w:rPr>
        <w:t>(</w:t>
      </w:r>
      <w:r w:rsidRPr="007173BB">
        <w:rPr>
          <w:rtl/>
        </w:rPr>
        <w:t>التعلّقات</w:t>
      </w:r>
      <w:r w:rsidR="00857D16">
        <w:rPr>
          <w:rtl/>
        </w:rPr>
        <w:t>)</w:t>
      </w:r>
      <w:r w:rsidRPr="007173BB">
        <w:rPr>
          <w:rtl/>
        </w:rPr>
        <w:t xml:space="preserve"> و </w:t>
      </w:r>
      <w:r w:rsidR="00857D16">
        <w:rPr>
          <w:rtl/>
        </w:rPr>
        <w:t>(</w:t>
      </w:r>
      <w:r w:rsidRPr="007173BB">
        <w:rPr>
          <w:rtl/>
        </w:rPr>
        <w:t>التَبعات</w:t>
      </w:r>
      <w:r w:rsidR="00857D16">
        <w:rPr>
          <w:rtl/>
        </w:rPr>
        <w:t>)</w:t>
      </w:r>
      <w:r w:rsidRPr="007173BB">
        <w:rPr>
          <w:rtl/>
        </w:rPr>
        <w:t xml:space="preserve"> بمجموعها</w:t>
      </w:r>
      <w:r w:rsidR="00857D16">
        <w:rPr>
          <w:rtl/>
        </w:rPr>
        <w:t>،</w:t>
      </w:r>
      <w:r w:rsidRPr="007173BB">
        <w:rPr>
          <w:rtl/>
        </w:rPr>
        <w:t xml:space="preserve"> هي العوائق في طريق الإنسان وحركته إلى الله تعالى</w:t>
      </w:r>
      <w:r w:rsidR="00857D16">
        <w:rPr>
          <w:rtl/>
        </w:rPr>
        <w:t>،</w:t>
      </w:r>
      <w:r w:rsidRPr="007173BB">
        <w:rPr>
          <w:rtl/>
        </w:rPr>
        <w:t xml:space="preserve"> تُعيق الإنسان عن الله سبحانه</w:t>
      </w:r>
      <w:r w:rsidR="00857D16">
        <w:rPr>
          <w:rtl/>
        </w:rPr>
        <w:t>،</w:t>
      </w:r>
      <w:r w:rsidRPr="007173BB">
        <w:rPr>
          <w:rtl/>
        </w:rPr>
        <w:t xml:space="preserve"> وقد أعاقتا</w:t>
      </w:r>
      <w:r w:rsidR="00857D16">
        <w:rPr>
          <w:rtl/>
        </w:rPr>
        <w:t xml:space="preserve"> - </w:t>
      </w:r>
      <w:r w:rsidRPr="007173BB">
        <w:rPr>
          <w:rtl/>
        </w:rPr>
        <w:t>في هذه القضيّة</w:t>
      </w:r>
      <w:r w:rsidR="00857D16">
        <w:rPr>
          <w:rtl/>
        </w:rPr>
        <w:t xml:space="preserve"> - </w:t>
      </w:r>
      <w:r w:rsidRPr="007173BB">
        <w:rPr>
          <w:rtl/>
        </w:rPr>
        <w:t>مالك بن النضر الأرحبي</w:t>
      </w:r>
      <w:r w:rsidR="00857D16">
        <w:rPr>
          <w:rtl/>
        </w:rPr>
        <w:t>،</w:t>
      </w:r>
      <w:r w:rsidRPr="007173BB">
        <w:rPr>
          <w:rtl/>
        </w:rPr>
        <w:t xml:space="preserve"> إعاقة كاملة</w:t>
      </w:r>
      <w:r w:rsidR="00857D16">
        <w:rPr>
          <w:rtl/>
        </w:rPr>
        <w:t>،</w:t>
      </w:r>
      <w:r w:rsidRPr="007173BB">
        <w:rPr>
          <w:rtl/>
        </w:rPr>
        <w:t xml:space="preserve"> وأعاقتا الضحّاك بن عبد الله المشرقي إعاقة ناقصة</w:t>
      </w:r>
      <w:r w:rsidR="00857D16">
        <w:rPr>
          <w:rtl/>
        </w:rPr>
        <w:t>.</w:t>
      </w:r>
    </w:p>
    <w:p w:rsidR="00D17FB6" w:rsidRPr="007173BB" w:rsidRDefault="00D17FB6" w:rsidP="00E11468">
      <w:pPr>
        <w:pStyle w:val="libNormal"/>
      </w:pPr>
      <w:r w:rsidRPr="007173BB">
        <w:rPr>
          <w:rtl/>
        </w:rPr>
        <w:t>فكيف نتعامل نحن في الدنيا مع هذه العوائق</w:t>
      </w:r>
      <w:r w:rsidR="00857D16">
        <w:rPr>
          <w:rtl/>
        </w:rPr>
        <w:t>؟</w:t>
      </w:r>
      <w:r w:rsidRPr="007173BB">
        <w:rPr>
          <w:rtl/>
        </w:rPr>
        <w:t xml:space="preserve"> وما هو موقف الإسلام منها</w:t>
      </w:r>
      <w:r w:rsidR="00857D16">
        <w:rPr>
          <w:rtl/>
        </w:rPr>
        <w:t>؟</w:t>
      </w:r>
    </w:p>
    <w:p w:rsidR="00D17FB6" w:rsidRPr="007173BB" w:rsidRDefault="00D17FB6" w:rsidP="00E11468">
      <w:pPr>
        <w:pStyle w:val="libNormal"/>
      </w:pPr>
      <w:r w:rsidRPr="007173BB">
        <w:rPr>
          <w:rtl/>
        </w:rPr>
        <w:t xml:space="preserve">إنّ الحلّ الذي يُعطيه الإسلام للتعامل مع هذه العوائق </w:t>
      </w:r>
      <w:r w:rsidR="00857D16">
        <w:rPr>
          <w:rtl/>
        </w:rPr>
        <w:t>(</w:t>
      </w:r>
      <w:r w:rsidRPr="007173BB">
        <w:rPr>
          <w:rtl/>
        </w:rPr>
        <w:t>التعلّقات والتَبعات</w:t>
      </w:r>
      <w:r w:rsidR="00857D16">
        <w:rPr>
          <w:rtl/>
        </w:rPr>
        <w:t>)</w:t>
      </w:r>
      <w:r w:rsidRPr="007173BB">
        <w:rPr>
          <w:rtl/>
        </w:rPr>
        <w:t xml:space="preserve"> دقيق في غاية الدقّة</w:t>
      </w:r>
      <w:r w:rsidR="00857D16">
        <w:rPr>
          <w:rtl/>
        </w:rPr>
        <w:t>،</w:t>
      </w:r>
      <w:r w:rsidRPr="007173BB">
        <w:rPr>
          <w:rtl/>
        </w:rPr>
        <w:t xml:space="preserve"> وأكثر الّذين شَطّوا في فهْمِ الحلّ الإسلامي لمسألة الدنيا بوجهيها</w:t>
      </w:r>
      <w:r w:rsidR="00857D16">
        <w:rPr>
          <w:rtl/>
        </w:rPr>
        <w:t>،</w:t>
      </w:r>
      <w:r w:rsidRPr="007173BB">
        <w:rPr>
          <w:rtl/>
        </w:rPr>
        <w:t xml:space="preserve"> كانوا ضحيّة عدم الدقّة في تناول هذا الحلّ بأبعاده الكاملة</w:t>
      </w:r>
      <w:r w:rsidR="00857D16">
        <w:rPr>
          <w:rtl/>
        </w:rPr>
        <w:t>.</w:t>
      </w:r>
    </w:p>
    <w:p w:rsidR="00D17FB6" w:rsidRPr="007173BB" w:rsidRDefault="00D17FB6" w:rsidP="00E11468">
      <w:pPr>
        <w:pStyle w:val="libNormal"/>
      </w:pPr>
      <w:r w:rsidRPr="007173BB">
        <w:rPr>
          <w:rtl/>
        </w:rPr>
        <w:t>فليس في الإسلام أن يتخلّى الإنسان عن عيال أو دَين</w:t>
      </w:r>
      <w:r w:rsidR="00857D16">
        <w:rPr>
          <w:rtl/>
        </w:rPr>
        <w:t>،</w:t>
      </w:r>
      <w:r w:rsidRPr="007173BB">
        <w:rPr>
          <w:rtl/>
        </w:rPr>
        <w:t xml:space="preserve"> أو حتّى أن يتخفّف عنهما</w:t>
      </w:r>
      <w:r w:rsidR="00857D16">
        <w:rPr>
          <w:rtl/>
        </w:rPr>
        <w:t>،</w:t>
      </w:r>
      <w:r w:rsidRPr="007173BB">
        <w:rPr>
          <w:rtl/>
        </w:rPr>
        <w:t xml:space="preserve"> والتخلّي أو التخفّف من العيال والمال من الرهبانيّة الّتي يرفضها الإسلام</w:t>
      </w:r>
      <w:r w:rsidR="00857D16">
        <w:rPr>
          <w:rtl/>
        </w:rPr>
        <w:t>.</w:t>
      </w:r>
    </w:p>
    <w:p w:rsidR="00D17FB6" w:rsidRPr="007173BB" w:rsidRDefault="00D17FB6" w:rsidP="00E11468">
      <w:pPr>
        <w:pStyle w:val="libNormal"/>
      </w:pPr>
      <w:r w:rsidRPr="007173BB">
        <w:rPr>
          <w:rtl/>
        </w:rPr>
        <w:t xml:space="preserve">وقد كان رسول الله </w:t>
      </w:r>
      <w:r w:rsidR="00E47541" w:rsidRPr="00E47541">
        <w:rPr>
          <w:rStyle w:val="libAlaemChar"/>
          <w:rtl/>
        </w:rPr>
        <w:t>صلى‌الله‌عليه‌وآله</w:t>
      </w:r>
      <w:r w:rsidRPr="007173BB">
        <w:rPr>
          <w:rtl/>
        </w:rPr>
        <w:t xml:space="preserve"> يعيش مع الناس</w:t>
      </w:r>
      <w:r w:rsidR="00857D16">
        <w:rPr>
          <w:rtl/>
        </w:rPr>
        <w:t>،</w:t>
      </w:r>
      <w:r w:rsidRPr="007173BB">
        <w:rPr>
          <w:rtl/>
        </w:rPr>
        <w:t xml:space="preserve"> ويتزوّج ويتعامل مع الدنيا</w:t>
      </w:r>
      <w:r w:rsidR="00857D16">
        <w:rPr>
          <w:rtl/>
        </w:rPr>
        <w:t>،</w:t>
      </w:r>
      <w:r w:rsidRPr="007173BB">
        <w:rPr>
          <w:rtl/>
        </w:rPr>
        <w:t xml:space="preserve"> كما يتعامل غيره</w:t>
      </w:r>
      <w:r w:rsidR="00857D16">
        <w:rPr>
          <w:rtl/>
        </w:rPr>
        <w:t>،</w:t>
      </w:r>
      <w:r w:rsidRPr="007173BB">
        <w:rPr>
          <w:rtl/>
        </w:rPr>
        <w:t xml:space="preserve"> وكان له عيال وعليه ديون وتبِعات كما كان لغيره</w:t>
      </w:r>
      <w:r w:rsidR="00857D16">
        <w:rPr>
          <w:rtl/>
        </w:rPr>
        <w:t>،</w:t>
      </w:r>
      <w:r w:rsidRPr="007173BB">
        <w:rPr>
          <w:rtl/>
        </w:rPr>
        <w:t xml:space="preserve"> وكان له بيت يضمّ عياله</w:t>
      </w:r>
      <w:r w:rsidR="00857D16">
        <w:rPr>
          <w:rtl/>
        </w:rPr>
        <w:t>،</w:t>
      </w:r>
      <w:r w:rsidRPr="007173BB">
        <w:rPr>
          <w:rtl/>
        </w:rPr>
        <w:t xml:space="preserve"> وكان يدخل السوق في حاجاته وشؤونه كما كان الآخرون يعملون</w:t>
      </w:r>
      <w:r w:rsidR="00857D16">
        <w:rPr>
          <w:rtl/>
        </w:rPr>
        <w:t>.</w:t>
      </w:r>
    </w:p>
    <w:p w:rsidR="00D17FB6" w:rsidRPr="007173BB" w:rsidRDefault="00D17FB6" w:rsidP="00E11468">
      <w:pPr>
        <w:pStyle w:val="libNormal"/>
      </w:pPr>
      <w:r w:rsidRPr="007173BB">
        <w:rPr>
          <w:rtl/>
        </w:rPr>
        <w:t>وقِوام الحلّ الإسلامي هو</w:t>
      </w:r>
      <w:r w:rsidR="00857D16">
        <w:rPr>
          <w:rtl/>
        </w:rPr>
        <w:t>:</w:t>
      </w:r>
      <w:r w:rsidRPr="007173BB">
        <w:rPr>
          <w:rtl/>
        </w:rPr>
        <w:t xml:space="preserve"> أن يتحرَّر الإنسان من أسرِ العيال والمال</w:t>
      </w:r>
      <w:r w:rsidR="00857D16">
        <w:rPr>
          <w:rtl/>
        </w:rPr>
        <w:t>،</w:t>
      </w:r>
      <w:r w:rsidRPr="007173BB">
        <w:rPr>
          <w:rtl/>
        </w:rPr>
        <w:t xml:space="preserve"> وليس أن يتخلّى أو يتخفّف منهما</w:t>
      </w:r>
      <w:r w:rsidR="00857D16">
        <w:rPr>
          <w:rtl/>
        </w:rPr>
        <w:t>،</w:t>
      </w:r>
      <w:r w:rsidRPr="007173BB">
        <w:rPr>
          <w:rtl/>
        </w:rPr>
        <w:t xml:space="preserve"> وبين الأمرين بَوْن بعيد</w:t>
      </w:r>
      <w:r w:rsidR="00857D16">
        <w:rPr>
          <w:rtl/>
        </w:rPr>
        <w:t>،</w:t>
      </w:r>
      <w:r w:rsidRPr="007173BB">
        <w:rPr>
          <w:rtl/>
        </w:rPr>
        <w:t xml:space="preserve"> فليس من الإسلام أن يتخلّى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7173BB">
        <w:rPr>
          <w:rtl/>
        </w:rPr>
        <w:t>آل عمران</w:t>
      </w:r>
      <w:r w:rsidR="00857D16">
        <w:rPr>
          <w:rtl/>
        </w:rPr>
        <w:t>:</w:t>
      </w:r>
      <w:r w:rsidRPr="007173BB">
        <w:rPr>
          <w:rtl/>
        </w:rPr>
        <w:t xml:space="preserve"> 14</w:t>
      </w:r>
      <w:r w:rsidR="00857D16">
        <w:rPr>
          <w:rtl/>
        </w:rPr>
        <w:t>.</w:t>
      </w:r>
    </w:p>
    <w:p w:rsidR="00D17FB6" w:rsidRDefault="00D17FB6" w:rsidP="00470416">
      <w:pPr>
        <w:pStyle w:val="libNormal"/>
      </w:pPr>
      <w:r>
        <w:rPr>
          <w:rtl/>
        </w:rPr>
        <w:br w:type="page"/>
      </w:r>
    </w:p>
    <w:p w:rsidR="00D17FB6" w:rsidRPr="007173BB" w:rsidRDefault="00D17FB6" w:rsidP="00E11468">
      <w:pPr>
        <w:pStyle w:val="libNormal"/>
      </w:pPr>
      <w:r w:rsidRPr="007173BB">
        <w:rPr>
          <w:rtl/>
        </w:rPr>
        <w:lastRenderedPageBreak/>
        <w:t>الإنسان أو يتخفّف من عياله وماله</w:t>
      </w:r>
      <w:r w:rsidR="00857D16">
        <w:rPr>
          <w:rtl/>
        </w:rPr>
        <w:t>،</w:t>
      </w:r>
      <w:r w:rsidRPr="007173BB">
        <w:rPr>
          <w:rtl/>
        </w:rPr>
        <w:t xml:space="preserve"> ولكن من صلبِ الإسلام وتعليماته وتوجيهاته أن يتحرَّر الإنسان من سلطان عياله وماله</w:t>
      </w:r>
      <w:r w:rsidR="00857D16">
        <w:rPr>
          <w:rtl/>
        </w:rPr>
        <w:t>.</w:t>
      </w:r>
    </w:p>
    <w:p w:rsidR="00D17FB6" w:rsidRPr="007173BB" w:rsidRDefault="00D17FB6" w:rsidP="00E11468">
      <w:pPr>
        <w:pStyle w:val="libNormal"/>
      </w:pPr>
      <w:r w:rsidRPr="007173BB">
        <w:rPr>
          <w:rtl/>
        </w:rPr>
        <w:t>فلا يرفض الإسلام البيت أو السوق في حياة الإنسان</w:t>
      </w:r>
      <w:r w:rsidR="00857D16">
        <w:rPr>
          <w:rtl/>
        </w:rPr>
        <w:t>،</w:t>
      </w:r>
      <w:r w:rsidRPr="007173BB">
        <w:rPr>
          <w:rtl/>
        </w:rPr>
        <w:t xml:space="preserve"> ولا يأمره أن يعتزل هذا أو ذاك</w:t>
      </w:r>
      <w:r w:rsidR="00857D16">
        <w:rPr>
          <w:rtl/>
        </w:rPr>
        <w:t>،</w:t>
      </w:r>
      <w:r w:rsidRPr="007173BB">
        <w:rPr>
          <w:rtl/>
        </w:rPr>
        <w:t xml:space="preserve"> ولكن يرفض أن يتحوَّل البيت أو السوق إلى سجن في حياة الإنسان</w:t>
      </w:r>
      <w:r w:rsidR="00857D16">
        <w:rPr>
          <w:rtl/>
        </w:rPr>
        <w:t>،</w:t>
      </w:r>
      <w:r w:rsidRPr="007173BB">
        <w:rPr>
          <w:rtl/>
        </w:rPr>
        <w:t xml:space="preserve"> يقيِّدان حركته ويمنعانه عن الانطلاق</w:t>
      </w:r>
      <w:r w:rsidR="00857D16">
        <w:rPr>
          <w:rtl/>
        </w:rPr>
        <w:t>،</w:t>
      </w:r>
      <w:r w:rsidRPr="007173BB">
        <w:rPr>
          <w:rtl/>
        </w:rPr>
        <w:t xml:space="preserve"> ويحجزانه ويُعيقانه عن الله تعالى</w:t>
      </w:r>
      <w:r w:rsidR="00857D16">
        <w:rPr>
          <w:rtl/>
        </w:rPr>
        <w:t>.</w:t>
      </w:r>
    </w:p>
    <w:p w:rsidR="00D17FB6" w:rsidRPr="007173BB" w:rsidRDefault="00D17FB6" w:rsidP="00E11468">
      <w:pPr>
        <w:pStyle w:val="libNormal"/>
      </w:pPr>
      <w:r w:rsidRPr="007173BB">
        <w:rPr>
          <w:rtl/>
        </w:rPr>
        <w:t>وبشكل أوضح وتعبير أدقّ</w:t>
      </w:r>
      <w:r w:rsidR="00857D16">
        <w:rPr>
          <w:rtl/>
        </w:rPr>
        <w:t>،</w:t>
      </w:r>
      <w:r w:rsidRPr="007173BB">
        <w:rPr>
          <w:rtl/>
        </w:rPr>
        <w:t xml:space="preserve"> إنّ الإسلام يرفض أن يتحولّ العيال والمال في حياة الإنسان إلى عوائق</w:t>
      </w:r>
      <w:r w:rsidR="00857D16">
        <w:rPr>
          <w:rtl/>
        </w:rPr>
        <w:t>،</w:t>
      </w:r>
      <w:r w:rsidRPr="007173BB">
        <w:rPr>
          <w:rtl/>
        </w:rPr>
        <w:t xml:space="preserve"> تعيق حركة الإنسان</w:t>
      </w:r>
      <w:r w:rsidR="00857D16">
        <w:rPr>
          <w:rtl/>
        </w:rPr>
        <w:t>،</w:t>
      </w:r>
      <w:r w:rsidRPr="007173BB">
        <w:rPr>
          <w:rtl/>
        </w:rPr>
        <w:t xml:space="preserve"> كما أعاقت حركة مالك بن النضر الأرحبي</w:t>
      </w:r>
      <w:r w:rsidR="00857D16">
        <w:rPr>
          <w:rtl/>
        </w:rPr>
        <w:t>،</w:t>
      </w:r>
      <w:r w:rsidRPr="007173BB">
        <w:rPr>
          <w:rtl/>
        </w:rPr>
        <w:t xml:space="preserve"> والضحّاك بن عبد الله المشرقي</w:t>
      </w:r>
      <w:r w:rsidR="00857D16">
        <w:rPr>
          <w:rtl/>
        </w:rPr>
        <w:t>.</w:t>
      </w:r>
    </w:p>
    <w:p w:rsidR="00D17FB6" w:rsidRPr="00CA32CE" w:rsidRDefault="00D17FB6" w:rsidP="000573AA">
      <w:pPr>
        <w:pStyle w:val="Heading3"/>
      </w:pPr>
      <w:bookmarkStart w:id="207" w:name="_Toc432844745"/>
      <w:r w:rsidRPr="007173BB">
        <w:rPr>
          <w:rtl/>
        </w:rPr>
        <w:t>كيف تتحوّل العوائق إلى مُنطلَقات</w:t>
      </w:r>
      <w:r w:rsidR="00857D16">
        <w:rPr>
          <w:rtl/>
        </w:rPr>
        <w:t>؟:</w:t>
      </w:r>
      <w:bookmarkEnd w:id="207"/>
    </w:p>
    <w:p w:rsidR="00D17FB6" w:rsidRPr="007173BB" w:rsidRDefault="00D17FB6" w:rsidP="00E11468">
      <w:pPr>
        <w:pStyle w:val="libNormal"/>
      </w:pPr>
      <w:r w:rsidRPr="007173BB">
        <w:rPr>
          <w:rtl/>
        </w:rPr>
        <w:t>ومن عجَبٍ أنّ الطريقة الإسلاميّة الصحيحة للتعامل مع وجهي الحياة الدنيا</w:t>
      </w:r>
      <w:r w:rsidR="00857D16">
        <w:rPr>
          <w:rtl/>
        </w:rPr>
        <w:t>،</w:t>
      </w:r>
      <w:r w:rsidRPr="007173BB">
        <w:rPr>
          <w:rtl/>
        </w:rPr>
        <w:t xml:space="preserve"> تحوُّل هذين الوجهين من الدنيا </w:t>
      </w:r>
      <w:r w:rsidR="00857D16">
        <w:rPr>
          <w:rtl/>
        </w:rPr>
        <w:t>(</w:t>
      </w:r>
      <w:r w:rsidRPr="007173BB">
        <w:rPr>
          <w:rtl/>
        </w:rPr>
        <w:t>التبِعات والتعلّقات</w:t>
      </w:r>
      <w:r w:rsidR="00857D16">
        <w:rPr>
          <w:rtl/>
        </w:rPr>
        <w:t>)</w:t>
      </w:r>
      <w:r w:rsidRPr="007173BB">
        <w:rPr>
          <w:rtl/>
        </w:rPr>
        <w:t xml:space="preserve"> من عوائق إلى مُنطلَقات</w:t>
      </w:r>
      <w:r w:rsidR="00857D16">
        <w:rPr>
          <w:rtl/>
        </w:rPr>
        <w:t>،</w:t>
      </w:r>
      <w:r w:rsidRPr="007173BB">
        <w:rPr>
          <w:rtl/>
        </w:rPr>
        <w:t xml:space="preserve"> فتكون الدنيا للإنسان مُنطلَقاً إلى الله سبحانه وليست عائقاً</w:t>
      </w:r>
      <w:r w:rsidR="00857D16">
        <w:rPr>
          <w:rtl/>
        </w:rPr>
        <w:t>،</w:t>
      </w:r>
      <w:r w:rsidRPr="007173BB">
        <w:rPr>
          <w:rtl/>
        </w:rPr>
        <w:t xml:space="preserve"> ويكون ماله وعياله مادّة لحركته إلى الله تعالى</w:t>
      </w:r>
      <w:r w:rsidR="00857D16">
        <w:rPr>
          <w:rtl/>
        </w:rPr>
        <w:t>،</w:t>
      </w:r>
      <w:r w:rsidRPr="007173BB">
        <w:rPr>
          <w:rtl/>
        </w:rPr>
        <w:t xml:space="preserve"> ومُنطلَقاً لعروجه إليه عزّ وجلّ</w:t>
      </w:r>
      <w:r w:rsidR="00857D16">
        <w:rPr>
          <w:rtl/>
        </w:rPr>
        <w:t>.</w:t>
      </w:r>
    </w:p>
    <w:p w:rsidR="00D17FB6" w:rsidRPr="007173BB" w:rsidRDefault="00D17FB6" w:rsidP="00E11468">
      <w:pPr>
        <w:pStyle w:val="libNormal"/>
      </w:pPr>
      <w:r w:rsidRPr="007173BB">
        <w:rPr>
          <w:rtl/>
        </w:rPr>
        <w:t xml:space="preserve">وإلى هذه الحقيقة يُشير الإمام عليّ أمير المؤمنين </w:t>
      </w:r>
      <w:r w:rsidR="00E47541" w:rsidRPr="00E47541">
        <w:rPr>
          <w:rStyle w:val="libAlaemChar"/>
          <w:rtl/>
        </w:rPr>
        <w:t>عليه‌السلام</w:t>
      </w:r>
      <w:r w:rsidRPr="007173BB">
        <w:rPr>
          <w:rtl/>
        </w:rPr>
        <w:t xml:space="preserve"> في كلمته</w:t>
      </w:r>
      <w:r w:rsidR="00857D16">
        <w:rPr>
          <w:rtl/>
        </w:rPr>
        <w:t>،</w:t>
      </w:r>
      <w:r w:rsidRPr="007173BB">
        <w:rPr>
          <w:rtl/>
        </w:rPr>
        <w:t xml:space="preserve"> وقد سمع رجلاً يذمّ الدنيا</w:t>
      </w:r>
      <w:r w:rsidR="00857D16">
        <w:rPr>
          <w:rtl/>
        </w:rPr>
        <w:t>،</w:t>
      </w:r>
      <w:r w:rsidRPr="007173BB">
        <w:rPr>
          <w:rtl/>
        </w:rPr>
        <w:t xml:space="preserve"> فقال له فيما قال</w:t>
      </w:r>
      <w:r w:rsidR="00857D16">
        <w:rPr>
          <w:rtl/>
        </w:rPr>
        <w:t>:</w:t>
      </w:r>
    </w:p>
    <w:p w:rsidR="00D17FB6" w:rsidRPr="007173BB" w:rsidRDefault="00857D16" w:rsidP="00E11468">
      <w:pPr>
        <w:pStyle w:val="libNormal"/>
      </w:pPr>
      <w:r w:rsidRPr="00E11468">
        <w:rPr>
          <w:rtl/>
        </w:rPr>
        <w:t>(</w:t>
      </w:r>
      <w:r w:rsidR="00D17FB6" w:rsidRPr="00E11468">
        <w:rPr>
          <w:rtl/>
        </w:rPr>
        <w:t>إنّ الدنيا دار صدقٍ لِمَن صَدَقها</w:t>
      </w:r>
      <w:r w:rsidRPr="00E11468">
        <w:rPr>
          <w:rtl/>
        </w:rPr>
        <w:t>،</w:t>
      </w:r>
      <w:r w:rsidR="00D17FB6" w:rsidRPr="00E11468">
        <w:rPr>
          <w:rtl/>
        </w:rPr>
        <w:t xml:space="preserve"> ودار عافية </w:t>
      </w:r>
      <w:r w:rsidR="00E47541">
        <w:rPr>
          <w:rtl/>
        </w:rPr>
        <w:t>لـمَ</w:t>
      </w:r>
      <w:r w:rsidR="00D17FB6" w:rsidRPr="00E11468">
        <w:rPr>
          <w:rtl/>
        </w:rPr>
        <w:t>ن فَهِمَ عنها</w:t>
      </w:r>
      <w:r w:rsidRPr="00E11468">
        <w:rPr>
          <w:rtl/>
        </w:rPr>
        <w:t>،</w:t>
      </w:r>
      <w:r w:rsidR="00D17FB6" w:rsidRPr="00E11468">
        <w:rPr>
          <w:rtl/>
        </w:rPr>
        <w:t xml:space="preserve"> ودار غِنى </w:t>
      </w:r>
      <w:r w:rsidR="00E47541">
        <w:rPr>
          <w:rtl/>
        </w:rPr>
        <w:t>لـمَ</w:t>
      </w:r>
      <w:r w:rsidR="00D17FB6" w:rsidRPr="00E11468">
        <w:rPr>
          <w:rtl/>
        </w:rPr>
        <w:t>ن تزوَّد منها</w:t>
      </w:r>
      <w:r w:rsidRPr="00E11468">
        <w:rPr>
          <w:rtl/>
        </w:rPr>
        <w:t>،</w:t>
      </w:r>
      <w:r w:rsidR="00D17FB6" w:rsidRPr="00E11468">
        <w:rPr>
          <w:rtl/>
        </w:rPr>
        <w:t xml:space="preserve"> ودار موعظة </w:t>
      </w:r>
      <w:r w:rsidR="00E47541">
        <w:rPr>
          <w:rtl/>
        </w:rPr>
        <w:t>لـمَ</w:t>
      </w:r>
      <w:r w:rsidR="00D17FB6" w:rsidRPr="00E11468">
        <w:rPr>
          <w:rtl/>
        </w:rPr>
        <w:t>ن اتّعظَ بها</w:t>
      </w:r>
      <w:r w:rsidRPr="00E11468">
        <w:rPr>
          <w:rtl/>
        </w:rPr>
        <w:t>،</w:t>
      </w:r>
      <w:r w:rsidR="00D17FB6" w:rsidRPr="00E11468">
        <w:rPr>
          <w:rtl/>
        </w:rPr>
        <w:t xml:space="preserve"> مسجد أحبّاء الله</w:t>
      </w:r>
      <w:r w:rsidRPr="00E11468">
        <w:rPr>
          <w:rtl/>
        </w:rPr>
        <w:t>،</w:t>
      </w:r>
      <w:r w:rsidR="00D17FB6" w:rsidRPr="00E11468">
        <w:rPr>
          <w:rtl/>
        </w:rPr>
        <w:t xml:space="preserve"> ومُصلّى ملائكة الله</w:t>
      </w:r>
      <w:r w:rsidRPr="00E11468">
        <w:rPr>
          <w:rtl/>
        </w:rPr>
        <w:t>،</w:t>
      </w:r>
      <w:r w:rsidR="00D17FB6" w:rsidRPr="00E11468">
        <w:rPr>
          <w:rtl/>
        </w:rPr>
        <w:t xml:space="preserve"> ومَهبط وحي الله</w:t>
      </w:r>
      <w:r w:rsidRPr="00E11468">
        <w:rPr>
          <w:rtl/>
        </w:rPr>
        <w:t>،</w:t>
      </w:r>
      <w:r w:rsidR="00D17FB6" w:rsidRPr="00E11468">
        <w:rPr>
          <w:rtl/>
        </w:rPr>
        <w:t xml:space="preserve"> ومَتجر أولياء الله</w:t>
      </w:r>
      <w:r w:rsidRPr="00E11468">
        <w:rPr>
          <w:rtl/>
        </w:rPr>
        <w:t>،</w:t>
      </w:r>
      <w:r w:rsidR="00D17FB6" w:rsidRPr="00E11468">
        <w:rPr>
          <w:rtl/>
        </w:rPr>
        <w:t xml:space="preserve"> اكتسبوا فيها الرحمة</w:t>
      </w:r>
      <w:r w:rsidRPr="00E11468">
        <w:rPr>
          <w:rtl/>
        </w:rPr>
        <w:t>،</w:t>
      </w:r>
      <w:r w:rsidR="00D17FB6" w:rsidRPr="00E11468">
        <w:rPr>
          <w:rtl/>
        </w:rPr>
        <w:t xml:space="preserve"> وربحوا فيها الجنّة</w:t>
      </w:r>
      <w:r w:rsidRPr="00E11468">
        <w:rPr>
          <w:rtl/>
        </w:rPr>
        <w:t>،</w:t>
      </w:r>
      <w:r w:rsidR="00D17FB6" w:rsidRPr="00E11468">
        <w:rPr>
          <w:rtl/>
        </w:rPr>
        <w:t xml:space="preserve"> فمَن ذا يذمُّها</w:t>
      </w:r>
      <w:r w:rsidRPr="00E11468">
        <w:rPr>
          <w:rtl/>
        </w:rPr>
        <w:t>،</w:t>
      </w:r>
      <w:r w:rsidR="00D17FB6" w:rsidRPr="00E11468">
        <w:rPr>
          <w:rtl/>
        </w:rPr>
        <w:t xml:space="preserve"> وقد آذنت بِبَينِها </w:t>
      </w:r>
      <w:r w:rsidR="00D17FB6" w:rsidRPr="00470416">
        <w:rPr>
          <w:rStyle w:val="libFootnotenumChar"/>
          <w:rtl/>
        </w:rPr>
        <w:t>(1)</w:t>
      </w:r>
      <w:r w:rsidR="00D17FB6" w:rsidRPr="00E11468">
        <w:rPr>
          <w:rtl/>
        </w:rPr>
        <w:t>، ونادت بفِراقها</w:t>
      </w:r>
      <w:r w:rsidRPr="00E11468">
        <w:rPr>
          <w:rtl/>
        </w:rPr>
        <w:t>،</w:t>
      </w:r>
      <w:r w:rsidR="00D17FB6" w:rsidRPr="00E11468">
        <w:rPr>
          <w:rtl/>
        </w:rPr>
        <w:t xml:space="preserve"> ونعَتْ نفسها وأهلها</w:t>
      </w:r>
      <w:r w:rsidRPr="00E11468">
        <w:rPr>
          <w:rtl/>
        </w:rPr>
        <w:t>،</w:t>
      </w:r>
      <w:r w:rsidR="00D17FB6" w:rsidRPr="00E11468">
        <w:rPr>
          <w:rtl/>
        </w:rPr>
        <w:t xml:space="preserve"> فمثَّلت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7173BB">
        <w:rPr>
          <w:rtl/>
        </w:rPr>
        <w:t>بَينِها</w:t>
      </w:r>
      <w:r w:rsidR="00857D16">
        <w:rPr>
          <w:rtl/>
        </w:rPr>
        <w:t>:</w:t>
      </w:r>
      <w:r w:rsidRPr="007173BB">
        <w:rPr>
          <w:rtl/>
        </w:rPr>
        <w:t xml:space="preserve"> بُعدها وزوالها عنهم</w:t>
      </w:r>
      <w:r w:rsidR="00857D16">
        <w:rPr>
          <w:rtl/>
        </w:rPr>
        <w:t>.</w:t>
      </w:r>
    </w:p>
    <w:p w:rsidR="00D17FB6" w:rsidRDefault="00D17FB6" w:rsidP="00470416">
      <w:pPr>
        <w:pStyle w:val="libNormal"/>
      </w:pPr>
      <w:r>
        <w:rPr>
          <w:rtl/>
        </w:rPr>
        <w:br w:type="page"/>
      </w:r>
    </w:p>
    <w:p w:rsidR="00D17FB6" w:rsidRPr="007173BB" w:rsidRDefault="00D17FB6" w:rsidP="00E11468">
      <w:pPr>
        <w:pStyle w:val="libNormal"/>
      </w:pPr>
      <w:r w:rsidRPr="00E11468">
        <w:rPr>
          <w:rtl/>
        </w:rPr>
        <w:lastRenderedPageBreak/>
        <w:t>لهم ببلائها البلاء</w:t>
      </w:r>
      <w:r w:rsidR="00857D16" w:rsidRPr="00E11468">
        <w:rPr>
          <w:rtl/>
        </w:rPr>
        <w:t>،</w:t>
      </w:r>
      <w:r w:rsidRPr="00E11468">
        <w:rPr>
          <w:rtl/>
        </w:rPr>
        <w:t xml:space="preserve"> وشوَّقتهم بسرورها إلى السرور</w:t>
      </w:r>
      <w:r w:rsidR="00857D16" w:rsidRPr="00E11468">
        <w:rPr>
          <w:rtl/>
        </w:rPr>
        <w:t>،</w:t>
      </w:r>
      <w:r w:rsidRPr="00E11468">
        <w:rPr>
          <w:rtl/>
        </w:rPr>
        <w:t xml:space="preserve"> راحت بعافية</w:t>
      </w:r>
      <w:r w:rsidR="00857D16" w:rsidRPr="00E11468">
        <w:rPr>
          <w:rtl/>
        </w:rPr>
        <w:t>،</w:t>
      </w:r>
      <w:r w:rsidRPr="00E11468">
        <w:rPr>
          <w:rtl/>
        </w:rPr>
        <w:t xml:space="preserve"> وابتَكَرَت </w:t>
      </w:r>
      <w:r w:rsidRPr="00470416">
        <w:rPr>
          <w:rStyle w:val="libFootnotenumChar"/>
          <w:rtl/>
        </w:rPr>
        <w:t>(1)</w:t>
      </w:r>
      <w:r w:rsidRPr="00E11468">
        <w:rPr>
          <w:rtl/>
        </w:rPr>
        <w:t>بفجيعةٍ ترغيباً وترهيباً</w:t>
      </w:r>
      <w:r w:rsidR="00857D16" w:rsidRPr="00E11468">
        <w:rPr>
          <w:rtl/>
        </w:rPr>
        <w:t>،</w:t>
      </w:r>
      <w:r w:rsidRPr="00E11468">
        <w:rPr>
          <w:rtl/>
        </w:rPr>
        <w:t xml:space="preserve"> وتخويفاً وتحذيراً</w:t>
      </w:r>
      <w:r w:rsidR="00857D16" w:rsidRPr="00E11468">
        <w:rPr>
          <w:rtl/>
        </w:rPr>
        <w:t>،</w:t>
      </w:r>
      <w:r w:rsidRPr="00E11468">
        <w:rPr>
          <w:rtl/>
        </w:rPr>
        <w:t xml:space="preserve"> فذمَّها رجال غَدَاةَ الندامة</w:t>
      </w:r>
      <w:r w:rsidR="00857D16" w:rsidRPr="00E11468">
        <w:rPr>
          <w:rtl/>
        </w:rPr>
        <w:t>،</w:t>
      </w:r>
      <w:r w:rsidRPr="00E11468">
        <w:rPr>
          <w:rtl/>
        </w:rPr>
        <w:t xml:space="preserve"> وحمدها آخرون يوم القيامة</w:t>
      </w:r>
      <w:r w:rsidR="00857D16" w:rsidRPr="00E11468">
        <w:rPr>
          <w:rtl/>
        </w:rPr>
        <w:t>،</w:t>
      </w:r>
      <w:r w:rsidRPr="00E11468">
        <w:rPr>
          <w:rtl/>
        </w:rPr>
        <w:t xml:space="preserve"> ذكَّرتهُم الدنيا فتذكّروا</w:t>
      </w:r>
      <w:r w:rsidR="00857D16" w:rsidRPr="00E11468">
        <w:rPr>
          <w:rtl/>
        </w:rPr>
        <w:t>،</w:t>
      </w:r>
      <w:r w:rsidRPr="00E11468">
        <w:rPr>
          <w:rtl/>
        </w:rPr>
        <w:t xml:space="preserve"> وحدَّثتهم فصدَّقوا</w:t>
      </w:r>
      <w:r w:rsidR="00857D16" w:rsidRPr="00E11468">
        <w:rPr>
          <w:rtl/>
        </w:rPr>
        <w:t>،</w:t>
      </w:r>
      <w:r w:rsidRPr="00E11468">
        <w:rPr>
          <w:rtl/>
        </w:rPr>
        <w:t xml:space="preserve"> ووَعظتهُم فاتّعظوا</w:t>
      </w:r>
      <w:r w:rsidR="00857D16" w:rsidRPr="00E11468">
        <w:rPr>
          <w:rtl/>
        </w:rPr>
        <w:t>)</w:t>
      </w:r>
      <w:r w:rsidRPr="00E11468">
        <w:rPr>
          <w:rtl/>
        </w:rPr>
        <w:t xml:space="preserve"> </w:t>
      </w:r>
      <w:r w:rsidRPr="00470416">
        <w:rPr>
          <w:rStyle w:val="libFootnotenumChar"/>
          <w:rtl/>
        </w:rPr>
        <w:t>(2)</w:t>
      </w:r>
      <w:r w:rsidRPr="00E11468">
        <w:rPr>
          <w:rtl/>
        </w:rPr>
        <w:t>.</w:t>
      </w:r>
    </w:p>
    <w:p w:rsidR="00D17FB6" w:rsidRPr="007173BB" w:rsidRDefault="00D17FB6" w:rsidP="00E11468">
      <w:pPr>
        <w:pStyle w:val="libNormal"/>
      </w:pPr>
      <w:r w:rsidRPr="00E11468">
        <w:rPr>
          <w:rtl/>
        </w:rPr>
        <w:t xml:space="preserve">ويقول </w:t>
      </w:r>
      <w:r w:rsidR="00E47541" w:rsidRPr="00E47541">
        <w:rPr>
          <w:rStyle w:val="libAlaemChar"/>
          <w:rtl/>
        </w:rPr>
        <w:t>عليه‌السلام</w:t>
      </w:r>
      <w:r w:rsidRPr="00E11468">
        <w:rPr>
          <w:rtl/>
        </w:rPr>
        <w:t xml:space="preserve"> في كلمة أُخرى</w:t>
      </w:r>
      <w:r w:rsidR="00857D16" w:rsidRPr="00E11468">
        <w:rPr>
          <w:rtl/>
        </w:rPr>
        <w:t>:</w:t>
      </w:r>
      <w:r w:rsidRPr="00E11468">
        <w:rPr>
          <w:rtl/>
        </w:rPr>
        <w:t xml:space="preserve"> </w:t>
      </w:r>
      <w:r w:rsidR="00857D16" w:rsidRPr="00E11468">
        <w:rPr>
          <w:rtl/>
        </w:rPr>
        <w:t>(</w:t>
      </w:r>
      <w:r w:rsidRPr="00E11468">
        <w:rPr>
          <w:rtl/>
        </w:rPr>
        <w:t>الدنيا دار مَمَرٍّ</w:t>
      </w:r>
      <w:r w:rsidR="00857D16" w:rsidRPr="00E11468">
        <w:rPr>
          <w:rtl/>
        </w:rPr>
        <w:t>،</w:t>
      </w:r>
      <w:r w:rsidRPr="00E11468">
        <w:rPr>
          <w:rtl/>
        </w:rPr>
        <w:t xml:space="preserve"> لا دار مَقرٍّ</w:t>
      </w:r>
      <w:r w:rsidR="00857D16" w:rsidRPr="00E11468">
        <w:rPr>
          <w:rtl/>
        </w:rPr>
        <w:t>،</w:t>
      </w:r>
      <w:r w:rsidRPr="00E11468">
        <w:rPr>
          <w:rtl/>
        </w:rPr>
        <w:t xml:space="preserve"> والناس فيها رَجُلان</w:t>
      </w:r>
      <w:r w:rsidR="00857D16" w:rsidRPr="00E11468">
        <w:rPr>
          <w:rtl/>
        </w:rPr>
        <w:t>،</w:t>
      </w:r>
      <w:r w:rsidRPr="00E11468">
        <w:rPr>
          <w:rtl/>
        </w:rPr>
        <w:t xml:space="preserve"> رجلٌ باع نفسه فأوبَقَها</w:t>
      </w:r>
      <w:r w:rsidR="00857D16" w:rsidRPr="00E11468">
        <w:rPr>
          <w:rtl/>
        </w:rPr>
        <w:t>،</w:t>
      </w:r>
      <w:r w:rsidRPr="00E11468">
        <w:rPr>
          <w:rtl/>
        </w:rPr>
        <w:t xml:space="preserve"> ورجلٌ ابتاعَ نفسه فأعتَقَها</w:t>
      </w:r>
      <w:r w:rsidR="00857D16" w:rsidRPr="00E11468">
        <w:rPr>
          <w:rtl/>
        </w:rPr>
        <w:t>)</w:t>
      </w:r>
      <w:r w:rsidRPr="00E11468">
        <w:rPr>
          <w:rtl/>
        </w:rPr>
        <w:t xml:space="preserve"> </w:t>
      </w:r>
      <w:r w:rsidRPr="00470416">
        <w:rPr>
          <w:rStyle w:val="libFootnotenumChar"/>
          <w:rtl/>
        </w:rPr>
        <w:t>(3)</w:t>
      </w:r>
      <w:r w:rsidRPr="00E11468">
        <w:rPr>
          <w:rtl/>
        </w:rPr>
        <w:t>.</w:t>
      </w:r>
    </w:p>
    <w:p w:rsidR="00D17FB6" w:rsidRPr="00CA32CE" w:rsidRDefault="00D17FB6" w:rsidP="000573AA">
      <w:pPr>
        <w:pStyle w:val="Heading3"/>
      </w:pPr>
      <w:bookmarkStart w:id="208" w:name="_Toc432844746"/>
      <w:r w:rsidRPr="007173BB">
        <w:rPr>
          <w:rtl/>
        </w:rPr>
        <w:t xml:space="preserve">مقارنة بين زُهير بن القَين </w:t>
      </w:r>
      <w:r w:rsidR="00857D16">
        <w:rPr>
          <w:rtl/>
        </w:rPr>
        <w:t>(</w:t>
      </w:r>
      <w:r w:rsidRPr="007173BB">
        <w:rPr>
          <w:rtl/>
        </w:rPr>
        <w:t>رحمه الله</w:t>
      </w:r>
      <w:r w:rsidR="00857D16">
        <w:rPr>
          <w:rtl/>
        </w:rPr>
        <w:t>)</w:t>
      </w:r>
      <w:r w:rsidRPr="007173BB">
        <w:rPr>
          <w:rtl/>
        </w:rPr>
        <w:t xml:space="preserve"> والضحّاك</w:t>
      </w:r>
      <w:r w:rsidR="00857D16">
        <w:rPr>
          <w:rtl/>
        </w:rPr>
        <w:t>:</w:t>
      </w:r>
      <w:bookmarkEnd w:id="208"/>
    </w:p>
    <w:p w:rsidR="00D17FB6" w:rsidRPr="007173BB" w:rsidRDefault="00D17FB6" w:rsidP="00E11468">
      <w:pPr>
        <w:pStyle w:val="libNormal"/>
      </w:pPr>
      <w:r w:rsidRPr="007173BB">
        <w:rPr>
          <w:rtl/>
        </w:rPr>
        <w:t xml:space="preserve">ولقد كان زهير بن القين </w:t>
      </w:r>
      <w:r w:rsidR="00857D16">
        <w:rPr>
          <w:rtl/>
        </w:rPr>
        <w:t>(</w:t>
      </w:r>
      <w:r w:rsidRPr="007173BB">
        <w:rPr>
          <w:rtl/>
        </w:rPr>
        <w:t>رحمه الله</w:t>
      </w:r>
      <w:r w:rsidR="00857D16">
        <w:rPr>
          <w:rtl/>
        </w:rPr>
        <w:t>)</w:t>
      </w:r>
      <w:r w:rsidRPr="007173BB">
        <w:rPr>
          <w:rtl/>
        </w:rPr>
        <w:t xml:space="preserve"> يملك من المال والعيال ما كان يملكه الضحّاك ابن عبد الله</w:t>
      </w:r>
      <w:r w:rsidR="00857D16">
        <w:rPr>
          <w:rtl/>
        </w:rPr>
        <w:t>،</w:t>
      </w:r>
      <w:r w:rsidRPr="007173BB">
        <w:rPr>
          <w:rtl/>
        </w:rPr>
        <w:t xml:space="preserve"> وكان يعيش في دنياه كما كان يعيش الضحّاك في دنياه</w:t>
      </w:r>
      <w:r w:rsidR="00857D16">
        <w:rPr>
          <w:rtl/>
        </w:rPr>
        <w:t>،</w:t>
      </w:r>
      <w:r w:rsidRPr="007173BB">
        <w:rPr>
          <w:rtl/>
        </w:rPr>
        <w:t xml:space="preserve"> بل قد يكون حظّ زهير من الدنيا أعظم من حظِّ الضحّاك</w:t>
      </w:r>
      <w:r w:rsidR="00857D16">
        <w:rPr>
          <w:rtl/>
        </w:rPr>
        <w:t>.</w:t>
      </w:r>
    </w:p>
    <w:p w:rsidR="00D17FB6" w:rsidRPr="007173BB" w:rsidRDefault="00D17FB6" w:rsidP="00E11468">
      <w:pPr>
        <w:pStyle w:val="libNormal"/>
      </w:pPr>
      <w:r w:rsidRPr="007173BB">
        <w:rPr>
          <w:rtl/>
        </w:rPr>
        <w:t xml:space="preserve">فقد كان زهير بن القين </w:t>
      </w:r>
      <w:r w:rsidR="00857D16">
        <w:rPr>
          <w:rtl/>
        </w:rPr>
        <w:t>(</w:t>
      </w:r>
      <w:r w:rsidRPr="007173BB">
        <w:rPr>
          <w:rtl/>
        </w:rPr>
        <w:t>رحمه الله</w:t>
      </w:r>
      <w:r w:rsidR="00857D16">
        <w:rPr>
          <w:rtl/>
        </w:rPr>
        <w:t>)</w:t>
      </w:r>
      <w:r w:rsidRPr="007173BB">
        <w:rPr>
          <w:rtl/>
        </w:rPr>
        <w:t xml:space="preserve"> زعيماً في قومه</w:t>
      </w:r>
      <w:r w:rsidR="00857D16">
        <w:rPr>
          <w:rtl/>
        </w:rPr>
        <w:t>،</w:t>
      </w:r>
      <w:r w:rsidRPr="007173BB">
        <w:rPr>
          <w:rtl/>
        </w:rPr>
        <w:t xml:space="preserve"> وجيهاً في بَلَدِه</w:t>
      </w:r>
      <w:r w:rsidR="00857D16">
        <w:rPr>
          <w:rtl/>
        </w:rPr>
        <w:t>،</w:t>
      </w:r>
      <w:r w:rsidRPr="007173BB">
        <w:rPr>
          <w:rtl/>
        </w:rPr>
        <w:t xml:space="preserve"> ولم يحفل المؤرِّخون بأمر الضحّاك وصاحبه في شأنٍ من شؤون الدنيا</w:t>
      </w:r>
      <w:r w:rsidR="00857D16">
        <w:rPr>
          <w:rtl/>
        </w:rPr>
        <w:t>،</w:t>
      </w:r>
      <w:r w:rsidRPr="007173BB">
        <w:rPr>
          <w:rtl/>
        </w:rPr>
        <w:t xml:space="preserve"> وكان الضحّاك أقرب إلى الحسين </w:t>
      </w:r>
      <w:r w:rsidR="00E47541" w:rsidRPr="00E47541">
        <w:rPr>
          <w:rStyle w:val="libAlaemChar"/>
          <w:rtl/>
        </w:rPr>
        <w:t>عليه‌السلام</w:t>
      </w:r>
      <w:r w:rsidR="00857D16">
        <w:rPr>
          <w:rtl/>
        </w:rPr>
        <w:t>،</w:t>
      </w:r>
      <w:r w:rsidRPr="007173BB">
        <w:rPr>
          <w:rtl/>
        </w:rPr>
        <w:t xml:space="preserve"> وأكثر مَيلاً إليه من زهير</w:t>
      </w:r>
      <w:r w:rsidR="00857D16">
        <w:rPr>
          <w:rtl/>
        </w:rPr>
        <w:t>،</w:t>
      </w:r>
      <w:r w:rsidRPr="007173BB">
        <w:rPr>
          <w:rtl/>
        </w:rPr>
        <w:t xml:space="preserve"> فقد كان زهير </w:t>
      </w:r>
      <w:r w:rsidR="00857D16">
        <w:rPr>
          <w:rtl/>
        </w:rPr>
        <w:t>(</w:t>
      </w:r>
      <w:r w:rsidRPr="007173BB">
        <w:rPr>
          <w:rtl/>
        </w:rPr>
        <w:t>رحمه الله</w:t>
      </w:r>
      <w:r w:rsidR="00857D16">
        <w:rPr>
          <w:rtl/>
        </w:rPr>
        <w:t>)</w:t>
      </w:r>
      <w:r w:rsidRPr="007173BB">
        <w:rPr>
          <w:rtl/>
        </w:rPr>
        <w:t xml:space="preserve"> عُثمانيّ الهوى</w:t>
      </w:r>
      <w:r w:rsidR="00857D16">
        <w:rPr>
          <w:rtl/>
        </w:rPr>
        <w:t>،</w:t>
      </w:r>
      <w:r w:rsidRPr="007173BB">
        <w:rPr>
          <w:rtl/>
        </w:rPr>
        <w:t xml:space="preserve"> كما يذكر أصحاب السِيَر</w:t>
      </w:r>
      <w:r w:rsidR="00857D16">
        <w:rPr>
          <w:rtl/>
        </w:rPr>
        <w:t>،</w:t>
      </w:r>
      <w:r w:rsidRPr="007173BB">
        <w:rPr>
          <w:rtl/>
        </w:rPr>
        <w:t xml:space="preserve"> وكان يحرص ألاّ يلتقي الحسين </w:t>
      </w:r>
      <w:r w:rsidR="00E47541" w:rsidRPr="00E47541">
        <w:rPr>
          <w:rStyle w:val="libAlaemChar"/>
          <w:rtl/>
        </w:rPr>
        <w:t>عليه‌السلام</w:t>
      </w:r>
      <w:r w:rsidRPr="007173BB">
        <w:rPr>
          <w:rtl/>
        </w:rPr>
        <w:t xml:space="preserve"> بمنزلٍ في طريقه إلى العراق</w:t>
      </w:r>
      <w:r w:rsidR="00857D16">
        <w:rPr>
          <w:rtl/>
        </w:rPr>
        <w:t>،</w:t>
      </w:r>
      <w:r w:rsidRPr="007173BB">
        <w:rPr>
          <w:rtl/>
        </w:rPr>
        <w:t xml:space="preserve"> فإذا وجد الحسين قد نزل منزلاً فيه ماء</w:t>
      </w:r>
      <w:r w:rsidR="00857D16">
        <w:rPr>
          <w:rtl/>
        </w:rPr>
        <w:t>،</w:t>
      </w:r>
      <w:r w:rsidRPr="007173BB">
        <w:rPr>
          <w:rtl/>
        </w:rPr>
        <w:t xml:space="preserve"> نزل غيره</w:t>
      </w:r>
      <w:r w:rsidR="00857D16">
        <w:rPr>
          <w:rtl/>
        </w:rPr>
        <w:t>.</w:t>
      </w:r>
    </w:p>
    <w:p w:rsidR="00D17FB6" w:rsidRPr="007173BB" w:rsidRDefault="00D17FB6" w:rsidP="00E11468">
      <w:pPr>
        <w:pStyle w:val="libNormal"/>
      </w:pPr>
      <w:r w:rsidRPr="007173BB">
        <w:rPr>
          <w:rtl/>
        </w:rPr>
        <w:t>وأمّا الضحّاك وصاحبه مالك بن النضير</w:t>
      </w:r>
      <w:r w:rsidR="00857D16">
        <w:rPr>
          <w:rtl/>
        </w:rPr>
        <w:t>،</w:t>
      </w:r>
      <w:r w:rsidRPr="007173BB">
        <w:rPr>
          <w:rtl/>
        </w:rPr>
        <w:t xml:space="preserve"> فقد قصدا الحسين في كربلاء</w:t>
      </w:r>
      <w:r w:rsidR="00857D16">
        <w:rPr>
          <w:rtl/>
        </w:rPr>
        <w:t>،</w:t>
      </w:r>
      <w:r w:rsidRPr="007173BB">
        <w:rPr>
          <w:rtl/>
        </w:rPr>
        <w:t xml:space="preserve"> وجلسا إليه ودَعوا له</w:t>
      </w:r>
      <w:r w:rsidR="00857D16">
        <w:rPr>
          <w:rtl/>
        </w:rPr>
        <w:t>،</w:t>
      </w:r>
      <w:r w:rsidRPr="007173BB">
        <w:rPr>
          <w:rtl/>
        </w:rPr>
        <w:t xml:space="preserve"> ولم يكن يحدث شيء من ذلك لو لم يكن الضحّاك ومالك بن النضر من شيعة الحسين </w:t>
      </w:r>
      <w:r w:rsidR="00E47541" w:rsidRPr="00E47541">
        <w:rPr>
          <w:rStyle w:val="libAlaemChar"/>
          <w:rtl/>
        </w:rPr>
        <w:t>عليه‌السلام</w:t>
      </w:r>
      <w:r w:rsidR="00857D16">
        <w:rPr>
          <w:rtl/>
        </w:rPr>
        <w:t>،</w:t>
      </w:r>
      <w:r w:rsidRPr="007173BB">
        <w:rPr>
          <w:rtl/>
        </w:rPr>
        <w:t xml:space="preserve"> وممَّن تميل إليه قلوبهم</w:t>
      </w:r>
      <w:r w:rsidR="00857D16">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173BB">
        <w:rPr>
          <w:rtl/>
        </w:rPr>
        <w:t>ابتَكَرَت</w:t>
      </w:r>
      <w:r w:rsidR="00857D16">
        <w:rPr>
          <w:rtl/>
        </w:rPr>
        <w:t>:</w:t>
      </w:r>
      <w:r w:rsidRPr="007173BB">
        <w:rPr>
          <w:rtl/>
        </w:rPr>
        <w:t xml:space="preserve"> أصبحت تبتكر</w:t>
      </w:r>
      <w:r w:rsidR="00857D16">
        <w:rPr>
          <w:rtl/>
        </w:rPr>
        <w:t>،</w:t>
      </w:r>
      <w:r w:rsidRPr="007173BB">
        <w:rPr>
          <w:rtl/>
        </w:rPr>
        <w:t xml:space="preserve"> أي تصيح</w:t>
      </w:r>
      <w:r w:rsidR="00857D16">
        <w:rPr>
          <w:rtl/>
        </w:rPr>
        <w:t>.</w:t>
      </w:r>
    </w:p>
    <w:p w:rsidR="00D17FB6" w:rsidRPr="00470416" w:rsidRDefault="00D17FB6" w:rsidP="00470416">
      <w:pPr>
        <w:pStyle w:val="libFootnote0"/>
      </w:pPr>
      <w:r>
        <w:rPr>
          <w:rtl/>
        </w:rPr>
        <w:t>(2)</w:t>
      </w:r>
      <w:r w:rsidRPr="007173BB">
        <w:rPr>
          <w:rtl/>
        </w:rPr>
        <w:t>نهج البلاغة</w:t>
      </w:r>
      <w:r w:rsidR="00857D16">
        <w:rPr>
          <w:rtl/>
        </w:rPr>
        <w:t>:</w:t>
      </w:r>
      <w:r w:rsidRPr="007173BB">
        <w:rPr>
          <w:rtl/>
        </w:rPr>
        <w:t xml:space="preserve"> باب الحِكَم / الحكمة رقم</w:t>
      </w:r>
      <w:r w:rsidR="00857D16">
        <w:rPr>
          <w:rtl/>
        </w:rPr>
        <w:t>:</w:t>
      </w:r>
      <w:r w:rsidRPr="007173BB">
        <w:rPr>
          <w:rtl/>
        </w:rPr>
        <w:t xml:space="preserve"> 126</w:t>
      </w:r>
      <w:r w:rsidR="00857D16">
        <w:rPr>
          <w:rtl/>
        </w:rPr>
        <w:t>.</w:t>
      </w:r>
    </w:p>
    <w:p w:rsidR="00470416" w:rsidRDefault="00D17FB6" w:rsidP="00470416">
      <w:pPr>
        <w:pStyle w:val="libFootnote0"/>
        <w:rPr>
          <w:rtl/>
        </w:rPr>
      </w:pPr>
      <w:r>
        <w:rPr>
          <w:rtl/>
        </w:rPr>
        <w:t>(3)</w:t>
      </w:r>
      <w:r w:rsidRPr="007173BB">
        <w:rPr>
          <w:rtl/>
        </w:rPr>
        <w:t>نهج البلاغة</w:t>
      </w:r>
      <w:r w:rsidR="00857D16">
        <w:rPr>
          <w:rtl/>
        </w:rPr>
        <w:t>:</w:t>
      </w:r>
      <w:r w:rsidRPr="007173BB">
        <w:rPr>
          <w:rtl/>
        </w:rPr>
        <w:t xml:space="preserve"> باب الحِكَم / الحكمة رقم</w:t>
      </w:r>
      <w:r w:rsidR="00857D16">
        <w:rPr>
          <w:rtl/>
        </w:rPr>
        <w:t>:</w:t>
      </w:r>
      <w:r w:rsidRPr="007173BB">
        <w:rPr>
          <w:rtl/>
        </w:rPr>
        <w:t xml:space="preserve"> 128</w:t>
      </w:r>
      <w:r w:rsidR="00857D16">
        <w:rPr>
          <w:rtl/>
        </w:rPr>
        <w:t>.</w:t>
      </w:r>
    </w:p>
    <w:p w:rsidR="00D17FB6" w:rsidRDefault="00D17FB6" w:rsidP="00470416">
      <w:pPr>
        <w:pStyle w:val="libNormal"/>
      </w:pPr>
      <w:r>
        <w:rPr>
          <w:rtl/>
        </w:rPr>
        <w:br w:type="page"/>
      </w:r>
    </w:p>
    <w:p w:rsidR="00D17FB6" w:rsidRPr="007173BB" w:rsidRDefault="00D17FB6" w:rsidP="00E11468">
      <w:pPr>
        <w:pStyle w:val="libNormal"/>
      </w:pPr>
      <w:r w:rsidRPr="007173BB">
        <w:rPr>
          <w:rtl/>
        </w:rPr>
        <w:lastRenderedPageBreak/>
        <w:t>ومع ذلك كلّه</w:t>
      </w:r>
      <w:r w:rsidR="00857D16">
        <w:rPr>
          <w:rtl/>
        </w:rPr>
        <w:t>،</w:t>
      </w:r>
      <w:r w:rsidRPr="007173BB">
        <w:rPr>
          <w:rtl/>
        </w:rPr>
        <w:t xml:space="preserve"> فإنّ </w:t>
      </w:r>
      <w:r w:rsidR="00857D16">
        <w:rPr>
          <w:rtl/>
        </w:rPr>
        <w:t>(</w:t>
      </w:r>
      <w:r w:rsidRPr="007173BB">
        <w:rPr>
          <w:rtl/>
        </w:rPr>
        <w:t>العيال و المال</w:t>
      </w:r>
      <w:r w:rsidR="00857D16">
        <w:rPr>
          <w:rtl/>
        </w:rPr>
        <w:t>)</w:t>
      </w:r>
      <w:r w:rsidRPr="007173BB">
        <w:rPr>
          <w:rtl/>
        </w:rPr>
        <w:t xml:space="preserve"> قد أعاقاهما عن الالتحاق به بشكلٍ كامل</w:t>
      </w:r>
      <w:r w:rsidR="00857D16">
        <w:rPr>
          <w:rtl/>
        </w:rPr>
        <w:t>،</w:t>
      </w:r>
      <w:r w:rsidRPr="007173BB">
        <w:rPr>
          <w:rtl/>
        </w:rPr>
        <w:t xml:space="preserve"> أو بشكلٍ ناقص</w:t>
      </w:r>
      <w:r w:rsidR="00857D16">
        <w:rPr>
          <w:rtl/>
        </w:rPr>
        <w:t>.</w:t>
      </w:r>
    </w:p>
    <w:p w:rsidR="00D17FB6" w:rsidRPr="007173BB" w:rsidRDefault="00D17FB6" w:rsidP="00E11468">
      <w:pPr>
        <w:pStyle w:val="libNormal"/>
      </w:pPr>
      <w:r w:rsidRPr="00E11468">
        <w:rPr>
          <w:rtl/>
        </w:rPr>
        <w:t xml:space="preserve">وأمّا زهير بن القَين </w:t>
      </w:r>
      <w:r w:rsidR="00857D16" w:rsidRPr="00E11468">
        <w:rPr>
          <w:rtl/>
        </w:rPr>
        <w:t>(</w:t>
      </w:r>
      <w:r w:rsidRPr="00E11468">
        <w:rPr>
          <w:rtl/>
        </w:rPr>
        <w:t>رحمه الله</w:t>
      </w:r>
      <w:r w:rsidR="00857D16" w:rsidRPr="00E11468">
        <w:rPr>
          <w:rtl/>
        </w:rPr>
        <w:t>)،</w:t>
      </w:r>
      <w:r w:rsidRPr="00E11468">
        <w:rPr>
          <w:rtl/>
        </w:rPr>
        <w:t xml:space="preserve"> فقد رجع من عند الحسين </w:t>
      </w:r>
      <w:r w:rsidR="00E47541" w:rsidRPr="00E47541">
        <w:rPr>
          <w:rStyle w:val="libAlaemChar"/>
          <w:rtl/>
        </w:rPr>
        <w:t>عليه‌السلام</w:t>
      </w:r>
      <w:r w:rsidR="00857D16" w:rsidRPr="00E11468">
        <w:rPr>
          <w:rtl/>
        </w:rPr>
        <w:t>،</w:t>
      </w:r>
      <w:r w:rsidRPr="00E11468">
        <w:rPr>
          <w:rtl/>
        </w:rPr>
        <w:t xml:space="preserve"> ولم يستغرق اجتماعه بالإمام في أغلب الظنِّ بِضْع دقائق</w:t>
      </w:r>
      <w:r w:rsidR="00857D16" w:rsidRPr="00E11468">
        <w:rPr>
          <w:rtl/>
        </w:rPr>
        <w:t>،</w:t>
      </w:r>
      <w:r w:rsidRPr="00E11468">
        <w:rPr>
          <w:rtl/>
        </w:rPr>
        <w:t xml:space="preserve"> وقد أعدّ نفسه للوفود على الله مع الحسين</w:t>
      </w:r>
      <w:r w:rsidR="00857D16" w:rsidRPr="00E11468">
        <w:rPr>
          <w:rtl/>
        </w:rPr>
        <w:t>،</w:t>
      </w:r>
      <w:r w:rsidRPr="00E11468">
        <w:rPr>
          <w:rtl/>
        </w:rPr>
        <w:t xml:space="preserve"> والانصراف الكامل عن الدنيا</w:t>
      </w:r>
      <w:r w:rsidR="00857D16" w:rsidRPr="00E11468">
        <w:rPr>
          <w:rtl/>
        </w:rPr>
        <w:t>،</w:t>
      </w:r>
      <w:r w:rsidRPr="00E11468">
        <w:rPr>
          <w:rtl/>
        </w:rPr>
        <w:t xml:space="preserve"> فأقبل إلى زوجته </w:t>
      </w:r>
      <w:r w:rsidR="00857D16" w:rsidRPr="00E11468">
        <w:rPr>
          <w:rtl/>
        </w:rPr>
        <w:t>(</w:t>
      </w:r>
      <w:r w:rsidRPr="00E11468">
        <w:rPr>
          <w:rtl/>
        </w:rPr>
        <w:t>دَلْهم</w:t>
      </w:r>
      <w:r w:rsidR="00857D16" w:rsidRPr="00E11468">
        <w:rPr>
          <w:rtl/>
        </w:rPr>
        <w:t>)</w:t>
      </w:r>
      <w:r w:rsidRPr="00E11468">
        <w:rPr>
          <w:rtl/>
        </w:rPr>
        <w:t xml:space="preserve"> بنت عمرو </w:t>
      </w:r>
      <w:r w:rsidR="00857D16" w:rsidRPr="00E11468">
        <w:rPr>
          <w:rtl/>
        </w:rPr>
        <w:t>(</w:t>
      </w:r>
      <w:r w:rsidRPr="00E11468">
        <w:rPr>
          <w:rtl/>
        </w:rPr>
        <w:t>رحمها الله</w:t>
      </w:r>
      <w:r w:rsidR="00857D16" w:rsidRPr="00E11468">
        <w:rPr>
          <w:rtl/>
        </w:rPr>
        <w:t>)</w:t>
      </w:r>
      <w:r w:rsidRPr="00E11468">
        <w:rPr>
          <w:rtl/>
        </w:rPr>
        <w:t xml:space="preserve"> وقال لها بقوّة وعزم</w:t>
      </w:r>
      <w:r w:rsidR="00857D16" w:rsidRPr="00E11468">
        <w:rPr>
          <w:rtl/>
        </w:rPr>
        <w:t>،</w:t>
      </w:r>
      <w:r w:rsidRPr="00E11468">
        <w:rPr>
          <w:rtl/>
        </w:rPr>
        <w:t xml:space="preserve"> وفي نفس الوقت بسهولة وراحة</w:t>
      </w:r>
      <w:r w:rsidR="00857D16" w:rsidRPr="00E11468">
        <w:rPr>
          <w:rtl/>
        </w:rPr>
        <w:t>:</w:t>
      </w:r>
      <w:r w:rsidRPr="00E11468">
        <w:rPr>
          <w:rtl/>
        </w:rPr>
        <w:t xml:space="preserve"> </w:t>
      </w:r>
      <w:r w:rsidR="00857D16" w:rsidRPr="00E11468">
        <w:rPr>
          <w:rtl/>
        </w:rPr>
        <w:t>(</w:t>
      </w:r>
      <w:r w:rsidRPr="00E11468">
        <w:rPr>
          <w:rtl/>
        </w:rPr>
        <w:t>الحقي بأهلك</w:t>
      </w:r>
      <w:r w:rsidR="00857D16" w:rsidRPr="00E11468">
        <w:rPr>
          <w:rtl/>
        </w:rPr>
        <w:t>،</w:t>
      </w:r>
      <w:r w:rsidRPr="00E11468">
        <w:rPr>
          <w:rtl/>
        </w:rPr>
        <w:t xml:space="preserve"> فانّي لا أُحبّ أن يُصيبك بسببي إلاّ خيراً</w:t>
      </w:r>
      <w:r w:rsidR="00857D16" w:rsidRPr="00E11468">
        <w:rPr>
          <w:rtl/>
        </w:rPr>
        <w:t>)،</w:t>
      </w:r>
      <w:r w:rsidRPr="00E11468">
        <w:rPr>
          <w:rtl/>
        </w:rPr>
        <w:t xml:space="preserve"> ثُمّ قال </w:t>
      </w:r>
      <w:r w:rsidR="00E47541">
        <w:rPr>
          <w:rtl/>
        </w:rPr>
        <w:t>لـمَ</w:t>
      </w:r>
      <w:r w:rsidRPr="00E11468">
        <w:rPr>
          <w:rtl/>
        </w:rPr>
        <w:t>ن معه</w:t>
      </w:r>
      <w:r w:rsidR="00857D16" w:rsidRPr="00E11468">
        <w:rPr>
          <w:rtl/>
        </w:rPr>
        <w:t>:</w:t>
      </w:r>
      <w:r w:rsidRPr="00E11468">
        <w:rPr>
          <w:rtl/>
        </w:rPr>
        <w:t xml:space="preserve"> </w:t>
      </w:r>
      <w:r w:rsidR="00857D16" w:rsidRPr="00E11468">
        <w:rPr>
          <w:rtl/>
        </w:rPr>
        <w:t>(</w:t>
      </w:r>
      <w:r w:rsidRPr="00E11468">
        <w:rPr>
          <w:rtl/>
        </w:rPr>
        <w:t xml:space="preserve">مَن أحبَّ منكم نصرة ابن رسول الله </w:t>
      </w:r>
      <w:r w:rsidR="00E47541" w:rsidRPr="00E47541">
        <w:rPr>
          <w:rStyle w:val="libAlaemChar"/>
          <w:rtl/>
        </w:rPr>
        <w:t>صلى‌الله‌عليه‌وآله</w:t>
      </w:r>
      <w:r w:rsidR="00857D16" w:rsidRPr="00E11468">
        <w:rPr>
          <w:rtl/>
        </w:rPr>
        <w:t>،</w:t>
      </w:r>
      <w:r w:rsidRPr="00E11468">
        <w:rPr>
          <w:rtl/>
        </w:rPr>
        <w:t xml:space="preserve"> وإلاّ فهو آخر العهد</w:t>
      </w:r>
      <w:r w:rsidR="00857D16" w:rsidRPr="00E11468">
        <w:rPr>
          <w:rtl/>
        </w:rPr>
        <w:t>)</w:t>
      </w:r>
      <w:r w:rsidRPr="00E11468">
        <w:rPr>
          <w:rtl/>
        </w:rPr>
        <w:t xml:space="preserve"> </w:t>
      </w:r>
      <w:r w:rsidRPr="00470416">
        <w:rPr>
          <w:rStyle w:val="libFootnotenumChar"/>
          <w:rtl/>
        </w:rPr>
        <w:t>(1)</w:t>
      </w:r>
      <w:r w:rsidRPr="00E11468">
        <w:rPr>
          <w:rtl/>
        </w:rPr>
        <w:t>، ولم يَعقه عن ذلك مال ولا عيال</w:t>
      </w:r>
      <w:r w:rsidR="00857D16" w:rsidRPr="00E11468">
        <w:rPr>
          <w:rtl/>
        </w:rPr>
        <w:t>.</w:t>
      </w:r>
    </w:p>
    <w:p w:rsidR="00D17FB6" w:rsidRPr="007173BB" w:rsidRDefault="00D17FB6" w:rsidP="00E11468">
      <w:pPr>
        <w:pStyle w:val="libNormal"/>
      </w:pPr>
      <w:r w:rsidRPr="007173BB">
        <w:rPr>
          <w:rtl/>
        </w:rPr>
        <w:t xml:space="preserve">وقد كانت زوجته </w:t>
      </w:r>
      <w:r w:rsidR="00857D16">
        <w:rPr>
          <w:rtl/>
        </w:rPr>
        <w:t>(</w:t>
      </w:r>
      <w:r w:rsidRPr="007173BB">
        <w:rPr>
          <w:rtl/>
        </w:rPr>
        <w:t>دلْهم</w:t>
      </w:r>
      <w:r w:rsidR="00857D16">
        <w:rPr>
          <w:rtl/>
        </w:rPr>
        <w:t>)</w:t>
      </w:r>
      <w:r w:rsidRPr="007173BB">
        <w:rPr>
          <w:rtl/>
        </w:rPr>
        <w:t xml:space="preserve"> </w:t>
      </w:r>
      <w:r w:rsidR="00857D16">
        <w:rPr>
          <w:rtl/>
        </w:rPr>
        <w:t>(</w:t>
      </w:r>
      <w:r w:rsidRPr="007173BB">
        <w:rPr>
          <w:rtl/>
        </w:rPr>
        <w:t>رحمها الله</w:t>
      </w:r>
      <w:r w:rsidR="00857D16">
        <w:rPr>
          <w:rtl/>
        </w:rPr>
        <w:t>)</w:t>
      </w:r>
      <w:r w:rsidRPr="007173BB">
        <w:rPr>
          <w:rtl/>
        </w:rPr>
        <w:t xml:space="preserve"> هي الّتي دفعته وشجَّعته على الاستجابة لدعوة الحسين </w:t>
      </w:r>
      <w:r w:rsidR="00E47541" w:rsidRPr="00E47541">
        <w:rPr>
          <w:rStyle w:val="libAlaemChar"/>
          <w:rtl/>
        </w:rPr>
        <w:t>عليه‌السلام</w:t>
      </w:r>
      <w:r w:rsidR="00857D16">
        <w:rPr>
          <w:rtl/>
        </w:rPr>
        <w:t>،</w:t>
      </w:r>
      <w:r w:rsidRPr="007173BB">
        <w:rPr>
          <w:rtl/>
        </w:rPr>
        <w:t xml:space="preserve"> فقد أصابه وأصاب رِفاقه ذُعر غريب عندما جاء رسول الحسين</w:t>
      </w:r>
      <w:r w:rsidR="00857D16">
        <w:rPr>
          <w:rtl/>
        </w:rPr>
        <w:t>،</w:t>
      </w:r>
      <w:r w:rsidRPr="007173BB">
        <w:rPr>
          <w:rtl/>
        </w:rPr>
        <w:t xml:space="preserve"> وهو على الطعام يدعوه إلى زيارة الإمام</w:t>
      </w:r>
      <w:r w:rsidR="00857D16">
        <w:rPr>
          <w:rtl/>
        </w:rPr>
        <w:t>،</w:t>
      </w:r>
      <w:r w:rsidRPr="007173BB">
        <w:rPr>
          <w:rtl/>
        </w:rPr>
        <w:t xml:space="preserve"> فصمتَ وصمتوا</w:t>
      </w:r>
      <w:r w:rsidR="00857D16">
        <w:rPr>
          <w:rtl/>
        </w:rPr>
        <w:t>،</w:t>
      </w:r>
      <w:r w:rsidRPr="007173BB">
        <w:rPr>
          <w:rtl/>
        </w:rPr>
        <w:t xml:space="preserve"> وكأنّ على رؤوسهِم الطير</w:t>
      </w:r>
      <w:r w:rsidR="00857D16">
        <w:rPr>
          <w:rtl/>
        </w:rPr>
        <w:t>.</w:t>
      </w:r>
    </w:p>
    <w:p w:rsidR="00D17FB6" w:rsidRPr="007173BB" w:rsidRDefault="00D17FB6" w:rsidP="00E11468">
      <w:pPr>
        <w:pStyle w:val="libNormal"/>
      </w:pPr>
      <w:r w:rsidRPr="00E11468">
        <w:rPr>
          <w:rtl/>
        </w:rPr>
        <w:t xml:space="preserve">فاخترقت المرأة المؤمنة الشجاعة </w:t>
      </w:r>
      <w:r w:rsidR="00857D16" w:rsidRPr="00E11468">
        <w:rPr>
          <w:rtl/>
        </w:rPr>
        <w:t>(</w:t>
      </w:r>
      <w:r w:rsidRPr="00E11468">
        <w:rPr>
          <w:rtl/>
        </w:rPr>
        <w:t>دلهم بنت عمرو</w:t>
      </w:r>
      <w:r w:rsidR="00857D16" w:rsidRPr="00E11468">
        <w:rPr>
          <w:rtl/>
        </w:rPr>
        <w:t>)</w:t>
      </w:r>
      <w:r w:rsidRPr="00E11468">
        <w:rPr>
          <w:rtl/>
        </w:rPr>
        <w:t xml:space="preserve"> </w:t>
      </w:r>
      <w:r w:rsidR="00857D16" w:rsidRPr="00E11468">
        <w:rPr>
          <w:rtl/>
        </w:rPr>
        <w:t>(</w:t>
      </w:r>
      <w:r w:rsidRPr="00E11468">
        <w:rPr>
          <w:rtl/>
        </w:rPr>
        <w:t>رحمها الله</w:t>
      </w:r>
      <w:r w:rsidR="00857D16" w:rsidRPr="00E11468">
        <w:rPr>
          <w:rtl/>
        </w:rPr>
        <w:t>)</w:t>
      </w:r>
      <w:r w:rsidRPr="00E11468">
        <w:rPr>
          <w:rtl/>
        </w:rPr>
        <w:t xml:space="preserve"> هذا الصمت والذعر بقوّة</w:t>
      </w:r>
      <w:r w:rsidR="00857D16" w:rsidRPr="00E11468">
        <w:rPr>
          <w:rtl/>
        </w:rPr>
        <w:t>،</w:t>
      </w:r>
      <w:r w:rsidRPr="00E11468">
        <w:rPr>
          <w:rtl/>
        </w:rPr>
        <w:t xml:space="preserve"> وقالت لزوجها</w:t>
      </w:r>
      <w:r w:rsidR="00857D16" w:rsidRPr="00E11468">
        <w:rPr>
          <w:rtl/>
        </w:rPr>
        <w:t xml:space="preserve"> - </w:t>
      </w:r>
      <w:r w:rsidRPr="00E11468">
        <w:rPr>
          <w:rtl/>
        </w:rPr>
        <w:t>ورسول الحسين يسمعها ويشهد الموقف</w:t>
      </w:r>
      <w:r w:rsidR="00857D16" w:rsidRPr="00E11468">
        <w:rPr>
          <w:rtl/>
        </w:rPr>
        <w:t xml:space="preserve"> -:</w:t>
      </w:r>
      <w:r w:rsidRPr="00E11468">
        <w:rPr>
          <w:rtl/>
        </w:rPr>
        <w:t xml:space="preserve"> </w:t>
      </w:r>
      <w:r w:rsidR="00857D16" w:rsidRPr="00E11468">
        <w:rPr>
          <w:rtl/>
        </w:rPr>
        <w:t>(</w:t>
      </w:r>
      <w:r w:rsidRPr="00E11468">
        <w:rPr>
          <w:rtl/>
        </w:rPr>
        <w:t>سبحان الله</w:t>
      </w:r>
      <w:r w:rsidR="00857D16" w:rsidRPr="00E11468">
        <w:rPr>
          <w:rtl/>
        </w:rPr>
        <w:t>،</w:t>
      </w:r>
      <w:r w:rsidRPr="00E11468">
        <w:rPr>
          <w:rtl/>
        </w:rPr>
        <w:t xml:space="preserve"> أيبعث إليك ابن بنت رسول الله ثُمَّ لا تأتيه</w:t>
      </w:r>
      <w:r w:rsidR="00857D16" w:rsidRPr="00E11468">
        <w:rPr>
          <w:rtl/>
        </w:rPr>
        <w:t>،</w:t>
      </w:r>
      <w:r w:rsidRPr="00E11468">
        <w:rPr>
          <w:rtl/>
        </w:rPr>
        <w:t xml:space="preserve"> لو أتيته فسمعت كلامه</w:t>
      </w:r>
      <w:r w:rsidR="00857D16" w:rsidRPr="00E11468">
        <w:rPr>
          <w:rtl/>
        </w:rPr>
        <w:t>؟</w:t>
      </w:r>
      <w:r w:rsidRPr="00E11468">
        <w:rPr>
          <w:rtl/>
        </w:rPr>
        <w:t>!</w:t>
      </w:r>
      <w:r w:rsidR="00857D16" w:rsidRPr="00E11468">
        <w:rPr>
          <w:rtl/>
        </w:rPr>
        <w:t>)</w:t>
      </w:r>
      <w:r w:rsidRPr="00E11468">
        <w:rPr>
          <w:rtl/>
        </w:rPr>
        <w:t xml:space="preserve"> </w:t>
      </w:r>
      <w:r w:rsidRPr="00470416">
        <w:rPr>
          <w:rStyle w:val="libFootnotenumChar"/>
          <w:rtl/>
        </w:rPr>
        <w:t>(2)</w:t>
      </w:r>
      <w:r w:rsidRPr="00E11468">
        <w:rPr>
          <w:rtl/>
        </w:rPr>
        <w:t>.</w:t>
      </w:r>
    </w:p>
    <w:p w:rsidR="00D17FB6" w:rsidRPr="007173BB" w:rsidRDefault="00D17FB6" w:rsidP="00E11468">
      <w:pPr>
        <w:pStyle w:val="libNormal"/>
      </w:pPr>
      <w:r w:rsidRPr="007173BB">
        <w:rPr>
          <w:rtl/>
        </w:rPr>
        <w:t>ومع ذلك</w:t>
      </w:r>
      <w:r w:rsidR="00857D16">
        <w:rPr>
          <w:rtl/>
        </w:rPr>
        <w:t>،</w:t>
      </w:r>
      <w:r w:rsidRPr="007173BB">
        <w:rPr>
          <w:rtl/>
        </w:rPr>
        <w:t xml:space="preserve"> فلم يَتَوان زهير</w:t>
      </w:r>
      <w:r w:rsidR="00857D16">
        <w:rPr>
          <w:rtl/>
        </w:rPr>
        <w:t xml:space="preserve"> - </w:t>
      </w:r>
      <w:r w:rsidRPr="007173BB">
        <w:rPr>
          <w:rtl/>
        </w:rPr>
        <w:t>عندما قرَّر الوفود على الله تعالى مع الحسين</w:t>
      </w:r>
      <w:r w:rsidR="00857D16">
        <w:rPr>
          <w:rtl/>
        </w:rPr>
        <w:t xml:space="preserve"> - </w:t>
      </w:r>
      <w:r w:rsidRPr="007173BB">
        <w:rPr>
          <w:rtl/>
        </w:rPr>
        <w:t>أن يقول لزوجته دلهم</w:t>
      </w:r>
      <w:r w:rsidR="00857D16">
        <w:rPr>
          <w:rtl/>
        </w:rPr>
        <w:t xml:space="preserve"> - </w:t>
      </w:r>
      <w:r w:rsidRPr="007173BB">
        <w:rPr>
          <w:rtl/>
        </w:rPr>
        <w:t>هذه المرأة الشجاعة</w:t>
      </w:r>
      <w:r w:rsidR="00857D16">
        <w:rPr>
          <w:rtl/>
        </w:rPr>
        <w:t xml:space="preserve"> -:</w:t>
      </w:r>
      <w:r w:rsidRPr="007173BB">
        <w:rPr>
          <w:rtl/>
        </w:rPr>
        <w:t xml:space="preserve"> </w:t>
      </w:r>
      <w:r w:rsidR="00857D16">
        <w:rPr>
          <w:rtl/>
        </w:rPr>
        <w:t>(</w:t>
      </w:r>
      <w:r w:rsidRPr="007173BB">
        <w:rPr>
          <w:rtl/>
        </w:rPr>
        <w:t>الْحقي بأهلك</w:t>
      </w:r>
      <w:r w:rsidR="00857D16">
        <w:rPr>
          <w:rtl/>
        </w:rPr>
        <w:t>).</w:t>
      </w:r>
    </w:p>
    <w:p w:rsidR="00D17FB6" w:rsidRPr="007173BB" w:rsidRDefault="00D17FB6" w:rsidP="00E11468">
      <w:pPr>
        <w:pStyle w:val="libNormal"/>
      </w:pPr>
      <w:r w:rsidRPr="007173BB">
        <w:rPr>
          <w:rtl/>
        </w:rPr>
        <w:t>إذن</w:t>
      </w:r>
      <w:r w:rsidR="00857D16">
        <w:rPr>
          <w:rtl/>
        </w:rPr>
        <w:t>،</w:t>
      </w:r>
      <w:r w:rsidRPr="007173BB">
        <w:rPr>
          <w:rtl/>
        </w:rPr>
        <w:t xml:space="preserve"> ليست المسألة مسألة المال والعيال</w:t>
      </w:r>
      <w:r w:rsidR="00857D16">
        <w:rPr>
          <w:rtl/>
        </w:rPr>
        <w:t>،</w:t>
      </w:r>
      <w:r w:rsidRPr="007173BB">
        <w:rPr>
          <w:rtl/>
        </w:rPr>
        <w:t xml:space="preserve"> وإنّما المسألة في أمر آخر</w:t>
      </w:r>
      <w:r w:rsidR="00857D16">
        <w:rPr>
          <w:rtl/>
        </w:rPr>
        <w:t>،</w:t>
      </w:r>
      <w:r w:rsidRPr="007173BB">
        <w:rPr>
          <w:rtl/>
        </w:rPr>
        <w:t xml:space="preserve"> في طريقة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173BB">
        <w:rPr>
          <w:rtl/>
        </w:rPr>
        <w:t xml:space="preserve">مقتل الحسين </w:t>
      </w:r>
      <w:r w:rsidR="00E47541" w:rsidRPr="00E47541">
        <w:rPr>
          <w:rStyle w:val="libAlaemChar"/>
          <w:rtl/>
        </w:rPr>
        <w:t>عليه‌السلام</w:t>
      </w:r>
      <w:r w:rsidR="00857D16">
        <w:rPr>
          <w:rtl/>
        </w:rPr>
        <w:t>،</w:t>
      </w:r>
      <w:r w:rsidRPr="007173BB">
        <w:rPr>
          <w:rtl/>
        </w:rPr>
        <w:t xml:space="preserve"> للسيّد عبد الرزاق المقرّم</w:t>
      </w:r>
      <w:r w:rsidR="00857D16">
        <w:rPr>
          <w:rtl/>
        </w:rPr>
        <w:t>:</w:t>
      </w:r>
      <w:r w:rsidRPr="007173BB">
        <w:rPr>
          <w:rtl/>
        </w:rPr>
        <w:t xml:space="preserve"> ص 188</w:t>
      </w:r>
      <w:r w:rsidR="00857D16">
        <w:rPr>
          <w:rtl/>
        </w:rPr>
        <w:t>.</w:t>
      </w:r>
    </w:p>
    <w:p w:rsidR="00470416" w:rsidRDefault="00D17FB6" w:rsidP="00470416">
      <w:pPr>
        <w:pStyle w:val="libFootnote0"/>
        <w:rPr>
          <w:rtl/>
        </w:rPr>
      </w:pPr>
      <w:r>
        <w:rPr>
          <w:rtl/>
        </w:rPr>
        <w:t>(2)</w:t>
      </w:r>
      <w:r w:rsidRPr="007173BB">
        <w:rPr>
          <w:rtl/>
        </w:rPr>
        <w:t xml:space="preserve">حياة الإمام الحسين </w:t>
      </w:r>
      <w:r w:rsidR="00E47541" w:rsidRPr="00E47541">
        <w:rPr>
          <w:rStyle w:val="libAlaemChar"/>
          <w:rtl/>
        </w:rPr>
        <w:t>عليه‌السلام</w:t>
      </w:r>
      <w:r w:rsidR="00857D16">
        <w:rPr>
          <w:rtl/>
        </w:rPr>
        <w:t>،</w:t>
      </w:r>
      <w:r w:rsidRPr="007173BB">
        <w:rPr>
          <w:rtl/>
        </w:rPr>
        <w:t xml:space="preserve"> للشيخ القرشي</w:t>
      </w:r>
      <w:r w:rsidR="00857D16">
        <w:rPr>
          <w:rtl/>
        </w:rPr>
        <w:t>:</w:t>
      </w:r>
      <w:r w:rsidRPr="007173BB">
        <w:rPr>
          <w:rtl/>
        </w:rPr>
        <w:t xml:space="preserve"> ج 3 / ص 67</w:t>
      </w:r>
      <w:r w:rsidR="00857D16">
        <w:rPr>
          <w:rtl/>
        </w:rPr>
        <w:t>.</w:t>
      </w:r>
    </w:p>
    <w:p w:rsidR="00D17FB6" w:rsidRDefault="00D17FB6" w:rsidP="00470416">
      <w:pPr>
        <w:pStyle w:val="libNormal"/>
      </w:pPr>
      <w:r>
        <w:rPr>
          <w:rtl/>
        </w:rPr>
        <w:br w:type="page"/>
      </w:r>
    </w:p>
    <w:p w:rsidR="00D17FB6" w:rsidRPr="007173BB" w:rsidRDefault="00D17FB6" w:rsidP="00E11468">
      <w:pPr>
        <w:pStyle w:val="libNormal"/>
      </w:pPr>
      <w:r w:rsidRPr="007173BB">
        <w:rPr>
          <w:rtl/>
        </w:rPr>
        <w:lastRenderedPageBreak/>
        <w:t>التعامل مع المال والعيال</w:t>
      </w:r>
      <w:r w:rsidR="00857D16">
        <w:rPr>
          <w:rtl/>
        </w:rPr>
        <w:t>.</w:t>
      </w:r>
    </w:p>
    <w:p w:rsidR="00D17FB6" w:rsidRPr="007173BB" w:rsidRDefault="00D17FB6" w:rsidP="00E11468">
      <w:pPr>
        <w:pStyle w:val="libNormal"/>
      </w:pPr>
      <w:r w:rsidRPr="007173BB">
        <w:rPr>
          <w:rtl/>
        </w:rPr>
        <w:t xml:space="preserve">والفرْق بين الضحّاك وزهير </w:t>
      </w:r>
      <w:r w:rsidR="00857D16">
        <w:rPr>
          <w:rtl/>
        </w:rPr>
        <w:t>(</w:t>
      </w:r>
      <w:r w:rsidRPr="007173BB">
        <w:rPr>
          <w:rtl/>
        </w:rPr>
        <w:t>رحمه الله</w:t>
      </w:r>
      <w:r w:rsidR="00857D16">
        <w:rPr>
          <w:rtl/>
        </w:rPr>
        <w:t>)</w:t>
      </w:r>
      <w:r w:rsidRPr="007173BB">
        <w:rPr>
          <w:rtl/>
        </w:rPr>
        <w:t xml:space="preserve"> لم يكن في أنّ الأوّل كان يملك من المال والعيال ما لا يملكه الثاني</w:t>
      </w:r>
      <w:r w:rsidR="00857D16">
        <w:rPr>
          <w:rtl/>
        </w:rPr>
        <w:t>،</w:t>
      </w:r>
      <w:r w:rsidRPr="007173BB">
        <w:rPr>
          <w:rtl/>
        </w:rPr>
        <w:t xml:space="preserve"> وإنّما كان في طريقة تعاملهما مع المال والعيال</w:t>
      </w:r>
      <w:r w:rsidR="00857D16">
        <w:rPr>
          <w:rtl/>
        </w:rPr>
        <w:t>.</w:t>
      </w:r>
    </w:p>
    <w:p w:rsidR="00D17FB6" w:rsidRPr="007173BB" w:rsidRDefault="00D17FB6" w:rsidP="00E11468">
      <w:pPr>
        <w:pStyle w:val="libNormal"/>
      </w:pPr>
      <w:r w:rsidRPr="007173BB">
        <w:rPr>
          <w:rtl/>
        </w:rPr>
        <w:t>فقد كان الضحّاك وصاحبه الأرحبي أسيرَين للمال والعيال</w:t>
      </w:r>
      <w:r w:rsidR="00857D16">
        <w:rPr>
          <w:rtl/>
        </w:rPr>
        <w:t>،</w:t>
      </w:r>
      <w:r w:rsidRPr="007173BB">
        <w:rPr>
          <w:rtl/>
        </w:rPr>
        <w:t xml:space="preserve"> فأعاقهما عن الانطلاق مع الحسين</w:t>
      </w:r>
      <w:r w:rsidR="00857D16">
        <w:rPr>
          <w:rtl/>
        </w:rPr>
        <w:t>،</w:t>
      </w:r>
      <w:r w:rsidRPr="007173BB">
        <w:rPr>
          <w:rtl/>
        </w:rPr>
        <w:t xml:space="preserve"> وكان زهير بن القَين مُتحرِّراً من أَسرِ المال والعيال</w:t>
      </w:r>
      <w:r w:rsidR="00857D16">
        <w:rPr>
          <w:rtl/>
        </w:rPr>
        <w:t>،</w:t>
      </w:r>
      <w:r w:rsidRPr="007173BB">
        <w:rPr>
          <w:rtl/>
        </w:rPr>
        <w:t xml:space="preserve"> فلم يُعيقاه عن الحركة مع الحسين </w:t>
      </w:r>
      <w:r w:rsidR="00E47541" w:rsidRPr="00E47541">
        <w:rPr>
          <w:rStyle w:val="libAlaemChar"/>
          <w:rtl/>
        </w:rPr>
        <w:t>عليه‌السلام</w:t>
      </w:r>
      <w:r w:rsidRPr="007173BB">
        <w:rPr>
          <w:rtl/>
        </w:rPr>
        <w:t xml:space="preserve"> للوفود على الله</w:t>
      </w:r>
      <w:r w:rsidR="00857D16">
        <w:rPr>
          <w:rtl/>
        </w:rPr>
        <w:t>.</w:t>
      </w:r>
    </w:p>
    <w:p w:rsidR="00D17FB6" w:rsidRPr="00CA32CE" w:rsidRDefault="00D17FB6" w:rsidP="000573AA">
      <w:pPr>
        <w:pStyle w:val="Heading2"/>
      </w:pPr>
      <w:bookmarkStart w:id="209" w:name="_Toc432844747"/>
      <w:r w:rsidRPr="007173BB">
        <w:rPr>
          <w:rtl/>
        </w:rPr>
        <w:t>النقطة الثانية</w:t>
      </w:r>
      <w:r w:rsidR="00857D16">
        <w:rPr>
          <w:rtl/>
        </w:rPr>
        <w:t>:</w:t>
      </w:r>
      <w:r w:rsidRPr="007173BB">
        <w:rPr>
          <w:rtl/>
        </w:rPr>
        <w:t xml:space="preserve"> </w:t>
      </w:r>
      <w:r w:rsidR="00857D16">
        <w:rPr>
          <w:rtl/>
        </w:rPr>
        <w:t>(</w:t>
      </w:r>
      <w:r w:rsidRPr="007173BB">
        <w:rPr>
          <w:rtl/>
        </w:rPr>
        <w:t>الاستجابة ا</w:t>
      </w:r>
      <w:r w:rsidR="00E47541">
        <w:rPr>
          <w:rtl/>
        </w:rPr>
        <w:t>لـمَ</w:t>
      </w:r>
      <w:r w:rsidRPr="007173BB">
        <w:rPr>
          <w:rtl/>
        </w:rPr>
        <w:t>شروطة</w:t>
      </w:r>
      <w:r w:rsidR="00857D16">
        <w:rPr>
          <w:rtl/>
        </w:rPr>
        <w:t>):</w:t>
      </w:r>
      <w:bookmarkEnd w:id="209"/>
    </w:p>
    <w:p w:rsidR="00D17FB6" w:rsidRPr="007173BB" w:rsidRDefault="00D17FB6" w:rsidP="00E11468">
      <w:pPr>
        <w:pStyle w:val="libNormal"/>
      </w:pPr>
      <w:r w:rsidRPr="007173BB">
        <w:rPr>
          <w:rtl/>
        </w:rPr>
        <w:t xml:space="preserve">والنقطة الثانية في جواب الضحّاك أنّه لم يرفض القتال إلى جانب الحسين </w:t>
      </w:r>
      <w:r w:rsidR="00E47541" w:rsidRPr="00E47541">
        <w:rPr>
          <w:rStyle w:val="libAlaemChar"/>
          <w:rtl/>
        </w:rPr>
        <w:t>عليه‌السلام</w:t>
      </w:r>
      <w:r w:rsidR="00857D16">
        <w:rPr>
          <w:rtl/>
        </w:rPr>
        <w:t>،</w:t>
      </w:r>
      <w:r w:rsidRPr="007173BB">
        <w:rPr>
          <w:rtl/>
        </w:rPr>
        <w:t xml:space="preserve"> ولم يعتذر بصورة مُطلَ</w:t>
      </w:r>
      <w:r w:rsidR="00857D16" w:rsidRPr="007173BB">
        <w:rPr>
          <w:rtl/>
        </w:rPr>
        <w:t>قة</w:t>
      </w:r>
      <w:r w:rsidR="00857D16">
        <w:rPr>
          <w:rtl/>
        </w:rPr>
        <w:t>،</w:t>
      </w:r>
      <w:r w:rsidRPr="007173BB">
        <w:rPr>
          <w:rtl/>
        </w:rPr>
        <w:t xml:space="preserve"> كما اعتذر صاحبه مالك بن النضر</w:t>
      </w:r>
      <w:r w:rsidR="00857D16">
        <w:rPr>
          <w:rtl/>
        </w:rPr>
        <w:t>،</w:t>
      </w:r>
      <w:r w:rsidRPr="007173BB">
        <w:rPr>
          <w:rtl/>
        </w:rPr>
        <w:t xml:space="preserve"> بل قاتل مع الحسين</w:t>
      </w:r>
      <w:r w:rsidR="00857D16">
        <w:rPr>
          <w:rtl/>
        </w:rPr>
        <w:t>،</w:t>
      </w:r>
      <w:r w:rsidRPr="007173BB">
        <w:rPr>
          <w:rtl/>
        </w:rPr>
        <w:t xml:space="preserve"> وضربَ الأعداء بين يديه</w:t>
      </w:r>
      <w:r w:rsidR="00857D16">
        <w:rPr>
          <w:rtl/>
        </w:rPr>
        <w:t>،</w:t>
      </w:r>
      <w:r w:rsidRPr="007173BB">
        <w:rPr>
          <w:rtl/>
        </w:rPr>
        <w:t xml:space="preserve"> ودعا له الحسين </w:t>
      </w:r>
      <w:r w:rsidR="00E47541" w:rsidRPr="00E47541">
        <w:rPr>
          <w:rStyle w:val="libAlaemChar"/>
          <w:rtl/>
        </w:rPr>
        <w:t>عليه‌السلام</w:t>
      </w:r>
      <w:r w:rsidR="00857D16">
        <w:rPr>
          <w:rtl/>
        </w:rPr>
        <w:t>.</w:t>
      </w:r>
    </w:p>
    <w:p w:rsidR="00D17FB6" w:rsidRPr="007173BB" w:rsidRDefault="00D17FB6" w:rsidP="00E11468">
      <w:pPr>
        <w:pStyle w:val="libNormal"/>
      </w:pPr>
      <w:r w:rsidRPr="007173BB">
        <w:rPr>
          <w:rtl/>
        </w:rPr>
        <w:t>وهذه نقطة أُخرى مُشرِقة في موقف الضحّاك من الحسين</w:t>
      </w:r>
      <w:r w:rsidR="00857D16">
        <w:rPr>
          <w:rtl/>
        </w:rPr>
        <w:t>،</w:t>
      </w:r>
      <w:r w:rsidRPr="007173BB">
        <w:rPr>
          <w:rtl/>
        </w:rPr>
        <w:t xml:space="preserve"> فهو ليس من الذين وصفَهم الفرزدق الشاعر بقوله</w:t>
      </w:r>
      <w:r w:rsidR="00857D16">
        <w:rPr>
          <w:rtl/>
        </w:rPr>
        <w:t>:</w:t>
      </w:r>
      <w:r w:rsidRPr="007173BB">
        <w:rPr>
          <w:rtl/>
        </w:rPr>
        <w:t xml:space="preserve"> </w:t>
      </w:r>
      <w:r w:rsidR="00857D16">
        <w:rPr>
          <w:rtl/>
        </w:rPr>
        <w:t>(</w:t>
      </w:r>
      <w:r w:rsidRPr="007173BB">
        <w:rPr>
          <w:rtl/>
        </w:rPr>
        <w:t>قلوبهم معك وسيوفهم عليك</w:t>
      </w:r>
      <w:r w:rsidR="00857D16">
        <w:rPr>
          <w:rtl/>
        </w:rPr>
        <w:t>)،</w:t>
      </w:r>
      <w:r w:rsidRPr="007173BB">
        <w:rPr>
          <w:rtl/>
        </w:rPr>
        <w:t xml:space="preserve"> وإنّما كان قلبه وسيفه مع الإمام الحسين</w:t>
      </w:r>
      <w:r w:rsidR="00857D16">
        <w:rPr>
          <w:rtl/>
        </w:rPr>
        <w:t>،</w:t>
      </w:r>
      <w:r w:rsidRPr="007173BB">
        <w:rPr>
          <w:rtl/>
        </w:rPr>
        <w:t xml:space="preserve"> وهو صادق في هذا وذاك</w:t>
      </w:r>
      <w:r w:rsidR="00857D16">
        <w:rPr>
          <w:rtl/>
        </w:rPr>
        <w:t>،</w:t>
      </w:r>
      <w:r w:rsidRPr="007173BB">
        <w:rPr>
          <w:rtl/>
        </w:rPr>
        <w:t xml:space="preserve"> إلاّ أنه لم يعط سيفه للحسين </w:t>
      </w:r>
      <w:r w:rsidR="00E47541" w:rsidRPr="00E47541">
        <w:rPr>
          <w:rStyle w:val="libAlaemChar"/>
          <w:rtl/>
        </w:rPr>
        <w:t>عليه‌السلام</w:t>
      </w:r>
      <w:r w:rsidR="00857D16">
        <w:rPr>
          <w:rtl/>
        </w:rPr>
        <w:t>،</w:t>
      </w:r>
      <w:r w:rsidRPr="007173BB">
        <w:rPr>
          <w:rtl/>
        </w:rPr>
        <w:t xml:space="preserve"> ولم يضع سيفه تحت أمر الحسين إلاّ بمقدار</w:t>
      </w:r>
      <w:r w:rsidR="00857D16">
        <w:rPr>
          <w:rtl/>
        </w:rPr>
        <w:t>،</w:t>
      </w:r>
      <w:r w:rsidRPr="007173BB">
        <w:rPr>
          <w:rtl/>
        </w:rPr>
        <w:t xml:space="preserve"> وحدَّد لذلك شَرطَين</w:t>
      </w:r>
      <w:r w:rsidR="00857D16">
        <w:rPr>
          <w:rtl/>
        </w:rPr>
        <w:t>:</w:t>
      </w:r>
      <w:r w:rsidRPr="007173BB">
        <w:rPr>
          <w:rtl/>
        </w:rPr>
        <w:t xml:space="preserve"> </w:t>
      </w:r>
      <w:r w:rsidR="00857D16">
        <w:rPr>
          <w:rtl/>
        </w:rPr>
        <w:t>(</w:t>
      </w:r>
      <w:r w:rsidRPr="007173BB">
        <w:rPr>
          <w:rtl/>
        </w:rPr>
        <w:t>إذا لم أجد مُقاتلاً</w:t>
      </w:r>
      <w:r w:rsidR="00857D16">
        <w:rPr>
          <w:rtl/>
        </w:rPr>
        <w:t>،</w:t>
      </w:r>
      <w:r w:rsidRPr="007173BB">
        <w:rPr>
          <w:rtl/>
        </w:rPr>
        <w:t xml:space="preserve"> قاتلت عنك ما كان لك نافعاً وعنك دافعاً</w:t>
      </w:r>
      <w:r w:rsidR="00857D16">
        <w:rPr>
          <w:rtl/>
        </w:rPr>
        <w:t>)،</w:t>
      </w:r>
      <w:r w:rsidRPr="007173BB">
        <w:rPr>
          <w:rtl/>
        </w:rPr>
        <w:t xml:space="preserve"> وهذا شرط غريب</w:t>
      </w:r>
      <w:r w:rsidR="00857D16">
        <w:rPr>
          <w:rtl/>
        </w:rPr>
        <w:t>!</w:t>
      </w:r>
    </w:p>
    <w:p w:rsidR="00D17FB6" w:rsidRPr="007173BB" w:rsidRDefault="00D17FB6" w:rsidP="00E11468">
      <w:pPr>
        <w:pStyle w:val="libNormal"/>
      </w:pPr>
      <w:r w:rsidRPr="007173BB">
        <w:rPr>
          <w:rtl/>
        </w:rPr>
        <w:t xml:space="preserve">إنّ الضحّاك يحصر نصرته للحسين </w:t>
      </w:r>
      <w:r w:rsidR="00E47541" w:rsidRPr="00E47541">
        <w:rPr>
          <w:rStyle w:val="libAlaemChar"/>
          <w:rtl/>
        </w:rPr>
        <w:t>عليه‌السلام</w:t>
      </w:r>
      <w:r w:rsidRPr="007173BB">
        <w:rPr>
          <w:rtl/>
        </w:rPr>
        <w:t xml:space="preserve"> بين شرطَين</w:t>
      </w:r>
      <w:r w:rsidR="00857D16">
        <w:rPr>
          <w:rtl/>
        </w:rPr>
        <w:t>:</w:t>
      </w:r>
    </w:p>
    <w:p w:rsidR="00D17FB6" w:rsidRPr="00CA32CE" w:rsidRDefault="00D17FB6" w:rsidP="00A809D4">
      <w:pPr>
        <w:pStyle w:val="libBold2"/>
      </w:pPr>
      <w:r w:rsidRPr="007173BB">
        <w:rPr>
          <w:rtl/>
        </w:rPr>
        <w:t>1</w:t>
      </w:r>
      <w:r w:rsidR="00857D16">
        <w:rPr>
          <w:rtl/>
        </w:rPr>
        <w:t xml:space="preserve"> - </w:t>
      </w:r>
      <w:r w:rsidRPr="007173BB">
        <w:rPr>
          <w:rtl/>
        </w:rPr>
        <w:t xml:space="preserve">أن يكون الحسين </w:t>
      </w:r>
      <w:r w:rsidR="00E47541" w:rsidRPr="00E47541">
        <w:rPr>
          <w:rStyle w:val="libAlaemChar"/>
          <w:rtl/>
        </w:rPr>
        <w:t>عليه‌السلام</w:t>
      </w:r>
      <w:r w:rsidRPr="007173BB">
        <w:rPr>
          <w:rtl/>
        </w:rPr>
        <w:t xml:space="preserve"> بحاجة إليه</w:t>
      </w:r>
      <w:r w:rsidR="00857D16">
        <w:rPr>
          <w:rtl/>
        </w:rPr>
        <w:t>،</w:t>
      </w:r>
      <w:r w:rsidRPr="007173BB">
        <w:rPr>
          <w:rtl/>
        </w:rPr>
        <w:t xml:space="preserve"> ولا يُغني عنه غيره</w:t>
      </w:r>
      <w:r w:rsidR="00857D16">
        <w:rPr>
          <w:rtl/>
        </w:rPr>
        <w:t>.</w:t>
      </w:r>
    </w:p>
    <w:p w:rsidR="00D17FB6" w:rsidRPr="00CA32CE" w:rsidRDefault="00D17FB6" w:rsidP="00A809D4">
      <w:pPr>
        <w:pStyle w:val="libBold2"/>
      </w:pPr>
      <w:r w:rsidRPr="007173BB">
        <w:rPr>
          <w:rtl/>
        </w:rPr>
        <w:t>2</w:t>
      </w:r>
      <w:r w:rsidR="00857D16">
        <w:rPr>
          <w:rtl/>
        </w:rPr>
        <w:t xml:space="preserve"> - </w:t>
      </w:r>
      <w:r w:rsidRPr="007173BB">
        <w:rPr>
          <w:rtl/>
        </w:rPr>
        <w:t xml:space="preserve">وأن يكون قتاله دون الحسين </w:t>
      </w:r>
      <w:r w:rsidR="00E47541" w:rsidRPr="00E47541">
        <w:rPr>
          <w:rStyle w:val="libAlaemChar"/>
          <w:rtl/>
        </w:rPr>
        <w:t>عليه‌السلام</w:t>
      </w:r>
      <w:r w:rsidRPr="007173BB">
        <w:rPr>
          <w:rtl/>
        </w:rPr>
        <w:t xml:space="preserve"> نافعاً له</w:t>
      </w:r>
      <w:r w:rsidR="00857D16">
        <w:rPr>
          <w:rtl/>
        </w:rPr>
        <w:t>،</w:t>
      </w:r>
      <w:r w:rsidRPr="007173BB">
        <w:rPr>
          <w:rtl/>
        </w:rPr>
        <w:t xml:space="preserve"> فإن لم يكن هذا أو لم يكن ذلك</w:t>
      </w:r>
      <w:r w:rsidR="00857D16">
        <w:rPr>
          <w:rtl/>
        </w:rPr>
        <w:t>،</w:t>
      </w:r>
      <w:r w:rsidRPr="007173BB">
        <w:rPr>
          <w:rtl/>
        </w:rPr>
        <w:t xml:space="preserve"> فإنّ الضحّاك في حلِّ من أمره</w:t>
      </w:r>
      <w:r w:rsidR="00857D16">
        <w:rPr>
          <w:rtl/>
        </w:rPr>
        <w:t>.</w:t>
      </w:r>
    </w:p>
    <w:p w:rsidR="00D17FB6" w:rsidRPr="007173BB" w:rsidRDefault="00D17FB6" w:rsidP="00E11468">
      <w:pPr>
        <w:pStyle w:val="libNormal"/>
      </w:pPr>
      <w:r w:rsidRPr="007173BB">
        <w:rPr>
          <w:rtl/>
        </w:rPr>
        <w:t>ونحن لا يُعجبنا أنّ نشكِّك في صِدق نيّة الضحّاك في موقفه من الإمام</w:t>
      </w:r>
      <w:r w:rsidR="00857D16">
        <w:rPr>
          <w:rtl/>
        </w:rPr>
        <w:t>،</w:t>
      </w:r>
      <w:r w:rsidRPr="007173BB">
        <w:rPr>
          <w:rtl/>
        </w:rPr>
        <w:t xml:space="preserve"> رَغمَ</w:t>
      </w:r>
      <w:r w:rsidR="00470416">
        <w:rPr>
          <w:rtl/>
        </w:rPr>
        <w:t xml:space="preserve"> </w:t>
      </w:r>
    </w:p>
    <w:p w:rsidR="00D17FB6" w:rsidRDefault="00D17FB6" w:rsidP="00470416">
      <w:pPr>
        <w:pStyle w:val="libNormal"/>
      </w:pPr>
      <w:r>
        <w:rPr>
          <w:rtl/>
        </w:rPr>
        <w:br w:type="page"/>
      </w:r>
    </w:p>
    <w:p w:rsidR="00D17FB6" w:rsidRPr="007173BB" w:rsidRDefault="00D17FB6" w:rsidP="00E11468">
      <w:pPr>
        <w:pStyle w:val="libNormal"/>
      </w:pPr>
      <w:r w:rsidRPr="007173BB">
        <w:rPr>
          <w:rtl/>
        </w:rPr>
        <w:lastRenderedPageBreak/>
        <w:t>فراره من الزحف في اللحظات الأخيرة</w:t>
      </w:r>
      <w:r w:rsidR="00857D16">
        <w:rPr>
          <w:rtl/>
        </w:rPr>
        <w:t>،</w:t>
      </w:r>
      <w:r w:rsidRPr="007173BB">
        <w:rPr>
          <w:rtl/>
        </w:rPr>
        <w:t xml:space="preserve"> وتركه الإمام </w:t>
      </w:r>
      <w:r w:rsidR="00E47541" w:rsidRPr="00E47541">
        <w:rPr>
          <w:rStyle w:val="libAlaemChar"/>
          <w:rtl/>
        </w:rPr>
        <w:t>عليه‌السلام</w:t>
      </w:r>
      <w:r w:rsidRPr="007173BB">
        <w:rPr>
          <w:rtl/>
        </w:rPr>
        <w:t xml:space="preserve"> في أحرجِ اللحظات</w:t>
      </w:r>
      <w:r w:rsidR="00857D16">
        <w:rPr>
          <w:rtl/>
        </w:rPr>
        <w:t>،</w:t>
      </w:r>
      <w:r w:rsidRPr="007173BB">
        <w:rPr>
          <w:rtl/>
        </w:rPr>
        <w:t xml:space="preserve"> وإيثاره للعافية</w:t>
      </w:r>
      <w:r w:rsidR="00857D16">
        <w:rPr>
          <w:rtl/>
        </w:rPr>
        <w:t>،</w:t>
      </w:r>
      <w:r w:rsidRPr="007173BB">
        <w:rPr>
          <w:rtl/>
        </w:rPr>
        <w:t xml:space="preserve"> فإنّ لدينا</w:t>
      </w:r>
      <w:r w:rsidR="00857D16">
        <w:rPr>
          <w:rtl/>
        </w:rPr>
        <w:t xml:space="preserve"> - </w:t>
      </w:r>
      <w:r w:rsidRPr="007173BB">
        <w:rPr>
          <w:rtl/>
        </w:rPr>
        <w:t>مع كلّ ذلك</w:t>
      </w:r>
      <w:r w:rsidR="00857D16">
        <w:rPr>
          <w:rtl/>
        </w:rPr>
        <w:t xml:space="preserve"> - </w:t>
      </w:r>
      <w:r w:rsidRPr="007173BB">
        <w:rPr>
          <w:rtl/>
        </w:rPr>
        <w:t>من الشواهد ما يكفي لإثبات حُسن نيّة الضحّاك</w:t>
      </w:r>
      <w:r w:rsidR="00857D16">
        <w:rPr>
          <w:rtl/>
        </w:rPr>
        <w:t>،</w:t>
      </w:r>
      <w:r w:rsidRPr="007173BB">
        <w:rPr>
          <w:rtl/>
        </w:rPr>
        <w:t xml:space="preserve"> وصِدقه في الوقوف إلى جنبِ الإمام والدفاع عنه</w:t>
      </w:r>
      <w:r w:rsidR="00857D16">
        <w:rPr>
          <w:rtl/>
        </w:rPr>
        <w:t>،</w:t>
      </w:r>
      <w:r w:rsidRPr="007173BB">
        <w:rPr>
          <w:rtl/>
        </w:rPr>
        <w:t xml:space="preserve"> إلاّ أنّنا نجد عنده إحساسا محدوداً بالمسؤوليّة تجاه الموقف</w:t>
      </w:r>
      <w:r w:rsidR="00857D16">
        <w:rPr>
          <w:rtl/>
        </w:rPr>
        <w:t>،</w:t>
      </w:r>
      <w:r w:rsidRPr="007173BB">
        <w:rPr>
          <w:rtl/>
        </w:rPr>
        <w:t xml:space="preserve"> وتَقتِيراً شديداً في العطاء في إطارِ هذه المسؤوليّة</w:t>
      </w:r>
      <w:r w:rsidR="00857D16">
        <w:rPr>
          <w:rtl/>
        </w:rPr>
        <w:t>،</w:t>
      </w:r>
      <w:r w:rsidRPr="007173BB">
        <w:rPr>
          <w:rtl/>
        </w:rPr>
        <w:t xml:space="preserve"> ومحاولة جادّة في إخضاع الإنفاق في سبيل الله </w:t>
      </w:r>
      <w:r w:rsidR="00E47541">
        <w:rPr>
          <w:rtl/>
        </w:rPr>
        <w:t>لـمُ</w:t>
      </w:r>
      <w:r w:rsidRPr="007173BB">
        <w:rPr>
          <w:rtl/>
        </w:rPr>
        <w:t>عادَلات دقيقة شديدة التعقيد</w:t>
      </w:r>
      <w:r w:rsidR="00857D16">
        <w:rPr>
          <w:rtl/>
        </w:rPr>
        <w:t>.</w:t>
      </w:r>
    </w:p>
    <w:p w:rsidR="00D17FB6" w:rsidRPr="007173BB" w:rsidRDefault="00D17FB6" w:rsidP="00E11468">
      <w:pPr>
        <w:pStyle w:val="libNormal"/>
      </w:pPr>
      <w:r w:rsidRPr="007173BB">
        <w:rPr>
          <w:rtl/>
        </w:rPr>
        <w:t>فهو يُعطي من نفسه لله تعالى</w:t>
      </w:r>
      <w:r w:rsidR="00857D16">
        <w:rPr>
          <w:rtl/>
        </w:rPr>
        <w:t>،</w:t>
      </w:r>
      <w:r w:rsidRPr="007173BB">
        <w:rPr>
          <w:rtl/>
        </w:rPr>
        <w:t xml:space="preserve"> ولكنّه عطاء مشروط ومحدود وبحساب</w:t>
      </w:r>
      <w:r w:rsidR="00857D16">
        <w:rPr>
          <w:rtl/>
        </w:rPr>
        <w:t>،</w:t>
      </w:r>
      <w:r w:rsidRPr="007173BB">
        <w:rPr>
          <w:rtl/>
        </w:rPr>
        <w:t xml:space="preserve"> وضمن تقديرات دقيقة</w:t>
      </w:r>
      <w:r w:rsidR="00857D16">
        <w:rPr>
          <w:rtl/>
        </w:rPr>
        <w:t>،</w:t>
      </w:r>
      <w:r w:rsidRPr="007173BB">
        <w:rPr>
          <w:rtl/>
        </w:rPr>
        <w:t xml:space="preserve"> وليس كما يقول الله تعالى</w:t>
      </w:r>
      <w:r w:rsidR="00857D16">
        <w:rPr>
          <w:rtl/>
        </w:rPr>
        <w:t>:</w:t>
      </w:r>
      <w:r w:rsidRPr="007173BB">
        <w:rPr>
          <w:rtl/>
        </w:rPr>
        <w:t xml:space="preserve"> </w:t>
      </w:r>
    </w:p>
    <w:p w:rsidR="00D17FB6" w:rsidRPr="007173BB" w:rsidRDefault="00857D16" w:rsidP="00E11468">
      <w:pPr>
        <w:pStyle w:val="libNormal"/>
      </w:pPr>
      <w:r w:rsidRPr="00C422FD">
        <w:rPr>
          <w:rStyle w:val="libAlaemChar"/>
          <w:rtl/>
        </w:rPr>
        <w:t>(</w:t>
      </w:r>
      <w:r w:rsidR="00D17FB6" w:rsidRPr="00857D16">
        <w:rPr>
          <w:rStyle w:val="libAieChar"/>
          <w:rtl/>
        </w:rPr>
        <w:t>إِنّ اللّهَ اشْتَرَى‏ مِنَ الْمُؤْمِنِينَ أَنْفُسَهُمْ وَأَمْوَالَهُم بِأَنّ لَهُمُ الْجَنّةَ</w:t>
      </w:r>
      <w:r w:rsidRPr="00C422FD">
        <w:rPr>
          <w:rStyle w:val="libAlaemChar"/>
          <w:rtl/>
        </w:rPr>
        <w:t>)</w:t>
      </w:r>
      <w:r w:rsidR="00D17FB6" w:rsidRPr="00E11468">
        <w:rPr>
          <w:rtl/>
        </w:rPr>
        <w:t xml:space="preserve"> </w:t>
      </w:r>
      <w:r w:rsidR="00D17FB6" w:rsidRPr="00470416">
        <w:rPr>
          <w:rStyle w:val="libFootnotenumChar"/>
          <w:rtl/>
        </w:rPr>
        <w:t>(1)</w:t>
      </w:r>
      <w:r w:rsidR="00D17FB6" w:rsidRPr="00E11468">
        <w:rPr>
          <w:rtl/>
        </w:rPr>
        <w:t>.</w:t>
      </w:r>
    </w:p>
    <w:p w:rsidR="00D17FB6" w:rsidRPr="007173BB" w:rsidRDefault="00D17FB6" w:rsidP="00E11468">
      <w:pPr>
        <w:pStyle w:val="libNormal"/>
      </w:pPr>
      <w:r w:rsidRPr="00E11468">
        <w:rPr>
          <w:rtl/>
        </w:rPr>
        <w:t>والدقّة في المحاسبة</w:t>
      </w:r>
      <w:r w:rsidR="00857D16" w:rsidRPr="00E11468">
        <w:rPr>
          <w:rtl/>
        </w:rPr>
        <w:t>،</w:t>
      </w:r>
      <w:r w:rsidRPr="00E11468">
        <w:rPr>
          <w:rtl/>
        </w:rPr>
        <w:t xml:space="preserve"> والمحاسبة الدقيقة أمرٌ جيّد</w:t>
      </w:r>
      <w:r w:rsidR="00857D16" w:rsidRPr="00E11468">
        <w:rPr>
          <w:rtl/>
        </w:rPr>
        <w:t>،</w:t>
      </w:r>
      <w:r w:rsidRPr="00E11468">
        <w:rPr>
          <w:rtl/>
        </w:rPr>
        <w:t xml:space="preserve"> لا نشكّ في حُسنه وفائدته</w:t>
      </w:r>
      <w:r w:rsidR="00857D16" w:rsidRPr="00E11468">
        <w:rPr>
          <w:rtl/>
        </w:rPr>
        <w:t>،</w:t>
      </w:r>
      <w:r w:rsidRPr="00E11468">
        <w:rPr>
          <w:rtl/>
        </w:rPr>
        <w:t xml:space="preserve"> ولكن عندما يكون طرف المحاسبة هو نفس الإنسان</w:t>
      </w:r>
      <w:r w:rsidR="00857D16" w:rsidRPr="00E11468">
        <w:rPr>
          <w:rtl/>
        </w:rPr>
        <w:t>،</w:t>
      </w:r>
      <w:r w:rsidRPr="00E11468">
        <w:rPr>
          <w:rtl/>
        </w:rPr>
        <w:t xml:space="preserve"> وقد ورد في الحديث</w:t>
      </w:r>
      <w:r w:rsidR="00857D16" w:rsidRPr="00E11468">
        <w:rPr>
          <w:rtl/>
        </w:rPr>
        <w:t>:</w:t>
      </w:r>
      <w:r w:rsidRPr="00E11468">
        <w:rPr>
          <w:rtl/>
        </w:rPr>
        <w:t xml:space="preserve"> </w:t>
      </w:r>
      <w:r w:rsidR="00857D16" w:rsidRPr="00E11468">
        <w:rPr>
          <w:rtl/>
        </w:rPr>
        <w:t>(</w:t>
      </w:r>
      <w:r w:rsidRPr="00E11468">
        <w:rPr>
          <w:rtl/>
        </w:rPr>
        <w:t>حاسبوا أنفسكم قبل أن تُحاسَبوا</w:t>
      </w:r>
      <w:r w:rsidR="00857D16" w:rsidRPr="00E11468">
        <w:rPr>
          <w:rtl/>
        </w:rPr>
        <w:t>)،</w:t>
      </w:r>
      <w:r w:rsidRPr="00E11468">
        <w:rPr>
          <w:rtl/>
        </w:rPr>
        <w:t xml:space="preserve"> وأمّا عندما يكون طرف الحساب هو الله تعالى</w:t>
      </w:r>
      <w:r w:rsidR="00857D16" w:rsidRPr="00E11468">
        <w:rPr>
          <w:rtl/>
        </w:rPr>
        <w:t>،</w:t>
      </w:r>
      <w:r w:rsidRPr="00E11468">
        <w:rPr>
          <w:rtl/>
        </w:rPr>
        <w:t xml:space="preserve"> فإنّ المحاسبة بهذه الدقّة</w:t>
      </w:r>
      <w:r w:rsidR="00857D16" w:rsidRPr="00E11468">
        <w:rPr>
          <w:rtl/>
        </w:rPr>
        <w:t>،</w:t>
      </w:r>
      <w:r w:rsidRPr="00E11468">
        <w:rPr>
          <w:rtl/>
        </w:rPr>
        <w:t xml:space="preserve"> وضمن هذه الشروط والقيود أمر قبيح مع الله سبحانه</w:t>
      </w:r>
      <w:r w:rsidR="00857D16" w:rsidRPr="00E11468">
        <w:rPr>
          <w:rtl/>
        </w:rPr>
        <w:t>.</w:t>
      </w:r>
    </w:p>
    <w:p w:rsidR="00D17FB6" w:rsidRPr="007173BB" w:rsidRDefault="00D17FB6" w:rsidP="00E11468">
      <w:pPr>
        <w:pStyle w:val="libNormal"/>
      </w:pPr>
      <w:r w:rsidRPr="007173BB">
        <w:rPr>
          <w:rtl/>
        </w:rPr>
        <w:t>والضحّاك هنا يتعامل مع الله تعالى</w:t>
      </w:r>
      <w:r w:rsidR="00857D16">
        <w:rPr>
          <w:rtl/>
        </w:rPr>
        <w:t>،</w:t>
      </w:r>
      <w:r w:rsidRPr="007173BB">
        <w:rPr>
          <w:rtl/>
        </w:rPr>
        <w:t xml:space="preserve"> وإن كان طرف التعامل في ظاهر الأمر هو الحسين </w:t>
      </w:r>
      <w:r w:rsidR="00E47541" w:rsidRPr="00E47541">
        <w:rPr>
          <w:rStyle w:val="libAlaemChar"/>
          <w:rtl/>
        </w:rPr>
        <w:t>عليه‌السلام</w:t>
      </w:r>
      <w:r w:rsidR="00857D16">
        <w:rPr>
          <w:rtl/>
        </w:rPr>
        <w:t>.</w:t>
      </w:r>
    </w:p>
    <w:p w:rsidR="00D17FB6" w:rsidRPr="007173BB" w:rsidRDefault="00D17FB6" w:rsidP="00E11468">
      <w:pPr>
        <w:pStyle w:val="libNormal"/>
      </w:pPr>
      <w:r w:rsidRPr="007173BB">
        <w:rPr>
          <w:rtl/>
        </w:rPr>
        <w:t xml:space="preserve">ولا يطلب الحسين </w:t>
      </w:r>
      <w:r w:rsidR="00E47541" w:rsidRPr="00E47541">
        <w:rPr>
          <w:rStyle w:val="libAlaemChar"/>
          <w:rtl/>
        </w:rPr>
        <w:t>عليه‌السلام</w:t>
      </w:r>
      <w:r w:rsidRPr="007173BB">
        <w:rPr>
          <w:rtl/>
        </w:rPr>
        <w:t xml:space="preserve"> أمثال الضحّاك في حركته هذه</w:t>
      </w:r>
      <w:r w:rsidR="00857D16">
        <w:rPr>
          <w:rtl/>
        </w:rPr>
        <w:t>،</w:t>
      </w:r>
      <w:r w:rsidRPr="007173BB">
        <w:rPr>
          <w:rtl/>
        </w:rPr>
        <w:t xml:space="preserve"> وإنّما يطلب لنصرته أُولئك الّذين يبذلون كلّ ما عندهم من الأنفُس والأموال لله تعالى</w:t>
      </w:r>
      <w:r w:rsidR="00857D16">
        <w:rPr>
          <w:rtl/>
        </w:rPr>
        <w:t>،</w:t>
      </w:r>
      <w:r w:rsidRPr="007173BB">
        <w:rPr>
          <w:rtl/>
        </w:rPr>
        <w:t xml:space="preserve"> من دون حساب وشروط وحدود وقيود</w:t>
      </w:r>
      <w:r w:rsidR="00857D16">
        <w:rPr>
          <w:rtl/>
        </w:rPr>
        <w:t>.</w:t>
      </w:r>
    </w:p>
    <w:p w:rsidR="00D17FB6" w:rsidRPr="007173BB" w:rsidRDefault="00D17FB6" w:rsidP="00E11468">
      <w:pPr>
        <w:pStyle w:val="libNormal"/>
      </w:pPr>
      <w:r w:rsidRPr="007173BB">
        <w:rPr>
          <w:rtl/>
        </w:rPr>
        <w:t xml:space="preserve">فقد خطب </w:t>
      </w:r>
      <w:r w:rsidR="00E47541" w:rsidRPr="00E47541">
        <w:rPr>
          <w:rStyle w:val="libAlaemChar"/>
          <w:rtl/>
        </w:rPr>
        <w:t>عليه‌السلام</w:t>
      </w:r>
      <w:r w:rsidRPr="007173BB">
        <w:rPr>
          <w:rtl/>
        </w:rPr>
        <w:t xml:space="preserve"> في الناس لمّا أراد الخروج من مكّة إلى العراق وقال</w:t>
      </w:r>
      <w:r w:rsidR="00857D16">
        <w:rPr>
          <w:rtl/>
        </w:rPr>
        <w:t>:</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7173BB">
        <w:rPr>
          <w:rtl/>
        </w:rPr>
        <w:t>التوبة</w:t>
      </w:r>
      <w:r w:rsidR="00857D16">
        <w:rPr>
          <w:rtl/>
        </w:rPr>
        <w:t>:</w:t>
      </w:r>
      <w:r w:rsidRPr="007173BB">
        <w:rPr>
          <w:rtl/>
        </w:rPr>
        <w:t xml:space="preserve"> 111</w:t>
      </w:r>
      <w:r w:rsidR="00857D16">
        <w:rPr>
          <w:rtl/>
        </w:rPr>
        <w:t>.</w:t>
      </w:r>
    </w:p>
    <w:p w:rsidR="00D17FB6" w:rsidRDefault="00D17FB6" w:rsidP="00470416">
      <w:pPr>
        <w:pStyle w:val="libNormal"/>
      </w:pPr>
      <w:r>
        <w:rPr>
          <w:rtl/>
        </w:rPr>
        <w:br w:type="page"/>
      </w:r>
    </w:p>
    <w:p w:rsidR="00D17FB6" w:rsidRPr="007173BB" w:rsidRDefault="00857D16" w:rsidP="00E11468">
      <w:pPr>
        <w:pStyle w:val="libNormal"/>
      </w:pPr>
      <w:r w:rsidRPr="00E11468">
        <w:rPr>
          <w:rtl/>
        </w:rPr>
        <w:lastRenderedPageBreak/>
        <w:t>(</w:t>
      </w:r>
      <w:r w:rsidR="00D17FB6" w:rsidRPr="00E11468">
        <w:rPr>
          <w:rtl/>
        </w:rPr>
        <w:t>ألا ومَن كان فينا باذلاً مُهجته</w:t>
      </w:r>
      <w:r w:rsidRPr="00E11468">
        <w:rPr>
          <w:rtl/>
        </w:rPr>
        <w:t>،</w:t>
      </w:r>
      <w:r w:rsidR="00D17FB6" w:rsidRPr="00E11468">
        <w:rPr>
          <w:rtl/>
        </w:rPr>
        <w:t xml:space="preserve"> موطِّناً على لقاء الله نفسه</w:t>
      </w:r>
      <w:r w:rsidRPr="00E11468">
        <w:rPr>
          <w:rtl/>
        </w:rPr>
        <w:t>،</w:t>
      </w:r>
      <w:r w:rsidR="00D17FB6" w:rsidRPr="00E11468">
        <w:rPr>
          <w:rtl/>
        </w:rPr>
        <w:t xml:space="preserve"> فليرحل معنا</w:t>
      </w:r>
      <w:r w:rsidRPr="00E11468">
        <w:rPr>
          <w:rtl/>
        </w:rPr>
        <w:t>،</w:t>
      </w:r>
      <w:r w:rsidR="00D17FB6" w:rsidRPr="00E11468">
        <w:rPr>
          <w:rtl/>
        </w:rPr>
        <w:t xml:space="preserve"> فإنّي راحل مصب</w:t>
      </w:r>
      <w:r w:rsidRPr="00E11468">
        <w:rPr>
          <w:rtl/>
        </w:rPr>
        <w:t>حا</w:t>
      </w:r>
      <w:r w:rsidR="00D17FB6" w:rsidRPr="00E11468">
        <w:rPr>
          <w:rtl/>
        </w:rPr>
        <w:t xml:space="preserve">ً إن </w:t>
      </w:r>
      <w:r w:rsidRPr="00E11468">
        <w:rPr>
          <w:rtl/>
        </w:rPr>
        <w:t>شا</w:t>
      </w:r>
      <w:r w:rsidR="00D17FB6" w:rsidRPr="00E11468">
        <w:rPr>
          <w:rtl/>
        </w:rPr>
        <w:t>ء الله</w:t>
      </w:r>
      <w:r w:rsidRPr="00E11468">
        <w:rPr>
          <w:rtl/>
        </w:rPr>
        <w:t>)</w:t>
      </w:r>
      <w:r w:rsidR="00D17FB6" w:rsidRPr="00E11468">
        <w:rPr>
          <w:rtl/>
        </w:rPr>
        <w:t xml:space="preserve"> </w:t>
      </w:r>
      <w:r w:rsidR="00D17FB6" w:rsidRPr="00470416">
        <w:rPr>
          <w:rStyle w:val="libFootnotenumChar"/>
          <w:rtl/>
        </w:rPr>
        <w:t>(1)</w:t>
      </w:r>
      <w:r w:rsidR="00D17FB6" w:rsidRPr="00E11468">
        <w:rPr>
          <w:rtl/>
        </w:rPr>
        <w:t>.</w:t>
      </w:r>
    </w:p>
    <w:p w:rsidR="00D17FB6" w:rsidRPr="007173BB" w:rsidRDefault="00D17FB6" w:rsidP="00E11468">
      <w:pPr>
        <w:pStyle w:val="libNormal"/>
      </w:pPr>
      <w:r w:rsidRPr="007173BB">
        <w:rPr>
          <w:rtl/>
        </w:rPr>
        <w:t>ولا شكّ أنّ هذا العطاء الشحيح خير من النضوب على كلّ حال</w:t>
      </w:r>
      <w:r w:rsidR="00857D16">
        <w:rPr>
          <w:rtl/>
        </w:rPr>
        <w:t>،</w:t>
      </w:r>
      <w:r w:rsidRPr="007173BB">
        <w:rPr>
          <w:rtl/>
        </w:rPr>
        <w:t xml:space="preserve"> ولكن أصحاب هذه العطاء المحدود لا يستطيعون أن يُسايروا الحسين </w:t>
      </w:r>
      <w:r w:rsidR="00E47541" w:rsidRPr="00E47541">
        <w:rPr>
          <w:rStyle w:val="libAlaemChar"/>
          <w:rtl/>
        </w:rPr>
        <w:t>عليه‌السلام</w:t>
      </w:r>
      <w:r w:rsidRPr="007173BB">
        <w:rPr>
          <w:rtl/>
        </w:rPr>
        <w:t xml:space="preserve"> في مثل هذه المرحلة</w:t>
      </w:r>
      <w:r w:rsidR="00857D16">
        <w:rPr>
          <w:rtl/>
        </w:rPr>
        <w:t>.</w:t>
      </w:r>
    </w:p>
    <w:p w:rsidR="00D17FB6" w:rsidRPr="007173BB" w:rsidRDefault="00D17FB6" w:rsidP="00E11468">
      <w:pPr>
        <w:pStyle w:val="libNormal"/>
      </w:pPr>
      <w:r w:rsidRPr="007173BB">
        <w:rPr>
          <w:rtl/>
        </w:rPr>
        <w:t xml:space="preserve">وأعتقد أنّ عبارة </w:t>
      </w:r>
      <w:r w:rsidR="00857D16">
        <w:rPr>
          <w:rtl/>
        </w:rPr>
        <w:t>(</w:t>
      </w:r>
      <w:r w:rsidRPr="007173BB">
        <w:rPr>
          <w:rtl/>
        </w:rPr>
        <w:t>لم يوافق</w:t>
      </w:r>
      <w:r w:rsidR="00857D16">
        <w:rPr>
          <w:rtl/>
        </w:rPr>
        <w:t>)</w:t>
      </w:r>
      <w:r w:rsidRPr="007173BB">
        <w:rPr>
          <w:rtl/>
        </w:rPr>
        <w:t xml:space="preserve"> في هذا الموضوع تساوي عبارة </w:t>
      </w:r>
      <w:r w:rsidR="00857D16">
        <w:rPr>
          <w:rtl/>
        </w:rPr>
        <w:t>(</w:t>
      </w:r>
      <w:r w:rsidRPr="007173BB">
        <w:rPr>
          <w:rtl/>
        </w:rPr>
        <w:t>لم يستطع</w:t>
      </w:r>
      <w:r w:rsidR="00857D16">
        <w:rPr>
          <w:rtl/>
        </w:rPr>
        <w:t>)؛</w:t>
      </w:r>
      <w:r w:rsidRPr="007173BB">
        <w:rPr>
          <w:rtl/>
        </w:rPr>
        <w:t xml:space="preserve"> فإنّ الضحّاك </w:t>
      </w:r>
      <w:r w:rsidR="00857D16">
        <w:rPr>
          <w:rtl/>
        </w:rPr>
        <w:t>(</w:t>
      </w:r>
      <w:r w:rsidRPr="007173BB">
        <w:rPr>
          <w:rtl/>
        </w:rPr>
        <w:t>لم يوافق</w:t>
      </w:r>
      <w:r w:rsidR="00857D16">
        <w:rPr>
          <w:rtl/>
        </w:rPr>
        <w:t>)</w:t>
      </w:r>
      <w:r w:rsidRPr="007173BB">
        <w:rPr>
          <w:rtl/>
        </w:rPr>
        <w:t xml:space="preserve"> أن يُقاتِل من دون الحسين بلا حدود وقيود</w:t>
      </w:r>
      <w:r w:rsidR="00857D16">
        <w:rPr>
          <w:rtl/>
        </w:rPr>
        <w:t>،</w:t>
      </w:r>
      <w:r w:rsidRPr="007173BB">
        <w:rPr>
          <w:rtl/>
        </w:rPr>
        <w:t xml:space="preserve"> وبنفس الملاك </w:t>
      </w:r>
      <w:r w:rsidR="00857D16">
        <w:rPr>
          <w:rtl/>
        </w:rPr>
        <w:t>(</w:t>
      </w:r>
      <w:r w:rsidRPr="007173BB">
        <w:rPr>
          <w:rtl/>
        </w:rPr>
        <w:t>لم يستطع</w:t>
      </w:r>
      <w:r w:rsidR="00857D16">
        <w:rPr>
          <w:rtl/>
        </w:rPr>
        <w:t>)</w:t>
      </w:r>
      <w:r w:rsidRPr="007173BB">
        <w:rPr>
          <w:rtl/>
        </w:rPr>
        <w:t xml:space="preserve"> أن يُساير الحسين إلى الشوط الأخير من رحلته</w:t>
      </w:r>
      <w:r w:rsidR="00857D16">
        <w:rPr>
          <w:rtl/>
        </w:rPr>
        <w:t>.</w:t>
      </w:r>
    </w:p>
    <w:p w:rsidR="00D17FB6" w:rsidRPr="00CA32CE" w:rsidRDefault="00D17FB6" w:rsidP="000573AA">
      <w:pPr>
        <w:pStyle w:val="Heading3"/>
      </w:pPr>
      <w:bookmarkStart w:id="210" w:name="_Toc432844748"/>
      <w:r w:rsidRPr="007173BB">
        <w:rPr>
          <w:rtl/>
        </w:rPr>
        <w:t>العلاقة بين العمل والجزاء</w:t>
      </w:r>
      <w:r w:rsidR="00857D16">
        <w:rPr>
          <w:rtl/>
        </w:rPr>
        <w:t>:</w:t>
      </w:r>
      <w:bookmarkEnd w:id="210"/>
    </w:p>
    <w:p w:rsidR="00D17FB6" w:rsidRPr="007173BB" w:rsidRDefault="00D17FB6" w:rsidP="00E11468">
      <w:pPr>
        <w:pStyle w:val="libNormal"/>
      </w:pPr>
      <w:r w:rsidRPr="007173BB">
        <w:rPr>
          <w:rtl/>
        </w:rPr>
        <w:t>إنّ العمل والجزاء نوعان من العطاء</w:t>
      </w:r>
      <w:r w:rsidR="00857D16">
        <w:rPr>
          <w:rtl/>
        </w:rPr>
        <w:t>.</w:t>
      </w:r>
    </w:p>
    <w:p w:rsidR="00D17FB6" w:rsidRPr="007173BB" w:rsidRDefault="00D17FB6" w:rsidP="00E11468">
      <w:pPr>
        <w:pStyle w:val="libNormal"/>
      </w:pPr>
      <w:r w:rsidRPr="00E11468">
        <w:rPr>
          <w:rtl/>
        </w:rPr>
        <w:t>العمل</w:t>
      </w:r>
      <w:r w:rsidR="00857D16" w:rsidRPr="00E11468">
        <w:rPr>
          <w:rtl/>
        </w:rPr>
        <w:t>:</w:t>
      </w:r>
      <w:r w:rsidRPr="00E11468">
        <w:rPr>
          <w:rtl/>
        </w:rPr>
        <w:t xml:space="preserve"> ما يقدّمه الإنسان لله تعالى</w:t>
      </w:r>
      <w:r w:rsidR="00857D16" w:rsidRPr="00E11468">
        <w:rPr>
          <w:rtl/>
        </w:rPr>
        <w:t>:</w:t>
      </w:r>
      <w:r w:rsidRPr="00E11468">
        <w:rPr>
          <w:rtl/>
        </w:rPr>
        <w:t xml:space="preserve"> </w:t>
      </w:r>
      <w:r w:rsidR="00857D16" w:rsidRPr="00C422FD">
        <w:rPr>
          <w:rStyle w:val="libAlaemChar"/>
          <w:rtl/>
        </w:rPr>
        <w:t>(</w:t>
      </w:r>
      <w:r w:rsidRPr="00857D16">
        <w:rPr>
          <w:rStyle w:val="libAieChar"/>
          <w:rtl/>
        </w:rPr>
        <w:t>اللّهَ غَنِيّ عَنِ الْعَالَمِينَ</w:t>
      </w:r>
      <w:r w:rsidR="00857D16" w:rsidRPr="00C422FD">
        <w:rPr>
          <w:rStyle w:val="libAlaemChar"/>
          <w:rtl/>
        </w:rPr>
        <w:t>)</w:t>
      </w:r>
      <w:r w:rsidRPr="00E11468">
        <w:rPr>
          <w:rtl/>
        </w:rPr>
        <w:t xml:space="preserve"> </w:t>
      </w:r>
      <w:r w:rsidRPr="00470416">
        <w:rPr>
          <w:rStyle w:val="libFootnotenumChar"/>
          <w:rtl/>
        </w:rPr>
        <w:t>(2)</w:t>
      </w:r>
      <w:r w:rsidRPr="00E11468">
        <w:rPr>
          <w:rtl/>
        </w:rPr>
        <w:t>، والجزاء</w:t>
      </w:r>
      <w:r w:rsidR="00857D16" w:rsidRPr="00E11468">
        <w:rPr>
          <w:rtl/>
        </w:rPr>
        <w:t>:</w:t>
      </w:r>
      <w:r w:rsidRPr="00E11468">
        <w:rPr>
          <w:rtl/>
        </w:rPr>
        <w:t xml:space="preserve"> عطاء الله للإنسان في مقابل عمله</w:t>
      </w:r>
      <w:r w:rsidR="00857D16" w:rsidRPr="00E11468">
        <w:rPr>
          <w:rtl/>
        </w:rPr>
        <w:t>.</w:t>
      </w:r>
    </w:p>
    <w:p w:rsidR="00D17FB6" w:rsidRPr="007173BB" w:rsidRDefault="00D17FB6" w:rsidP="00E11468">
      <w:pPr>
        <w:pStyle w:val="libNormal"/>
      </w:pPr>
      <w:r w:rsidRPr="007173BB">
        <w:rPr>
          <w:rtl/>
        </w:rPr>
        <w:t>العمل من الإنسان</w:t>
      </w:r>
      <w:r w:rsidR="00857D16">
        <w:rPr>
          <w:rtl/>
        </w:rPr>
        <w:t>،</w:t>
      </w:r>
      <w:r w:rsidRPr="007173BB">
        <w:rPr>
          <w:rtl/>
        </w:rPr>
        <w:t xml:space="preserve"> والجزاء من الله سبحانه</w:t>
      </w:r>
      <w:r w:rsidR="00857D16">
        <w:rPr>
          <w:rtl/>
        </w:rPr>
        <w:t>،</w:t>
      </w:r>
      <w:r w:rsidRPr="007173BB">
        <w:rPr>
          <w:rtl/>
        </w:rPr>
        <w:t xml:space="preserve"> وبين الجزاء والعمل صِلة وعلاقة يستعرضها القرآن الكريم بدقّة وتفصيل</w:t>
      </w:r>
      <w:r w:rsidR="00857D16">
        <w:rPr>
          <w:rtl/>
        </w:rPr>
        <w:t>،</w:t>
      </w:r>
      <w:r w:rsidRPr="007173BB">
        <w:rPr>
          <w:rtl/>
        </w:rPr>
        <w:t xml:space="preserve"> ولسنا الآن بصدَدها</w:t>
      </w:r>
      <w:r w:rsidR="00857D16">
        <w:rPr>
          <w:rtl/>
        </w:rPr>
        <w:t>،</w:t>
      </w:r>
      <w:r w:rsidRPr="007173BB">
        <w:rPr>
          <w:rtl/>
        </w:rPr>
        <w:t xml:space="preserve"> وإنّما نحن بصدَد اختلاف الجزاء من عند الله باختلاف العمل من جانب الإنسان</w:t>
      </w:r>
      <w:r w:rsidR="00857D16">
        <w:rPr>
          <w:rtl/>
        </w:rPr>
        <w:t>،</w:t>
      </w:r>
      <w:r w:rsidRPr="007173BB">
        <w:rPr>
          <w:rtl/>
        </w:rPr>
        <w:t xml:space="preserve"> من حيث الحساب واللاحساب</w:t>
      </w:r>
      <w:r w:rsidR="00857D16">
        <w:rPr>
          <w:rtl/>
        </w:rPr>
        <w:t>،</w:t>
      </w:r>
      <w:r w:rsidRPr="007173BB">
        <w:rPr>
          <w:rtl/>
        </w:rPr>
        <w:t xml:space="preserve"> وهي مسألة جديرة بالاهتمام وموضع الشاهد في حديثنا هذا</w:t>
      </w:r>
      <w:r w:rsidR="00857D16">
        <w:rPr>
          <w:rtl/>
        </w:rPr>
        <w:t>،</w:t>
      </w:r>
      <w:r w:rsidRPr="007173BB">
        <w:rPr>
          <w:rtl/>
        </w:rPr>
        <w:t xml:space="preserve"> فإنّ عطاء الإنسان محدود على كلّ حال</w:t>
      </w:r>
      <w:r w:rsidR="00857D16">
        <w:rPr>
          <w:rtl/>
        </w:rPr>
        <w:t>،</w:t>
      </w:r>
      <w:r w:rsidRPr="007173BB">
        <w:rPr>
          <w:rtl/>
        </w:rPr>
        <w:t xml:space="preserve"> إلاّ أنّه قد يُعطى لله تعالى بحساب ومقدار</w:t>
      </w:r>
      <w:r w:rsidR="00857D16">
        <w:rPr>
          <w:rtl/>
        </w:rPr>
        <w:t>،</w:t>
      </w:r>
      <w:r w:rsidRPr="007173BB">
        <w:rPr>
          <w:rtl/>
        </w:rPr>
        <w:t xml:space="preserve"> وقد يعطى من دون حساب وتقدير</w:t>
      </w:r>
      <w:r w:rsidR="00857D16">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173BB">
        <w:rPr>
          <w:rtl/>
        </w:rPr>
        <w:t xml:space="preserve">مقتل الحسين </w:t>
      </w:r>
      <w:r w:rsidR="00E47541" w:rsidRPr="00E47541">
        <w:rPr>
          <w:rStyle w:val="libAlaemChar"/>
          <w:rtl/>
        </w:rPr>
        <w:t>عليه‌السلام</w:t>
      </w:r>
      <w:r w:rsidR="00857D16">
        <w:rPr>
          <w:rtl/>
        </w:rPr>
        <w:t>،</w:t>
      </w:r>
      <w:r w:rsidRPr="007173BB">
        <w:rPr>
          <w:rtl/>
        </w:rPr>
        <w:t xml:space="preserve"> للسيّد المقرّم</w:t>
      </w:r>
      <w:r w:rsidR="00857D16">
        <w:rPr>
          <w:rtl/>
        </w:rPr>
        <w:t>،</w:t>
      </w:r>
      <w:r w:rsidRPr="007173BB">
        <w:rPr>
          <w:rtl/>
        </w:rPr>
        <w:t xml:space="preserve"> منشورات مؤسّسة البعثة</w:t>
      </w:r>
      <w:r w:rsidR="00857D16">
        <w:rPr>
          <w:rtl/>
        </w:rPr>
        <w:t xml:space="preserve"> - </w:t>
      </w:r>
      <w:r w:rsidRPr="007173BB">
        <w:rPr>
          <w:rtl/>
        </w:rPr>
        <w:t>طهران</w:t>
      </w:r>
      <w:r w:rsidR="00857D16">
        <w:rPr>
          <w:rtl/>
        </w:rPr>
        <w:t>:</w:t>
      </w:r>
      <w:r w:rsidRPr="007173BB">
        <w:rPr>
          <w:rtl/>
        </w:rPr>
        <w:t xml:space="preserve"> ص 166</w:t>
      </w:r>
      <w:r w:rsidR="00857D16">
        <w:rPr>
          <w:rtl/>
        </w:rPr>
        <w:t>.</w:t>
      </w:r>
    </w:p>
    <w:p w:rsidR="00D17FB6" w:rsidRPr="00470416" w:rsidRDefault="00D17FB6" w:rsidP="00470416">
      <w:pPr>
        <w:pStyle w:val="libFootnote0"/>
      </w:pPr>
      <w:r w:rsidRPr="007173BB">
        <w:rPr>
          <w:rtl/>
        </w:rPr>
        <w:t>واللهوف على قتلى الطفوف</w:t>
      </w:r>
      <w:r w:rsidR="00857D16">
        <w:rPr>
          <w:rtl/>
        </w:rPr>
        <w:t>،</w:t>
      </w:r>
      <w:r w:rsidRPr="007173BB">
        <w:rPr>
          <w:rtl/>
        </w:rPr>
        <w:t xml:space="preserve"> للسيّد ابن طاووس</w:t>
      </w:r>
      <w:r w:rsidR="00857D16">
        <w:rPr>
          <w:rtl/>
        </w:rPr>
        <w:t>:</w:t>
      </w:r>
      <w:r w:rsidRPr="007173BB">
        <w:rPr>
          <w:rtl/>
        </w:rPr>
        <w:t xml:space="preserve"> ص 33</w:t>
      </w:r>
      <w:r w:rsidR="00857D16">
        <w:rPr>
          <w:rtl/>
        </w:rPr>
        <w:t>.</w:t>
      </w:r>
      <w:r w:rsidRPr="007173BB">
        <w:rPr>
          <w:rtl/>
        </w:rPr>
        <w:t xml:space="preserve"> وابن نما</w:t>
      </w:r>
      <w:r w:rsidR="00857D16">
        <w:rPr>
          <w:rtl/>
        </w:rPr>
        <w:t>:</w:t>
      </w:r>
      <w:r w:rsidRPr="007173BB">
        <w:rPr>
          <w:rtl/>
        </w:rPr>
        <w:t xml:space="preserve"> ص 20</w:t>
      </w:r>
      <w:r w:rsidR="00857D16">
        <w:rPr>
          <w:rtl/>
        </w:rPr>
        <w:t>.</w:t>
      </w:r>
    </w:p>
    <w:p w:rsidR="00D17FB6" w:rsidRPr="00470416" w:rsidRDefault="00D17FB6" w:rsidP="00470416">
      <w:pPr>
        <w:pStyle w:val="libFootnote0"/>
      </w:pPr>
      <w:r>
        <w:rPr>
          <w:rtl/>
        </w:rPr>
        <w:t>(2)</w:t>
      </w:r>
      <w:r w:rsidRPr="007173BB">
        <w:rPr>
          <w:rtl/>
        </w:rPr>
        <w:t>آل عمران</w:t>
      </w:r>
      <w:r w:rsidR="00857D16">
        <w:rPr>
          <w:rtl/>
        </w:rPr>
        <w:t>:</w:t>
      </w:r>
      <w:r w:rsidRPr="007173BB">
        <w:rPr>
          <w:rtl/>
        </w:rPr>
        <w:t xml:space="preserve"> 97</w:t>
      </w:r>
      <w:r w:rsidR="00857D16">
        <w:rPr>
          <w:rtl/>
        </w:rPr>
        <w:t>.</w:t>
      </w:r>
    </w:p>
    <w:p w:rsidR="00D17FB6" w:rsidRDefault="00D17FB6" w:rsidP="00470416">
      <w:pPr>
        <w:pStyle w:val="libNormal"/>
      </w:pPr>
      <w:r>
        <w:rPr>
          <w:rtl/>
        </w:rPr>
        <w:br w:type="page"/>
      </w:r>
    </w:p>
    <w:p w:rsidR="00D17FB6" w:rsidRPr="00CA32CE" w:rsidRDefault="00D17FB6" w:rsidP="000573AA">
      <w:pPr>
        <w:pStyle w:val="Heading3"/>
      </w:pPr>
      <w:bookmarkStart w:id="211" w:name="_Toc432844749"/>
      <w:r w:rsidRPr="007173BB">
        <w:rPr>
          <w:rtl/>
        </w:rPr>
        <w:lastRenderedPageBreak/>
        <w:t>وهاتان طائفتان من الناس</w:t>
      </w:r>
      <w:r w:rsidR="00857D16">
        <w:rPr>
          <w:rtl/>
        </w:rPr>
        <w:t>:</w:t>
      </w:r>
      <w:bookmarkEnd w:id="211"/>
    </w:p>
    <w:p w:rsidR="00D17FB6" w:rsidRPr="007173BB" w:rsidRDefault="00D17FB6" w:rsidP="00E11468">
      <w:pPr>
        <w:pStyle w:val="libNormal"/>
      </w:pPr>
      <w:r w:rsidRPr="00E11468">
        <w:rPr>
          <w:rStyle w:val="libBold2Char"/>
          <w:rtl/>
        </w:rPr>
        <w:t>1</w:t>
      </w:r>
      <w:r w:rsidR="00857D16" w:rsidRPr="00E11468">
        <w:rPr>
          <w:rStyle w:val="libBold2Char"/>
          <w:rtl/>
        </w:rPr>
        <w:t xml:space="preserve"> - </w:t>
      </w:r>
      <w:r w:rsidRPr="00E11468">
        <w:rPr>
          <w:rtl/>
        </w:rPr>
        <w:t>طائفة تعطي لله بحساب وتقدير</w:t>
      </w:r>
      <w:r w:rsidR="00857D16" w:rsidRPr="00E11468">
        <w:rPr>
          <w:rtl/>
        </w:rPr>
        <w:t>،</w:t>
      </w:r>
      <w:r w:rsidRPr="00E11468">
        <w:rPr>
          <w:rtl/>
        </w:rPr>
        <w:t xml:space="preserve"> كالضحّاك بن عبد الله المشرقي</w:t>
      </w:r>
      <w:r w:rsidR="00857D16" w:rsidRPr="00E11468">
        <w:rPr>
          <w:rtl/>
        </w:rPr>
        <w:t>،</w:t>
      </w:r>
      <w:r w:rsidRPr="00E11468">
        <w:rPr>
          <w:rtl/>
        </w:rPr>
        <w:t xml:space="preserve"> يعطي لله شيئاً ويحتفظ لنفسه بشيء</w:t>
      </w:r>
      <w:r w:rsidR="00857D16" w:rsidRPr="00E11468">
        <w:rPr>
          <w:rtl/>
        </w:rPr>
        <w:t>،</w:t>
      </w:r>
      <w:r w:rsidRPr="00E11468">
        <w:rPr>
          <w:rtl/>
        </w:rPr>
        <w:t xml:space="preserve"> وإذا تواردت على شيء إرادة الله تعالى وهواه</w:t>
      </w:r>
      <w:r w:rsidR="00857D16" w:rsidRPr="00E11468">
        <w:rPr>
          <w:rtl/>
        </w:rPr>
        <w:t>،</w:t>
      </w:r>
      <w:r w:rsidRPr="00E11468">
        <w:rPr>
          <w:rtl/>
        </w:rPr>
        <w:t xml:space="preserve"> قدّمَ هواه على إرادة الله سبحانه</w:t>
      </w:r>
      <w:r w:rsidR="00857D16" w:rsidRPr="00E11468">
        <w:rPr>
          <w:rtl/>
        </w:rPr>
        <w:t>.</w:t>
      </w:r>
    </w:p>
    <w:p w:rsidR="00D17FB6" w:rsidRPr="007173BB" w:rsidRDefault="00D17FB6" w:rsidP="00E11468">
      <w:pPr>
        <w:pStyle w:val="libNormal"/>
      </w:pPr>
      <w:r w:rsidRPr="00E11468">
        <w:rPr>
          <w:rStyle w:val="libBold2Char"/>
          <w:rtl/>
        </w:rPr>
        <w:t>2</w:t>
      </w:r>
      <w:r w:rsidR="00857D16" w:rsidRPr="00E11468">
        <w:rPr>
          <w:rStyle w:val="libBold2Char"/>
          <w:rtl/>
        </w:rPr>
        <w:t xml:space="preserve"> - </w:t>
      </w:r>
      <w:r w:rsidRPr="00E11468">
        <w:rPr>
          <w:rtl/>
        </w:rPr>
        <w:t>وطائفة أُخرى تعطي لله ما آتاها الله تعالى</w:t>
      </w:r>
      <w:r w:rsidR="00857D16" w:rsidRPr="00E11468">
        <w:rPr>
          <w:rtl/>
        </w:rPr>
        <w:t>،</w:t>
      </w:r>
      <w:r w:rsidRPr="00E11468">
        <w:rPr>
          <w:rtl/>
        </w:rPr>
        <w:t xml:space="preserve"> من غير حساب ولا تقدير</w:t>
      </w:r>
      <w:r w:rsidR="00857D16" w:rsidRPr="00E11468">
        <w:rPr>
          <w:rtl/>
        </w:rPr>
        <w:t>،</w:t>
      </w:r>
      <w:r w:rsidRPr="00E11468">
        <w:rPr>
          <w:rtl/>
        </w:rPr>
        <w:t xml:space="preserve"> وهؤلاء هم الّذين تقول عنهم الآية الكريمة</w:t>
      </w:r>
      <w:r w:rsidR="00857D16" w:rsidRPr="00E11468">
        <w:rPr>
          <w:rtl/>
        </w:rPr>
        <w:t>:</w:t>
      </w:r>
    </w:p>
    <w:p w:rsidR="00D17FB6" w:rsidRPr="007173BB" w:rsidRDefault="00857D16" w:rsidP="00E11468">
      <w:pPr>
        <w:pStyle w:val="libNormal"/>
      </w:pPr>
      <w:r w:rsidRPr="00C422FD">
        <w:rPr>
          <w:rStyle w:val="libAlaemChar"/>
          <w:rtl/>
        </w:rPr>
        <w:t>(</w:t>
      </w:r>
      <w:r w:rsidR="00D17FB6" w:rsidRPr="00857D16">
        <w:rPr>
          <w:rStyle w:val="libAieChar"/>
          <w:rtl/>
        </w:rPr>
        <w:t>إِنّ اللّهَ اشْتَرَى‏ مِنَ الْمُؤْمِنِينَ أَنْفُسَهُمْ وَأَمْوَالَهُم بِأَنّ لَهُمُ الْجَنّةَ</w:t>
      </w:r>
      <w:r w:rsidRPr="00C422FD">
        <w:rPr>
          <w:rStyle w:val="libAlaemChar"/>
          <w:rtl/>
        </w:rPr>
        <w:t>)</w:t>
      </w:r>
      <w:r w:rsidR="00D17FB6" w:rsidRPr="00E11468">
        <w:rPr>
          <w:rtl/>
        </w:rPr>
        <w:t xml:space="preserve"> </w:t>
      </w:r>
      <w:r w:rsidR="00D17FB6" w:rsidRPr="00470416">
        <w:rPr>
          <w:rStyle w:val="libFootnotenumChar"/>
          <w:rtl/>
        </w:rPr>
        <w:t>(1)</w:t>
      </w:r>
      <w:r w:rsidR="00D17FB6" w:rsidRPr="00E11468">
        <w:rPr>
          <w:rtl/>
        </w:rPr>
        <w:t>.</w:t>
      </w:r>
    </w:p>
    <w:p w:rsidR="00D17FB6" w:rsidRPr="007173BB" w:rsidRDefault="00D17FB6" w:rsidP="00E11468">
      <w:pPr>
        <w:pStyle w:val="libNormal"/>
      </w:pPr>
      <w:r w:rsidRPr="007173BB">
        <w:rPr>
          <w:rtl/>
        </w:rPr>
        <w:t>هؤلاء اشترى منهم الله أنفسهم</w:t>
      </w:r>
      <w:r w:rsidR="00857D16">
        <w:rPr>
          <w:rtl/>
        </w:rPr>
        <w:t>،</w:t>
      </w:r>
      <w:r w:rsidRPr="007173BB">
        <w:rPr>
          <w:rtl/>
        </w:rPr>
        <w:t xml:space="preserve"> وباعوها لله تعالى</w:t>
      </w:r>
      <w:r w:rsidR="00857D16">
        <w:rPr>
          <w:rtl/>
        </w:rPr>
        <w:t>،</w:t>
      </w:r>
      <w:r w:rsidRPr="007173BB">
        <w:rPr>
          <w:rtl/>
        </w:rPr>
        <w:t xml:space="preserve"> وقطعوا علاقتهم بأنفسهم</w:t>
      </w:r>
      <w:r w:rsidR="00857D16">
        <w:rPr>
          <w:rtl/>
        </w:rPr>
        <w:t>،</w:t>
      </w:r>
      <w:r w:rsidRPr="007173BB">
        <w:rPr>
          <w:rtl/>
        </w:rPr>
        <w:t xml:space="preserve"> فهي لله عزّ وجلّ</w:t>
      </w:r>
      <w:r w:rsidR="00857D16">
        <w:rPr>
          <w:rtl/>
        </w:rPr>
        <w:t>،</w:t>
      </w:r>
      <w:r w:rsidRPr="007173BB">
        <w:rPr>
          <w:rtl/>
        </w:rPr>
        <w:t xml:space="preserve"> اشتراها منهم</w:t>
      </w:r>
      <w:r w:rsidR="00857D16">
        <w:rPr>
          <w:rtl/>
        </w:rPr>
        <w:t>،</w:t>
      </w:r>
      <w:r w:rsidRPr="007173BB">
        <w:rPr>
          <w:rtl/>
        </w:rPr>
        <w:t xml:space="preserve"> ولا شأن له بها بعد</w:t>
      </w:r>
      <w:r w:rsidR="00857D16">
        <w:rPr>
          <w:rtl/>
        </w:rPr>
        <w:t>،</w:t>
      </w:r>
      <w:r w:rsidRPr="007173BB">
        <w:rPr>
          <w:rtl/>
        </w:rPr>
        <w:t xml:space="preserve"> يصنع بها ما يشاء</w:t>
      </w:r>
      <w:r w:rsidR="00857D16">
        <w:rPr>
          <w:rtl/>
        </w:rPr>
        <w:t>،</w:t>
      </w:r>
      <w:r w:rsidRPr="007173BB">
        <w:rPr>
          <w:rtl/>
        </w:rPr>
        <w:t xml:space="preserve"> والثمن مقبوض </w:t>
      </w:r>
      <w:r w:rsidR="00857D16">
        <w:rPr>
          <w:rtl/>
        </w:rPr>
        <w:t>(</w:t>
      </w:r>
      <w:r w:rsidRPr="007173BB">
        <w:rPr>
          <w:rtl/>
        </w:rPr>
        <w:t>بأنّ لهم الجنّة</w:t>
      </w:r>
      <w:r w:rsidR="00857D16">
        <w:rPr>
          <w:rtl/>
        </w:rPr>
        <w:t>).</w:t>
      </w:r>
    </w:p>
    <w:p w:rsidR="00D17FB6" w:rsidRPr="007173BB" w:rsidRDefault="00D17FB6" w:rsidP="00E11468">
      <w:pPr>
        <w:pStyle w:val="libNormal"/>
      </w:pPr>
      <w:r w:rsidRPr="007173BB">
        <w:rPr>
          <w:rtl/>
        </w:rPr>
        <w:t>فقد تمّ البيع وتمّ الشراء</w:t>
      </w:r>
      <w:r w:rsidR="00857D16">
        <w:rPr>
          <w:rtl/>
        </w:rPr>
        <w:t>،</w:t>
      </w:r>
      <w:r w:rsidRPr="007173BB">
        <w:rPr>
          <w:rtl/>
        </w:rPr>
        <w:t xml:space="preserve"> وتمّ استلام الثمن</w:t>
      </w:r>
      <w:r w:rsidR="00857D16">
        <w:rPr>
          <w:rtl/>
        </w:rPr>
        <w:t>،</w:t>
      </w:r>
      <w:r w:rsidRPr="007173BB">
        <w:rPr>
          <w:rtl/>
        </w:rPr>
        <w:t xml:space="preserve"> فلا يملك المؤمن من نفسه وماله إذَن شيئاً</w:t>
      </w:r>
      <w:r w:rsidR="00857D16">
        <w:rPr>
          <w:rtl/>
        </w:rPr>
        <w:t>،</w:t>
      </w:r>
      <w:r w:rsidRPr="007173BB">
        <w:rPr>
          <w:rtl/>
        </w:rPr>
        <w:t xml:space="preserve"> ليملك التقدير والحساب في عطائه وبَذلِه</w:t>
      </w:r>
      <w:r w:rsidR="00857D16">
        <w:rPr>
          <w:rtl/>
        </w:rPr>
        <w:t>،</w:t>
      </w:r>
      <w:r w:rsidRPr="007173BB">
        <w:rPr>
          <w:rtl/>
        </w:rPr>
        <w:t xml:space="preserve"> فهي كلّها لله تعالى</w:t>
      </w:r>
      <w:r w:rsidR="00857D16">
        <w:rPr>
          <w:rtl/>
        </w:rPr>
        <w:t>،</w:t>
      </w:r>
      <w:r w:rsidRPr="007173BB">
        <w:rPr>
          <w:rtl/>
        </w:rPr>
        <w:t xml:space="preserve"> يأخذ منها ما يشاء ويدع منها ما يشاء</w:t>
      </w:r>
      <w:r w:rsidR="00857D16">
        <w:rPr>
          <w:rtl/>
        </w:rPr>
        <w:t>،</w:t>
      </w:r>
      <w:r w:rsidRPr="007173BB">
        <w:rPr>
          <w:rtl/>
        </w:rPr>
        <w:t xml:space="preserve"> والله تعالى يجزي هؤلاء وأُولئك على نحوين من الجزاء</w:t>
      </w:r>
      <w:r w:rsidR="00857D16">
        <w:rPr>
          <w:rtl/>
        </w:rPr>
        <w:t>:</w:t>
      </w:r>
      <w:r w:rsidRPr="007173BB">
        <w:rPr>
          <w:rtl/>
        </w:rPr>
        <w:t xml:space="preserve"> جزاء محسوب ومحدود</w:t>
      </w:r>
      <w:r w:rsidR="00857D16">
        <w:rPr>
          <w:rtl/>
        </w:rPr>
        <w:t>،</w:t>
      </w:r>
      <w:r w:rsidRPr="007173BB">
        <w:rPr>
          <w:rtl/>
        </w:rPr>
        <w:t xml:space="preserve"> وجزاء من غير حساب</w:t>
      </w:r>
      <w:r w:rsidR="00857D16">
        <w:rPr>
          <w:rtl/>
        </w:rPr>
        <w:t>،</w:t>
      </w:r>
      <w:r w:rsidRPr="007173BB">
        <w:rPr>
          <w:rtl/>
        </w:rPr>
        <w:t xml:space="preserve"> وها نحن نشرح تفصيل هذا الأمر</w:t>
      </w:r>
      <w:r w:rsidR="00857D16">
        <w:rPr>
          <w:rtl/>
        </w:rPr>
        <w:t>:</w:t>
      </w:r>
    </w:p>
    <w:p w:rsidR="00D17FB6" w:rsidRPr="007173BB" w:rsidRDefault="00D17FB6" w:rsidP="00E11468">
      <w:pPr>
        <w:pStyle w:val="libNormal"/>
      </w:pPr>
      <w:r w:rsidRPr="007173BB">
        <w:rPr>
          <w:rtl/>
        </w:rPr>
        <w:t>إنّ الأجْر الذي يعطيه الله لعباده في مقابل أعمالهم كريم وعظيم</w:t>
      </w:r>
      <w:r w:rsidR="00857D16">
        <w:rPr>
          <w:rtl/>
        </w:rPr>
        <w:t>،</w:t>
      </w:r>
      <w:r w:rsidRPr="007173BB">
        <w:rPr>
          <w:rtl/>
        </w:rPr>
        <w:t xml:space="preserve"> وكبير وحسن وغير ممنون</w:t>
      </w:r>
      <w:r w:rsidR="00857D16">
        <w:rPr>
          <w:rtl/>
        </w:rPr>
        <w:t>،</w:t>
      </w:r>
      <w:r w:rsidRPr="007173BB">
        <w:rPr>
          <w:rtl/>
        </w:rPr>
        <w:t xml:space="preserve"> وهذه خمسة أوصاف للأجر الذي يرزق الله عباده على حسناتِهم</w:t>
      </w:r>
      <w:r w:rsidR="00857D16">
        <w:rPr>
          <w:rtl/>
        </w:rPr>
        <w:t>.</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7173BB">
        <w:rPr>
          <w:rtl/>
        </w:rPr>
        <w:t>التوبة</w:t>
      </w:r>
      <w:r w:rsidR="00857D16">
        <w:rPr>
          <w:rtl/>
        </w:rPr>
        <w:t>:</w:t>
      </w:r>
      <w:r w:rsidRPr="007173BB">
        <w:rPr>
          <w:rtl/>
        </w:rPr>
        <w:t xml:space="preserve"> 111</w:t>
      </w:r>
      <w:r w:rsidR="00857D16">
        <w:rPr>
          <w:rtl/>
        </w:rPr>
        <w:t>.</w:t>
      </w:r>
    </w:p>
    <w:p w:rsidR="00D17FB6" w:rsidRDefault="00D17FB6" w:rsidP="00470416">
      <w:pPr>
        <w:pStyle w:val="libNormal"/>
      </w:pPr>
      <w:r>
        <w:rPr>
          <w:rtl/>
        </w:rPr>
        <w:br w:type="page"/>
      </w:r>
    </w:p>
    <w:p w:rsidR="00D17FB6" w:rsidRPr="007173BB" w:rsidRDefault="00D17FB6" w:rsidP="00C422FD">
      <w:pPr>
        <w:pStyle w:val="libNormal"/>
      </w:pPr>
      <w:r w:rsidRPr="00E11468">
        <w:rPr>
          <w:rStyle w:val="libBold2Char"/>
          <w:rtl/>
        </w:rPr>
        <w:lastRenderedPageBreak/>
        <w:t>1</w:t>
      </w:r>
      <w:r w:rsidR="00857D16" w:rsidRPr="00E11468">
        <w:rPr>
          <w:rStyle w:val="libBold2Char"/>
          <w:rtl/>
        </w:rPr>
        <w:t xml:space="preserve"> - </w:t>
      </w:r>
      <w:r w:rsidRPr="00E11468">
        <w:rPr>
          <w:rStyle w:val="libBold2Char"/>
          <w:rtl/>
        </w:rPr>
        <w:t>فهو أجْر كريم</w:t>
      </w:r>
      <w:r w:rsidR="00857D16" w:rsidRPr="00E11468">
        <w:rPr>
          <w:rStyle w:val="libBold2Char"/>
          <w:rtl/>
        </w:rPr>
        <w:t>:</w:t>
      </w:r>
      <w:r w:rsidRPr="00E11468">
        <w:rPr>
          <w:rStyle w:val="libBold2Char"/>
          <w:rtl/>
        </w:rPr>
        <w:t xml:space="preserve"> </w:t>
      </w:r>
      <w:r w:rsidR="00857D16" w:rsidRPr="00C422FD">
        <w:rPr>
          <w:rStyle w:val="libAlaemChar"/>
          <w:rtl/>
        </w:rPr>
        <w:t>(</w:t>
      </w:r>
      <w:r w:rsidRPr="00857D16">
        <w:rPr>
          <w:rStyle w:val="libAieChar"/>
          <w:rtl/>
        </w:rPr>
        <w:t>مَن ذَا الّذِي يُقْرِضُ اللّهَ قَرْضاً حَسَناً فَيُضَاعِفَهُ لَهُ وَلَهُ أَجْرٌ كَرِيم</w:t>
      </w:r>
      <w:r w:rsidR="00C422FD">
        <w:rPr>
          <w:rStyle w:val="libAieChar"/>
          <w:rFonts w:hint="cs"/>
          <w:rtl/>
        </w:rPr>
        <w:t>ٌ</w:t>
      </w:r>
      <w:r w:rsidR="00857D16" w:rsidRPr="00C422FD">
        <w:rPr>
          <w:rStyle w:val="libAlaemChar"/>
          <w:rtl/>
        </w:rPr>
        <w:t>)</w:t>
      </w:r>
      <w:r w:rsidRPr="00E11468">
        <w:rPr>
          <w:rtl/>
        </w:rPr>
        <w:t xml:space="preserve"> </w:t>
      </w:r>
      <w:r w:rsidRPr="00470416">
        <w:rPr>
          <w:rStyle w:val="libFootnotenumChar"/>
          <w:rtl/>
        </w:rPr>
        <w:t>(1)</w:t>
      </w:r>
      <w:r w:rsidRPr="00E11468">
        <w:rPr>
          <w:rtl/>
        </w:rPr>
        <w:t>.</w:t>
      </w:r>
    </w:p>
    <w:p w:rsidR="00D17FB6" w:rsidRPr="007173BB" w:rsidRDefault="00D17FB6" w:rsidP="00E11468">
      <w:pPr>
        <w:pStyle w:val="libNormal"/>
      </w:pPr>
      <w:r w:rsidRPr="00E11468">
        <w:rPr>
          <w:rStyle w:val="libBold2Char"/>
          <w:rtl/>
        </w:rPr>
        <w:t>2</w:t>
      </w:r>
      <w:r w:rsidR="00857D16" w:rsidRPr="00E11468">
        <w:rPr>
          <w:rStyle w:val="libBold2Char"/>
          <w:rtl/>
        </w:rPr>
        <w:t xml:space="preserve"> - </w:t>
      </w:r>
      <w:r w:rsidRPr="00E11468">
        <w:rPr>
          <w:rStyle w:val="libBold2Char"/>
          <w:rtl/>
        </w:rPr>
        <w:t>وهو أجر عظيم</w:t>
      </w:r>
      <w:r w:rsidR="00857D16" w:rsidRPr="00E11468">
        <w:rPr>
          <w:rStyle w:val="libBold2Char"/>
          <w:rtl/>
        </w:rPr>
        <w:t>:</w:t>
      </w:r>
      <w:r w:rsidRPr="00E11468">
        <w:rPr>
          <w:rStyle w:val="libBold2Char"/>
          <w:rtl/>
        </w:rPr>
        <w:t xml:space="preserve"> </w:t>
      </w:r>
      <w:r w:rsidR="00857D16" w:rsidRPr="00C422FD">
        <w:rPr>
          <w:rStyle w:val="libAlaemChar"/>
          <w:rtl/>
        </w:rPr>
        <w:t>(</w:t>
      </w:r>
      <w:r w:rsidRPr="00857D16">
        <w:rPr>
          <w:rStyle w:val="libAieChar"/>
          <w:rtl/>
        </w:rPr>
        <w:t>لِلّذِينَ أَحْسَنُوا مِنْهُمْ وَاتّقَوْا أَجْرٌ عَظِيمٌ</w:t>
      </w:r>
      <w:r w:rsidR="00857D16" w:rsidRPr="00C422FD">
        <w:rPr>
          <w:rStyle w:val="libAlaemChar"/>
          <w:rtl/>
        </w:rPr>
        <w:t>)</w:t>
      </w:r>
      <w:r w:rsidR="00857D16" w:rsidRPr="00E11468">
        <w:rPr>
          <w:rStyle w:val="libBold2Char"/>
          <w:rtl/>
        </w:rPr>
        <w:t>،</w:t>
      </w:r>
      <w:r w:rsidRPr="00E11468">
        <w:rPr>
          <w:rStyle w:val="libBold2Char"/>
          <w:rtl/>
        </w:rPr>
        <w:t xml:space="preserve"> </w:t>
      </w:r>
      <w:r w:rsidR="00857D16" w:rsidRPr="00C422FD">
        <w:rPr>
          <w:rStyle w:val="libAlaemChar"/>
          <w:rtl/>
        </w:rPr>
        <w:t>(</w:t>
      </w:r>
      <w:r w:rsidRPr="00857D16">
        <w:rPr>
          <w:rStyle w:val="libAieChar"/>
          <w:rtl/>
        </w:rPr>
        <w:t>وَإِن تُؤْمِنُوا وَتَتّقُوا فَلَكُمْ أَجْرٌ عَظِيمٌ</w:t>
      </w:r>
      <w:r w:rsidR="00857D16" w:rsidRPr="00C422FD">
        <w:rPr>
          <w:rStyle w:val="libAlaemChar"/>
          <w:rtl/>
        </w:rPr>
        <w:t>)</w:t>
      </w:r>
      <w:r w:rsidRPr="00E11468">
        <w:rPr>
          <w:rtl/>
        </w:rPr>
        <w:t xml:space="preserve"> </w:t>
      </w:r>
      <w:r w:rsidRPr="00470416">
        <w:rPr>
          <w:rStyle w:val="libFootnotenumChar"/>
          <w:rtl/>
        </w:rPr>
        <w:t>(2)</w:t>
      </w:r>
      <w:r w:rsidRPr="00E11468">
        <w:rPr>
          <w:rtl/>
        </w:rPr>
        <w:t>.</w:t>
      </w:r>
    </w:p>
    <w:p w:rsidR="00D17FB6" w:rsidRPr="007173BB" w:rsidRDefault="00D17FB6" w:rsidP="00C422FD">
      <w:pPr>
        <w:pStyle w:val="libNormal"/>
      </w:pPr>
      <w:r w:rsidRPr="00E11468">
        <w:rPr>
          <w:rStyle w:val="libBold2Char"/>
          <w:rtl/>
        </w:rPr>
        <w:t>3</w:t>
      </w:r>
      <w:r w:rsidR="00857D16" w:rsidRPr="00E11468">
        <w:rPr>
          <w:rStyle w:val="libBold2Char"/>
          <w:rtl/>
        </w:rPr>
        <w:t xml:space="preserve"> - </w:t>
      </w:r>
      <w:r w:rsidRPr="00E11468">
        <w:rPr>
          <w:rStyle w:val="libBold2Char"/>
          <w:rtl/>
        </w:rPr>
        <w:t>وهو أجر كبير</w:t>
      </w:r>
      <w:r w:rsidR="00857D16" w:rsidRPr="00E11468">
        <w:rPr>
          <w:rStyle w:val="libBold2Char"/>
          <w:rtl/>
        </w:rPr>
        <w:t>:</w:t>
      </w:r>
      <w:r w:rsidRPr="00E11468">
        <w:rPr>
          <w:rStyle w:val="libBold2Char"/>
          <w:rtl/>
        </w:rPr>
        <w:t xml:space="preserve"> </w:t>
      </w:r>
      <w:r w:rsidR="00857D16" w:rsidRPr="00C422FD">
        <w:rPr>
          <w:rStyle w:val="libAlaemChar"/>
          <w:rtl/>
        </w:rPr>
        <w:t>(</w:t>
      </w:r>
      <w:r w:rsidRPr="00857D16">
        <w:rPr>
          <w:rStyle w:val="libAieChar"/>
          <w:rtl/>
        </w:rPr>
        <w:t>وَالّذِينَ آمَنُوا وَعَمِلُوا الصّالِحَاتِ لَهُم مّغْفِرَةٌ وَأَجْرٌ كَبِيرٌ</w:t>
      </w:r>
      <w:r w:rsidR="00857D16" w:rsidRPr="00C422FD">
        <w:rPr>
          <w:rStyle w:val="libAlaemChar"/>
          <w:rtl/>
        </w:rPr>
        <w:t>)</w:t>
      </w:r>
      <w:r w:rsidRPr="00E11468">
        <w:rPr>
          <w:rtl/>
        </w:rPr>
        <w:t xml:space="preserve"> </w:t>
      </w:r>
      <w:r w:rsidRPr="00470416">
        <w:rPr>
          <w:rStyle w:val="libFootnotenumChar"/>
          <w:rtl/>
        </w:rPr>
        <w:t>(3)</w:t>
      </w:r>
      <w:r w:rsidRPr="00E11468">
        <w:rPr>
          <w:rtl/>
        </w:rPr>
        <w:t xml:space="preserve">، </w:t>
      </w:r>
      <w:r w:rsidR="00857D16" w:rsidRPr="00C422FD">
        <w:rPr>
          <w:rStyle w:val="libAlaemChar"/>
          <w:rtl/>
        </w:rPr>
        <w:t>(</w:t>
      </w:r>
      <w:r w:rsidRPr="00857D16">
        <w:rPr>
          <w:rStyle w:val="libAieChar"/>
          <w:rtl/>
        </w:rPr>
        <w:t>فَالّذِينَ آمَنُوا مِنْكُمْ وَأَنفَقُوا لَهُمْ</w:t>
      </w:r>
      <w:r w:rsidRPr="00E11468">
        <w:rPr>
          <w:rStyle w:val="libBold2Char"/>
          <w:rtl/>
        </w:rPr>
        <w:t xml:space="preserve"> </w:t>
      </w:r>
      <w:r w:rsidRPr="00857D16">
        <w:rPr>
          <w:rStyle w:val="libAieChar"/>
          <w:rtl/>
        </w:rPr>
        <w:t>أَجْرٌ كَبِير</w:t>
      </w:r>
      <w:r w:rsidR="00C422FD">
        <w:rPr>
          <w:rStyle w:val="libAieChar"/>
          <w:rFonts w:hint="cs"/>
          <w:rtl/>
        </w:rPr>
        <w:t>ٌ</w:t>
      </w:r>
      <w:r w:rsidR="00857D16" w:rsidRPr="00C422FD">
        <w:rPr>
          <w:rStyle w:val="libAlaemChar"/>
          <w:rtl/>
        </w:rPr>
        <w:t>)</w:t>
      </w:r>
      <w:r w:rsidRPr="00E11468">
        <w:rPr>
          <w:rtl/>
        </w:rPr>
        <w:t xml:space="preserve"> </w:t>
      </w:r>
      <w:r w:rsidRPr="00470416">
        <w:rPr>
          <w:rStyle w:val="libFootnotenumChar"/>
          <w:rtl/>
        </w:rPr>
        <w:t>(4)</w:t>
      </w:r>
      <w:r w:rsidRPr="00E11468">
        <w:rPr>
          <w:rtl/>
        </w:rPr>
        <w:t>.</w:t>
      </w:r>
    </w:p>
    <w:p w:rsidR="00D17FB6" w:rsidRPr="007173BB" w:rsidRDefault="00D17FB6" w:rsidP="00E11468">
      <w:pPr>
        <w:pStyle w:val="libNormal"/>
      </w:pPr>
      <w:r w:rsidRPr="00E11468">
        <w:rPr>
          <w:rStyle w:val="libBold2Char"/>
          <w:rtl/>
        </w:rPr>
        <w:t>4</w:t>
      </w:r>
      <w:r w:rsidR="00857D16" w:rsidRPr="00E11468">
        <w:rPr>
          <w:rStyle w:val="libBold2Char"/>
          <w:rtl/>
        </w:rPr>
        <w:t xml:space="preserve"> - </w:t>
      </w:r>
      <w:r w:rsidRPr="00E11468">
        <w:rPr>
          <w:rStyle w:val="libBold2Char"/>
          <w:rtl/>
        </w:rPr>
        <w:t>وهو أجر حسَن</w:t>
      </w:r>
      <w:r w:rsidR="00857D16" w:rsidRPr="00E11468">
        <w:rPr>
          <w:rStyle w:val="libBold2Char"/>
          <w:rtl/>
        </w:rPr>
        <w:t>:</w:t>
      </w:r>
      <w:r w:rsidRPr="00E11468">
        <w:rPr>
          <w:rStyle w:val="libBold2Char"/>
          <w:rtl/>
        </w:rPr>
        <w:t xml:space="preserve"> </w:t>
      </w:r>
      <w:r w:rsidR="00857D16" w:rsidRPr="00C422FD">
        <w:rPr>
          <w:rStyle w:val="libAlaemChar"/>
          <w:rtl/>
        </w:rPr>
        <w:t>(</w:t>
      </w:r>
      <w:r w:rsidRPr="00857D16">
        <w:rPr>
          <w:rStyle w:val="libAieChar"/>
          <w:rtl/>
        </w:rPr>
        <w:t>فَإِن تُطِيعُوا يُؤْتِكُمُ اللّهُ أَجْراً حَسَناً</w:t>
      </w:r>
      <w:r w:rsidR="00857D16" w:rsidRPr="00C422FD">
        <w:rPr>
          <w:rStyle w:val="libAlaemChar"/>
          <w:rtl/>
        </w:rPr>
        <w:t>)</w:t>
      </w:r>
      <w:r w:rsidRPr="00E11468">
        <w:rPr>
          <w:rtl/>
        </w:rPr>
        <w:t xml:space="preserve"> </w:t>
      </w:r>
      <w:r w:rsidRPr="00470416">
        <w:rPr>
          <w:rStyle w:val="libFootnotenumChar"/>
          <w:rtl/>
        </w:rPr>
        <w:t>(5)</w:t>
      </w:r>
      <w:r w:rsidRPr="00E11468">
        <w:rPr>
          <w:rtl/>
        </w:rPr>
        <w:t>.</w:t>
      </w:r>
    </w:p>
    <w:p w:rsidR="00D17FB6" w:rsidRPr="007173BB" w:rsidRDefault="00D17FB6" w:rsidP="00E11468">
      <w:pPr>
        <w:pStyle w:val="libNormal"/>
      </w:pPr>
      <w:r w:rsidRPr="00E11468">
        <w:rPr>
          <w:rStyle w:val="libBold2Char"/>
          <w:rtl/>
        </w:rPr>
        <w:t>5</w:t>
      </w:r>
      <w:r w:rsidR="00857D16" w:rsidRPr="00E11468">
        <w:rPr>
          <w:rStyle w:val="libBold2Char"/>
          <w:rtl/>
        </w:rPr>
        <w:t xml:space="preserve"> - </w:t>
      </w:r>
      <w:r w:rsidRPr="00E11468">
        <w:rPr>
          <w:rStyle w:val="libBold2Char"/>
          <w:rtl/>
        </w:rPr>
        <w:t>وهو أجر غير ممنون</w:t>
      </w:r>
      <w:r w:rsidR="00857D16" w:rsidRPr="00E11468">
        <w:rPr>
          <w:rStyle w:val="libBold2Char"/>
          <w:rtl/>
        </w:rPr>
        <w:t>:</w:t>
      </w:r>
      <w:r w:rsidRPr="00E11468">
        <w:rPr>
          <w:rStyle w:val="libBold2Char"/>
          <w:rtl/>
        </w:rPr>
        <w:t xml:space="preserve"> </w:t>
      </w:r>
      <w:r w:rsidR="00857D16" w:rsidRPr="00C422FD">
        <w:rPr>
          <w:rStyle w:val="libAlaemChar"/>
          <w:rtl/>
        </w:rPr>
        <w:t>(</w:t>
      </w:r>
      <w:r w:rsidRPr="00857D16">
        <w:rPr>
          <w:rStyle w:val="libAieChar"/>
          <w:rtl/>
        </w:rPr>
        <w:t>وَإِنّ لَكَ لأَجْراً غَيْرَ مَمْنُونٍ</w:t>
      </w:r>
      <w:r w:rsidR="00857D16" w:rsidRPr="00C422FD">
        <w:rPr>
          <w:rStyle w:val="libAlaemChar"/>
          <w:rtl/>
        </w:rPr>
        <w:t>)</w:t>
      </w:r>
      <w:r w:rsidRPr="00E11468">
        <w:rPr>
          <w:rtl/>
        </w:rPr>
        <w:t xml:space="preserve"> </w:t>
      </w:r>
      <w:r w:rsidRPr="00470416">
        <w:rPr>
          <w:rStyle w:val="libFootnotenumChar"/>
          <w:rtl/>
        </w:rPr>
        <w:t>(6)</w:t>
      </w:r>
      <w:r w:rsidRPr="00E11468">
        <w:rPr>
          <w:rtl/>
        </w:rPr>
        <w:t xml:space="preserve">، </w:t>
      </w:r>
      <w:r w:rsidR="00857D16" w:rsidRPr="00C422FD">
        <w:rPr>
          <w:rStyle w:val="libAlaemChar"/>
          <w:rtl/>
        </w:rPr>
        <w:t>(</w:t>
      </w:r>
      <w:r w:rsidRPr="00857D16">
        <w:rPr>
          <w:rStyle w:val="libAieChar"/>
          <w:rtl/>
        </w:rPr>
        <w:t>إِلاّ الّذِينَ آمَنُوا وَعَمِلُوا الصّالِحَاتِ لَهُمْ أَجْرٌ غَيْرُ</w:t>
      </w:r>
      <w:r w:rsidRPr="00E11468">
        <w:rPr>
          <w:rStyle w:val="libBold2Char"/>
          <w:rtl/>
        </w:rPr>
        <w:t xml:space="preserve"> </w:t>
      </w:r>
      <w:r w:rsidRPr="00857D16">
        <w:rPr>
          <w:rStyle w:val="libAieChar"/>
          <w:rtl/>
        </w:rPr>
        <w:t>مَمْنُونٍ</w:t>
      </w:r>
      <w:r w:rsidR="00857D16" w:rsidRPr="00C422FD">
        <w:rPr>
          <w:rStyle w:val="libAlaemChar"/>
          <w:rtl/>
        </w:rPr>
        <w:t>)</w:t>
      </w:r>
      <w:r w:rsidRPr="00E11468">
        <w:rPr>
          <w:rtl/>
        </w:rPr>
        <w:t xml:space="preserve"> </w:t>
      </w:r>
      <w:r w:rsidRPr="00470416">
        <w:rPr>
          <w:rStyle w:val="libFootnotenumChar"/>
          <w:rtl/>
        </w:rPr>
        <w:t>(7)</w:t>
      </w:r>
      <w:r w:rsidRPr="00E11468">
        <w:rPr>
          <w:rtl/>
        </w:rPr>
        <w:t>.</w:t>
      </w:r>
    </w:p>
    <w:p w:rsidR="00D17FB6" w:rsidRPr="007173BB" w:rsidRDefault="00D17FB6" w:rsidP="00E11468">
      <w:pPr>
        <w:pStyle w:val="libNormal"/>
      </w:pPr>
      <w:r w:rsidRPr="00E11468">
        <w:rPr>
          <w:rtl/>
        </w:rPr>
        <w:t>وهذه الأوصاف الخمسة عامّة شاملة لكلّ أجْرٍ يرزقه الله عباده</w:t>
      </w:r>
      <w:r w:rsidR="00857D16" w:rsidRPr="00E11468">
        <w:rPr>
          <w:rtl/>
        </w:rPr>
        <w:t>،</w:t>
      </w:r>
      <w:r w:rsidRPr="00E11468">
        <w:rPr>
          <w:rtl/>
        </w:rPr>
        <w:t xml:space="preserve"> ممَّن يعطي لله بلا حساب أو بحساب</w:t>
      </w:r>
      <w:r w:rsidR="00857D16" w:rsidRPr="00E11468">
        <w:rPr>
          <w:rtl/>
        </w:rPr>
        <w:t>،</w:t>
      </w:r>
      <w:r w:rsidRPr="00E11468">
        <w:rPr>
          <w:rtl/>
        </w:rPr>
        <w:t xml:space="preserve"> إلاّ أنّ الذين يعطون لله تعالى من دون حساب وتقدير</w:t>
      </w:r>
      <w:r w:rsidR="00857D16" w:rsidRPr="00E11468">
        <w:rPr>
          <w:rtl/>
        </w:rPr>
        <w:t>،</w:t>
      </w:r>
      <w:r w:rsidRPr="00E11468">
        <w:rPr>
          <w:rtl/>
        </w:rPr>
        <w:t xml:space="preserve"> يُحاسبهم الله في السيّئات حساباً يسيراً</w:t>
      </w:r>
      <w:r w:rsidR="00857D16" w:rsidRPr="00E11468">
        <w:rPr>
          <w:rtl/>
        </w:rPr>
        <w:t>:</w:t>
      </w:r>
      <w:r w:rsidRPr="00E11468">
        <w:rPr>
          <w:rtl/>
        </w:rPr>
        <w:t xml:space="preserve"> </w:t>
      </w:r>
      <w:r w:rsidR="00857D16" w:rsidRPr="00C422FD">
        <w:rPr>
          <w:rStyle w:val="libAlaemChar"/>
          <w:rtl/>
        </w:rPr>
        <w:t>(</w:t>
      </w:r>
      <w:r w:rsidRPr="00857D16">
        <w:rPr>
          <w:rStyle w:val="libAieChar"/>
          <w:rtl/>
        </w:rPr>
        <w:t>فَأَمّا مَنْ أُوتِىَ كِتَابَهُ بِيَمِينِهِ * فَسَوْفَ يُحَاسَبُ حِسَاباً يَسِيراً</w:t>
      </w:r>
      <w:r w:rsidR="00857D16" w:rsidRPr="00C422FD">
        <w:rPr>
          <w:rStyle w:val="libAlaemChar"/>
          <w:rtl/>
        </w:rPr>
        <w:t>)</w:t>
      </w:r>
      <w:r w:rsidRPr="00E11468">
        <w:rPr>
          <w:rtl/>
        </w:rPr>
        <w:t xml:space="preserve"> </w:t>
      </w:r>
      <w:r w:rsidRPr="00470416">
        <w:rPr>
          <w:rStyle w:val="libFootnotenumChar"/>
          <w:rtl/>
        </w:rPr>
        <w:t>(8)</w:t>
      </w:r>
      <w:r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173BB">
        <w:rPr>
          <w:rtl/>
        </w:rPr>
        <w:t>الحديد</w:t>
      </w:r>
      <w:r w:rsidR="00857D16">
        <w:rPr>
          <w:rtl/>
        </w:rPr>
        <w:t>:</w:t>
      </w:r>
      <w:r w:rsidRPr="007173BB">
        <w:rPr>
          <w:rtl/>
        </w:rPr>
        <w:t xml:space="preserve"> 11</w:t>
      </w:r>
      <w:r w:rsidR="00857D16">
        <w:rPr>
          <w:rtl/>
        </w:rPr>
        <w:t>.</w:t>
      </w:r>
    </w:p>
    <w:p w:rsidR="00D17FB6" w:rsidRPr="00470416" w:rsidRDefault="00D17FB6" w:rsidP="00470416">
      <w:pPr>
        <w:pStyle w:val="libFootnote0"/>
      </w:pPr>
      <w:r>
        <w:rPr>
          <w:rtl/>
        </w:rPr>
        <w:t>(2)</w:t>
      </w:r>
      <w:r w:rsidRPr="007173BB">
        <w:rPr>
          <w:rtl/>
        </w:rPr>
        <w:t>آل عمران</w:t>
      </w:r>
      <w:r w:rsidR="00857D16">
        <w:rPr>
          <w:rtl/>
        </w:rPr>
        <w:t>:</w:t>
      </w:r>
      <w:r w:rsidRPr="007173BB">
        <w:rPr>
          <w:rtl/>
        </w:rPr>
        <w:t xml:space="preserve"> 97</w:t>
      </w:r>
      <w:r w:rsidR="00857D16">
        <w:rPr>
          <w:rtl/>
        </w:rPr>
        <w:t>.</w:t>
      </w:r>
    </w:p>
    <w:p w:rsidR="00D17FB6" w:rsidRPr="00470416" w:rsidRDefault="00D17FB6" w:rsidP="00470416">
      <w:pPr>
        <w:pStyle w:val="libFootnote0"/>
      </w:pPr>
      <w:r>
        <w:rPr>
          <w:rtl/>
        </w:rPr>
        <w:t>(3)</w:t>
      </w:r>
      <w:r w:rsidRPr="007173BB">
        <w:rPr>
          <w:rtl/>
        </w:rPr>
        <w:t>فاطر</w:t>
      </w:r>
      <w:r w:rsidR="00857D16">
        <w:rPr>
          <w:rtl/>
        </w:rPr>
        <w:t>:</w:t>
      </w:r>
      <w:r w:rsidRPr="007173BB">
        <w:rPr>
          <w:rtl/>
        </w:rPr>
        <w:t xml:space="preserve"> 7</w:t>
      </w:r>
      <w:r w:rsidR="00857D16">
        <w:rPr>
          <w:rtl/>
        </w:rPr>
        <w:t>.</w:t>
      </w:r>
    </w:p>
    <w:p w:rsidR="00D17FB6" w:rsidRPr="00470416" w:rsidRDefault="00D17FB6" w:rsidP="00470416">
      <w:pPr>
        <w:pStyle w:val="libFootnote0"/>
      </w:pPr>
      <w:r>
        <w:rPr>
          <w:rtl/>
        </w:rPr>
        <w:t>(4)</w:t>
      </w:r>
      <w:r w:rsidRPr="007173BB">
        <w:rPr>
          <w:rtl/>
        </w:rPr>
        <w:t>الحديد</w:t>
      </w:r>
      <w:r w:rsidR="00857D16">
        <w:rPr>
          <w:rtl/>
        </w:rPr>
        <w:t>:</w:t>
      </w:r>
      <w:r w:rsidRPr="007173BB">
        <w:rPr>
          <w:rtl/>
        </w:rPr>
        <w:t xml:space="preserve"> 7</w:t>
      </w:r>
      <w:r w:rsidR="00857D16">
        <w:rPr>
          <w:rtl/>
        </w:rPr>
        <w:t>.</w:t>
      </w:r>
    </w:p>
    <w:p w:rsidR="00D17FB6" w:rsidRPr="00470416" w:rsidRDefault="00D17FB6" w:rsidP="00470416">
      <w:pPr>
        <w:pStyle w:val="libFootnote0"/>
      </w:pPr>
      <w:r>
        <w:rPr>
          <w:rtl/>
        </w:rPr>
        <w:t>(5)</w:t>
      </w:r>
      <w:r w:rsidRPr="007173BB">
        <w:rPr>
          <w:rtl/>
        </w:rPr>
        <w:t>الفتح</w:t>
      </w:r>
      <w:r w:rsidR="00857D16">
        <w:rPr>
          <w:rtl/>
        </w:rPr>
        <w:t>:</w:t>
      </w:r>
      <w:r w:rsidRPr="007173BB">
        <w:rPr>
          <w:rtl/>
        </w:rPr>
        <w:t xml:space="preserve"> 16</w:t>
      </w:r>
      <w:r w:rsidR="00857D16">
        <w:rPr>
          <w:rtl/>
        </w:rPr>
        <w:t>.</w:t>
      </w:r>
    </w:p>
    <w:p w:rsidR="00D17FB6" w:rsidRPr="00470416" w:rsidRDefault="00D17FB6" w:rsidP="00470416">
      <w:pPr>
        <w:pStyle w:val="libFootnote0"/>
      </w:pPr>
      <w:r>
        <w:rPr>
          <w:rtl/>
        </w:rPr>
        <w:t>(6)</w:t>
      </w:r>
      <w:r w:rsidRPr="007173BB">
        <w:rPr>
          <w:rtl/>
        </w:rPr>
        <w:t>القلم</w:t>
      </w:r>
      <w:r w:rsidR="00857D16">
        <w:rPr>
          <w:rtl/>
        </w:rPr>
        <w:t>:</w:t>
      </w:r>
      <w:r w:rsidRPr="007173BB">
        <w:rPr>
          <w:rtl/>
        </w:rPr>
        <w:t xml:space="preserve"> 3</w:t>
      </w:r>
      <w:r w:rsidR="00857D16">
        <w:rPr>
          <w:rtl/>
        </w:rPr>
        <w:t>.</w:t>
      </w:r>
    </w:p>
    <w:p w:rsidR="00D17FB6" w:rsidRPr="00470416" w:rsidRDefault="00D17FB6" w:rsidP="00470416">
      <w:pPr>
        <w:pStyle w:val="libFootnote0"/>
      </w:pPr>
      <w:r>
        <w:rPr>
          <w:rtl/>
        </w:rPr>
        <w:t>(7)</w:t>
      </w:r>
      <w:r w:rsidRPr="007173BB">
        <w:rPr>
          <w:rtl/>
        </w:rPr>
        <w:t>التين</w:t>
      </w:r>
      <w:r w:rsidR="00857D16">
        <w:rPr>
          <w:rtl/>
        </w:rPr>
        <w:t>:</w:t>
      </w:r>
      <w:r w:rsidRPr="007173BB">
        <w:rPr>
          <w:rtl/>
        </w:rPr>
        <w:t xml:space="preserve"> 6</w:t>
      </w:r>
      <w:r w:rsidR="00857D16">
        <w:rPr>
          <w:rtl/>
        </w:rPr>
        <w:t>.</w:t>
      </w:r>
    </w:p>
    <w:p w:rsidR="00D17FB6" w:rsidRPr="00470416" w:rsidRDefault="00D17FB6" w:rsidP="00470416">
      <w:pPr>
        <w:pStyle w:val="libFootnote0"/>
      </w:pPr>
      <w:r>
        <w:rPr>
          <w:rtl/>
        </w:rPr>
        <w:t>(8)</w:t>
      </w:r>
      <w:r w:rsidRPr="007173BB">
        <w:rPr>
          <w:rtl/>
        </w:rPr>
        <w:t>الانشقاق</w:t>
      </w:r>
      <w:r w:rsidR="00857D16">
        <w:rPr>
          <w:rtl/>
        </w:rPr>
        <w:t>:</w:t>
      </w:r>
      <w:r w:rsidRPr="007173BB">
        <w:rPr>
          <w:rtl/>
        </w:rPr>
        <w:t xml:space="preserve"> 7 و 8</w:t>
      </w:r>
      <w:r w:rsidR="00857D16">
        <w:rPr>
          <w:rtl/>
        </w:rPr>
        <w:t>.</w:t>
      </w:r>
    </w:p>
    <w:p w:rsidR="00D17FB6" w:rsidRDefault="00D17FB6" w:rsidP="00470416">
      <w:pPr>
        <w:pStyle w:val="libNormal"/>
      </w:pPr>
      <w:r>
        <w:rPr>
          <w:rtl/>
        </w:rPr>
        <w:br w:type="page"/>
      </w:r>
    </w:p>
    <w:p w:rsidR="00D17FB6" w:rsidRPr="007173BB" w:rsidRDefault="00D17FB6" w:rsidP="00E11468">
      <w:pPr>
        <w:pStyle w:val="libNormal"/>
      </w:pPr>
      <w:r w:rsidRPr="007173BB">
        <w:rPr>
          <w:rtl/>
        </w:rPr>
        <w:lastRenderedPageBreak/>
        <w:t>هذا في حساب السيّئات</w:t>
      </w:r>
      <w:r w:rsidR="00857D16">
        <w:rPr>
          <w:rtl/>
        </w:rPr>
        <w:t>،</w:t>
      </w:r>
      <w:r w:rsidRPr="007173BB">
        <w:rPr>
          <w:rtl/>
        </w:rPr>
        <w:t xml:space="preserve"> أمّا في الحسنات</w:t>
      </w:r>
      <w:r w:rsidR="00857D16">
        <w:rPr>
          <w:rtl/>
        </w:rPr>
        <w:t>،</w:t>
      </w:r>
      <w:r w:rsidRPr="007173BB">
        <w:rPr>
          <w:rtl/>
        </w:rPr>
        <w:t xml:space="preserve"> فإنّ لله تعالى نوعين من الأجر</w:t>
      </w:r>
      <w:r w:rsidR="00857D16">
        <w:rPr>
          <w:rtl/>
        </w:rPr>
        <w:t>:</w:t>
      </w:r>
      <w:r w:rsidRPr="007173BB">
        <w:rPr>
          <w:rtl/>
        </w:rPr>
        <w:t xml:space="preserve"> أجر محدود وبحساب</w:t>
      </w:r>
      <w:r w:rsidR="00857D16">
        <w:rPr>
          <w:rtl/>
        </w:rPr>
        <w:t>،</w:t>
      </w:r>
      <w:r w:rsidRPr="007173BB">
        <w:rPr>
          <w:rtl/>
        </w:rPr>
        <w:t xml:space="preserve"> وأجر غير محدود ومن دون حساب</w:t>
      </w:r>
      <w:r w:rsidR="00857D16">
        <w:rPr>
          <w:rtl/>
        </w:rPr>
        <w:t>.</w:t>
      </w:r>
    </w:p>
    <w:p w:rsidR="00D17FB6" w:rsidRPr="007173BB" w:rsidRDefault="00D17FB6" w:rsidP="00E11468">
      <w:pPr>
        <w:pStyle w:val="libNormal"/>
      </w:pPr>
      <w:r w:rsidRPr="007173BB">
        <w:rPr>
          <w:rtl/>
        </w:rPr>
        <w:t>والأوّل منهما للّذين يعطون لله تعالى بحساب وتقدير</w:t>
      </w:r>
      <w:r w:rsidR="00857D16">
        <w:rPr>
          <w:rtl/>
        </w:rPr>
        <w:t>،</w:t>
      </w:r>
      <w:r w:rsidRPr="007173BB">
        <w:rPr>
          <w:rtl/>
        </w:rPr>
        <w:t xml:space="preserve"> والثاني منهما للّذين يعطون لله تعالى من أموالهم وأنفسهم بلا حساب وتقدير</w:t>
      </w:r>
      <w:r w:rsidR="00857D16">
        <w:rPr>
          <w:rtl/>
        </w:rPr>
        <w:t>.</w:t>
      </w:r>
    </w:p>
    <w:p w:rsidR="00D17FB6" w:rsidRPr="007173BB" w:rsidRDefault="00D17FB6" w:rsidP="00E11468">
      <w:pPr>
        <w:pStyle w:val="libNormal"/>
      </w:pPr>
      <w:r w:rsidRPr="007173BB">
        <w:rPr>
          <w:rtl/>
        </w:rPr>
        <w:t>وليس معنى الحساب والتقدير من جانب الله المساواة بين العمل والجزاء</w:t>
      </w:r>
      <w:r w:rsidR="00857D16">
        <w:rPr>
          <w:rtl/>
        </w:rPr>
        <w:t>،</w:t>
      </w:r>
      <w:r w:rsidRPr="007173BB">
        <w:rPr>
          <w:rtl/>
        </w:rPr>
        <w:t xml:space="preserve"> في الحجم والكَم</w:t>
      </w:r>
      <w:r w:rsidR="00857D16">
        <w:rPr>
          <w:rtl/>
        </w:rPr>
        <w:t>،</w:t>
      </w:r>
      <w:r w:rsidRPr="007173BB">
        <w:rPr>
          <w:rtl/>
        </w:rPr>
        <w:t xml:space="preserve"> وإنّما معناه</w:t>
      </w:r>
      <w:r w:rsidR="00857D16">
        <w:rPr>
          <w:rtl/>
        </w:rPr>
        <w:t>:</w:t>
      </w:r>
      <w:r w:rsidRPr="007173BB">
        <w:rPr>
          <w:rtl/>
        </w:rPr>
        <w:t xml:space="preserve"> وجود التناسب بين العمل والأجر</w:t>
      </w:r>
      <w:r w:rsidR="00857D16">
        <w:rPr>
          <w:rtl/>
        </w:rPr>
        <w:t>.</w:t>
      </w:r>
      <w:r w:rsidRPr="007173BB">
        <w:rPr>
          <w:rtl/>
        </w:rPr>
        <w:t xml:space="preserve"> </w:t>
      </w:r>
    </w:p>
    <w:p w:rsidR="00D17FB6" w:rsidRPr="007173BB" w:rsidRDefault="00D17FB6" w:rsidP="00E11468">
      <w:pPr>
        <w:pStyle w:val="libNormal"/>
      </w:pPr>
      <w:r w:rsidRPr="007173BB">
        <w:rPr>
          <w:rtl/>
        </w:rPr>
        <w:t>وأمّا عندما يكون عطاء العبد لله من دون حساب</w:t>
      </w:r>
      <w:r w:rsidR="00857D16">
        <w:rPr>
          <w:rtl/>
        </w:rPr>
        <w:t>،</w:t>
      </w:r>
      <w:r w:rsidRPr="007173BB">
        <w:rPr>
          <w:rtl/>
        </w:rPr>
        <w:t xml:space="preserve"> فإنّ جزاء الله تعالى له يكون من غير حساب وتقدير</w:t>
      </w:r>
      <w:r w:rsidR="00857D16">
        <w:rPr>
          <w:rtl/>
        </w:rPr>
        <w:t>.</w:t>
      </w:r>
      <w:r w:rsidRPr="007173BB">
        <w:rPr>
          <w:rtl/>
        </w:rPr>
        <w:t xml:space="preserve"> يقول سبحانه</w:t>
      </w:r>
      <w:r w:rsidR="00857D16">
        <w:rPr>
          <w:rtl/>
        </w:rPr>
        <w:t>:</w:t>
      </w:r>
    </w:p>
    <w:p w:rsidR="00D17FB6" w:rsidRPr="007173BB" w:rsidRDefault="00857D16" w:rsidP="00E11468">
      <w:pPr>
        <w:pStyle w:val="libNormal"/>
      </w:pPr>
      <w:r w:rsidRPr="00C422FD">
        <w:rPr>
          <w:rStyle w:val="libAlaemChar"/>
          <w:rtl/>
        </w:rPr>
        <w:t>(</w:t>
      </w:r>
      <w:r w:rsidR="00D17FB6" w:rsidRPr="00857D16">
        <w:rPr>
          <w:rStyle w:val="libAieChar"/>
          <w:rtl/>
        </w:rPr>
        <w:t>إِنّمَا يُوَفّي الصّابِرُونَ أَجْرَهُم بِغَيْرِ حِسَابٍ</w:t>
      </w:r>
      <w:r w:rsidRPr="00C422FD">
        <w:rPr>
          <w:rStyle w:val="libAlaemChar"/>
          <w:rtl/>
        </w:rPr>
        <w:t>)</w:t>
      </w:r>
      <w:r w:rsidR="00D17FB6" w:rsidRPr="00E11468">
        <w:rPr>
          <w:rtl/>
        </w:rPr>
        <w:t xml:space="preserve"> </w:t>
      </w:r>
      <w:r w:rsidR="00D17FB6" w:rsidRPr="00470416">
        <w:rPr>
          <w:rStyle w:val="libFootnotenumChar"/>
          <w:rtl/>
        </w:rPr>
        <w:t>(1)</w:t>
      </w:r>
      <w:r w:rsidR="00D17FB6" w:rsidRPr="00E11468">
        <w:rPr>
          <w:rtl/>
        </w:rPr>
        <w:t>.</w:t>
      </w:r>
    </w:p>
    <w:p w:rsidR="00D17FB6" w:rsidRPr="007173BB" w:rsidRDefault="00D17FB6" w:rsidP="00E11468">
      <w:pPr>
        <w:pStyle w:val="libNormal"/>
      </w:pPr>
      <w:r w:rsidRPr="00E11468">
        <w:rPr>
          <w:rtl/>
        </w:rPr>
        <w:t>وتستوقفنا هذه الآية المباركة من سورة النور طويلاً في شأن الجزاء</w:t>
      </w:r>
      <w:r w:rsidR="00857D16" w:rsidRPr="00E11468">
        <w:rPr>
          <w:rtl/>
        </w:rPr>
        <w:t>،</w:t>
      </w:r>
      <w:r w:rsidRPr="00E11468">
        <w:rPr>
          <w:rtl/>
        </w:rPr>
        <w:t xml:space="preserve"> عندما يكون العمل من جانب الإنسان من غير حساب</w:t>
      </w:r>
      <w:r w:rsidR="00857D16" w:rsidRPr="00E11468">
        <w:rPr>
          <w:rtl/>
        </w:rPr>
        <w:t>:</w:t>
      </w:r>
      <w:r w:rsidRPr="00E11468">
        <w:rPr>
          <w:rtl/>
        </w:rPr>
        <w:t xml:space="preserve"> </w:t>
      </w:r>
      <w:r w:rsidR="00857D16" w:rsidRPr="00C422FD">
        <w:rPr>
          <w:rStyle w:val="libAlaemChar"/>
          <w:rtl/>
        </w:rPr>
        <w:t>(</w:t>
      </w:r>
      <w:r w:rsidRPr="00857D16">
        <w:rPr>
          <w:rStyle w:val="libAieChar"/>
          <w:rtl/>
        </w:rPr>
        <w:t>رِجَالٌ لاّ</w:t>
      </w:r>
      <w:r w:rsidRPr="00E11468">
        <w:rPr>
          <w:rStyle w:val="libBold2Char"/>
          <w:rtl/>
        </w:rPr>
        <w:t xml:space="preserve"> </w:t>
      </w:r>
      <w:r w:rsidRPr="00857D16">
        <w:rPr>
          <w:rStyle w:val="libAieChar"/>
          <w:rtl/>
        </w:rPr>
        <w:t>تُلْهِيهِمْ تِجَارَةٌ وَلاَ بَيْعٌ عَن ذِكْرِ اللّهِ وَإِقَامِ الصّلاَةِ وَإِيتَاءِ الزّكَاةِ يَخَافُونَ يَوْماً تَتَقَلّبُ فِيهِ الْقُلُوبُ وَالأَبْصَارُ * لِيَجْزِيَهُمُ اللّهُ أَحْسَنَ مَا عَمِلُوا وَيَزيدَهُم مِن فَضْلِهِ وَاللّهُ يَرْزُقُ مَن يَشَاءُ بِغَيْرِ حِسَابٍ</w:t>
      </w:r>
      <w:r w:rsidR="00857D16" w:rsidRPr="00C422FD">
        <w:rPr>
          <w:rStyle w:val="libAlaemChar"/>
          <w:rtl/>
        </w:rPr>
        <w:t>)</w:t>
      </w:r>
      <w:r w:rsidRPr="00E11468">
        <w:rPr>
          <w:rtl/>
        </w:rPr>
        <w:t xml:space="preserve"> </w:t>
      </w:r>
      <w:r w:rsidRPr="00470416">
        <w:rPr>
          <w:rStyle w:val="libFootnotenumChar"/>
          <w:rtl/>
        </w:rPr>
        <w:t>(2)</w:t>
      </w:r>
      <w:r w:rsidRPr="00E11468">
        <w:rPr>
          <w:rtl/>
        </w:rPr>
        <w:t>.</w:t>
      </w:r>
    </w:p>
    <w:p w:rsidR="00D17FB6" w:rsidRPr="007173BB" w:rsidRDefault="00D17FB6" w:rsidP="00E11468">
      <w:pPr>
        <w:pStyle w:val="libNormal"/>
      </w:pPr>
      <w:r w:rsidRPr="007173BB">
        <w:rPr>
          <w:rtl/>
        </w:rPr>
        <w:t>وهذه ثلاث خصائص للجزاء الإلهي</w:t>
      </w:r>
      <w:r w:rsidR="00857D16">
        <w:rPr>
          <w:rtl/>
        </w:rPr>
        <w:t>:</w:t>
      </w:r>
      <w:r w:rsidRPr="007173BB">
        <w:rPr>
          <w:rtl/>
        </w:rPr>
        <w:t xml:space="preserve"> </w:t>
      </w:r>
    </w:p>
    <w:p w:rsidR="00D17FB6" w:rsidRPr="007173BB" w:rsidRDefault="00D17FB6" w:rsidP="00E11468">
      <w:pPr>
        <w:pStyle w:val="libNormal"/>
      </w:pPr>
      <w:r w:rsidRPr="00E11468">
        <w:rPr>
          <w:rStyle w:val="libBold2Char"/>
          <w:rtl/>
        </w:rPr>
        <w:t>الخاصيّة الأُولى</w:t>
      </w:r>
      <w:r w:rsidR="00857D16" w:rsidRPr="00E11468">
        <w:rPr>
          <w:rStyle w:val="libBold2Char"/>
          <w:rtl/>
        </w:rPr>
        <w:t>:</w:t>
      </w:r>
      <w:r w:rsidRPr="00E11468">
        <w:rPr>
          <w:rtl/>
        </w:rPr>
        <w:t xml:space="preserve"> </w:t>
      </w:r>
      <w:r w:rsidR="00857D16" w:rsidRPr="00C422FD">
        <w:rPr>
          <w:rStyle w:val="libAlaemChar"/>
          <w:rtl/>
        </w:rPr>
        <w:t>(</w:t>
      </w:r>
      <w:r w:rsidRPr="00857D16">
        <w:rPr>
          <w:rStyle w:val="libAieChar"/>
          <w:rtl/>
        </w:rPr>
        <w:t>لِيَجْزِيَهُمُ اللّهُ أَحْسَنَ مَا عَمِلُوا</w:t>
      </w:r>
      <w:r w:rsidR="00857D16" w:rsidRPr="00C422FD">
        <w:rPr>
          <w:rStyle w:val="libAlaemChar"/>
          <w:rtl/>
        </w:rPr>
        <w:t>)</w:t>
      </w:r>
      <w:r w:rsidR="00857D16" w:rsidRPr="00E11468">
        <w:rPr>
          <w:rtl/>
        </w:rPr>
        <w:t>.</w:t>
      </w:r>
    </w:p>
    <w:p w:rsidR="00D17FB6" w:rsidRPr="007173BB" w:rsidRDefault="00D17FB6" w:rsidP="00E11468">
      <w:pPr>
        <w:pStyle w:val="libNormal"/>
      </w:pPr>
      <w:r w:rsidRPr="007173BB">
        <w:rPr>
          <w:rtl/>
        </w:rPr>
        <w:t>فالجزاء من عند الله ليس بأسوأ ما يعمل العبد</w:t>
      </w:r>
      <w:r w:rsidR="00857D16">
        <w:rPr>
          <w:rtl/>
        </w:rPr>
        <w:t>،</w:t>
      </w:r>
      <w:r w:rsidRPr="007173BB">
        <w:rPr>
          <w:rtl/>
        </w:rPr>
        <w:t xml:space="preserve"> ولا بمتوسّط ما يعمل العبد</w:t>
      </w:r>
      <w:r w:rsidR="00857D16">
        <w:rPr>
          <w:rtl/>
        </w:rPr>
        <w:t>،</w:t>
      </w:r>
      <w:r w:rsidRPr="007173BB">
        <w:rPr>
          <w:rtl/>
        </w:rPr>
        <w:t xml:space="preserve"> وإنّما بأحسن ما يعمله</w:t>
      </w:r>
      <w:r w:rsidR="00857D16">
        <w:rPr>
          <w:rtl/>
        </w:rPr>
        <w:t>.</w:t>
      </w:r>
      <w:r w:rsidRPr="007173BB">
        <w:rPr>
          <w:rtl/>
        </w:rPr>
        <w:t xml:space="preserve"> </w:t>
      </w:r>
    </w:p>
    <w:p w:rsidR="00D17FB6" w:rsidRPr="007173BB" w:rsidRDefault="00D17FB6" w:rsidP="00E11468">
      <w:pPr>
        <w:pStyle w:val="libNormal"/>
      </w:pPr>
      <w:r w:rsidRPr="007173BB">
        <w:rPr>
          <w:rtl/>
        </w:rPr>
        <w:t>ولابدّ من توضيحٍ لهذه الفقرة من الآية الكريمة</w:t>
      </w:r>
      <w:r w:rsidR="00857D16">
        <w:rPr>
          <w:rtl/>
        </w:rPr>
        <w:t>؛</w:t>
      </w:r>
      <w:r w:rsidRPr="007173BB">
        <w:rPr>
          <w:rtl/>
        </w:rPr>
        <w:t xml:space="preserve"> فإنّ للناس في الجزاء طريقين معروفين</w:t>
      </w:r>
      <w:r w:rsidR="00857D16">
        <w:rPr>
          <w:rtl/>
        </w:rPr>
        <w:t>:</w:t>
      </w:r>
      <w:r w:rsidRPr="007173BB">
        <w:rPr>
          <w:rtl/>
        </w:rPr>
        <w:t xml:space="preserve">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173BB">
        <w:rPr>
          <w:rtl/>
        </w:rPr>
        <w:t>الزمر</w:t>
      </w:r>
      <w:r w:rsidR="00857D16">
        <w:rPr>
          <w:rtl/>
        </w:rPr>
        <w:t>:</w:t>
      </w:r>
      <w:r w:rsidRPr="007173BB">
        <w:rPr>
          <w:rtl/>
        </w:rPr>
        <w:t xml:space="preserve"> 10</w:t>
      </w:r>
      <w:r w:rsidR="00857D16">
        <w:rPr>
          <w:rtl/>
        </w:rPr>
        <w:t>.</w:t>
      </w:r>
    </w:p>
    <w:p w:rsidR="00470416" w:rsidRDefault="00D17FB6" w:rsidP="00470416">
      <w:pPr>
        <w:pStyle w:val="libFootnote0"/>
        <w:rPr>
          <w:rtl/>
        </w:rPr>
      </w:pPr>
      <w:r>
        <w:rPr>
          <w:rtl/>
        </w:rPr>
        <w:t>(2)</w:t>
      </w:r>
      <w:r w:rsidRPr="007173BB">
        <w:rPr>
          <w:rtl/>
        </w:rPr>
        <w:t>النور</w:t>
      </w:r>
      <w:r w:rsidR="00857D16">
        <w:rPr>
          <w:rtl/>
        </w:rPr>
        <w:t>:</w:t>
      </w:r>
      <w:r w:rsidRPr="007173BB">
        <w:rPr>
          <w:rtl/>
        </w:rPr>
        <w:t xml:space="preserve"> 37</w:t>
      </w:r>
      <w:r w:rsidR="00857D16">
        <w:rPr>
          <w:rtl/>
        </w:rPr>
        <w:t xml:space="preserve"> - </w:t>
      </w:r>
      <w:r w:rsidRPr="007173BB">
        <w:rPr>
          <w:rtl/>
        </w:rPr>
        <w:t>38</w:t>
      </w:r>
      <w:r w:rsidR="00857D16">
        <w:rPr>
          <w:rtl/>
        </w:rPr>
        <w:t>.</w:t>
      </w:r>
    </w:p>
    <w:p w:rsidR="00D17FB6" w:rsidRDefault="00D17FB6" w:rsidP="00470416">
      <w:pPr>
        <w:pStyle w:val="libNormal"/>
      </w:pPr>
      <w:r>
        <w:rPr>
          <w:rtl/>
        </w:rPr>
        <w:br w:type="page"/>
      </w:r>
    </w:p>
    <w:p w:rsidR="00D17FB6" w:rsidRPr="007173BB" w:rsidRDefault="00D17FB6" w:rsidP="00E11468">
      <w:pPr>
        <w:pStyle w:val="libNormal"/>
      </w:pPr>
      <w:r w:rsidRPr="00E11468">
        <w:rPr>
          <w:rStyle w:val="libBold2Char"/>
          <w:rtl/>
        </w:rPr>
        <w:lastRenderedPageBreak/>
        <w:t>1</w:t>
      </w:r>
      <w:r w:rsidR="00857D16" w:rsidRPr="00E11468">
        <w:rPr>
          <w:rStyle w:val="libBold2Char"/>
          <w:rtl/>
        </w:rPr>
        <w:t xml:space="preserve"> - </w:t>
      </w:r>
      <w:r w:rsidRPr="00E11468">
        <w:rPr>
          <w:rtl/>
        </w:rPr>
        <w:t>الجزاء بأسوَأ ما يعمل الطرف الآخر</w:t>
      </w:r>
      <w:r w:rsidR="00857D16" w:rsidRPr="00E11468">
        <w:rPr>
          <w:rtl/>
        </w:rPr>
        <w:t>.</w:t>
      </w:r>
      <w:r w:rsidRPr="00E11468">
        <w:rPr>
          <w:rtl/>
        </w:rPr>
        <w:t xml:space="preserve"> فقد يُحسِن الإنسان إلى صاحبه عُمْراً طويلاً</w:t>
      </w:r>
      <w:r w:rsidR="00857D16" w:rsidRPr="00E11468">
        <w:rPr>
          <w:rtl/>
        </w:rPr>
        <w:t>،</w:t>
      </w:r>
      <w:r w:rsidRPr="00E11468">
        <w:rPr>
          <w:rtl/>
        </w:rPr>
        <w:t xml:space="preserve"> ثُمّ يُسيء إليه مرّة واحدة</w:t>
      </w:r>
      <w:r w:rsidR="00857D16" w:rsidRPr="00E11468">
        <w:rPr>
          <w:rtl/>
        </w:rPr>
        <w:t>،</w:t>
      </w:r>
      <w:r w:rsidRPr="00E11468">
        <w:rPr>
          <w:rtl/>
        </w:rPr>
        <w:t xml:space="preserve"> فيجعل صاحبه هذه الإساءة ميزاناً لعلاقته به</w:t>
      </w:r>
      <w:r w:rsidR="00857D16" w:rsidRPr="00E11468">
        <w:rPr>
          <w:rtl/>
        </w:rPr>
        <w:t>،</w:t>
      </w:r>
      <w:r w:rsidRPr="00E11468">
        <w:rPr>
          <w:rtl/>
        </w:rPr>
        <w:t xml:space="preserve"> وينسى كلّ ما سبق له من فضل وإحسان إليه</w:t>
      </w:r>
      <w:r w:rsidR="00857D16" w:rsidRPr="00E11468">
        <w:rPr>
          <w:rtl/>
        </w:rPr>
        <w:t>،</w:t>
      </w:r>
      <w:r w:rsidRPr="00E11468">
        <w:rPr>
          <w:rtl/>
        </w:rPr>
        <w:t xml:space="preserve"> وهذا هو الجزاء بالأسوأ</w:t>
      </w:r>
      <w:r w:rsidR="00857D16" w:rsidRPr="00E11468">
        <w:rPr>
          <w:rtl/>
        </w:rPr>
        <w:t>.</w:t>
      </w:r>
    </w:p>
    <w:p w:rsidR="00D17FB6" w:rsidRPr="007173BB" w:rsidRDefault="00D17FB6" w:rsidP="00E11468">
      <w:pPr>
        <w:pStyle w:val="libNormal"/>
      </w:pPr>
      <w:r w:rsidRPr="00E11468">
        <w:rPr>
          <w:rStyle w:val="libBold2Char"/>
          <w:rtl/>
        </w:rPr>
        <w:t>2</w:t>
      </w:r>
      <w:r w:rsidR="00857D16" w:rsidRPr="00E11468">
        <w:rPr>
          <w:rStyle w:val="libBold2Char"/>
          <w:rtl/>
        </w:rPr>
        <w:t xml:space="preserve"> - </w:t>
      </w:r>
      <w:r w:rsidRPr="00E11468">
        <w:rPr>
          <w:rtl/>
        </w:rPr>
        <w:t>وقد يكون الجزاء فيما بين الناس بأوسط ما يفعلون</w:t>
      </w:r>
      <w:r w:rsidR="00857D16" w:rsidRPr="00E11468">
        <w:rPr>
          <w:rtl/>
        </w:rPr>
        <w:t>.</w:t>
      </w:r>
      <w:r w:rsidRPr="00E11468">
        <w:rPr>
          <w:rtl/>
        </w:rPr>
        <w:t xml:space="preserve"> كما يُقدِّر ا</w:t>
      </w:r>
      <w:r w:rsidR="00E47541">
        <w:rPr>
          <w:rtl/>
        </w:rPr>
        <w:t>لـمُ</w:t>
      </w:r>
      <w:r w:rsidRPr="00E11468">
        <w:rPr>
          <w:rtl/>
        </w:rPr>
        <w:t>درِّسون درجات طلاّبِهم بأوسط إجاباتهم في الامتحانات</w:t>
      </w:r>
      <w:r w:rsidR="00857D16" w:rsidRPr="00E11468">
        <w:rPr>
          <w:rtl/>
        </w:rPr>
        <w:t>،</w:t>
      </w:r>
      <w:r w:rsidRPr="00E11468">
        <w:rPr>
          <w:rtl/>
        </w:rPr>
        <w:t xml:space="preserve"> وهو الحساب با</w:t>
      </w:r>
      <w:r w:rsidR="00E47541">
        <w:rPr>
          <w:rtl/>
        </w:rPr>
        <w:t>لـمُ</w:t>
      </w:r>
      <w:r w:rsidRPr="00E11468">
        <w:rPr>
          <w:rtl/>
        </w:rPr>
        <w:t>عدَّلات</w:t>
      </w:r>
      <w:r w:rsidR="00857D16" w:rsidRPr="00E11468">
        <w:rPr>
          <w:rtl/>
        </w:rPr>
        <w:t>.</w:t>
      </w:r>
      <w:r w:rsidRPr="00E11468">
        <w:rPr>
          <w:rtl/>
        </w:rPr>
        <w:t xml:space="preserve"> </w:t>
      </w:r>
    </w:p>
    <w:p w:rsidR="00D17FB6" w:rsidRPr="007173BB" w:rsidRDefault="00D17FB6" w:rsidP="00E11468">
      <w:pPr>
        <w:pStyle w:val="libNormal"/>
      </w:pPr>
      <w:r w:rsidRPr="007173BB">
        <w:rPr>
          <w:rtl/>
        </w:rPr>
        <w:t>والله تعالى لا يجزي عباده بأسوأ ما يعملون</w:t>
      </w:r>
      <w:r w:rsidR="00857D16">
        <w:rPr>
          <w:rtl/>
        </w:rPr>
        <w:t>،</w:t>
      </w:r>
      <w:r w:rsidRPr="007173BB">
        <w:rPr>
          <w:rtl/>
        </w:rPr>
        <w:t xml:space="preserve"> ولا يجزيهم بأوسط ما يعملون</w:t>
      </w:r>
      <w:r w:rsidR="00857D16">
        <w:rPr>
          <w:rtl/>
        </w:rPr>
        <w:t>،</w:t>
      </w:r>
      <w:r w:rsidRPr="007173BB">
        <w:rPr>
          <w:rtl/>
        </w:rPr>
        <w:t xml:space="preserve"> وإنّما يجزيهم بأحسن ما عملوا</w:t>
      </w:r>
      <w:r w:rsidR="00857D16">
        <w:rPr>
          <w:rtl/>
        </w:rPr>
        <w:t>،</w:t>
      </w:r>
      <w:r w:rsidRPr="007173BB">
        <w:rPr>
          <w:rtl/>
        </w:rPr>
        <w:t xml:space="preserve"> وله الحمد ربّ العالمين</w:t>
      </w:r>
      <w:r w:rsidR="00857D16">
        <w:rPr>
          <w:rtl/>
        </w:rPr>
        <w:t>.</w:t>
      </w:r>
    </w:p>
    <w:p w:rsidR="00D17FB6" w:rsidRPr="007173BB" w:rsidRDefault="00D17FB6" w:rsidP="00E11468">
      <w:pPr>
        <w:pStyle w:val="libNormal"/>
      </w:pPr>
      <w:r w:rsidRPr="00E11468">
        <w:rPr>
          <w:rStyle w:val="libBold2Char"/>
          <w:rtl/>
        </w:rPr>
        <w:t>والخاصيّة الثانية للجزاء</w:t>
      </w:r>
      <w:r w:rsidR="00857D16" w:rsidRPr="00E11468">
        <w:rPr>
          <w:rStyle w:val="libBold2Char"/>
          <w:rtl/>
        </w:rPr>
        <w:t xml:space="preserve"> - </w:t>
      </w:r>
      <w:r w:rsidRPr="00E11468">
        <w:rPr>
          <w:rtl/>
        </w:rPr>
        <w:t>في هذه الآية المباركة</w:t>
      </w:r>
      <w:r w:rsidR="00857D16" w:rsidRPr="00E11468">
        <w:rPr>
          <w:rtl/>
        </w:rPr>
        <w:t xml:space="preserve"> - </w:t>
      </w:r>
      <w:r w:rsidRPr="00E11468">
        <w:rPr>
          <w:rStyle w:val="libBold2Char"/>
          <w:rtl/>
        </w:rPr>
        <w:t>هي:</w:t>
      </w:r>
      <w:r w:rsidRPr="00E11468">
        <w:rPr>
          <w:rtl/>
        </w:rPr>
        <w:t xml:space="preserve"> </w:t>
      </w:r>
      <w:r w:rsidR="00857D16" w:rsidRPr="00C422FD">
        <w:rPr>
          <w:rStyle w:val="libAlaemChar"/>
          <w:rtl/>
        </w:rPr>
        <w:t>(</w:t>
      </w:r>
      <w:r w:rsidRPr="00857D16">
        <w:rPr>
          <w:rStyle w:val="libAieChar"/>
          <w:rtl/>
        </w:rPr>
        <w:t>وَيَزيدَهُم مِن فَضْلِهِ</w:t>
      </w:r>
      <w:r w:rsidR="00857D16" w:rsidRPr="00C422FD">
        <w:rPr>
          <w:rStyle w:val="libAlaemChar"/>
          <w:rtl/>
        </w:rPr>
        <w:t>)</w:t>
      </w:r>
      <w:r w:rsidR="00857D16" w:rsidRPr="00E11468">
        <w:rPr>
          <w:rtl/>
        </w:rPr>
        <w:t>.</w:t>
      </w:r>
    </w:p>
    <w:p w:rsidR="00D17FB6" w:rsidRPr="007173BB" w:rsidRDefault="00D17FB6" w:rsidP="00E11468">
      <w:pPr>
        <w:pStyle w:val="libNormal"/>
      </w:pPr>
      <w:r w:rsidRPr="007173BB">
        <w:rPr>
          <w:rtl/>
        </w:rPr>
        <w:t>ولا علاقة لهذا بأعمالهم إطلاقاً</w:t>
      </w:r>
      <w:r w:rsidR="00857D16">
        <w:rPr>
          <w:rtl/>
        </w:rPr>
        <w:t>،</w:t>
      </w:r>
      <w:r w:rsidRPr="007173BB">
        <w:rPr>
          <w:rtl/>
        </w:rPr>
        <w:t xml:space="preserve"> فهو تعالى يزيدهم في الجزاء من فضله بما يشاء وكيفما يشاء</w:t>
      </w:r>
      <w:r w:rsidR="00857D16">
        <w:rPr>
          <w:rtl/>
        </w:rPr>
        <w:t>.</w:t>
      </w:r>
    </w:p>
    <w:p w:rsidR="00D17FB6" w:rsidRPr="007173BB" w:rsidRDefault="00D17FB6" w:rsidP="00E11468">
      <w:pPr>
        <w:pStyle w:val="libNormal"/>
      </w:pPr>
      <w:r w:rsidRPr="00E11468">
        <w:rPr>
          <w:rStyle w:val="libBold2Char"/>
          <w:rtl/>
        </w:rPr>
        <w:t>والخاصيّة الثالثة</w:t>
      </w:r>
      <w:r w:rsidR="00857D16" w:rsidRPr="00E11468">
        <w:rPr>
          <w:rStyle w:val="libBold2Char"/>
          <w:rtl/>
        </w:rPr>
        <w:t>:</w:t>
      </w:r>
      <w:r w:rsidRPr="00E11468">
        <w:rPr>
          <w:rtl/>
        </w:rPr>
        <w:t xml:space="preserve"> </w:t>
      </w:r>
      <w:r w:rsidR="00857D16" w:rsidRPr="00C422FD">
        <w:rPr>
          <w:rStyle w:val="libAlaemChar"/>
          <w:rtl/>
        </w:rPr>
        <w:t>(</w:t>
      </w:r>
      <w:r w:rsidRPr="00857D16">
        <w:rPr>
          <w:rStyle w:val="libAieChar"/>
          <w:rtl/>
        </w:rPr>
        <w:t>وَاللّهُ يَرْزُقُ مَن يَشَاءُ بِغَيْرِ حِسَابٍ</w:t>
      </w:r>
      <w:r w:rsidR="00857D16" w:rsidRPr="00C422FD">
        <w:rPr>
          <w:rStyle w:val="libAlaemChar"/>
          <w:rtl/>
        </w:rPr>
        <w:t>)</w:t>
      </w:r>
      <w:r w:rsidR="00857D16" w:rsidRPr="00E11468">
        <w:rPr>
          <w:rtl/>
        </w:rPr>
        <w:t>.</w:t>
      </w:r>
    </w:p>
    <w:p w:rsidR="00D17FB6" w:rsidRPr="007173BB" w:rsidRDefault="00D17FB6" w:rsidP="00E11468">
      <w:pPr>
        <w:pStyle w:val="libNormal"/>
      </w:pPr>
      <w:r w:rsidRPr="007173BB">
        <w:rPr>
          <w:rtl/>
        </w:rPr>
        <w:t>وهذا أعظم ما في هذه الآية</w:t>
      </w:r>
      <w:r w:rsidR="00857D16">
        <w:rPr>
          <w:rtl/>
        </w:rPr>
        <w:t>؛</w:t>
      </w:r>
      <w:r w:rsidRPr="007173BB">
        <w:rPr>
          <w:rtl/>
        </w:rPr>
        <w:t xml:space="preserve"> فإنّ رزق الله تعالى لعباده يوم القيامة في مقابل حسناتهم رزق من غير حساب ولا تقدير</w:t>
      </w:r>
      <w:r w:rsidR="00857D16">
        <w:rPr>
          <w:rtl/>
        </w:rPr>
        <w:t>،</w:t>
      </w:r>
      <w:r w:rsidRPr="007173BB">
        <w:rPr>
          <w:rtl/>
        </w:rPr>
        <w:t xml:space="preserve"> فإنّ العبد لو كان يعطي لربِّه ممّا آتاه من غير حدود ولا حساب</w:t>
      </w:r>
      <w:r w:rsidR="00857D16">
        <w:rPr>
          <w:rtl/>
        </w:rPr>
        <w:t>،</w:t>
      </w:r>
      <w:r w:rsidRPr="007173BB">
        <w:rPr>
          <w:rtl/>
        </w:rPr>
        <w:t xml:space="preserve"> فإنّ الله تعالى</w:t>
      </w:r>
      <w:r w:rsidR="00470416">
        <w:rPr>
          <w:rtl/>
        </w:rPr>
        <w:t xml:space="preserve"> </w:t>
      </w:r>
      <w:r w:rsidRPr="007173BB">
        <w:rPr>
          <w:rtl/>
        </w:rPr>
        <w:t>أولى بأن يعطي عبده يوم القيامة من غير حدود ولا حساب</w:t>
      </w:r>
      <w:r w:rsidR="00857D16">
        <w:rPr>
          <w:rtl/>
        </w:rPr>
        <w:t>.</w:t>
      </w:r>
    </w:p>
    <w:p w:rsidR="00D17FB6" w:rsidRPr="00CA32CE" w:rsidRDefault="00D17FB6" w:rsidP="000573AA">
      <w:pPr>
        <w:pStyle w:val="Heading2"/>
      </w:pPr>
      <w:bookmarkStart w:id="212" w:name="_Toc432844750"/>
      <w:r w:rsidRPr="007173BB">
        <w:rPr>
          <w:rtl/>
        </w:rPr>
        <w:t xml:space="preserve">النقطة الثالثة </w:t>
      </w:r>
      <w:r w:rsidR="00857D16">
        <w:rPr>
          <w:rtl/>
        </w:rPr>
        <w:t>(</w:t>
      </w:r>
      <w:r w:rsidRPr="007173BB">
        <w:rPr>
          <w:rtl/>
        </w:rPr>
        <w:t>التَحلّل من الالتزام</w:t>
      </w:r>
      <w:r w:rsidR="00857D16">
        <w:rPr>
          <w:rtl/>
        </w:rPr>
        <w:t>):</w:t>
      </w:r>
      <w:bookmarkEnd w:id="212"/>
      <w:r w:rsidRPr="007173BB">
        <w:rPr>
          <w:rtl/>
        </w:rPr>
        <w:t xml:space="preserve"> </w:t>
      </w:r>
    </w:p>
    <w:p w:rsidR="00D17FB6" w:rsidRPr="007173BB" w:rsidRDefault="00D17FB6" w:rsidP="00E11468">
      <w:pPr>
        <w:pStyle w:val="libNormal"/>
      </w:pPr>
      <w:r w:rsidRPr="007173BB">
        <w:rPr>
          <w:rtl/>
        </w:rPr>
        <w:t xml:space="preserve">بعد أن يعتذر الضحّاك إلى الحسين </w:t>
      </w:r>
      <w:r w:rsidR="00E47541" w:rsidRPr="00E47541">
        <w:rPr>
          <w:rStyle w:val="libAlaemChar"/>
          <w:rtl/>
        </w:rPr>
        <w:t>عليه‌السلام</w:t>
      </w:r>
      <w:r w:rsidRPr="007173BB">
        <w:rPr>
          <w:rtl/>
        </w:rPr>
        <w:t xml:space="preserve"> بديونه وعياله</w:t>
      </w:r>
      <w:r w:rsidR="00857D16">
        <w:rPr>
          <w:rtl/>
        </w:rPr>
        <w:t>،</w:t>
      </w:r>
      <w:r w:rsidRPr="007173BB">
        <w:rPr>
          <w:rtl/>
        </w:rPr>
        <w:t xml:space="preserve"> يطلب من الإمام أن يجعله في حلٍّ من الانصراف إذا شاء</w:t>
      </w:r>
      <w:r w:rsidR="00857D16">
        <w:rPr>
          <w:rtl/>
        </w:rPr>
        <w:t>،</w:t>
      </w:r>
      <w:r w:rsidRPr="007173BB">
        <w:rPr>
          <w:rtl/>
        </w:rPr>
        <w:t xml:space="preserve"> فيقول</w:t>
      </w:r>
      <w:r w:rsidR="00857D16">
        <w:rPr>
          <w:rtl/>
        </w:rPr>
        <w:t>:</w:t>
      </w:r>
      <w:r w:rsidRPr="007173BB">
        <w:rPr>
          <w:rtl/>
        </w:rPr>
        <w:t xml:space="preserve"> </w:t>
      </w:r>
      <w:r w:rsidR="00857D16">
        <w:rPr>
          <w:rtl/>
        </w:rPr>
        <w:t>(</w:t>
      </w:r>
      <w:r w:rsidRPr="007173BB">
        <w:rPr>
          <w:rtl/>
        </w:rPr>
        <w:t>ولكنّك إن جعلتَني في حلٍّ من الانصراف</w:t>
      </w:r>
      <w:r w:rsidR="00857D16">
        <w:rPr>
          <w:rtl/>
        </w:rPr>
        <w:t>،</w:t>
      </w:r>
      <w:r w:rsidRPr="007173BB">
        <w:rPr>
          <w:rtl/>
        </w:rPr>
        <w:t xml:space="preserve"> إذا لم أجد مقاتلاً قاتلتُ عنك</w:t>
      </w:r>
      <w:r w:rsidR="00857D16">
        <w:rPr>
          <w:rtl/>
        </w:rPr>
        <w:t>).</w:t>
      </w:r>
    </w:p>
    <w:p w:rsidR="00D17FB6" w:rsidRPr="007173BB" w:rsidRDefault="00D17FB6" w:rsidP="00E11468">
      <w:pPr>
        <w:pStyle w:val="libNormal"/>
      </w:pPr>
      <w:r w:rsidRPr="007173BB">
        <w:rPr>
          <w:rtl/>
        </w:rPr>
        <w:t>والحلّ في مقابل الالتزام</w:t>
      </w:r>
      <w:r w:rsidR="00857D16">
        <w:rPr>
          <w:rtl/>
        </w:rPr>
        <w:t>،</w:t>
      </w:r>
      <w:r w:rsidRPr="007173BB">
        <w:rPr>
          <w:rtl/>
        </w:rPr>
        <w:t xml:space="preserve"> ولا يمكن أن يرتبط الإنسان بالتزامين مُتعاكسَين في وقت واحد</w:t>
      </w:r>
      <w:r w:rsidR="00857D16">
        <w:rPr>
          <w:rtl/>
        </w:rPr>
        <w:t>،</w:t>
      </w:r>
      <w:r w:rsidRPr="007173BB">
        <w:rPr>
          <w:rtl/>
        </w:rPr>
        <w:t xml:space="preserve"> فإذا كان الضحّاك مُلتزِماً</w:t>
      </w:r>
      <w:r w:rsidR="00470416">
        <w:rPr>
          <w:rtl/>
        </w:rPr>
        <w:t xml:space="preserve"> </w:t>
      </w:r>
    </w:p>
    <w:p w:rsidR="00D17FB6" w:rsidRDefault="00D17FB6" w:rsidP="00470416">
      <w:pPr>
        <w:pStyle w:val="libNormal"/>
      </w:pPr>
      <w:r>
        <w:rPr>
          <w:rtl/>
        </w:rPr>
        <w:br w:type="page"/>
      </w:r>
    </w:p>
    <w:p w:rsidR="00D17FB6" w:rsidRPr="007173BB" w:rsidRDefault="00D17FB6" w:rsidP="00E11468">
      <w:pPr>
        <w:pStyle w:val="libNormal"/>
      </w:pPr>
      <w:r w:rsidRPr="007173BB">
        <w:rPr>
          <w:rtl/>
        </w:rPr>
        <w:lastRenderedPageBreak/>
        <w:t>تجاه ديونه وعياله</w:t>
      </w:r>
      <w:r w:rsidR="00857D16">
        <w:rPr>
          <w:rtl/>
        </w:rPr>
        <w:t>،</w:t>
      </w:r>
      <w:r w:rsidRPr="007173BB">
        <w:rPr>
          <w:rtl/>
        </w:rPr>
        <w:t xml:space="preserve"> فمن الطبيعي أنّه لا يستطيع أن يكون مُلتزِماً تجاه الإمام</w:t>
      </w:r>
      <w:r w:rsidR="00857D16">
        <w:rPr>
          <w:rtl/>
        </w:rPr>
        <w:t>،</w:t>
      </w:r>
      <w:r w:rsidRPr="007173BB">
        <w:rPr>
          <w:rtl/>
        </w:rPr>
        <w:t xml:space="preserve"> ولابدّ من أن يتحرَّر من أحد الالتزامَين</w:t>
      </w:r>
      <w:r w:rsidR="00857D16">
        <w:rPr>
          <w:rtl/>
        </w:rPr>
        <w:t>،</w:t>
      </w:r>
      <w:r w:rsidRPr="007173BB">
        <w:rPr>
          <w:rtl/>
        </w:rPr>
        <w:t xml:space="preserve"> وقد آثر أن يتحرَّر من التزامه تِجاه الحسين</w:t>
      </w:r>
      <w:r w:rsidR="00857D16">
        <w:rPr>
          <w:rtl/>
        </w:rPr>
        <w:t>،</w:t>
      </w:r>
      <w:r w:rsidRPr="007173BB">
        <w:rPr>
          <w:rtl/>
        </w:rPr>
        <w:t xml:space="preserve"> دون التزامه تجاه ديونه وعياله</w:t>
      </w:r>
      <w:r w:rsidR="00857D16">
        <w:rPr>
          <w:rtl/>
        </w:rPr>
        <w:t>،</w:t>
      </w:r>
      <w:r w:rsidRPr="007173BB">
        <w:rPr>
          <w:rtl/>
        </w:rPr>
        <w:t xml:space="preserve"> والالتزام تجاه الحسين هو الالتزام تجاه الدعوة والجهاد</w:t>
      </w:r>
      <w:r w:rsidR="00857D16">
        <w:rPr>
          <w:rtl/>
        </w:rPr>
        <w:t>.</w:t>
      </w:r>
      <w:r w:rsidRPr="007173BB">
        <w:rPr>
          <w:rtl/>
        </w:rPr>
        <w:t xml:space="preserve"> </w:t>
      </w:r>
    </w:p>
    <w:p w:rsidR="00D17FB6" w:rsidRPr="00CA32CE" w:rsidRDefault="00857D16" w:rsidP="000573AA">
      <w:pPr>
        <w:pStyle w:val="Heading3"/>
      </w:pPr>
      <w:bookmarkStart w:id="213" w:name="_Toc432844751"/>
      <w:r>
        <w:rPr>
          <w:rtl/>
        </w:rPr>
        <w:t>(</w:t>
      </w:r>
      <w:r w:rsidR="00D17FB6" w:rsidRPr="007173BB">
        <w:rPr>
          <w:rtl/>
        </w:rPr>
        <w:t>التزام</w:t>
      </w:r>
      <w:r>
        <w:rPr>
          <w:rtl/>
        </w:rPr>
        <w:t>)</w:t>
      </w:r>
      <w:r w:rsidR="00D17FB6" w:rsidRPr="007173BB">
        <w:rPr>
          <w:rtl/>
        </w:rPr>
        <w:t xml:space="preserve"> و </w:t>
      </w:r>
      <w:r>
        <w:rPr>
          <w:rtl/>
        </w:rPr>
        <w:t>(</w:t>
      </w:r>
      <w:r w:rsidR="00D17FB6" w:rsidRPr="007173BB">
        <w:rPr>
          <w:rtl/>
        </w:rPr>
        <w:t>حِلّ</w:t>
      </w:r>
      <w:r>
        <w:rPr>
          <w:rtl/>
        </w:rPr>
        <w:t>):</w:t>
      </w:r>
      <w:bookmarkEnd w:id="213"/>
      <w:r w:rsidR="00D17FB6" w:rsidRPr="007173BB">
        <w:rPr>
          <w:rtl/>
        </w:rPr>
        <w:t xml:space="preserve"> </w:t>
      </w:r>
    </w:p>
    <w:p w:rsidR="00D17FB6" w:rsidRPr="007173BB" w:rsidRDefault="00D17FB6" w:rsidP="00E11468">
      <w:pPr>
        <w:pStyle w:val="libNormal"/>
      </w:pPr>
      <w:r w:rsidRPr="007173BB">
        <w:rPr>
          <w:rtl/>
        </w:rPr>
        <w:t>والضحّاك يكشف لنا هنا عن موقف غريب</w:t>
      </w:r>
      <w:r w:rsidR="00857D16">
        <w:rPr>
          <w:rtl/>
        </w:rPr>
        <w:t>،</w:t>
      </w:r>
      <w:r w:rsidRPr="007173BB">
        <w:rPr>
          <w:rtl/>
        </w:rPr>
        <w:t xml:space="preserve"> في سلوكه وتعامله مع عياله وماله من طرف</w:t>
      </w:r>
      <w:r w:rsidR="00857D16">
        <w:rPr>
          <w:rtl/>
        </w:rPr>
        <w:t>،</w:t>
      </w:r>
      <w:r w:rsidRPr="007173BB">
        <w:rPr>
          <w:rtl/>
        </w:rPr>
        <w:t xml:space="preserve"> ومع الله تعالى من طرفٍ آخر</w:t>
      </w:r>
      <w:r w:rsidR="00857D16">
        <w:rPr>
          <w:rtl/>
        </w:rPr>
        <w:t>.</w:t>
      </w:r>
    </w:p>
    <w:p w:rsidR="00D17FB6" w:rsidRPr="007173BB" w:rsidRDefault="00D17FB6" w:rsidP="00E11468">
      <w:pPr>
        <w:pStyle w:val="libNormal"/>
      </w:pPr>
      <w:r w:rsidRPr="007173BB">
        <w:rPr>
          <w:rtl/>
        </w:rPr>
        <w:t>ولابدّ من أن نكشف في هذه الوقفة هذا الموقف</w:t>
      </w:r>
      <w:r w:rsidR="00857D16">
        <w:rPr>
          <w:rtl/>
        </w:rPr>
        <w:t>؛</w:t>
      </w:r>
      <w:r w:rsidRPr="007173BB">
        <w:rPr>
          <w:rtl/>
        </w:rPr>
        <w:t xml:space="preserve"> لتكتمل عندنا الصورة الّتي نريد أن نرسمها للضحّاك</w:t>
      </w:r>
      <w:r w:rsidR="00857D16">
        <w:rPr>
          <w:rtl/>
        </w:rPr>
        <w:t>،</w:t>
      </w:r>
      <w:r w:rsidRPr="007173BB">
        <w:rPr>
          <w:rtl/>
        </w:rPr>
        <w:t xml:space="preserve"> من خلال جوابه للحسين </w:t>
      </w:r>
      <w:r w:rsidR="00E47541" w:rsidRPr="00E47541">
        <w:rPr>
          <w:rStyle w:val="libAlaemChar"/>
          <w:rtl/>
        </w:rPr>
        <w:t>عليه‌السلام</w:t>
      </w:r>
      <w:r w:rsidR="00857D16">
        <w:rPr>
          <w:rtl/>
        </w:rPr>
        <w:t>.</w:t>
      </w:r>
    </w:p>
    <w:p w:rsidR="00D17FB6" w:rsidRPr="007173BB" w:rsidRDefault="00D17FB6" w:rsidP="00E11468">
      <w:pPr>
        <w:pStyle w:val="libNormal"/>
      </w:pPr>
      <w:r w:rsidRPr="007173BB">
        <w:rPr>
          <w:rtl/>
        </w:rPr>
        <w:t>فهو يطرح أوّلاً عُذره من خلال التزامه بالنسبة إلى عياله وديونه</w:t>
      </w:r>
      <w:r w:rsidR="00857D16">
        <w:rPr>
          <w:rtl/>
        </w:rPr>
        <w:t>،</w:t>
      </w:r>
      <w:r w:rsidRPr="007173BB">
        <w:rPr>
          <w:rtl/>
        </w:rPr>
        <w:t xml:space="preserve"> ثُمّ يطلب ثانياً منه أن يكون في حِلٍّ من أمره عندما يريد الانصراف</w:t>
      </w:r>
      <w:r w:rsidR="00857D16">
        <w:rPr>
          <w:rtl/>
        </w:rPr>
        <w:t>،</w:t>
      </w:r>
      <w:r w:rsidRPr="007173BB">
        <w:rPr>
          <w:rtl/>
        </w:rPr>
        <w:t xml:space="preserve"> إذا لم يجد قتاله من دونه نافعاً له</w:t>
      </w:r>
      <w:r w:rsidR="00857D16">
        <w:rPr>
          <w:rtl/>
        </w:rPr>
        <w:t>.</w:t>
      </w:r>
    </w:p>
    <w:p w:rsidR="00D17FB6" w:rsidRPr="007173BB" w:rsidRDefault="00D17FB6" w:rsidP="00E11468">
      <w:pPr>
        <w:pStyle w:val="libNormal"/>
      </w:pPr>
      <w:r w:rsidRPr="007173BB">
        <w:rPr>
          <w:rtl/>
        </w:rPr>
        <w:t xml:space="preserve">ثُمّ يعرض على الحسين </w:t>
      </w:r>
      <w:r w:rsidR="00E47541" w:rsidRPr="00E47541">
        <w:rPr>
          <w:rStyle w:val="libAlaemChar"/>
          <w:rtl/>
        </w:rPr>
        <w:t>عليه‌السلام</w:t>
      </w:r>
      <w:r w:rsidRPr="007173BB">
        <w:rPr>
          <w:rtl/>
        </w:rPr>
        <w:t xml:space="preserve"> استعداده للقتال والدفاع عنه</w:t>
      </w:r>
      <w:r w:rsidR="00857D16">
        <w:rPr>
          <w:rtl/>
        </w:rPr>
        <w:t>،</w:t>
      </w:r>
      <w:r w:rsidRPr="007173BB">
        <w:rPr>
          <w:rtl/>
        </w:rPr>
        <w:t xml:space="preserve"> بصورة محدودة ومُقيَّدة</w:t>
      </w:r>
      <w:r w:rsidR="00857D16">
        <w:rPr>
          <w:rtl/>
        </w:rPr>
        <w:t>.</w:t>
      </w:r>
    </w:p>
    <w:p w:rsidR="00D17FB6" w:rsidRPr="007173BB" w:rsidRDefault="00D17FB6" w:rsidP="00E11468">
      <w:pPr>
        <w:pStyle w:val="libNormal"/>
      </w:pPr>
      <w:r w:rsidRPr="007173BB">
        <w:rPr>
          <w:rtl/>
        </w:rPr>
        <w:t>فهو حسب هذا التسلسل</w:t>
      </w:r>
      <w:r w:rsidR="00857D16">
        <w:rPr>
          <w:rtl/>
        </w:rPr>
        <w:t xml:space="preserve"> - </w:t>
      </w:r>
      <w:r w:rsidRPr="007173BB">
        <w:rPr>
          <w:rtl/>
        </w:rPr>
        <w:t>الّذي نجده في جوابه للإمام</w:t>
      </w:r>
      <w:r w:rsidR="00857D16">
        <w:rPr>
          <w:rtl/>
        </w:rPr>
        <w:t xml:space="preserve"> - </w:t>
      </w:r>
      <w:r w:rsidRPr="007173BB">
        <w:rPr>
          <w:rtl/>
        </w:rPr>
        <w:t>يُقدِّم التزامه تجاه عياله وديونه أوّلاً</w:t>
      </w:r>
      <w:r w:rsidR="00857D16">
        <w:rPr>
          <w:rtl/>
        </w:rPr>
        <w:t>،</w:t>
      </w:r>
      <w:r w:rsidRPr="007173BB">
        <w:rPr>
          <w:rtl/>
        </w:rPr>
        <w:t xml:space="preserve"> ثُمّ يطلب من الحسين </w:t>
      </w:r>
      <w:r w:rsidR="00E47541" w:rsidRPr="00E47541">
        <w:rPr>
          <w:rStyle w:val="libAlaemChar"/>
          <w:rtl/>
        </w:rPr>
        <w:t>عليه‌السلام</w:t>
      </w:r>
      <w:r w:rsidRPr="007173BB">
        <w:rPr>
          <w:rtl/>
        </w:rPr>
        <w:t xml:space="preserve"> أن يكون في حلٍّ من أمرهِ ثانياً</w:t>
      </w:r>
      <w:r w:rsidR="00857D16">
        <w:rPr>
          <w:rtl/>
        </w:rPr>
        <w:t>.</w:t>
      </w:r>
    </w:p>
    <w:p w:rsidR="00D17FB6" w:rsidRPr="007173BB" w:rsidRDefault="00D17FB6" w:rsidP="00E11468">
      <w:pPr>
        <w:pStyle w:val="libNormal"/>
      </w:pPr>
      <w:r w:rsidRPr="007173BB">
        <w:rPr>
          <w:rtl/>
        </w:rPr>
        <w:t>وواضح أنّ هذا الالتزام الّذي يحرص عليه الضحّاك تجاه الدنيا</w:t>
      </w:r>
      <w:r w:rsidR="00857D16">
        <w:rPr>
          <w:rtl/>
        </w:rPr>
        <w:t>،</w:t>
      </w:r>
      <w:r w:rsidRPr="007173BB">
        <w:rPr>
          <w:rtl/>
        </w:rPr>
        <w:t xml:space="preserve"> وهذا الحِلّ الّذي يطلبه الضحّاك من الحسين ت</w:t>
      </w:r>
      <w:r w:rsidR="00857D16" w:rsidRPr="007173BB">
        <w:rPr>
          <w:rtl/>
        </w:rPr>
        <w:t>جا</w:t>
      </w:r>
      <w:r w:rsidRPr="007173BB">
        <w:rPr>
          <w:rtl/>
        </w:rPr>
        <w:t>ه الله</w:t>
      </w:r>
      <w:r w:rsidR="00857D16">
        <w:rPr>
          <w:rtl/>
        </w:rPr>
        <w:t>،</w:t>
      </w:r>
      <w:r w:rsidRPr="007173BB">
        <w:rPr>
          <w:rtl/>
        </w:rPr>
        <w:t xml:space="preserve"> أمرٌ غريب في شخصيّة</w:t>
      </w:r>
      <w:r w:rsidR="00470416">
        <w:rPr>
          <w:rtl/>
        </w:rPr>
        <w:t xml:space="preserve"> </w:t>
      </w:r>
      <w:r w:rsidRPr="007173BB">
        <w:rPr>
          <w:rtl/>
        </w:rPr>
        <w:t>الضحّاك</w:t>
      </w:r>
      <w:r w:rsidR="00857D16">
        <w:rPr>
          <w:rtl/>
        </w:rPr>
        <w:t>،</w:t>
      </w:r>
      <w:r w:rsidRPr="007173BB">
        <w:rPr>
          <w:rtl/>
        </w:rPr>
        <w:t xml:space="preserve"> وقد كان أحرى به وأجدر أن يكون حريصاً بهذا الالتزام تجاه الله</w:t>
      </w:r>
      <w:r w:rsidR="00857D16">
        <w:rPr>
          <w:rtl/>
        </w:rPr>
        <w:t>،</w:t>
      </w:r>
      <w:r w:rsidRPr="007173BB">
        <w:rPr>
          <w:rtl/>
        </w:rPr>
        <w:t xml:space="preserve"> وبهذا الحلِّ والتحلُّل والتحرّر تجاه الدنيا</w:t>
      </w:r>
      <w:r w:rsidR="00857D16">
        <w:rPr>
          <w:rtl/>
        </w:rPr>
        <w:t>.</w:t>
      </w:r>
    </w:p>
    <w:p w:rsidR="00D17FB6" w:rsidRPr="007173BB" w:rsidRDefault="00D17FB6" w:rsidP="00E11468">
      <w:pPr>
        <w:pStyle w:val="libNormal"/>
      </w:pPr>
      <w:r w:rsidRPr="007173BB">
        <w:rPr>
          <w:rtl/>
        </w:rPr>
        <w:t>إنّ تفكير الضحّاك بن عبد الله في هذا الموقف تفكير مُحتاط ومُتحفِّظ بصورة غريبة</w:t>
      </w:r>
      <w:r w:rsidR="00857D16">
        <w:rPr>
          <w:rtl/>
        </w:rPr>
        <w:t>،</w:t>
      </w:r>
      <w:r w:rsidRPr="007173BB">
        <w:rPr>
          <w:rtl/>
        </w:rPr>
        <w:t xml:space="preserve"> فهو في الوقت الذي يستجيب لدعوة الإمام</w:t>
      </w:r>
      <w:r w:rsidR="00857D16">
        <w:rPr>
          <w:rtl/>
        </w:rPr>
        <w:t>،</w:t>
      </w:r>
      <w:r w:rsidRPr="007173BB">
        <w:rPr>
          <w:rtl/>
        </w:rPr>
        <w:t xml:space="preserve"> يُبقي الأبواب من خَلفِه</w:t>
      </w:r>
      <w:r w:rsidR="00470416">
        <w:rPr>
          <w:rtl/>
        </w:rPr>
        <w:t xml:space="preserve"> </w:t>
      </w:r>
    </w:p>
    <w:p w:rsidR="00D17FB6" w:rsidRDefault="00D17FB6" w:rsidP="00470416">
      <w:pPr>
        <w:pStyle w:val="libNormal"/>
      </w:pPr>
      <w:r>
        <w:rPr>
          <w:rtl/>
        </w:rPr>
        <w:br w:type="page"/>
      </w:r>
    </w:p>
    <w:p w:rsidR="00D17FB6" w:rsidRPr="007173BB" w:rsidRDefault="00D17FB6" w:rsidP="00E11468">
      <w:pPr>
        <w:pStyle w:val="libNormal"/>
      </w:pPr>
      <w:r w:rsidRPr="007173BB">
        <w:rPr>
          <w:rtl/>
        </w:rPr>
        <w:lastRenderedPageBreak/>
        <w:t>مفتوحة</w:t>
      </w:r>
      <w:r w:rsidR="00857D16">
        <w:rPr>
          <w:rtl/>
        </w:rPr>
        <w:t>،</w:t>
      </w:r>
      <w:r w:rsidRPr="007173BB">
        <w:rPr>
          <w:rtl/>
        </w:rPr>
        <w:t xml:space="preserve"> ليتمكّن من العودة إلى الدنيا عندما يبلغ ا</w:t>
      </w:r>
      <w:r w:rsidR="00E47541">
        <w:rPr>
          <w:rtl/>
        </w:rPr>
        <w:t>لـمُ</w:t>
      </w:r>
      <w:r w:rsidRPr="007173BB">
        <w:rPr>
          <w:rtl/>
        </w:rPr>
        <w:t>فترَق الّذي لا يستطيع بعده أن يجمع بين الدنيا والآخرة</w:t>
      </w:r>
      <w:r w:rsidR="00857D16">
        <w:rPr>
          <w:rtl/>
        </w:rPr>
        <w:t>،</w:t>
      </w:r>
      <w:r w:rsidRPr="007173BB">
        <w:rPr>
          <w:rtl/>
        </w:rPr>
        <w:t xml:space="preserve"> ولابدّ من أن يختار أحدهما</w:t>
      </w:r>
      <w:r w:rsidR="00857D16">
        <w:rPr>
          <w:rtl/>
        </w:rPr>
        <w:t>،</w:t>
      </w:r>
      <w:r w:rsidRPr="007173BB">
        <w:rPr>
          <w:rtl/>
        </w:rPr>
        <w:t xml:space="preserve"> إمّا ديونه وعياله</w:t>
      </w:r>
      <w:r w:rsidR="00857D16">
        <w:rPr>
          <w:rtl/>
        </w:rPr>
        <w:t>،</w:t>
      </w:r>
      <w:r w:rsidRPr="007173BB">
        <w:rPr>
          <w:rtl/>
        </w:rPr>
        <w:t xml:space="preserve"> وإمّا الآخرة</w:t>
      </w:r>
      <w:r w:rsidR="00857D16">
        <w:rPr>
          <w:rtl/>
        </w:rPr>
        <w:t>،</w:t>
      </w:r>
      <w:r w:rsidRPr="007173BB">
        <w:rPr>
          <w:rtl/>
        </w:rPr>
        <w:t xml:space="preserve"> فيُبقِي الأبواب من ورائه مفتوحة</w:t>
      </w:r>
      <w:r w:rsidR="00857D16">
        <w:rPr>
          <w:rtl/>
        </w:rPr>
        <w:t>،</w:t>
      </w:r>
      <w:r w:rsidRPr="007173BB">
        <w:rPr>
          <w:rtl/>
        </w:rPr>
        <w:t xml:space="preserve"> ليتمكّن من أن يرجع إلى الدنيا في اللحظة الحَرِجة من ا</w:t>
      </w:r>
      <w:r w:rsidR="00E47541">
        <w:rPr>
          <w:rtl/>
        </w:rPr>
        <w:t>لـمَ</w:t>
      </w:r>
      <w:r w:rsidRPr="007173BB">
        <w:rPr>
          <w:rtl/>
        </w:rPr>
        <w:t>سير</w:t>
      </w:r>
      <w:r w:rsidR="00857D16">
        <w:rPr>
          <w:rtl/>
        </w:rPr>
        <w:t>.</w:t>
      </w:r>
      <w:r w:rsidRPr="007173BB">
        <w:rPr>
          <w:rtl/>
        </w:rPr>
        <w:t xml:space="preserve"> </w:t>
      </w:r>
    </w:p>
    <w:p w:rsidR="00D17FB6" w:rsidRPr="007173BB" w:rsidRDefault="00D17FB6" w:rsidP="00E11468">
      <w:pPr>
        <w:pStyle w:val="libNormal"/>
      </w:pPr>
      <w:r w:rsidRPr="007173BB">
        <w:rPr>
          <w:rtl/>
        </w:rPr>
        <w:t>ونحن إذا استثنينا أُولئك الّذين يتحرَّكون على غير صراط الله</w:t>
      </w:r>
      <w:r w:rsidR="00857D16">
        <w:rPr>
          <w:rtl/>
        </w:rPr>
        <w:t>،</w:t>
      </w:r>
      <w:r w:rsidRPr="007173BB">
        <w:rPr>
          <w:rtl/>
        </w:rPr>
        <w:t xml:space="preserve"> ويَصدّون الناس عن الحركة إلى الله تعالى</w:t>
      </w:r>
      <w:r w:rsidR="00857D16">
        <w:rPr>
          <w:rtl/>
        </w:rPr>
        <w:t>،</w:t>
      </w:r>
      <w:r w:rsidRPr="007173BB">
        <w:rPr>
          <w:rtl/>
        </w:rPr>
        <w:t xml:space="preserve"> نجد أنّ سائر الناس في تحرّكهم إلى الله على طائفتين</w:t>
      </w:r>
      <w:r w:rsidR="00857D16">
        <w:rPr>
          <w:rtl/>
        </w:rPr>
        <w:t>:</w:t>
      </w:r>
      <w:r w:rsidRPr="007173BB">
        <w:rPr>
          <w:rtl/>
        </w:rPr>
        <w:t xml:space="preserve"> </w:t>
      </w:r>
    </w:p>
    <w:p w:rsidR="00D17FB6" w:rsidRPr="007173BB" w:rsidRDefault="00D17FB6" w:rsidP="00E11468">
      <w:pPr>
        <w:pStyle w:val="libNormal"/>
      </w:pPr>
      <w:r w:rsidRPr="00E11468">
        <w:rPr>
          <w:rStyle w:val="libBold2Char"/>
          <w:rtl/>
        </w:rPr>
        <w:t>الطائفة الأُولى</w:t>
      </w:r>
      <w:r w:rsidR="00857D16" w:rsidRPr="00E11468">
        <w:rPr>
          <w:rStyle w:val="libBold2Char"/>
          <w:rtl/>
        </w:rPr>
        <w:t>:</w:t>
      </w:r>
      <w:r w:rsidRPr="00E11468">
        <w:rPr>
          <w:rtl/>
        </w:rPr>
        <w:t xml:space="preserve"> تتحرّك إلى الله سبحانه في جدٍّ وعَزم وصدق</w:t>
      </w:r>
      <w:r w:rsidR="00857D16" w:rsidRPr="00E11468">
        <w:rPr>
          <w:rtl/>
        </w:rPr>
        <w:t>،</w:t>
      </w:r>
      <w:r w:rsidRPr="00E11468">
        <w:rPr>
          <w:rtl/>
        </w:rPr>
        <w:t xml:space="preserve"> تهدم من ورائها جسور العودة إلى الدنيا</w:t>
      </w:r>
      <w:r w:rsidR="00857D16" w:rsidRPr="00E11468">
        <w:rPr>
          <w:rtl/>
        </w:rPr>
        <w:t>،</w:t>
      </w:r>
      <w:r w:rsidRPr="00E11468">
        <w:rPr>
          <w:rtl/>
        </w:rPr>
        <w:t xml:space="preserve"> لا يطردون الدنيا ولا يهجرونها</w:t>
      </w:r>
      <w:r w:rsidR="00857D16" w:rsidRPr="00E11468">
        <w:rPr>
          <w:rtl/>
        </w:rPr>
        <w:t>،</w:t>
      </w:r>
      <w:r w:rsidRPr="00E11468">
        <w:rPr>
          <w:rtl/>
        </w:rPr>
        <w:t xml:space="preserve"> ولكنّهم إذا بلغوا ا</w:t>
      </w:r>
      <w:r w:rsidR="00E47541">
        <w:rPr>
          <w:rtl/>
        </w:rPr>
        <w:t>لـمُ</w:t>
      </w:r>
      <w:r w:rsidRPr="00E11468">
        <w:rPr>
          <w:rtl/>
        </w:rPr>
        <w:t>فترَق الّذي لابُدّ لهم من أن يختاروا عنده الدنيا أو الآخرة</w:t>
      </w:r>
      <w:r w:rsidR="00857D16" w:rsidRPr="00E11468">
        <w:rPr>
          <w:rtl/>
        </w:rPr>
        <w:t>،</w:t>
      </w:r>
      <w:r w:rsidRPr="00E11468">
        <w:rPr>
          <w:rtl/>
        </w:rPr>
        <w:t xml:space="preserve"> لا يُؤثرون على الآخرة شيئاً</w:t>
      </w:r>
      <w:r w:rsidR="00857D16" w:rsidRPr="00E11468">
        <w:rPr>
          <w:rtl/>
        </w:rPr>
        <w:t>.</w:t>
      </w:r>
    </w:p>
    <w:p w:rsidR="00D17FB6" w:rsidRPr="007173BB" w:rsidRDefault="00D17FB6" w:rsidP="00E11468">
      <w:pPr>
        <w:pStyle w:val="libNormal"/>
      </w:pPr>
      <w:r w:rsidRPr="00E11468">
        <w:rPr>
          <w:rtl/>
        </w:rPr>
        <w:t xml:space="preserve">وهؤلاء هم </w:t>
      </w:r>
      <w:r w:rsidR="00857D16" w:rsidRPr="00E11468">
        <w:rPr>
          <w:rtl/>
        </w:rPr>
        <w:t>(</w:t>
      </w:r>
      <w:r w:rsidRPr="00E11468">
        <w:rPr>
          <w:rtl/>
        </w:rPr>
        <w:t>الصادقون</w:t>
      </w:r>
      <w:r w:rsidR="00857D16" w:rsidRPr="00E11468">
        <w:rPr>
          <w:rtl/>
        </w:rPr>
        <w:t>)</w:t>
      </w:r>
      <w:r w:rsidRPr="00E11468">
        <w:rPr>
          <w:rtl/>
        </w:rPr>
        <w:t xml:space="preserve"> في التحرّك إلى الله </w:t>
      </w:r>
      <w:r w:rsidR="00857D16" w:rsidRPr="00C422FD">
        <w:rPr>
          <w:rStyle w:val="libAlaemChar"/>
          <w:rtl/>
        </w:rPr>
        <w:t>(</w:t>
      </w:r>
      <w:r w:rsidRPr="00857D16">
        <w:rPr>
          <w:rStyle w:val="libAieChar"/>
          <w:rtl/>
        </w:rPr>
        <w:t>مِنَ الْمُؤْمِنِينَ رِجَالٌ صَدَقُوا مَا عَاهَدُوا اللَّهَ عَلَيْهِ</w:t>
      </w:r>
      <w:r w:rsidR="00857D16" w:rsidRPr="00C422FD">
        <w:rPr>
          <w:rStyle w:val="libAlaemChar"/>
          <w:rtl/>
        </w:rPr>
        <w:t>)</w:t>
      </w:r>
      <w:r w:rsidRPr="00E11468">
        <w:rPr>
          <w:rtl/>
        </w:rPr>
        <w:t xml:space="preserve"> </w:t>
      </w:r>
      <w:r w:rsidRPr="00470416">
        <w:rPr>
          <w:rStyle w:val="libFootnotenumChar"/>
          <w:rtl/>
        </w:rPr>
        <w:t>(1)</w:t>
      </w:r>
      <w:r w:rsidRPr="00E11468">
        <w:rPr>
          <w:rtl/>
        </w:rPr>
        <w:t xml:space="preserve">، وموقعهم من الله عزّ وجلّ في الآخرة </w:t>
      </w:r>
      <w:r w:rsidR="00857D16" w:rsidRPr="00C422FD">
        <w:rPr>
          <w:rStyle w:val="libAlaemChar"/>
          <w:rtl/>
        </w:rPr>
        <w:t>(</w:t>
      </w:r>
      <w:r w:rsidRPr="00857D16">
        <w:rPr>
          <w:rStyle w:val="libAieChar"/>
          <w:rtl/>
        </w:rPr>
        <w:t>فِي مَقْعَدِ صِدْقٍ عِندَ مَلِيكٍ مُّقْتَدِرٍ</w:t>
      </w:r>
      <w:r w:rsidR="00857D16" w:rsidRPr="00C422FD">
        <w:rPr>
          <w:rStyle w:val="libAlaemChar"/>
          <w:rtl/>
        </w:rPr>
        <w:t>)</w:t>
      </w:r>
      <w:r w:rsidRPr="00E11468">
        <w:rPr>
          <w:rtl/>
        </w:rPr>
        <w:t xml:space="preserve"> </w:t>
      </w:r>
      <w:r w:rsidRPr="00470416">
        <w:rPr>
          <w:rStyle w:val="libFootnotenumChar"/>
          <w:rtl/>
        </w:rPr>
        <w:t>(2)</w:t>
      </w:r>
      <w:r w:rsidRPr="00E11468">
        <w:rPr>
          <w:rtl/>
        </w:rPr>
        <w:t>.</w:t>
      </w:r>
    </w:p>
    <w:p w:rsidR="00D17FB6" w:rsidRPr="007173BB" w:rsidRDefault="00D17FB6" w:rsidP="00E11468">
      <w:pPr>
        <w:pStyle w:val="libNormal"/>
      </w:pPr>
      <w:r w:rsidRPr="00E11468">
        <w:rPr>
          <w:rStyle w:val="libBold2Char"/>
          <w:rtl/>
        </w:rPr>
        <w:t>وطائفة أُخرى من الناس</w:t>
      </w:r>
      <w:r w:rsidR="00857D16" w:rsidRPr="00E11468">
        <w:rPr>
          <w:rtl/>
        </w:rPr>
        <w:t>:</w:t>
      </w:r>
      <w:r w:rsidRPr="00E11468">
        <w:rPr>
          <w:rtl/>
        </w:rPr>
        <w:t xml:space="preserve"> يتحرَّكون إلى الله في حَذرٍ واحتياط</w:t>
      </w:r>
      <w:r w:rsidR="00857D16" w:rsidRPr="00E11468">
        <w:rPr>
          <w:rtl/>
        </w:rPr>
        <w:t>،</w:t>
      </w:r>
      <w:r w:rsidRPr="00E11468">
        <w:rPr>
          <w:rtl/>
        </w:rPr>
        <w:t xml:space="preserve"> يُحبّون الله ورسوله ولكن</w:t>
      </w:r>
      <w:r w:rsidR="00857D16" w:rsidRPr="00E11468">
        <w:rPr>
          <w:rtl/>
        </w:rPr>
        <w:t>،</w:t>
      </w:r>
      <w:r w:rsidRPr="00E11468">
        <w:rPr>
          <w:rtl/>
        </w:rPr>
        <w:t xml:space="preserve"> ما لم يُزاحم دنياهم</w:t>
      </w:r>
      <w:r w:rsidR="00857D16" w:rsidRPr="00E11468">
        <w:rPr>
          <w:rtl/>
        </w:rPr>
        <w:t>،</w:t>
      </w:r>
      <w:r w:rsidRPr="00E11468">
        <w:rPr>
          <w:rtl/>
        </w:rPr>
        <w:t xml:space="preserve"> وما لم يسلبهم دنياهم</w:t>
      </w:r>
      <w:r w:rsidR="00857D16" w:rsidRPr="00E11468">
        <w:rPr>
          <w:rtl/>
        </w:rPr>
        <w:t>،</w:t>
      </w:r>
      <w:r w:rsidRPr="00E11468">
        <w:rPr>
          <w:rtl/>
        </w:rPr>
        <w:t xml:space="preserve"> فإذا بلغوا ا</w:t>
      </w:r>
      <w:r w:rsidR="00E47541">
        <w:rPr>
          <w:rtl/>
        </w:rPr>
        <w:t>لـمُ</w:t>
      </w:r>
      <w:r w:rsidRPr="00E11468">
        <w:rPr>
          <w:rtl/>
        </w:rPr>
        <w:t>فترَق الذي لابُدّ فيه من الاختيار الصعب</w:t>
      </w:r>
      <w:r w:rsidR="00857D16" w:rsidRPr="00E11468">
        <w:rPr>
          <w:rtl/>
        </w:rPr>
        <w:t>،</w:t>
      </w:r>
      <w:r w:rsidRPr="00E11468">
        <w:rPr>
          <w:rtl/>
        </w:rPr>
        <w:t xml:space="preserve"> آثروا الدنيا على الآخرة</w:t>
      </w:r>
      <w:r w:rsidR="00857D16" w:rsidRPr="00E11468">
        <w:rPr>
          <w:rtl/>
        </w:rPr>
        <w:t>،</w:t>
      </w:r>
      <w:r w:rsidRPr="00E11468">
        <w:rPr>
          <w:rtl/>
        </w:rPr>
        <w:t xml:space="preserve"> واختاروا شقَّ الدنيا وعادوا إليها</w:t>
      </w:r>
      <w:r w:rsidR="00857D16" w:rsidRPr="00E11468">
        <w:rPr>
          <w:rtl/>
        </w:rPr>
        <w:t>،</w:t>
      </w:r>
      <w:r w:rsidRPr="00E11468">
        <w:rPr>
          <w:rtl/>
        </w:rPr>
        <w:t xml:space="preserve"> ولكيلا ينقطع طريق العودة عليهم في اللحظات الأخيرة</w:t>
      </w:r>
      <w:r w:rsidR="00857D16" w:rsidRPr="00E11468">
        <w:rPr>
          <w:rtl/>
        </w:rPr>
        <w:t>،</w:t>
      </w:r>
      <w:r w:rsidRPr="00E11468">
        <w:rPr>
          <w:rtl/>
        </w:rPr>
        <w:t xml:space="preserve"> لا يهدمون من ورائهم الجسور التي تنقلهم إلى الدنيا</w:t>
      </w:r>
      <w:r w:rsidR="00857D16"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173BB">
        <w:rPr>
          <w:rtl/>
        </w:rPr>
        <w:t>الأحزاب</w:t>
      </w:r>
      <w:r w:rsidR="00857D16">
        <w:rPr>
          <w:rtl/>
        </w:rPr>
        <w:t>:</w:t>
      </w:r>
      <w:r w:rsidRPr="007173BB">
        <w:rPr>
          <w:rtl/>
        </w:rPr>
        <w:t xml:space="preserve"> 23</w:t>
      </w:r>
      <w:r w:rsidR="00857D16">
        <w:rPr>
          <w:rtl/>
        </w:rPr>
        <w:t>.</w:t>
      </w:r>
    </w:p>
    <w:p w:rsidR="00470416" w:rsidRDefault="00D17FB6" w:rsidP="00470416">
      <w:pPr>
        <w:pStyle w:val="libFootnote0"/>
        <w:rPr>
          <w:rtl/>
        </w:rPr>
      </w:pPr>
      <w:r>
        <w:rPr>
          <w:rtl/>
        </w:rPr>
        <w:t>(2)</w:t>
      </w:r>
      <w:r w:rsidRPr="007173BB">
        <w:rPr>
          <w:rtl/>
        </w:rPr>
        <w:t>القمر</w:t>
      </w:r>
      <w:r w:rsidR="00857D16">
        <w:rPr>
          <w:rtl/>
        </w:rPr>
        <w:t>:</w:t>
      </w:r>
      <w:r w:rsidRPr="007173BB">
        <w:rPr>
          <w:rtl/>
        </w:rPr>
        <w:t xml:space="preserve"> 55</w:t>
      </w:r>
      <w:r w:rsidR="00857D16">
        <w:rPr>
          <w:rtl/>
        </w:rPr>
        <w:t>.</w:t>
      </w:r>
    </w:p>
    <w:p w:rsidR="00D17FB6" w:rsidRDefault="00D17FB6" w:rsidP="00470416">
      <w:pPr>
        <w:pStyle w:val="libNormal"/>
      </w:pPr>
      <w:r>
        <w:rPr>
          <w:rtl/>
        </w:rPr>
        <w:br w:type="page"/>
      </w:r>
    </w:p>
    <w:p w:rsidR="00D17FB6" w:rsidRPr="007173BB" w:rsidRDefault="00D17FB6" w:rsidP="00E11468">
      <w:pPr>
        <w:pStyle w:val="libNormal"/>
      </w:pPr>
      <w:r w:rsidRPr="007173BB">
        <w:rPr>
          <w:rtl/>
        </w:rPr>
        <w:lastRenderedPageBreak/>
        <w:t>فهؤلاء يتحرّكون إلى الله سبحانه</w:t>
      </w:r>
      <w:r w:rsidR="00857D16">
        <w:rPr>
          <w:rtl/>
        </w:rPr>
        <w:t>،</w:t>
      </w:r>
      <w:r w:rsidRPr="007173BB">
        <w:rPr>
          <w:rtl/>
        </w:rPr>
        <w:t xml:space="preserve"> ولا نشكّ في نيِّتهم وصدقهم</w:t>
      </w:r>
      <w:r w:rsidR="00857D16">
        <w:rPr>
          <w:rtl/>
        </w:rPr>
        <w:t xml:space="preserve"> - </w:t>
      </w:r>
      <w:r w:rsidRPr="007173BB">
        <w:rPr>
          <w:rtl/>
        </w:rPr>
        <w:t>في هذه الحدود</w:t>
      </w:r>
      <w:r w:rsidR="00857D16">
        <w:rPr>
          <w:rtl/>
        </w:rPr>
        <w:t xml:space="preserve"> -،</w:t>
      </w:r>
      <w:r w:rsidRPr="007173BB">
        <w:rPr>
          <w:rtl/>
        </w:rPr>
        <w:t xml:space="preserve"> ولكن كلّما قطعوا شوطاً من الطريق</w:t>
      </w:r>
      <w:r w:rsidR="00857D16">
        <w:rPr>
          <w:rtl/>
        </w:rPr>
        <w:t>،</w:t>
      </w:r>
      <w:r w:rsidRPr="007173BB">
        <w:rPr>
          <w:rtl/>
        </w:rPr>
        <w:t xml:space="preserve"> مَدّوا من ورائهم بقدره جسراً ينقلهم إلى الدنيا</w:t>
      </w:r>
      <w:r w:rsidR="00857D16">
        <w:rPr>
          <w:rtl/>
        </w:rPr>
        <w:t>.</w:t>
      </w:r>
    </w:p>
    <w:p w:rsidR="00D17FB6" w:rsidRPr="007173BB" w:rsidRDefault="00D17FB6" w:rsidP="00E11468">
      <w:pPr>
        <w:pStyle w:val="libNormal"/>
      </w:pPr>
      <w:r w:rsidRPr="007173BB">
        <w:rPr>
          <w:rtl/>
        </w:rPr>
        <w:t>وهكذا كان الضحّاك بن عبد الله</w:t>
      </w:r>
      <w:r w:rsidR="00857D16">
        <w:rPr>
          <w:rtl/>
        </w:rPr>
        <w:t>،</w:t>
      </w:r>
      <w:r w:rsidRPr="007173BB">
        <w:rPr>
          <w:rtl/>
        </w:rPr>
        <w:t xml:space="preserve"> اشترط على الحسين </w:t>
      </w:r>
      <w:r w:rsidR="00E47541" w:rsidRPr="00E47541">
        <w:rPr>
          <w:rStyle w:val="libAlaemChar"/>
          <w:rtl/>
        </w:rPr>
        <w:t>عليه‌السلام</w:t>
      </w:r>
      <w:r w:rsidR="00857D16">
        <w:rPr>
          <w:rtl/>
        </w:rPr>
        <w:t xml:space="preserve"> - </w:t>
      </w:r>
      <w:r w:rsidRPr="007173BB">
        <w:rPr>
          <w:rtl/>
        </w:rPr>
        <w:t>قبل كلّ شيء</w:t>
      </w:r>
      <w:r w:rsidR="00857D16">
        <w:rPr>
          <w:rtl/>
        </w:rPr>
        <w:t xml:space="preserve"> - </w:t>
      </w:r>
      <w:r w:rsidRPr="007173BB">
        <w:rPr>
          <w:rtl/>
        </w:rPr>
        <w:t>أن يكون في حلٍّ من الانصراف إلى دَينِه وعياله</w:t>
      </w:r>
      <w:r w:rsidR="00857D16">
        <w:rPr>
          <w:rtl/>
        </w:rPr>
        <w:t>،</w:t>
      </w:r>
      <w:r w:rsidRPr="007173BB">
        <w:rPr>
          <w:rtl/>
        </w:rPr>
        <w:t xml:space="preserve"> فدخل مع الحسين فيما دخل فيه من قتال جيش بني أُمية</w:t>
      </w:r>
      <w:r w:rsidR="00857D16">
        <w:rPr>
          <w:rtl/>
        </w:rPr>
        <w:t>،</w:t>
      </w:r>
      <w:r w:rsidRPr="007173BB">
        <w:rPr>
          <w:rtl/>
        </w:rPr>
        <w:t xml:space="preserve"> وقاتل بين يدي الحسين </w:t>
      </w:r>
      <w:r w:rsidR="00E47541" w:rsidRPr="00E47541">
        <w:rPr>
          <w:rStyle w:val="libAlaemChar"/>
          <w:rtl/>
        </w:rPr>
        <w:t>عليه‌السلام</w:t>
      </w:r>
      <w:r w:rsidR="00857D16">
        <w:rPr>
          <w:rtl/>
        </w:rPr>
        <w:t>،</w:t>
      </w:r>
      <w:r w:rsidRPr="007173BB">
        <w:rPr>
          <w:rtl/>
        </w:rPr>
        <w:t xml:space="preserve"> وقتل منهم وجرح عدداً</w:t>
      </w:r>
      <w:r w:rsidR="00857D16">
        <w:rPr>
          <w:rtl/>
        </w:rPr>
        <w:t>،</w:t>
      </w:r>
      <w:r w:rsidRPr="007173BB">
        <w:rPr>
          <w:rtl/>
        </w:rPr>
        <w:t xml:space="preserve"> ولكنّه قد تحوَّط لنفسه منذ أوّل ساعة</w:t>
      </w:r>
      <w:r w:rsidR="00857D16">
        <w:rPr>
          <w:rtl/>
        </w:rPr>
        <w:t>،</w:t>
      </w:r>
      <w:r w:rsidRPr="007173BB">
        <w:rPr>
          <w:rtl/>
        </w:rPr>
        <w:t xml:space="preserve"> فأخفى فرسه داخل فسطاط بين البيوت</w:t>
      </w:r>
      <w:r w:rsidR="00857D16">
        <w:rPr>
          <w:rtl/>
        </w:rPr>
        <w:t>،</w:t>
      </w:r>
      <w:r w:rsidRPr="007173BB">
        <w:rPr>
          <w:rtl/>
        </w:rPr>
        <w:t xml:space="preserve"> وقاتلَ راجِلاً بين يدي الحسين</w:t>
      </w:r>
      <w:r w:rsidR="00857D16">
        <w:rPr>
          <w:rtl/>
        </w:rPr>
        <w:t>،</w:t>
      </w:r>
      <w:r w:rsidRPr="007173BB">
        <w:rPr>
          <w:rtl/>
        </w:rPr>
        <w:t xml:space="preserve"> لتُسلَّم له فرسه وليركبها ويفرّ بها إلى خارج ساحة المعركة</w:t>
      </w:r>
      <w:r w:rsidR="00857D16">
        <w:rPr>
          <w:rtl/>
        </w:rPr>
        <w:t>،</w:t>
      </w:r>
      <w:r w:rsidRPr="007173BB">
        <w:rPr>
          <w:rtl/>
        </w:rPr>
        <w:t xml:space="preserve"> ويهرب عن جند ابن زياد</w:t>
      </w:r>
      <w:r w:rsidR="00857D16">
        <w:rPr>
          <w:rtl/>
        </w:rPr>
        <w:t>،</w:t>
      </w:r>
      <w:r w:rsidRPr="007173BB">
        <w:rPr>
          <w:rtl/>
        </w:rPr>
        <w:t xml:space="preserve"> في اللحظة الحَرِجة الّتي لابُدّ له فيها من أن يختار أحد الأمرين</w:t>
      </w:r>
      <w:r w:rsidR="00857D16">
        <w:rPr>
          <w:rtl/>
        </w:rPr>
        <w:t>.</w:t>
      </w:r>
    </w:p>
    <w:p w:rsidR="00D17FB6" w:rsidRPr="007173BB" w:rsidRDefault="00D17FB6" w:rsidP="00E11468">
      <w:pPr>
        <w:pStyle w:val="libNormal"/>
      </w:pPr>
      <w:r w:rsidRPr="007173BB">
        <w:rPr>
          <w:rtl/>
        </w:rPr>
        <w:t>فلمّا جدَّ الجِدُّ</w:t>
      </w:r>
      <w:r w:rsidR="00857D16">
        <w:rPr>
          <w:rtl/>
        </w:rPr>
        <w:t>،</w:t>
      </w:r>
      <w:r w:rsidRPr="007173BB">
        <w:rPr>
          <w:rtl/>
        </w:rPr>
        <w:t xml:space="preserve"> ذكَّرَ الإمام الحسين بإذنه له في الانصراف متى شاء</w:t>
      </w:r>
      <w:r w:rsidR="00857D16">
        <w:rPr>
          <w:rtl/>
        </w:rPr>
        <w:t>،</w:t>
      </w:r>
      <w:r w:rsidRPr="007173BB">
        <w:rPr>
          <w:rtl/>
        </w:rPr>
        <w:t xml:space="preserve"> ومتى لم ينفعه دفاعه عنه وقتاله من دونه</w:t>
      </w:r>
      <w:r w:rsidR="00857D16">
        <w:rPr>
          <w:rtl/>
        </w:rPr>
        <w:t>،</w:t>
      </w:r>
      <w:r w:rsidRPr="007173BB">
        <w:rPr>
          <w:rtl/>
        </w:rPr>
        <w:t xml:space="preserve"> فصدقه الحسين</w:t>
      </w:r>
      <w:r w:rsidR="00857D16">
        <w:rPr>
          <w:rtl/>
        </w:rPr>
        <w:t>،</w:t>
      </w:r>
      <w:r w:rsidRPr="007173BB">
        <w:rPr>
          <w:rtl/>
        </w:rPr>
        <w:t xml:space="preserve"> فركب فرَسه وهرب من الآخرة إلى الدنيا</w:t>
      </w:r>
      <w:r w:rsidR="00857D16">
        <w:rPr>
          <w:rtl/>
        </w:rPr>
        <w:t>.</w:t>
      </w:r>
    </w:p>
    <w:p w:rsidR="00D17FB6" w:rsidRPr="007173BB" w:rsidRDefault="00D17FB6" w:rsidP="00E11468">
      <w:pPr>
        <w:pStyle w:val="libNormal"/>
      </w:pPr>
      <w:r w:rsidRPr="007173BB">
        <w:rPr>
          <w:rtl/>
        </w:rPr>
        <w:t xml:space="preserve">إنّ هذا الرجل دقيق في تقدير المسافة الّتي يستطيع أن يُساير الحسين </w:t>
      </w:r>
      <w:r w:rsidR="00E47541" w:rsidRPr="00E47541">
        <w:rPr>
          <w:rStyle w:val="libAlaemChar"/>
          <w:rtl/>
        </w:rPr>
        <w:t>عليه‌السلام</w:t>
      </w:r>
      <w:r w:rsidRPr="007173BB">
        <w:rPr>
          <w:rtl/>
        </w:rPr>
        <w:t xml:space="preserve"> فيها</w:t>
      </w:r>
      <w:r w:rsidR="00857D16">
        <w:rPr>
          <w:rtl/>
        </w:rPr>
        <w:t>،</w:t>
      </w:r>
      <w:r w:rsidRPr="007173BB">
        <w:rPr>
          <w:rtl/>
        </w:rPr>
        <w:t xml:space="preserve"> يضبط حساباته في هذه الحركة بشكلٍ دقيق</w:t>
      </w:r>
      <w:r w:rsidR="00857D16">
        <w:rPr>
          <w:rtl/>
        </w:rPr>
        <w:t>،</w:t>
      </w:r>
      <w:r w:rsidRPr="007173BB">
        <w:rPr>
          <w:rtl/>
        </w:rPr>
        <w:t xml:space="preserve"> ويَتَحوَّط للعودة إلى الدنيا عندما يصل إلى ا</w:t>
      </w:r>
      <w:r w:rsidR="00E47541">
        <w:rPr>
          <w:rtl/>
        </w:rPr>
        <w:t>لـمُ</w:t>
      </w:r>
      <w:r w:rsidRPr="007173BB">
        <w:rPr>
          <w:rtl/>
        </w:rPr>
        <w:t>فترَق الذي يُؤثّر عنده الدنيا على الآخرة</w:t>
      </w:r>
      <w:r w:rsidR="00857D16">
        <w:rPr>
          <w:rtl/>
        </w:rPr>
        <w:t>.</w:t>
      </w:r>
    </w:p>
    <w:p w:rsidR="00D17FB6" w:rsidRPr="007173BB" w:rsidRDefault="00D17FB6" w:rsidP="00E11468">
      <w:pPr>
        <w:pStyle w:val="libNormal"/>
      </w:pPr>
      <w:r w:rsidRPr="007173BB">
        <w:rPr>
          <w:rtl/>
        </w:rPr>
        <w:t>يُشخِّص ا</w:t>
      </w:r>
      <w:r w:rsidR="00E47541">
        <w:rPr>
          <w:rtl/>
        </w:rPr>
        <w:t>لـمُ</w:t>
      </w:r>
      <w:r w:rsidRPr="007173BB">
        <w:rPr>
          <w:rtl/>
        </w:rPr>
        <w:t>فترَق بدقّة</w:t>
      </w:r>
      <w:r w:rsidR="00857D16">
        <w:rPr>
          <w:rtl/>
        </w:rPr>
        <w:t>،</w:t>
      </w:r>
      <w:r w:rsidRPr="007173BB">
        <w:rPr>
          <w:rtl/>
        </w:rPr>
        <w:t xml:space="preserve"> ويُحدِّد المسافة الّتي يُساير فيها الحسين بدقّة</w:t>
      </w:r>
      <w:r w:rsidR="00857D16">
        <w:rPr>
          <w:rtl/>
        </w:rPr>
        <w:t>،</w:t>
      </w:r>
      <w:r w:rsidRPr="007173BB">
        <w:rPr>
          <w:rtl/>
        </w:rPr>
        <w:t xml:space="preserve"> ويَتَحوّط للعودة من الله إلى الدنيا في اللحظة المناسبة</w:t>
      </w:r>
      <w:r w:rsidR="00857D16">
        <w:rPr>
          <w:rtl/>
        </w:rPr>
        <w:t>،</w:t>
      </w:r>
      <w:r w:rsidRPr="007173BB">
        <w:rPr>
          <w:rtl/>
        </w:rPr>
        <w:t xml:space="preserve"> ويُبقِي من ورائه</w:t>
      </w:r>
      <w:r w:rsidR="00857D16">
        <w:rPr>
          <w:rtl/>
        </w:rPr>
        <w:t xml:space="preserve"> - </w:t>
      </w:r>
      <w:r w:rsidRPr="007173BB">
        <w:rPr>
          <w:rtl/>
        </w:rPr>
        <w:t xml:space="preserve">وهو يتحرّك مع الحسين </w:t>
      </w:r>
      <w:r w:rsidR="00E47541" w:rsidRPr="00E47541">
        <w:rPr>
          <w:rStyle w:val="libAlaemChar"/>
          <w:rtl/>
        </w:rPr>
        <w:t>عليه‌السلام</w:t>
      </w:r>
      <w:r w:rsidRPr="007173BB">
        <w:rPr>
          <w:rtl/>
        </w:rPr>
        <w:t xml:space="preserve"> إلى الله</w:t>
      </w:r>
      <w:r w:rsidR="00857D16">
        <w:rPr>
          <w:rtl/>
        </w:rPr>
        <w:t xml:space="preserve"> - </w:t>
      </w:r>
      <w:r w:rsidRPr="007173BB">
        <w:rPr>
          <w:rtl/>
        </w:rPr>
        <w:t>بابَين مفتوحين</w:t>
      </w:r>
      <w:r w:rsidR="00857D16">
        <w:rPr>
          <w:rtl/>
        </w:rPr>
        <w:t>،</w:t>
      </w:r>
      <w:r w:rsidRPr="007173BB">
        <w:rPr>
          <w:rtl/>
        </w:rPr>
        <w:t xml:space="preserve"> يرجع من خلالهما إلى الدنيا عندما يريد</w:t>
      </w:r>
      <w:r w:rsidR="00857D16">
        <w:rPr>
          <w:rtl/>
        </w:rPr>
        <w:t>:</w:t>
      </w:r>
    </w:p>
    <w:p w:rsidR="00470416" w:rsidRDefault="00D17FB6" w:rsidP="00E11468">
      <w:pPr>
        <w:pStyle w:val="libNormal"/>
        <w:rPr>
          <w:rtl/>
        </w:rPr>
      </w:pPr>
      <w:r w:rsidRPr="00E11468">
        <w:rPr>
          <w:rStyle w:val="libBold2Char"/>
          <w:rtl/>
        </w:rPr>
        <w:t>أحدهما</w:t>
      </w:r>
      <w:r w:rsidR="00857D16" w:rsidRPr="00E11468">
        <w:rPr>
          <w:rStyle w:val="libBold2Char"/>
          <w:rtl/>
        </w:rPr>
        <w:t>:</w:t>
      </w:r>
      <w:r w:rsidRPr="00E11468">
        <w:rPr>
          <w:rtl/>
        </w:rPr>
        <w:t xml:space="preserve"> مُوافَقة الحسين </w:t>
      </w:r>
      <w:r w:rsidR="00E47541" w:rsidRPr="00E47541">
        <w:rPr>
          <w:rStyle w:val="libAlaemChar"/>
          <w:rtl/>
        </w:rPr>
        <w:t>عليه‌السلام</w:t>
      </w:r>
      <w:r w:rsidRPr="00E11468">
        <w:rPr>
          <w:rtl/>
        </w:rPr>
        <w:t xml:space="preserve"> أن يكون في حلّ من أمره عندما يريد الانصراف إلى الدنيا</w:t>
      </w:r>
      <w:r w:rsidR="00857D16" w:rsidRPr="00E11468">
        <w:rPr>
          <w:rtl/>
        </w:rPr>
        <w:t>.</w:t>
      </w:r>
    </w:p>
    <w:p w:rsidR="00D17FB6" w:rsidRDefault="00D17FB6" w:rsidP="00470416">
      <w:pPr>
        <w:pStyle w:val="libNormal"/>
      </w:pPr>
      <w:r>
        <w:rPr>
          <w:rtl/>
        </w:rPr>
        <w:br w:type="page"/>
      </w:r>
    </w:p>
    <w:p w:rsidR="00D17FB6" w:rsidRPr="007173BB" w:rsidRDefault="00D17FB6" w:rsidP="00E11468">
      <w:pPr>
        <w:pStyle w:val="libNormal"/>
      </w:pPr>
      <w:r w:rsidRPr="00E11468">
        <w:rPr>
          <w:rStyle w:val="libBold2Char"/>
          <w:rtl/>
        </w:rPr>
        <w:lastRenderedPageBreak/>
        <w:t>وثانيهما</w:t>
      </w:r>
      <w:r w:rsidR="00857D16" w:rsidRPr="00E11468">
        <w:rPr>
          <w:rStyle w:val="libBold2Char"/>
          <w:rtl/>
        </w:rPr>
        <w:t>:</w:t>
      </w:r>
      <w:r w:rsidRPr="00E11468">
        <w:rPr>
          <w:rtl/>
        </w:rPr>
        <w:t xml:space="preserve"> فَرسه التي احتفظ بها في فسطاط داخل البيوت</w:t>
      </w:r>
      <w:r w:rsidR="00857D16" w:rsidRPr="00E11468">
        <w:rPr>
          <w:rtl/>
        </w:rPr>
        <w:t>،</w:t>
      </w:r>
      <w:r w:rsidRPr="00E11468">
        <w:rPr>
          <w:rtl/>
        </w:rPr>
        <w:t xml:space="preserve"> عندما حاصر جيش بني أُميّة الحسين </w:t>
      </w:r>
      <w:r w:rsidR="00E47541" w:rsidRPr="00E47541">
        <w:rPr>
          <w:rStyle w:val="libAlaemChar"/>
          <w:rtl/>
        </w:rPr>
        <w:t>عليه‌السلام</w:t>
      </w:r>
      <w:r w:rsidR="00857D16" w:rsidRPr="00E11468">
        <w:rPr>
          <w:rtl/>
        </w:rPr>
        <w:t>؛</w:t>
      </w:r>
      <w:r w:rsidRPr="00E11468">
        <w:rPr>
          <w:rtl/>
        </w:rPr>
        <w:t xml:space="preserve"> ليستطيع أن يركبها في اللحظة المناسبة من الآخرة إلى الدنيا</w:t>
      </w:r>
      <w:r w:rsidR="00857D16" w:rsidRPr="00E11468">
        <w:rPr>
          <w:rtl/>
        </w:rPr>
        <w:t>.</w:t>
      </w:r>
    </w:p>
    <w:p w:rsidR="00D17FB6" w:rsidRPr="007173BB" w:rsidRDefault="00D17FB6" w:rsidP="00E11468">
      <w:pPr>
        <w:pStyle w:val="libNormal"/>
      </w:pPr>
      <w:r w:rsidRPr="007173BB">
        <w:rPr>
          <w:rtl/>
        </w:rPr>
        <w:t>ومرّة أُخرى نريد أن نُقارِن</w:t>
      </w:r>
      <w:r w:rsidR="00857D16">
        <w:rPr>
          <w:rtl/>
        </w:rPr>
        <w:t xml:space="preserve"> - </w:t>
      </w:r>
      <w:r w:rsidRPr="007173BB">
        <w:rPr>
          <w:rtl/>
        </w:rPr>
        <w:t>في هذه النقطة من البحث</w:t>
      </w:r>
      <w:r w:rsidR="00857D16">
        <w:rPr>
          <w:rtl/>
        </w:rPr>
        <w:t xml:space="preserve"> - </w:t>
      </w:r>
      <w:r w:rsidRPr="007173BB">
        <w:rPr>
          <w:rtl/>
        </w:rPr>
        <w:t>بين الضحّاك وزُهير</w:t>
      </w:r>
      <w:r w:rsidR="00857D16">
        <w:rPr>
          <w:rtl/>
        </w:rPr>
        <w:t>.</w:t>
      </w:r>
    </w:p>
    <w:p w:rsidR="00D17FB6" w:rsidRPr="007173BB" w:rsidRDefault="00D17FB6" w:rsidP="00E11468">
      <w:pPr>
        <w:pStyle w:val="libNormal"/>
      </w:pPr>
      <w:r w:rsidRPr="007173BB">
        <w:rPr>
          <w:rtl/>
        </w:rPr>
        <w:t xml:space="preserve">كلّ منهما أقبلَ على الله تعالى مع الحسين </w:t>
      </w:r>
      <w:r w:rsidR="00E47541" w:rsidRPr="00E47541">
        <w:rPr>
          <w:rStyle w:val="libAlaemChar"/>
          <w:rtl/>
        </w:rPr>
        <w:t>عليه‌السلام</w:t>
      </w:r>
      <w:r w:rsidR="00857D16">
        <w:rPr>
          <w:rtl/>
        </w:rPr>
        <w:t>.</w:t>
      </w:r>
    </w:p>
    <w:p w:rsidR="00D17FB6" w:rsidRPr="007173BB" w:rsidRDefault="00D17FB6" w:rsidP="00E11468">
      <w:pPr>
        <w:pStyle w:val="libNormal"/>
      </w:pPr>
      <w:r w:rsidRPr="007173BB">
        <w:rPr>
          <w:rtl/>
        </w:rPr>
        <w:t>الضحّاك دخل معركة الطفِّ إلى جنب الإمام</w:t>
      </w:r>
      <w:r w:rsidR="00857D16">
        <w:rPr>
          <w:rtl/>
        </w:rPr>
        <w:t>،</w:t>
      </w:r>
      <w:r w:rsidRPr="007173BB">
        <w:rPr>
          <w:rtl/>
        </w:rPr>
        <w:t xml:space="preserve"> وقاتل وجاهد بين يديه</w:t>
      </w:r>
      <w:r w:rsidR="00857D16">
        <w:rPr>
          <w:rtl/>
        </w:rPr>
        <w:t>،</w:t>
      </w:r>
      <w:r w:rsidRPr="007173BB">
        <w:rPr>
          <w:rtl/>
        </w:rPr>
        <w:t xml:space="preserve"> وزهير </w:t>
      </w:r>
      <w:r w:rsidR="00857D16">
        <w:rPr>
          <w:rtl/>
        </w:rPr>
        <w:t>(</w:t>
      </w:r>
      <w:r w:rsidRPr="007173BB">
        <w:rPr>
          <w:rtl/>
        </w:rPr>
        <w:t>رحمه الله</w:t>
      </w:r>
      <w:r w:rsidR="00857D16">
        <w:rPr>
          <w:rtl/>
        </w:rPr>
        <w:t>)</w:t>
      </w:r>
      <w:r w:rsidRPr="007173BB">
        <w:rPr>
          <w:rtl/>
        </w:rPr>
        <w:t xml:space="preserve"> أقبلَ مع الحسين </w:t>
      </w:r>
      <w:r w:rsidR="00E47541" w:rsidRPr="00E47541">
        <w:rPr>
          <w:rStyle w:val="libAlaemChar"/>
          <w:rtl/>
        </w:rPr>
        <w:t>عليه‌السلام</w:t>
      </w:r>
      <w:r w:rsidRPr="007173BB">
        <w:rPr>
          <w:rtl/>
        </w:rPr>
        <w:t xml:space="preserve"> وجاهد وقاتل.</w:t>
      </w:r>
    </w:p>
    <w:p w:rsidR="00D17FB6" w:rsidRPr="007173BB" w:rsidRDefault="00D17FB6" w:rsidP="00E11468">
      <w:pPr>
        <w:pStyle w:val="libNormal"/>
      </w:pPr>
      <w:r w:rsidRPr="007173BB">
        <w:rPr>
          <w:rtl/>
        </w:rPr>
        <w:t>ولكنّ الفرق بين هذا وذاك</w:t>
      </w:r>
      <w:r w:rsidR="00857D16">
        <w:rPr>
          <w:rtl/>
        </w:rPr>
        <w:t>،</w:t>
      </w:r>
      <w:r w:rsidRPr="007173BB">
        <w:rPr>
          <w:rtl/>
        </w:rPr>
        <w:t xml:space="preserve"> أنّ الضحّاك أقبل على الله وأبقى الأبواب مفتوحة من خلفه</w:t>
      </w:r>
      <w:r w:rsidR="00857D16">
        <w:rPr>
          <w:rtl/>
        </w:rPr>
        <w:t>،</w:t>
      </w:r>
      <w:r w:rsidRPr="007173BB">
        <w:rPr>
          <w:rtl/>
        </w:rPr>
        <w:t xml:space="preserve"> بكلّ دقّة واحتياط</w:t>
      </w:r>
      <w:r w:rsidR="00857D16">
        <w:rPr>
          <w:rtl/>
        </w:rPr>
        <w:t>،</w:t>
      </w:r>
      <w:r w:rsidRPr="007173BB">
        <w:rPr>
          <w:rtl/>
        </w:rPr>
        <w:t xml:space="preserve"> وأبقى الجسور قائمة من ورائه إلى الدنيا</w:t>
      </w:r>
      <w:r w:rsidR="00857D16">
        <w:rPr>
          <w:rtl/>
        </w:rPr>
        <w:t>؛</w:t>
      </w:r>
      <w:r w:rsidRPr="007173BB">
        <w:rPr>
          <w:rtl/>
        </w:rPr>
        <w:t xml:space="preserve"> ليعود إليها في اللحظة التي يريد</w:t>
      </w:r>
      <w:r w:rsidR="00857D16">
        <w:rPr>
          <w:rtl/>
        </w:rPr>
        <w:t>.</w:t>
      </w:r>
    </w:p>
    <w:p w:rsidR="00D17FB6" w:rsidRPr="007173BB" w:rsidRDefault="00D17FB6" w:rsidP="00E11468">
      <w:pPr>
        <w:pStyle w:val="libNormal"/>
      </w:pPr>
      <w:r w:rsidRPr="007173BB">
        <w:rPr>
          <w:rtl/>
        </w:rPr>
        <w:t>وأمّا زهير</w:t>
      </w:r>
      <w:r w:rsidR="00857D16">
        <w:rPr>
          <w:rtl/>
        </w:rPr>
        <w:t>،</w:t>
      </w:r>
      <w:r w:rsidRPr="007173BB">
        <w:rPr>
          <w:rtl/>
        </w:rPr>
        <w:t xml:space="preserve"> فعندما قرّر الوفود على الله تعالى مع الحسين </w:t>
      </w:r>
      <w:r w:rsidR="00E47541" w:rsidRPr="00E47541">
        <w:rPr>
          <w:rStyle w:val="libAlaemChar"/>
          <w:rtl/>
        </w:rPr>
        <w:t>عليه‌السلام</w:t>
      </w:r>
      <w:r w:rsidR="00857D16">
        <w:rPr>
          <w:rtl/>
        </w:rPr>
        <w:t>،</w:t>
      </w:r>
      <w:r w:rsidRPr="007173BB">
        <w:rPr>
          <w:rtl/>
        </w:rPr>
        <w:t xml:space="preserve"> قطع كلّ ما كان بينه وبين الدنيا من جسور</w:t>
      </w:r>
      <w:r w:rsidR="00857D16">
        <w:rPr>
          <w:rtl/>
        </w:rPr>
        <w:t>،</w:t>
      </w:r>
      <w:r w:rsidRPr="007173BB">
        <w:rPr>
          <w:rtl/>
        </w:rPr>
        <w:t xml:space="preserve"> وأغلق كلّ باب بينه وبين الدنيا</w:t>
      </w:r>
      <w:r w:rsidR="00857D16">
        <w:rPr>
          <w:rtl/>
        </w:rPr>
        <w:t>،</w:t>
      </w:r>
      <w:r w:rsidRPr="007173BB">
        <w:rPr>
          <w:rtl/>
        </w:rPr>
        <w:t xml:space="preserve"> وقال لزوجته </w:t>
      </w:r>
      <w:r w:rsidR="00857D16">
        <w:rPr>
          <w:rtl/>
        </w:rPr>
        <w:t>(</w:t>
      </w:r>
      <w:r w:rsidRPr="007173BB">
        <w:rPr>
          <w:rtl/>
        </w:rPr>
        <w:t>دلهم</w:t>
      </w:r>
      <w:r w:rsidR="00857D16">
        <w:rPr>
          <w:rtl/>
        </w:rPr>
        <w:t>)</w:t>
      </w:r>
      <w:r w:rsidRPr="007173BB">
        <w:rPr>
          <w:rtl/>
        </w:rPr>
        <w:t xml:space="preserve"> في عزم وقوّة ويُسر</w:t>
      </w:r>
      <w:r w:rsidR="00857D16">
        <w:rPr>
          <w:rtl/>
        </w:rPr>
        <w:t>:</w:t>
      </w:r>
      <w:r w:rsidRPr="007173BB">
        <w:rPr>
          <w:rtl/>
        </w:rPr>
        <w:t xml:space="preserve"> </w:t>
      </w:r>
      <w:r w:rsidR="00857D16">
        <w:rPr>
          <w:rtl/>
        </w:rPr>
        <w:t>(</w:t>
      </w:r>
      <w:r w:rsidRPr="007173BB">
        <w:rPr>
          <w:rtl/>
        </w:rPr>
        <w:t>الْحقي بأهلك</w:t>
      </w:r>
      <w:r w:rsidR="00857D16">
        <w:rPr>
          <w:rtl/>
        </w:rPr>
        <w:t>).</w:t>
      </w:r>
    </w:p>
    <w:p w:rsidR="00D17FB6" w:rsidRPr="007173BB" w:rsidRDefault="00D17FB6" w:rsidP="00E11468">
      <w:pPr>
        <w:pStyle w:val="libNormal"/>
      </w:pPr>
      <w:r w:rsidRPr="007173BB">
        <w:rPr>
          <w:rtl/>
        </w:rPr>
        <w:t>وإنّنا نتابع تفكير الضحّاك</w:t>
      </w:r>
      <w:r w:rsidR="00857D16">
        <w:rPr>
          <w:rtl/>
        </w:rPr>
        <w:t>،</w:t>
      </w:r>
      <w:r w:rsidRPr="007173BB">
        <w:rPr>
          <w:rtl/>
        </w:rPr>
        <w:t xml:space="preserve"> وما أخذه الضحّاك من احتياط لنفسه في مثل تلك الساعة وتلك المعركة</w:t>
      </w:r>
      <w:r w:rsidR="00857D16">
        <w:rPr>
          <w:rtl/>
        </w:rPr>
        <w:t>،</w:t>
      </w:r>
      <w:r w:rsidRPr="007173BB">
        <w:rPr>
          <w:rtl/>
        </w:rPr>
        <w:t xml:space="preserve"> فنرى أنّ هذه الدقّة في التقدير والضبط في الحساب</w:t>
      </w:r>
      <w:r w:rsidR="00857D16">
        <w:rPr>
          <w:rtl/>
        </w:rPr>
        <w:t>،</w:t>
      </w:r>
      <w:r w:rsidRPr="007173BB">
        <w:rPr>
          <w:rtl/>
        </w:rPr>
        <w:t xml:space="preserve"> والتحفُّظ والاحتياط الشديدَين</w:t>
      </w:r>
      <w:r w:rsidR="00857D16">
        <w:rPr>
          <w:rtl/>
        </w:rPr>
        <w:t>،</w:t>
      </w:r>
      <w:r w:rsidRPr="007173BB">
        <w:rPr>
          <w:rtl/>
        </w:rPr>
        <w:t xml:space="preserve"> جدير بالاحترام لو كان في علاقة الإنسان بنفسه ومحاسبته لها</w:t>
      </w:r>
      <w:r w:rsidR="00857D16">
        <w:rPr>
          <w:rtl/>
        </w:rPr>
        <w:t>.</w:t>
      </w:r>
    </w:p>
    <w:p w:rsidR="00D17FB6" w:rsidRPr="007173BB" w:rsidRDefault="00D17FB6" w:rsidP="00E11468">
      <w:pPr>
        <w:pStyle w:val="libNormal"/>
      </w:pPr>
      <w:r w:rsidRPr="007173BB">
        <w:rPr>
          <w:rtl/>
        </w:rPr>
        <w:t>أمّا عندما يكون التعامل مع الله تعالى</w:t>
      </w:r>
      <w:r w:rsidR="00857D16">
        <w:rPr>
          <w:rtl/>
        </w:rPr>
        <w:t>،</w:t>
      </w:r>
      <w:r w:rsidRPr="007173BB">
        <w:rPr>
          <w:rtl/>
        </w:rPr>
        <w:t xml:space="preserve"> فمثل هذا التقدير والدقّة والاحتياط للعودة إلى الدنيا</w:t>
      </w:r>
      <w:r w:rsidR="00857D16">
        <w:rPr>
          <w:rtl/>
        </w:rPr>
        <w:t>،</w:t>
      </w:r>
      <w:r w:rsidRPr="007173BB">
        <w:rPr>
          <w:rtl/>
        </w:rPr>
        <w:t xml:space="preserve"> هو من الشُحِّ في العطاء</w:t>
      </w:r>
      <w:r w:rsidR="00857D16">
        <w:rPr>
          <w:rtl/>
        </w:rPr>
        <w:t>،</w:t>
      </w:r>
      <w:r w:rsidRPr="007173BB">
        <w:rPr>
          <w:rtl/>
        </w:rPr>
        <w:t xml:space="preserve"> ومن التردّد في العمل وفقْدان العَزم</w:t>
      </w:r>
      <w:r w:rsidR="00857D16">
        <w:rPr>
          <w:rtl/>
        </w:rPr>
        <w:t>.</w:t>
      </w:r>
      <w:r w:rsidRPr="007173BB">
        <w:rPr>
          <w:rtl/>
        </w:rPr>
        <w:t xml:space="preserve"> </w:t>
      </w:r>
    </w:p>
    <w:p w:rsidR="00D17FB6" w:rsidRPr="00CA32CE" w:rsidRDefault="00D17FB6" w:rsidP="000573AA">
      <w:pPr>
        <w:pStyle w:val="Heading3"/>
      </w:pPr>
      <w:bookmarkStart w:id="214" w:name="_Toc432844752"/>
      <w:r w:rsidRPr="007173BB">
        <w:rPr>
          <w:rtl/>
        </w:rPr>
        <w:t xml:space="preserve">الجسر الذي مدَّه الضحّاك إلى الدنيا من عُمق </w:t>
      </w:r>
      <w:r w:rsidR="00857D16">
        <w:rPr>
          <w:rtl/>
        </w:rPr>
        <w:t>(</w:t>
      </w:r>
      <w:r w:rsidRPr="007173BB">
        <w:rPr>
          <w:rtl/>
        </w:rPr>
        <w:t>الطفّ</w:t>
      </w:r>
      <w:r w:rsidR="00857D16">
        <w:rPr>
          <w:rtl/>
        </w:rPr>
        <w:t>):</w:t>
      </w:r>
      <w:bookmarkEnd w:id="214"/>
      <w:r w:rsidRPr="007173BB">
        <w:rPr>
          <w:rtl/>
        </w:rPr>
        <w:t xml:space="preserve"> </w:t>
      </w:r>
    </w:p>
    <w:p w:rsidR="00D17FB6" w:rsidRPr="007173BB" w:rsidRDefault="00D17FB6" w:rsidP="00E11468">
      <w:pPr>
        <w:pStyle w:val="libNormal"/>
      </w:pPr>
      <w:r w:rsidRPr="007173BB">
        <w:rPr>
          <w:rtl/>
        </w:rPr>
        <w:t>ولنستمع إليه مرّة أُخرى</w:t>
      </w:r>
      <w:r w:rsidR="00857D16">
        <w:rPr>
          <w:rtl/>
        </w:rPr>
        <w:t>:</w:t>
      </w:r>
      <w:r w:rsidR="00470416">
        <w:rPr>
          <w:rtl/>
        </w:rPr>
        <w:t xml:space="preserve"> </w:t>
      </w:r>
    </w:p>
    <w:p w:rsidR="00D17FB6" w:rsidRDefault="00D17FB6" w:rsidP="00470416">
      <w:pPr>
        <w:pStyle w:val="libNormal"/>
      </w:pPr>
      <w:r>
        <w:rPr>
          <w:rtl/>
        </w:rPr>
        <w:br w:type="page"/>
      </w:r>
    </w:p>
    <w:p w:rsidR="00D17FB6" w:rsidRPr="000573AA" w:rsidRDefault="00857D16" w:rsidP="000573AA">
      <w:pPr>
        <w:pStyle w:val="libBold2"/>
      </w:pPr>
      <w:r w:rsidRPr="000573AA">
        <w:rPr>
          <w:rtl/>
        </w:rPr>
        <w:lastRenderedPageBreak/>
        <w:t>(</w:t>
      </w:r>
      <w:r w:rsidR="00D17FB6" w:rsidRPr="000573AA">
        <w:rPr>
          <w:rtl/>
        </w:rPr>
        <w:t>لمّا رأيتُ أصحاب الحسين قد أُصيبوا</w:t>
      </w:r>
      <w:r w:rsidRPr="000573AA">
        <w:rPr>
          <w:rtl/>
        </w:rPr>
        <w:t>،</w:t>
      </w:r>
      <w:r w:rsidR="00D17FB6" w:rsidRPr="000573AA">
        <w:rPr>
          <w:rtl/>
        </w:rPr>
        <w:t xml:space="preserve"> وقد خلُص إليه وإلى أهل بيته</w:t>
      </w:r>
      <w:r w:rsidRPr="000573AA">
        <w:rPr>
          <w:rtl/>
        </w:rPr>
        <w:t>،</w:t>
      </w:r>
      <w:r w:rsidR="00D17FB6" w:rsidRPr="000573AA">
        <w:rPr>
          <w:rtl/>
        </w:rPr>
        <w:t xml:space="preserve"> ولم يبقَ معه غير سويد بن عُمَر الحن</w:t>
      </w:r>
      <w:r w:rsidRPr="000573AA">
        <w:rPr>
          <w:rtl/>
        </w:rPr>
        <w:t>في،</w:t>
      </w:r>
      <w:r w:rsidR="00D17FB6" w:rsidRPr="000573AA">
        <w:rPr>
          <w:rtl/>
        </w:rPr>
        <w:t xml:space="preserve"> وبشير بن عمرو الحضرمي</w:t>
      </w:r>
      <w:r w:rsidRPr="000573AA">
        <w:rPr>
          <w:rtl/>
        </w:rPr>
        <w:t>،</w:t>
      </w:r>
      <w:r w:rsidR="00D17FB6" w:rsidRPr="000573AA">
        <w:rPr>
          <w:rtl/>
        </w:rPr>
        <w:t xml:space="preserve"> قلتُ له</w:t>
      </w:r>
      <w:r w:rsidRPr="000573AA">
        <w:rPr>
          <w:rtl/>
        </w:rPr>
        <w:t>:</w:t>
      </w:r>
      <w:r w:rsidR="00D17FB6" w:rsidRPr="000573AA">
        <w:rPr>
          <w:rtl/>
        </w:rPr>
        <w:t xml:space="preserve"> يابن رسول الله</w:t>
      </w:r>
      <w:r w:rsidRPr="000573AA">
        <w:rPr>
          <w:rtl/>
        </w:rPr>
        <w:t>،</w:t>
      </w:r>
      <w:r w:rsidR="00D17FB6" w:rsidRPr="000573AA">
        <w:rPr>
          <w:rtl/>
        </w:rPr>
        <w:t xml:space="preserve"> قد علمتَ ما كان بيني وبينك</w:t>
      </w:r>
      <w:r w:rsidRPr="000573AA">
        <w:rPr>
          <w:rtl/>
        </w:rPr>
        <w:t>،</w:t>
      </w:r>
      <w:r w:rsidR="00D17FB6" w:rsidRPr="000573AA">
        <w:rPr>
          <w:rtl/>
        </w:rPr>
        <w:t xml:space="preserve"> قلت لك</w:t>
      </w:r>
      <w:r w:rsidRPr="000573AA">
        <w:rPr>
          <w:rtl/>
        </w:rPr>
        <w:t>:</w:t>
      </w:r>
      <w:r w:rsidR="00D17FB6" w:rsidRPr="000573AA">
        <w:rPr>
          <w:rtl/>
        </w:rPr>
        <w:t xml:space="preserve"> </w:t>
      </w:r>
      <w:r w:rsidRPr="000573AA">
        <w:rPr>
          <w:rtl/>
        </w:rPr>
        <w:t>(</w:t>
      </w:r>
      <w:r w:rsidR="00D17FB6" w:rsidRPr="000573AA">
        <w:rPr>
          <w:rtl/>
        </w:rPr>
        <w:t>أُقاتل عنك ما رأيت مقاتلاً</w:t>
      </w:r>
      <w:r w:rsidRPr="000573AA">
        <w:rPr>
          <w:rtl/>
        </w:rPr>
        <w:t>،</w:t>
      </w:r>
      <w:r w:rsidR="00D17FB6" w:rsidRPr="000573AA">
        <w:rPr>
          <w:rtl/>
        </w:rPr>
        <w:t xml:space="preserve"> فإذا لم أرَ مقاتلاً فأنا في حلٍّ من الانصراف</w:t>
      </w:r>
      <w:r w:rsidRPr="000573AA">
        <w:rPr>
          <w:rtl/>
        </w:rPr>
        <w:t>،</w:t>
      </w:r>
      <w:r w:rsidR="00D17FB6" w:rsidRPr="000573AA">
        <w:rPr>
          <w:rtl/>
        </w:rPr>
        <w:t xml:space="preserve"> فقلتَ لي</w:t>
      </w:r>
      <w:r w:rsidRPr="000573AA">
        <w:rPr>
          <w:rtl/>
        </w:rPr>
        <w:t>:</w:t>
      </w:r>
      <w:r w:rsidR="00D17FB6" w:rsidRPr="000573AA">
        <w:rPr>
          <w:rtl/>
        </w:rPr>
        <w:t xml:space="preserve"> </w:t>
      </w:r>
      <w:r w:rsidRPr="000573AA">
        <w:rPr>
          <w:rtl/>
        </w:rPr>
        <w:t>(</w:t>
      </w:r>
      <w:r w:rsidR="00D17FB6" w:rsidRPr="000573AA">
        <w:rPr>
          <w:rtl/>
        </w:rPr>
        <w:t>نعم</w:t>
      </w:r>
      <w:r w:rsidRPr="000573AA">
        <w:rPr>
          <w:rtl/>
        </w:rPr>
        <w:t>))؟</w:t>
      </w:r>
      <w:r w:rsidR="00D17FB6" w:rsidRPr="000573AA">
        <w:rPr>
          <w:rtl/>
        </w:rPr>
        <w:t>! فقال</w:t>
      </w:r>
      <w:r w:rsidRPr="000573AA">
        <w:rPr>
          <w:rtl/>
        </w:rPr>
        <w:t>:</w:t>
      </w:r>
      <w:r w:rsidR="00D17FB6" w:rsidRPr="000573AA">
        <w:rPr>
          <w:rtl/>
        </w:rPr>
        <w:t xml:space="preserve"> </w:t>
      </w:r>
      <w:r w:rsidRPr="000573AA">
        <w:rPr>
          <w:rtl/>
        </w:rPr>
        <w:t>(</w:t>
      </w:r>
      <w:r w:rsidR="00D17FB6" w:rsidRPr="000573AA">
        <w:rPr>
          <w:rtl/>
        </w:rPr>
        <w:t>صدقت</w:t>
      </w:r>
      <w:r w:rsidRPr="000573AA">
        <w:rPr>
          <w:rtl/>
        </w:rPr>
        <w:t>،</w:t>
      </w:r>
      <w:r w:rsidR="00D17FB6" w:rsidRPr="000573AA">
        <w:rPr>
          <w:rtl/>
        </w:rPr>
        <w:t xml:space="preserve"> وكيف لك النجاة</w:t>
      </w:r>
      <w:r w:rsidRPr="000573AA">
        <w:rPr>
          <w:rtl/>
        </w:rPr>
        <w:t>؟</w:t>
      </w:r>
      <w:r w:rsidR="00D17FB6" w:rsidRPr="000573AA">
        <w:rPr>
          <w:rtl/>
        </w:rPr>
        <w:t xml:space="preserve"> إن قدرتَ على ذلك فأنت في حلٍّ</w:t>
      </w:r>
      <w:r w:rsidRPr="000573AA">
        <w:rPr>
          <w:rtl/>
        </w:rPr>
        <w:t>).</w:t>
      </w:r>
      <w:r w:rsidR="00D17FB6" w:rsidRPr="000573AA">
        <w:rPr>
          <w:rtl/>
        </w:rPr>
        <w:t xml:space="preserve"> </w:t>
      </w:r>
    </w:p>
    <w:p w:rsidR="00D17FB6" w:rsidRPr="007173BB" w:rsidRDefault="00D17FB6" w:rsidP="00E11468">
      <w:pPr>
        <w:pStyle w:val="libNormal"/>
      </w:pPr>
      <w:r w:rsidRPr="00E11468">
        <w:rPr>
          <w:rStyle w:val="libBold2Char"/>
          <w:rtl/>
        </w:rPr>
        <w:t>فأقبلتُ إلى فرَسي</w:t>
      </w:r>
      <w:r w:rsidR="00857D16" w:rsidRPr="00E11468">
        <w:rPr>
          <w:rStyle w:val="libBold2Char"/>
          <w:rtl/>
        </w:rPr>
        <w:t>،</w:t>
      </w:r>
      <w:r w:rsidRPr="00E11468">
        <w:rPr>
          <w:rStyle w:val="libBold2Char"/>
          <w:rtl/>
        </w:rPr>
        <w:t xml:space="preserve"> وقد كنت حيث رأيت خَيل </w:t>
      </w:r>
      <w:r w:rsidR="00857D16" w:rsidRPr="00E11468">
        <w:rPr>
          <w:rStyle w:val="libBold2Char"/>
          <w:rtl/>
        </w:rPr>
        <w:t>(</w:t>
      </w:r>
      <w:r w:rsidRPr="00E11468">
        <w:rPr>
          <w:rStyle w:val="libBold2Char"/>
          <w:rtl/>
        </w:rPr>
        <w:t>أصحاب</w:t>
      </w:r>
      <w:r w:rsidR="00857D16" w:rsidRPr="00E11468">
        <w:rPr>
          <w:rStyle w:val="libBold2Char"/>
          <w:rtl/>
        </w:rPr>
        <w:t>نا)</w:t>
      </w:r>
      <w:r w:rsidRPr="00E11468">
        <w:rPr>
          <w:rStyle w:val="libBold2Char"/>
          <w:rtl/>
        </w:rPr>
        <w:t xml:space="preserve"> </w:t>
      </w:r>
      <w:r w:rsidRPr="00E11468">
        <w:rPr>
          <w:rStyle w:val="libFootnotenumChar"/>
          <w:rtl/>
        </w:rPr>
        <w:t>(1)</w:t>
      </w:r>
      <w:r w:rsidRPr="00E11468">
        <w:rPr>
          <w:rStyle w:val="libBold2Char"/>
          <w:rtl/>
        </w:rPr>
        <w:t>تُعق</w:t>
      </w:r>
      <w:r w:rsidR="00E11468" w:rsidRPr="00E11468">
        <w:rPr>
          <w:rStyle w:val="libBold2Char"/>
          <w:rFonts w:hint="cs"/>
          <w:rtl/>
        </w:rPr>
        <w:t>َ</w:t>
      </w:r>
      <w:r w:rsidR="00857D16" w:rsidRPr="00E11468">
        <w:rPr>
          <w:rStyle w:val="libBold2Char"/>
          <w:rtl/>
        </w:rPr>
        <w:t>ر،</w:t>
      </w:r>
      <w:r w:rsidRPr="00E11468">
        <w:rPr>
          <w:rStyle w:val="libBold2Char"/>
          <w:rtl/>
        </w:rPr>
        <w:t xml:space="preserve"> أقبلت بها حتّى أدخلتُها فسطاطاً لأصحابنا بين البيوت</w:t>
      </w:r>
      <w:r w:rsidR="00857D16" w:rsidRPr="00E11468">
        <w:rPr>
          <w:rStyle w:val="libBold2Char"/>
          <w:rtl/>
        </w:rPr>
        <w:t>،</w:t>
      </w:r>
      <w:r w:rsidRPr="00E11468">
        <w:rPr>
          <w:rStyle w:val="libBold2Char"/>
          <w:rtl/>
        </w:rPr>
        <w:t xml:space="preserve"> وأقبلتُ أُقاتل معهم راجلاً</w:t>
      </w:r>
      <w:r w:rsidR="00857D16" w:rsidRPr="00E11468">
        <w:rPr>
          <w:rStyle w:val="libBold2Char"/>
          <w:rtl/>
        </w:rPr>
        <w:t>.</w:t>
      </w:r>
      <w:r w:rsidRPr="00E11468">
        <w:rPr>
          <w:rStyle w:val="libBold2Char"/>
          <w:rtl/>
        </w:rPr>
        <w:t>.. فلمّا أذِنَ لي</w:t>
      </w:r>
      <w:r w:rsidR="00857D16" w:rsidRPr="00E11468">
        <w:rPr>
          <w:rStyle w:val="libBold2Char"/>
          <w:rtl/>
        </w:rPr>
        <w:t>،</w:t>
      </w:r>
      <w:r w:rsidRPr="00E11468">
        <w:rPr>
          <w:rStyle w:val="libBold2Char"/>
          <w:rtl/>
        </w:rPr>
        <w:t xml:space="preserve"> استخرجتُ الفرَسَ من الفسطاط</w:t>
      </w:r>
      <w:r w:rsidR="00857D16" w:rsidRPr="00E11468">
        <w:rPr>
          <w:rStyle w:val="libBold2Char"/>
          <w:rtl/>
        </w:rPr>
        <w:t>،</w:t>
      </w:r>
      <w:r w:rsidRPr="00E11468">
        <w:rPr>
          <w:rStyle w:val="libBold2Char"/>
          <w:rtl/>
        </w:rPr>
        <w:t xml:space="preserve"> ثُمّ استويتُ على متنِها</w:t>
      </w:r>
      <w:r w:rsidR="00857D16" w:rsidRPr="00E11468">
        <w:rPr>
          <w:rStyle w:val="libBold2Char"/>
          <w:rtl/>
        </w:rPr>
        <w:t>،</w:t>
      </w:r>
      <w:r w:rsidRPr="00E11468">
        <w:rPr>
          <w:rStyle w:val="libBold2Char"/>
          <w:rtl/>
        </w:rPr>
        <w:t xml:space="preserve"> ثُمّ ضربتُها حتّى إذا قامت على السنابك</w:t>
      </w:r>
      <w:r w:rsidR="00857D16" w:rsidRPr="00E11468">
        <w:rPr>
          <w:rStyle w:val="libBold2Char"/>
          <w:rtl/>
        </w:rPr>
        <w:t>،</w:t>
      </w:r>
      <w:r w:rsidRPr="00E11468">
        <w:rPr>
          <w:rStyle w:val="libBold2Char"/>
          <w:rtl/>
        </w:rPr>
        <w:t xml:space="preserve"> رميتُ بها عرض القوم</w:t>
      </w:r>
      <w:r w:rsidR="00857D16" w:rsidRPr="00E11468">
        <w:rPr>
          <w:rStyle w:val="libBold2Char"/>
          <w:rtl/>
        </w:rPr>
        <w:t>،</w:t>
      </w:r>
      <w:r w:rsidRPr="00E11468">
        <w:rPr>
          <w:rStyle w:val="libBold2Char"/>
          <w:rtl/>
        </w:rPr>
        <w:t xml:space="preserve"> فأفرجوا لي</w:t>
      </w:r>
      <w:r w:rsidR="00857D16" w:rsidRPr="00E11468">
        <w:rPr>
          <w:rStyle w:val="libBold2Char"/>
          <w:rtl/>
        </w:rPr>
        <w:t>.</w:t>
      </w:r>
      <w:r w:rsidRPr="00E11468">
        <w:rPr>
          <w:rStyle w:val="libBold2Char"/>
          <w:rtl/>
        </w:rPr>
        <w:t>..</w:t>
      </w:r>
      <w:r w:rsidR="00857D16" w:rsidRPr="00E11468">
        <w:rPr>
          <w:rStyle w:val="libBold2Char"/>
          <w:rtl/>
        </w:rPr>
        <w:t>)</w:t>
      </w:r>
      <w:r w:rsidRPr="00E11468">
        <w:rPr>
          <w:rtl/>
        </w:rPr>
        <w:t xml:space="preserve"> </w:t>
      </w:r>
      <w:r w:rsidRPr="00470416">
        <w:rPr>
          <w:rStyle w:val="libFootnotenumChar"/>
          <w:rtl/>
        </w:rPr>
        <w:t>(2)</w:t>
      </w:r>
      <w:r w:rsidRPr="00E11468">
        <w:rPr>
          <w:rtl/>
        </w:rPr>
        <w:t>.</w:t>
      </w:r>
    </w:p>
    <w:p w:rsidR="00D17FB6" w:rsidRPr="007173BB" w:rsidRDefault="00D17FB6" w:rsidP="00E11468">
      <w:pPr>
        <w:pStyle w:val="libNormal"/>
      </w:pPr>
      <w:r w:rsidRPr="007173BB">
        <w:rPr>
          <w:rtl/>
        </w:rPr>
        <w:t>إنّ أمر الضحّاك لغريب في نوعه</w:t>
      </w:r>
      <w:r w:rsidR="00857D16">
        <w:rPr>
          <w:rtl/>
        </w:rPr>
        <w:t>،</w:t>
      </w:r>
      <w:r w:rsidRPr="007173BB">
        <w:rPr>
          <w:rtl/>
        </w:rPr>
        <w:t xml:space="preserve"> فهو يمدّ جسور الدنيا إلى عُمقِ معركة الطفّ</w:t>
      </w:r>
      <w:r w:rsidR="00857D16">
        <w:rPr>
          <w:rtl/>
        </w:rPr>
        <w:t>،</w:t>
      </w:r>
      <w:r w:rsidRPr="007173BB">
        <w:rPr>
          <w:rtl/>
        </w:rPr>
        <w:t xml:space="preserve"> وإلى داخل خيام الحسين </w:t>
      </w:r>
      <w:r w:rsidR="00E47541" w:rsidRPr="00E47541">
        <w:rPr>
          <w:rStyle w:val="libAlaemChar"/>
          <w:rtl/>
        </w:rPr>
        <w:t>عليه‌السلام</w:t>
      </w:r>
      <w:r w:rsidR="00857D16">
        <w:rPr>
          <w:rtl/>
        </w:rPr>
        <w:t>،</w:t>
      </w:r>
      <w:r w:rsidRPr="007173BB">
        <w:rPr>
          <w:rtl/>
        </w:rPr>
        <w:t xml:space="preserve"> حيث لا يوجد فيها غير الآخرة</w:t>
      </w:r>
      <w:r w:rsidR="00857D16">
        <w:rPr>
          <w:rtl/>
        </w:rPr>
        <w:t>!</w:t>
      </w:r>
    </w:p>
    <w:p w:rsidR="00D17FB6" w:rsidRPr="007173BB" w:rsidRDefault="00D17FB6" w:rsidP="00E11468">
      <w:pPr>
        <w:pStyle w:val="libNormal"/>
      </w:pPr>
      <w:r w:rsidRPr="007173BB">
        <w:rPr>
          <w:rtl/>
        </w:rPr>
        <w:t xml:space="preserve">فهذه الفرَس التي أخفاها الضحّاك في فسطاط لأصحاب الحسين </w:t>
      </w:r>
      <w:r w:rsidR="00E47541" w:rsidRPr="00E47541">
        <w:rPr>
          <w:rStyle w:val="libAlaemChar"/>
          <w:rtl/>
        </w:rPr>
        <w:t>عليه‌السلام</w:t>
      </w:r>
      <w:r w:rsidRPr="007173BB">
        <w:rPr>
          <w:rtl/>
        </w:rPr>
        <w:t xml:space="preserve"> بين البيوت يوم عاشوراء</w:t>
      </w:r>
      <w:r w:rsidR="00857D16">
        <w:rPr>
          <w:rtl/>
        </w:rPr>
        <w:t>،</w:t>
      </w:r>
      <w:r w:rsidRPr="007173BB">
        <w:rPr>
          <w:rtl/>
        </w:rPr>
        <w:t xml:space="preserve"> هي الجسر الذي مدّه الضحّاك لينقله إلى الدنيا</w:t>
      </w:r>
      <w:r w:rsidR="00857D16">
        <w:rPr>
          <w:rtl/>
        </w:rPr>
        <w:t>.</w:t>
      </w:r>
    </w:p>
    <w:p w:rsidR="00D17FB6" w:rsidRPr="007173BB" w:rsidRDefault="00D17FB6" w:rsidP="00E11468">
      <w:pPr>
        <w:pStyle w:val="libNormal"/>
      </w:pPr>
      <w:r w:rsidRPr="007173BB">
        <w:rPr>
          <w:rtl/>
        </w:rPr>
        <w:t>وقد رأينا وسمعنا كثيراً عن امتداد الدنيا إلى أعماق النفس</w:t>
      </w:r>
      <w:r w:rsidR="00857D16">
        <w:rPr>
          <w:rtl/>
        </w:rPr>
        <w:t>،</w:t>
      </w:r>
      <w:r w:rsidRPr="007173BB">
        <w:rPr>
          <w:rtl/>
        </w:rPr>
        <w:t xml:space="preserve"> في مختلف مراحل الطريق إلى الله سبحانه</w:t>
      </w:r>
      <w:r w:rsidR="00857D16">
        <w:rPr>
          <w:rtl/>
        </w:rPr>
        <w:t>،</w:t>
      </w:r>
      <w:r w:rsidRPr="007173BB">
        <w:rPr>
          <w:rtl/>
        </w:rPr>
        <w:t xml:space="preserve"> ولكنَّنا لم نرَ فيما رأينا</w:t>
      </w:r>
      <w:r w:rsidR="00857D16">
        <w:rPr>
          <w:rtl/>
        </w:rPr>
        <w:t>،</w:t>
      </w:r>
      <w:r w:rsidRPr="007173BB">
        <w:rPr>
          <w:rtl/>
        </w:rPr>
        <w:t xml:space="preserve"> ولم نسمع فيما سمعنا</w:t>
      </w:r>
      <w:r w:rsidR="00857D16">
        <w:rPr>
          <w:rtl/>
        </w:rPr>
        <w:t>،</w:t>
      </w:r>
      <w:r w:rsidRPr="007173BB">
        <w:rPr>
          <w:rtl/>
        </w:rPr>
        <w:t xml:space="preserve"> أنّ الدنيا تنفذ وتمتدّ وتكمُن في نفس الإنسان إلى هذا الحدّ</w:t>
      </w:r>
      <w:r w:rsidR="00857D16">
        <w:rPr>
          <w:rtl/>
        </w:rPr>
        <w:t>،</w:t>
      </w:r>
      <w:r w:rsidRPr="007173BB">
        <w:rPr>
          <w:rtl/>
        </w:rPr>
        <w:t xml:space="preserve"> فيدخل الإنسان معركة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173BB">
        <w:rPr>
          <w:rtl/>
        </w:rPr>
        <w:t>يقول الضحّاك</w:t>
      </w:r>
      <w:r w:rsidR="00857D16">
        <w:rPr>
          <w:rtl/>
        </w:rPr>
        <w:t>:</w:t>
      </w:r>
      <w:r w:rsidRPr="007173BB">
        <w:rPr>
          <w:rtl/>
        </w:rPr>
        <w:t xml:space="preserve"> خيل </w:t>
      </w:r>
      <w:r w:rsidR="00857D16">
        <w:rPr>
          <w:rtl/>
        </w:rPr>
        <w:t>(</w:t>
      </w:r>
      <w:r w:rsidRPr="007173BB">
        <w:rPr>
          <w:rtl/>
        </w:rPr>
        <w:t>أصحابنا</w:t>
      </w:r>
      <w:r w:rsidR="00857D16">
        <w:rPr>
          <w:rtl/>
        </w:rPr>
        <w:t>)،</w:t>
      </w:r>
      <w:r w:rsidRPr="007173BB">
        <w:rPr>
          <w:rtl/>
        </w:rPr>
        <w:t xml:space="preserve"> وهو عازم على مفارقتهم والانفلات من مصيرهم</w:t>
      </w:r>
      <w:r w:rsidR="00857D16">
        <w:rPr>
          <w:rtl/>
        </w:rPr>
        <w:t>!</w:t>
      </w:r>
      <w:r w:rsidRPr="007173BB">
        <w:rPr>
          <w:rtl/>
        </w:rPr>
        <w:t xml:space="preserve"> وأيّ صُحبة يا تُرى بعد أن فارقَهم وهجَرهم إلى دَينه وعياله</w:t>
      </w:r>
      <w:r w:rsidR="00857D16">
        <w:rPr>
          <w:rtl/>
        </w:rPr>
        <w:t>،</w:t>
      </w:r>
      <w:r w:rsidRPr="007173BB">
        <w:rPr>
          <w:rtl/>
        </w:rPr>
        <w:t xml:space="preserve"> ولَحقَ بصاحبه مالك بن النضر الأرحبي</w:t>
      </w:r>
      <w:r w:rsidR="00857D16">
        <w:rPr>
          <w:rtl/>
        </w:rPr>
        <w:t>؟</w:t>
      </w:r>
      <w:r w:rsidRPr="007173BB">
        <w:rPr>
          <w:rtl/>
        </w:rPr>
        <w:t xml:space="preserve">! </w:t>
      </w:r>
    </w:p>
    <w:p w:rsidR="00D17FB6" w:rsidRPr="00470416" w:rsidRDefault="00D17FB6" w:rsidP="00470416">
      <w:pPr>
        <w:pStyle w:val="libFootnote0"/>
      </w:pPr>
      <w:r>
        <w:rPr>
          <w:rtl/>
        </w:rPr>
        <w:t>(2)</w:t>
      </w:r>
      <w:r w:rsidRPr="007173BB">
        <w:rPr>
          <w:rtl/>
        </w:rPr>
        <w:t>تاريخ الطبري</w:t>
      </w:r>
      <w:r w:rsidR="00857D16">
        <w:rPr>
          <w:rtl/>
        </w:rPr>
        <w:t>،</w:t>
      </w:r>
      <w:r w:rsidRPr="007173BB">
        <w:rPr>
          <w:rtl/>
        </w:rPr>
        <w:t xml:space="preserve"> الطبعة الأوربيّة</w:t>
      </w:r>
      <w:r w:rsidR="00857D16">
        <w:rPr>
          <w:rtl/>
        </w:rPr>
        <w:t>:</w:t>
      </w:r>
      <w:r w:rsidRPr="007173BB">
        <w:rPr>
          <w:rtl/>
        </w:rPr>
        <w:t xml:space="preserve"> ج7 / ص354</w:t>
      </w:r>
      <w:r w:rsidR="00857D16">
        <w:rPr>
          <w:rtl/>
        </w:rPr>
        <w:t xml:space="preserve"> - </w:t>
      </w:r>
      <w:r w:rsidRPr="007173BB">
        <w:rPr>
          <w:rtl/>
        </w:rPr>
        <w:t>355</w:t>
      </w:r>
      <w:r w:rsidR="00857D16">
        <w:rPr>
          <w:rtl/>
        </w:rPr>
        <w:t>.</w:t>
      </w:r>
    </w:p>
    <w:p w:rsidR="00470416" w:rsidRDefault="00D17FB6" w:rsidP="00470416">
      <w:pPr>
        <w:pStyle w:val="libFootnote0"/>
        <w:rPr>
          <w:rtl/>
        </w:rPr>
      </w:pPr>
      <w:r w:rsidRPr="007173BB">
        <w:rPr>
          <w:rtl/>
        </w:rPr>
        <w:t>ونفس ا</w:t>
      </w:r>
      <w:r w:rsidR="00E47541">
        <w:rPr>
          <w:rtl/>
        </w:rPr>
        <w:t>لـمَ</w:t>
      </w:r>
      <w:r w:rsidRPr="007173BB">
        <w:rPr>
          <w:rtl/>
        </w:rPr>
        <w:t>هموم</w:t>
      </w:r>
      <w:r w:rsidR="00857D16">
        <w:rPr>
          <w:rtl/>
        </w:rPr>
        <w:t>،</w:t>
      </w:r>
      <w:r w:rsidRPr="007173BB">
        <w:rPr>
          <w:rtl/>
        </w:rPr>
        <w:t xml:space="preserve"> للشيخ عبّاس القمّي</w:t>
      </w:r>
      <w:r w:rsidR="00857D16">
        <w:rPr>
          <w:rtl/>
        </w:rPr>
        <w:t>:</w:t>
      </w:r>
      <w:r w:rsidRPr="007173BB">
        <w:rPr>
          <w:rtl/>
        </w:rPr>
        <w:t xml:space="preserve"> ص298</w:t>
      </w:r>
      <w:r w:rsidR="00857D16">
        <w:rPr>
          <w:rtl/>
        </w:rPr>
        <w:t xml:space="preserve"> - </w:t>
      </w:r>
      <w:r w:rsidRPr="007173BB">
        <w:rPr>
          <w:rtl/>
        </w:rPr>
        <w:t>300</w:t>
      </w:r>
      <w:r w:rsidR="00857D16">
        <w:rPr>
          <w:rtl/>
        </w:rPr>
        <w:t>.</w:t>
      </w:r>
    </w:p>
    <w:p w:rsidR="00D17FB6" w:rsidRDefault="00D17FB6" w:rsidP="00470416">
      <w:pPr>
        <w:pStyle w:val="libNormal"/>
      </w:pPr>
      <w:r>
        <w:rPr>
          <w:rtl/>
        </w:rPr>
        <w:br w:type="page"/>
      </w:r>
    </w:p>
    <w:p w:rsidR="00D17FB6" w:rsidRPr="007173BB" w:rsidRDefault="00D17FB6" w:rsidP="00E11468">
      <w:pPr>
        <w:pStyle w:val="libNormal"/>
      </w:pPr>
      <w:r w:rsidRPr="007173BB">
        <w:rPr>
          <w:rtl/>
        </w:rPr>
        <w:lastRenderedPageBreak/>
        <w:t>الطفّ مع الإمام</w:t>
      </w:r>
      <w:r w:rsidR="00857D16">
        <w:rPr>
          <w:rtl/>
        </w:rPr>
        <w:t>،</w:t>
      </w:r>
      <w:r w:rsidRPr="007173BB">
        <w:rPr>
          <w:rtl/>
        </w:rPr>
        <w:t xml:space="preserve"> ويسقط أهل بيت الحسين </w:t>
      </w:r>
      <w:r w:rsidR="00E47541" w:rsidRPr="00E47541">
        <w:rPr>
          <w:rStyle w:val="libAlaemChar"/>
          <w:rtl/>
        </w:rPr>
        <w:t>عليه‌السلام</w:t>
      </w:r>
      <w:r w:rsidRPr="007173BB">
        <w:rPr>
          <w:rtl/>
        </w:rPr>
        <w:t xml:space="preserve"> وأصحابه صرعى بين يديه</w:t>
      </w:r>
      <w:r w:rsidR="00857D16">
        <w:rPr>
          <w:rtl/>
        </w:rPr>
        <w:t>،</w:t>
      </w:r>
      <w:r w:rsidRPr="007173BB">
        <w:rPr>
          <w:rtl/>
        </w:rPr>
        <w:t xml:space="preserve"> ويُقاتِل بين يديه </w:t>
      </w:r>
      <w:r w:rsidR="00E47541" w:rsidRPr="00E47541">
        <w:rPr>
          <w:rStyle w:val="libAlaemChar"/>
          <w:rtl/>
        </w:rPr>
        <w:t>عليه‌السلام</w:t>
      </w:r>
      <w:r w:rsidR="00857D16">
        <w:rPr>
          <w:rtl/>
        </w:rPr>
        <w:t>،</w:t>
      </w:r>
      <w:r w:rsidRPr="007173BB">
        <w:rPr>
          <w:rtl/>
        </w:rPr>
        <w:t xml:space="preserve"> ويدعو له الحسين</w:t>
      </w:r>
      <w:r w:rsidR="00857D16">
        <w:rPr>
          <w:rtl/>
        </w:rPr>
        <w:t>،</w:t>
      </w:r>
      <w:r w:rsidRPr="007173BB">
        <w:rPr>
          <w:rtl/>
        </w:rPr>
        <w:t xml:space="preserve"> وهو يرى الإمام واقفاً وحده بين يدي الأعداء</w:t>
      </w:r>
      <w:r w:rsidR="00857D16">
        <w:rPr>
          <w:rtl/>
        </w:rPr>
        <w:t>،</w:t>
      </w:r>
      <w:r w:rsidRPr="007173BB">
        <w:rPr>
          <w:rtl/>
        </w:rPr>
        <w:t xml:space="preserve"> ثُمّ لم يُفارقه حُبّ الدنيا ونفوذ الدنيا</w:t>
      </w:r>
      <w:r w:rsidR="00857D16">
        <w:rPr>
          <w:rtl/>
        </w:rPr>
        <w:t>،</w:t>
      </w:r>
      <w:r w:rsidRPr="007173BB">
        <w:rPr>
          <w:rtl/>
        </w:rPr>
        <w:t xml:space="preserve"> وسلطانها على نفسه</w:t>
      </w:r>
      <w:r w:rsidR="00857D16">
        <w:rPr>
          <w:rtl/>
        </w:rPr>
        <w:t>،</w:t>
      </w:r>
      <w:r w:rsidRPr="007173BB">
        <w:rPr>
          <w:rtl/>
        </w:rPr>
        <w:t xml:space="preserve"> في هذه المراحل جميعاً</w:t>
      </w:r>
      <w:r w:rsidR="00857D16">
        <w:rPr>
          <w:rtl/>
        </w:rPr>
        <w:t>.</w:t>
      </w:r>
    </w:p>
    <w:p w:rsidR="00D17FB6" w:rsidRPr="007173BB" w:rsidRDefault="00D17FB6" w:rsidP="00E11468">
      <w:pPr>
        <w:pStyle w:val="libNormal"/>
      </w:pPr>
      <w:r w:rsidRPr="007173BB">
        <w:rPr>
          <w:rtl/>
        </w:rPr>
        <w:t>إنّ التصاق الدنيا بنفس الإنسان لَغريب</w:t>
      </w:r>
      <w:r w:rsidR="00857D16">
        <w:rPr>
          <w:rtl/>
        </w:rPr>
        <w:t>،</w:t>
      </w:r>
      <w:r w:rsidRPr="007173BB">
        <w:rPr>
          <w:rtl/>
        </w:rPr>
        <w:t xml:space="preserve"> ومن الخطأ أن يغترَّ الإنسان بنفسه</w:t>
      </w:r>
      <w:r w:rsidR="00857D16">
        <w:rPr>
          <w:rtl/>
        </w:rPr>
        <w:t>،</w:t>
      </w:r>
      <w:r w:rsidRPr="007173BB">
        <w:rPr>
          <w:rtl/>
        </w:rPr>
        <w:t xml:space="preserve"> فيتصوّر أنّه قد تحرَّر من سلطان الدنيا ونفوذها</w:t>
      </w:r>
      <w:r w:rsidR="00857D16">
        <w:rPr>
          <w:rtl/>
        </w:rPr>
        <w:t>،</w:t>
      </w:r>
      <w:r w:rsidRPr="007173BB">
        <w:rPr>
          <w:rtl/>
        </w:rPr>
        <w:t xml:space="preserve"> ولم يعد بحاجة إلى معاناة وتزكية وجهاد للنفس</w:t>
      </w:r>
      <w:r w:rsidR="00857D16">
        <w:rPr>
          <w:rtl/>
        </w:rPr>
        <w:t>.</w:t>
      </w:r>
    </w:p>
    <w:p w:rsidR="00D17FB6" w:rsidRPr="007173BB" w:rsidRDefault="00D17FB6" w:rsidP="00E11468">
      <w:pPr>
        <w:pStyle w:val="libNormal"/>
      </w:pPr>
      <w:r w:rsidRPr="007173BB">
        <w:rPr>
          <w:rtl/>
        </w:rPr>
        <w:t>إنّ في نفس الإنسان خبايا عميقة وأعماقاً مجهولة</w:t>
      </w:r>
      <w:r w:rsidR="00857D16">
        <w:rPr>
          <w:rtl/>
        </w:rPr>
        <w:t>،</w:t>
      </w:r>
      <w:r w:rsidRPr="007173BB">
        <w:rPr>
          <w:rtl/>
        </w:rPr>
        <w:t xml:space="preserve"> يكمُن فيها حُبّ الدنيا</w:t>
      </w:r>
      <w:r w:rsidR="00857D16">
        <w:rPr>
          <w:rtl/>
        </w:rPr>
        <w:t>،</w:t>
      </w:r>
      <w:r w:rsidRPr="007173BB">
        <w:rPr>
          <w:rtl/>
        </w:rPr>
        <w:t xml:space="preserve"> ويبقى هذا التعلّق يُطارِد الإنسان في حركته إلى الله تعالى</w:t>
      </w:r>
      <w:r w:rsidR="00857D16">
        <w:rPr>
          <w:rtl/>
        </w:rPr>
        <w:t>،</w:t>
      </w:r>
      <w:r w:rsidRPr="007173BB">
        <w:rPr>
          <w:rtl/>
        </w:rPr>
        <w:t xml:space="preserve"> من حيث يعلم الإنسان أو لا يعلم</w:t>
      </w:r>
      <w:r w:rsidR="00857D16">
        <w:rPr>
          <w:rtl/>
        </w:rPr>
        <w:t>،</w:t>
      </w:r>
      <w:r w:rsidRPr="007173BB">
        <w:rPr>
          <w:rtl/>
        </w:rPr>
        <w:t xml:space="preserve"> حتّى إذا بلغ الإنسان نقطة الاختيار الصعب</w:t>
      </w:r>
      <w:r w:rsidR="00857D16">
        <w:rPr>
          <w:rtl/>
        </w:rPr>
        <w:t>،</w:t>
      </w:r>
      <w:r w:rsidRPr="007173BB">
        <w:rPr>
          <w:rtl/>
        </w:rPr>
        <w:t xml:space="preserve"> برزَ حُبّ الدنيا من أعماق النفس المجهولة إلى السطح البارز للنفس</w:t>
      </w:r>
      <w:r w:rsidR="00857D16">
        <w:rPr>
          <w:rtl/>
        </w:rPr>
        <w:t>،</w:t>
      </w:r>
      <w:r w:rsidRPr="007173BB">
        <w:rPr>
          <w:rtl/>
        </w:rPr>
        <w:t xml:space="preserve"> وغيَّر وجْهَة الإنسان وحركته</w:t>
      </w:r>
      <w:r w:rsidR="00857D16">
        <w:rPr>
          <w:rtl/>
        </w:rPr>
        <w:t>،</w:t>
      </w:r>
      <w:r w:rsidRPr="007173BB">
        <w:rPr>
          <w:rtl/>
        </w:rPr>
        <w:t xml:space="preserve"> من الله تعالى إلى الدنيا</w:t>
      </w:r>
      <w:r w:rsidR="00857D16">
        <w:rPr>
          <w:rtl/>
        </w:rPr>
        <w:t>.</w:t>
      </w:r>
    </w:p>
    <w:p w:rsidR="00D17FB6" w:rsidRPr="007173BB" w:rsidRDefault="00D17FB6" w:rsidP="00E11468">
      <w:pPr>
        <w:pStyle w:val="libNormal"/>
      </w:pPr>
      <w:r w:rsidRPr="007173BB">
        <w:rPr>
          <w:rtl/>
        </w:rPr>
        <w:t>إنّ حُبّ الدنيا يلاحق الإنسان إلى هذه النقطة</w:t>
      </w:r>
      <w:r w:rsidR="00857D16">
        <w:rPr>
          <w:rtl/>
        </w:rPr>
        <w:t>،</w:t>
      </w:r>
      <w:r w:rsidRPr="007173BB">
        <w:rPr>
          <w:rtl/>
        </w:rPr>
        <w:t xml:space="preserve"> الّتي لا يكاد أن يبلغها الإنسان إلاّ بعد أن يخرج من مصفاة الابتلاء عشرات المرّات</w:t>
      </w:r>
      <w:r w:rsidR="00857D16">
        <w:rPr>
          <w:rtl/>
        </w:rPr>
        <w:t>،</w:t>
      </w:r>
      <w:r w:rsidRPr="007173BB">
        <w:rPr>
          <w:rtl/>
        </w:rPr>
        <w:t xml:space="preserve"> ومع ذلك كلّه</w:t>
      </w:r>
      <w:r w:rsidR="00857D16">
        <w:rPr>
          <w:rtl/>
        </w:rPr>
        <w:t>،</w:t>
      </w:r>
      <w:r w:rsidRPr="007173BB">
        <w:rPr>
          <w:rtl/>
        </w:rPr>
        <w:t xml:space="preserve"> يبقى هذا الحُبّ كامناً في نفسه</w:t>
      </w:r>
      <w:r w:rsidR="00857D16">
        <w:rPr>
          <w:rtl/>
        </w:rPr>
        <w:t>.</w:t>
      </w:r>
    </w:p>
    <w:p w:rsidR="00D17FB6" w:rsidRPr="007173BB" w:rsidRDefault="00D17FB6" w:rsidP="00E11468">
      <w:pPr>
        <w:pStyle w:val="libNormal"/>
      </w:pPr>
      <w:r w:rsidRPr="007173BB">
        <w:rPr>
          <w:rtl/>
        </w:rPr>
        <w:t xml:space="preserve">إنّنا لا نريد أن نتَّهم الضحّاك في صدقهِ وحُبّه للحسين </w:t>
      </w:r>
      <w:r w:rsidR="00E47541" w:rsidRPr="00E47541">
        <w:rPr>
          <w:rStyle w:val="libAlaemChar"/>
          <w:rtl/>
        </w:rPr>
        <w:t>عليه‌السلام</w:t>
      </w:r>
      <w:r w:rsidR="00857D16">
        <w:rPr>
          <w:rtl/>
        </w:rPr>
        <w:t>،</w:t>
      </w:r>
      <w:r w:rsidRPr="007173BB">
        <w:rPr>
          <w:rtl/>
        </w:rPr>
        <w:t xml:space="preserve"> وليس من سببٍ يدعونا أن نتّهم هذا الرجل الذي وقف هذا الموقف يوم عاشوراء من الحسين </w:t>
      </w:r>
      <w:r w:rsidR="00E47541" w:rsidRPr="00E47541">
        <w:rPr>
          <w:rStyle w:val="libAlaemChar"/>
          <w:rtl/>
        </w:rPr>
        <w:t>عليه‌السلام</w:t>
      </w:r>
      <w:r w:rsidRPr="007173BB">
        <w:rPr>
          <w:rtl/>
        </w:rPr>
        <w:t xml:space="preserve"> في نيّتِه وصدقِه</w:t>
      </w:r>
      <w:r w:rsidR="00857D16">
        <w:rPr>
          <w:rtl/>
        </w:rPr>
        <w:t>،</w:t>
      </w:r>
      <w:r w:rsidRPr="007173BB">
        <w:rPr>
          <w:rtl/>
        </w:rPr>
        <w:t xml:space="preserve"> فلم يطلب الضحّاك من الدفاع عن الحسين </w:t>
      </w:r>
      <w:r w:rsidR="00E47541" w:rsidRPr="00E47541">
        <w:rPr>
          <w:rStyle w:val="libAlaemChar"/>
          <w:rtl/>
        </w:rPr>
        <w:t>عليه‌السلام</w:t>
      </w:r>
      <w:r w:rsidRPr="007173BB">
        <w:rPr>
          <w:rtl/>
        </w:rPr>
        <w:t xml:space="preserve"> ومن القتال بين يديه دنيا</w:t>
      </w:r>
      <w:r w:rsidR="00857D16">
        <w:rPr>
          <w:rtl/>
        </w:rPr>
        <w:t>.</w:t>
      </w:r>
      <w:r w:rsidRPr="007173BB">
        <w:rPr>
          <w:rtl/>
        </w:rPr>
        <w:t xml:space="preserve"> </w:t>
      </w:r>
    </w:p>
    <w:p w:rsidR="00D17FB6" w:rsidRPr="007173BB" w:rsidRDefault="00D17FB6" w:rsidP="00E11468">
      <w:pPr>
        <w:pStyle w:val="libNormal"/>
      </w:pPr>
      <w:r w:rsidRPr="007173BB">
        <w:rPr>
          <w:rtl/>
        </w:rPr>
        <w:t>وهذا حقّ يجب أن نقول به ونعترف له به</w:t>
      </w:r>
      <w:r w:rsidR="00857D16">
        <w:rPr>
          <w:rtl/>
        </w:rPr>
        <w:t>،</w:t>
      </w:r>
      <w:r w:rsidRPr="007173BB">
        <w:rPr>
          <w:rtl/>
        </w:rPr>
        <w:t xml:space="preserve"> لكنّه مع ذلك كلّه</w:t>
      </w:r>
      <w:r w:rsidR="00857D16">
        <w:rPr>
          <w:rtl/>
        </w:rPr>
        <w:t>،</w:t>
      </w:r>
      <w:r w:rsidRPr="007173BB">
        <w:rPr>
          <w:rtl/>
        </w:rPr>
        <w:t xml:space="preserve"> لم يتحرَّر من حُبّ الدنيا</w:t>
      </w:r>
      <w:r w:rsidR="00857D16">
        <w:rPr>
          <w:rtl/>
        </w:rPr>
        <w:t>،</w:t>
      </w:r>
      <w:r w:rsidRPr="007173BB">
        <w:rPr>
          <w:rtl/>
        </w:rPr>
        <w:t xml:space="preserve"> ومن التعلّق بالدنيا</w:t>
      </w:r>
      <w:r w:rsidR="00857D16">
        <w:rPr>
          <w:rtl/>
        </w:rPr>
        <w:t>،</w:t>
      </w:r>
      <w:r w:rsidRPr="007173BB">
        <w:rPr>
          <w:rtl/>
        </w:rPr>
        <w:t xml:space="preserve"> ومن تبِعات الدنيا</w:t>
      </w:r>
      <w:r w:rsidR="00857D16">
        <w:rPr>
          <w:rtl/>
        </w:rPr>
        <w:t>،</w:t>
      </w:r>
      <w:r w:rsidRPr="007173BB">
        <w:rPr>
          <w:rtl/>
        </w:rPr>
        <w:t xml:space="preserve"> حتّى عندما ساقه التوفيق والسعادة الإلهيّة إلى هذه المعركة الحاسمة بين الحقّ والباطل</w:t>
      </w:r>
      <w:r w:rsidR="00470416">
        <w:rPr>
          <w:rtl/>
        </w:rPr>
        <w:t xml:space="preserve"> </w:t>
      </w:r>
    </w:p>
    <w:p w:rsidR="00D17FB6" w:rsidRDefault="00D17FB6" w:rsidP="00470416">
      <w:pPr>
        <w:pStyle w:val="libNormal"/>
      </w:pPr>
      <w:r>
        <w:rPr>
          <w:rtl/>
        </w:rPr>
        <w:br w:type="page"/>
      </w:r>
    </w:p>
    <w:p w:rsidR="00D17FB6" w:rsidRPr="007173BB" w:rsidRDefault="00D17FB6" w:rsidP="00E11468">
      <w:pPr>
        <w:pStyle w:val="libNormal"/>
      </w:pPr>
      <w:r w:rsidRPr="007173BB">
        <w:rPr>
          <w:rtl/>
        </w:rPr>
        <w:lastRenderedPageBreak/>
        <w:t>في التاريخ</w:t>
      </w:r>
      <w:r w:rsidR="00857D16">
        <w:rPr>
          <w:rtl/>
        </w:rPr>
        <w:t>،</w:t>
      </w:r>
      <w:r w:rsidRPr="007173BB">
        <w:rPr>
          <w:rtl/>
        </w:rPr>
        <w:t xml:space="preserve"> ووضَعه الله تعالى في أشرفِ موقِع يتصوّره الإنسان</w:t>
      </w:r>
      <w:r w:rsidR="00857D16">
        <w:rPr>
          <w:rtl/>
        </w:rPr>
        <w:t>،</w:t>
      </w:r>
      <w:r w:rsidRPr="007173BB">
        <w:rPr>
          <w:rtl/>
        </w:rPr>
        <w:t xml:space="preserve"> وهو موقع الدفاع عن الإسلام إلى جنْب ابن بنت رسول الله </w:t>
      </w:r>
      <w:r w:rsidR="00E47541" w:rsidRPr="00E47541">
        <w:rPr>
          <w:rStyle w:val="libAlaemChar"/>
          <w:rtl/>
        </w:rPr>
        <w:t>صلى‌الله‌عليه‌وآله</w:t>
      </w:r>
      <w:r w:rsidR="00857D16">
        <w:rPr>
          <w:rtl/>
        </w:rPr>
        <w:t>.</w:t>
      </w:r>
    </w:p>
    <w:p w:rsidR="00D17FB6" w:rsidRPr="007173BB" w:rsidRDefault="00D17FB6" w:rsidP="00E11468">
      <w:pPr>
        <w:pStyle w:val="libNormal"/>
      </w:pPr>
      <w:r w:rsidRPr="007173BB">
        <w:rPr>
          <w:rtl/>
        </w:rPr>
        <w:t>والآن</w:t>
      </w:r>
      <w:r w:rsidR="00857D16">
        <w:rPr>
          <w:rtl/>
        </w:rPr>
        <w:t>،</w:t>
      </w:r>
      <w:r w:rsidRPr="007173BB">
        <w:rPr>
          <w:rtl/>
        </w:rPr>
        <w:t xml:space="preserve"> بعد هذا التحليل النفسي لموقف الضحّاك بن عبد الله المشرقي</w:t>
      </w:r>
      <w:r w:rsidR="00857D16">
        <w:rPr>
          <w:rtl/>
        </w:rPr>
        <w:t>،</w:t>
      </w:r>
      <w:r w:rsidRPr="007173BB">
        <w:rPr>
          <w:rtl/>
        </w:rPr>
        <w:t xml:space="preserve"> يجب أن نوجز مرّة أُخرى العناصر التي تدخل في تكوين هذا الموقف الغريب</w:t>
      </w:r>
      <w:r w:rsidR="00857D16">
        <w:rPr>
          <w:rtl/>
        </w:rPr>
        <w:t>،</w:t>
      </w:r>
      <w:r w:rsidRPr="007173BB">
        <w:rPr>
          <w:rtl/>
        </w:rPr>
        <w:t xml:space="preserve"> وأهمّ هذه العناصر هي</w:t>
      </w:r>
      <w:r w:rsidR="00857D16">
        <w:rPr>
          <w:rtl/>
        </w:rPr>
        <w:t>:</w:t>
      </w:r>
      <w:r w:rsidRPr="007173BB">
        <w:rPr>
          <w:rtl/>
        </w:rPr>
        <w:t xml:space="preserve"> </w:t>
      </w:r>
    </w:p>
    <w:p w:rsidR="00D17FB6" w:rsidRPr="007173BB" w:rsidRDefault="00D17FB6" w:rsidP="00E11468">
      <w:pPr>
        <w:pStyle w:val="libNormal"/>
      </w:pPr>
      <w:r w:rsidRPr="00E11468">
        <w:rPr>
          <w:rStyle w:val="libBold2Char"/>
          <w:rtl/>
        </w:rPr>
        <w:t>1</w:t>
      </w:r>
      <w:r w:rsidR="00857D16" w:rsidRPr="00E11468">
        <w:rPr>
          <w:rStyle w:val="libBold2Char"/>
          <w:rtl/>
        </w:rPr>
        <w:t xml:space="preserve"> - </w:t>
      </w:r>
      <w:r w:rsidRPr="00E11468">
        <w:rPr>
          <w:rStyle w:val="libBold2Char"/>
          <w:rtl/>
        </w:rPr>
        <w:t>حبّ الدنيا والتعلّق بها</w:t>
      </w:r>
      <w:r w:rsidR="00857D16" w:rsidRPr="00E11468">
        <w:rPr>
          <w:rtl/>
        </w:rPr>
        <w:t>:</w:t>
      </w:r>
      <w:r w:rsidRPr="00E11468">
        <w:rPr>
          <w:rtl/>
        </w:rPr>
        <w:t xml:space="preserve"> وهو رأس هذه العناصر جميعاً</w:t>
      </w:r>
      <w:r w:rsidR="00857D16" w:rsidRPr="00E11468">
        <w:rPr>
          <w:rtl/>
        </w:rPr>
        <w:t>،</w:t>
      </w:r>
      <w:r w:rsidRPr="00E11468">
        <w:rPr>
          <w:rtl/>
        </w:rPr>
        <w:t xml:space="preserve"> وهو أوّل شيء اعتذر به الضحّاك إلى الحسين </w:t>
      </w:r>
      <w:r w:rsidR="00E47541" w:rsidRPr="00E47541">
        <w:rPr>
          <w:rStyle w:val="libAlaemChar"/>
          <w:rtl/>
        </w:rPr>
        <w:t>عليه‌السلام</w:t>
      </w:r>
      <w:r w:rsidRPr="00E11468">
        <w:rPr>
          <w:rtl/>
        </w:rPr>
        <w:t xml:space="preserve"> عن مسايرته ونصرته</w:t>
      </w:r>
      <w:r w:rsidR="00857D16" w:rsidRPr="00E11468">
        <w:rPr>
          <w:rtl/>
        </w:rPr>
        <w:t>،</w:t>
      </w:r>
      <w:r w:rsidRPr="00E11468">
        <w:rPr>
          <w:rtl/>
        </w:rPr>
        <w:t xml:space="preserve"> فلم يتخفّف ولم يتحرَّر الضحّاك من الدنيا</w:t>
      </w:r>
      <w:r w:rsidR="00857D16" w:rsidRPr="00E11468">
        <w:rPr>
          <w:rtl/>
        </w:rPr>
        <w:t>،</w:t>
      </w:r>
      <w:r w:rsidRPr="00E11468">
        <w:rPr>
          <w:rtl/>
        </w:rPr>
        <w:t xml:space="preserve"> وهو في وسط هذه المعركة المصيريّة</w:t>
      </w:r>
      <w:r w:rsidR="00857D16" w:rsidRPr="00E11468">
        <w:rPr>
          <w:rtl/>
        </w:rPr>
        <w:t>،</w:t>
      </w:r>
      <w:r w:rsidRPr="00E11468">
        <w:rPr>
          <w:rtl/>
        </w:rPr>
        <w:t xml:space="preserve"> كما تخفّف وتحرَّر عنها </w:t>
      </w:r>
      <w:r w:rsidR="00857D16" w:rsidRPr="00E11468">
        <w:rPr>
          <w:rtl/>
        </w:rPr>
        <w:t>(</w:t>
      </w:r>
      <w:r w:rsidRPr="00E11468">
        <w:rPr>
          <w:rtl/>
        </w:rPr>
        <w:t>زهير</w:t>
      </w:r>
      <w:r w:rsidR="00857D16" w:rsidRPr="00E11468">
        <w:rPr>
          <w:rtl/>
        </w:rPr>
        <w:t>)</w:t>
      </w:r>
      <w:r w:rsidRPr="00E11468">
        <w:rPr>
          <w:rtl/>
        </w:rPr>
        <w:t xml:space="preserve"> من قبل</w:t>
      </w:r>
      <w:r w:rsidR="00857D16" w:rsidRPr="00E11468">
        <w:rPr>
          <w:rtl/>
        </w:rPr>
        <w:t>.</w:t>
      </w:r>
    </w:p>
    <w:p w:rsidR="00D17FB6" w:rsidRPr="007173BB" w:rsidRDefault="00D17FB6" w:rsidP="00E11468">
      <w:pPr>
        <w:pStyle w:val="libNormal"/>
      </w:pPr>
      <w:r w:rsidRPr="00E11468">
        <w:rPr>
          <w:rStyle w:val="libBold2Char"/>
          <w:rtl/>
        </w:rPr>
        <w:t>2</w:t>
      </w:r>
      <w:r w:rsidR="00857D16" w:rsidRPr="00E11468">
        <w:rPr>
          <w:rStyle w:val="libBold2Char"/>
          <w:rtl/>
        </w:rPr>
        <w:t xml:space="preserve"> - </w:t>
      </w:r>
      <w:r w:rsidRPr="00E11468">
        <w:rPr>
          <w:rStyle w:val="libBold2Char"/>
          <w:rtl/>
        </w:rPr>
        <w:t>شحّة العطاء</w:t>
      </w:r>
      <w:r w:rsidR="00857D16" w:rsidRPr="00E11468">
        <w:rPr>
          <w:rStyle w:val="libBold2Char"/>
          <w:rtl/>
        </w:rPr>
        <w:t>:</w:t>
      </w:r>
      <w:r w:rsidRPr="00E11468">
        <w:rPr>
          <w:rtl/>
        </w:rPr>
        <w:t xml:space="preserve"> وهي غير نضوب النفس</w:t>
      </w:r>
      <w:r w:rsidR="00857D16" w:rsidRPr="00E11468">
        <w:rPr>
          <w:rtl/>
        </w:rPr>
        <w:t>،</w:t>
      </w:r>
      <w:r w:rsidRPr="00E11468">
        <w:rPr>
          <w:rtl/>
        </w:rPr>
        <w:t xml:space="preserve"> ففي حالة النضوب والجفاف ينقطع كلّ خير عن نفس الإنسان</w:t>
      </w:r>
      <w:r w:rsidR="00857D16" w:rsidRPr="00E11468">
        <w:rPr>
          <w:rtl/>
        </w:rPr>
        <w:t>،</w:t>
      </w:r>
      <w:r w:rsidRPr="00E11468">
        <w:rPr>
          <w:rtl/>
        </w:rPr>
        <w:t xml:space="preserve"> أمّا في حالة </w:t>
      </w:r>
      <w:r w:rsidR="00857D16" w:rsidRPr="00E11468">
        <w:rPr>
          <w:rtl/>
        </w:rPr>
        <w:t>(</w:t>
      </w:r>
      <w:r w:rsidRPr="00E11468">
        <w:rPr>
          <w:rtl/>
        </w:rPr>
        <w:t>الشحّ</w:t>
      </w:r>
      <w:r w:rsidR="00857D16" w:rsidRPr="00E11468">
        <w:rPr>
          <w:rtl/>
        </w:rPr>
        <w:t>)،</w:t>
      </w:r>
      <w:r w:rsidRPr="00E11468">
        <w:rPr>
          <w:rtl/>
        </w:rPr>
        <w:t xml:space="preserve"> فيبقى للإنسان عطاء محدود وشحيح</w:t>
      </w:r>
      <w:r w:rsidR="00857D16" w:rsidRPr="00E11468">
        <w:rPr>
          <w:rtl/>
        </w:rPr>
        <w:t>،</w:t>
      </w:r>
      <w:r w:rsidRPr="00E11468">
        <w:rPr>
          <w:rtl/>
        </w:rPr>
        <w:t xml:space="preserve"> وقد رأينا كيف وضع الضحّاك نصرته للحسين </w:t>
      </w:r>
      <w:r w:rsidR="00E47541" w:rsidRPr="00E47541">
        <w:rPr>
          <w:rStyle w:val="libAlaemChar"/>
          <w:rtl/>
        </w:rPr>
        <w:t>عليه‌السلام</w:t>
      </w:r>
      <w:r w:rsidRPr="00E11468">
        <w:rPr>
          <w:rtl/>
        </w:rPr>
        <w:t xml:space="preserve"> ضمن مجموعة من الشروط</w:t>
      </w:r>
      <w:r w:rsidR="00857D16" w:rsidRPr="00E11468">
        <w:rPr>
          <w:rtl/>
        </w:rPr>
        <w:t>،</w:t>
      </w:r>
      <w:r w:rsidRPr="00E11468">
        <w:rPr>
          <w:rtl/>
        </w:rPr>
        <w:t xml:space="preserve"> ولم يبذل نصرته بَذلاً كما صنع سائر أصحاب الحسين </w:t>
      </w:r>
      <w:r w:rsidR="00E47541" w:rsidRPr="00E47541">
        <w:rPr>
          <w:rStyle w:val="libAlaemChar"/>
          <w:rtl/>
        </w:rPr>
        <w:t>عليه‌السلام</w:t>
      </w:r>
      <w:r w:rsidR="00857D16" w:rsidRPr="00E11468">
        <w:rPr>
          <w:rtl/>
        </w:rPr>
        <w:t>،</w:t>
      </w:r>
      <w:r w:rsidRPr="00E11468">
        <w:rPr>
          <w:rtl/>
        </w:rPr>
        <w:t xml:space="preserve"> ولم يُوطِّن نفسه لقاء الله</w:t>
      </w:r>
      <w:r w:rsidR="00857D16" w:rsidRPr="00E11468">
        <w:rPr>
          <w:rtl/>
        </w:rPr>
        <w:t>،</w:t>
      </w:r>
      <w:r w:rsidRPr="00E11468">
        <w:rPr>
          <w:rtl/>
        </w:rPr>
        <w:t xml:space="preserve"> كما طلب الإمام الحسين من المسلمين في مكّة المكرَّمة</w:t>
      </w:r>
      <w:r w:rsidR="00857D16" w:rsidRPr="00E11468">
        <w:rPr>
          <w:rtl/>
        </w:rPr>
        <w:t>.</w:t>
      </w:r>
      <w:r w:rsidRPr="00E11468">
        <w:rPr>
          <w:rtl/>
        </w:rPr>
        <w:t xml:space="preserve"> </w:t>
      </w:r>
    </w:p>
    <w:p w:rsidR="00D17FB6" w:rsidRPr="007173BB" w:rsidRDefault="00D17FB6" w:rsidP="00E11468">
      <w:pPr>
        <w:pStyle w:val="libNormal"/>
      </w:pPr>
      <w:r w:rsidRPr="00E11468">
        <w:rPr>
          <w:rStyle w:val="libBold2Char"/>
          <w:rtl/>
        </w:rPr>
        <w:t>3</w:t>
      </w:r>
      <w:r w:rsidR="00857D16" w:rsidRPr="00E11468">
        <w:rPr>
          <w:rStyle w:val="libBold2Char"/>
          <w:rtl/>
        </w:rPr>
        <w:t xml:space="preserve"> - </w:t>
      </w:r>
      <w:r w:rsidRPr="00E11468">
        <w:rPr>
          <w:rStyle w:val="libBold2Char"/>
          <w:rtl/>
        </w:rPr>
        <w:t>التحرّر عن الالتزامات التي تفرضها الدعوة والجهاد</w:t>
      </w:r>
      <w:r w:rsidR="00857D16" w:rsidRPr="00E11468">
        <w:rPr>
          <w:rStyle w:val="libBold2Char"/>
          <w:rtl/>
        </w:rPr>
        <w:t>:</w:t>
      </w:r>
      <w:r w:rsidRPr="00E11468">
        <w:rPr>
          <w:rtl/>
        </w:rPr>
        <w:t xml:space="preserve"> والتحلّل عن القيود والعهود التي يفرضها الولاء لله تعا</w:t>
      </w:r>
      <w:r w:rsidR="00857D16" w:rsidRPr="00E11468">
        <w:rPr>
          <w:rtl/>
        </w:rPr>
        <w:t>لى،</w:t>
      </w:r>
      <w:r w:rsidR="00470416" w:rsidRPr="00E11468">
        <w:rPr>
          <w:rtl/>
        </w:rPr>
        <w:t xml:space="preserve"> </w:t>
      </w:r>
      <w:r w:rsidRPr="00E11468">
        <w:rPr>
          <w:rtl/>
        </w:rPr>
        <w:t>ولرسوله وللأئمّة المسلمين</w:t>
      </w:r>
      <w:r w:rsidR="00857D16" w:rsidRPr="00E11468">
        <w:rPr>
          <w:rtl/>
        </w:rPr>
        <w:t>.</w:t>
      </w:r>
      <w:r w:rsidRPr="00E11468">
        <w:rPr>
          <w:rtl/>
        </w:rPr>
        <w:t xml:space="preserve"> </w:t>
      </w:r>
    </w:p>
    <w:p w:rsidR="00D17FB6" w:rsidRPr="007173BB" w:rsidRDefault="00D17FB6" w:rsidP="00E11468">
      <w:pPr>
        <w:pStyle w:val="libNormal"/>
      </w:pPr>
      <w:r w:rsidRPr="007173BB">
        <w:rPr>
          <w:rtl/>
        </w:rPr>
        <w:t>وهذه العناصر الثلاثة تؤدِّي إلى ظواهر سلبيّة كثيرة في شخصيّة الإنسان</w:t>
      </w:r>
      <w:r w:rsidR="00857D16">
        <w:rPr>
          <w:rtl/>
        </w:rPr>
        <w:t>،</w:t>
      </w:r>
      <w:r w:rsidRPr="007173BB">
        <w:rPr>
          <w:rtl/>
        </w:rPr>
        <w:t xml:space="preserve"> من قبيل</w:t>
      </w:r>
      <w:r w:rsidR="00857D16">
        <w:rPr>
          <w:rtl/>
        </w:rPr>
        <w:t>:</w:t>
      </w:r>
      <w:r w:rsidRPr="007173BB">
        <w:rPr>
          <w:rtl/>
        </w:rPr>
        <w:t xml:space="preserve"> </w:t>
      </w:r>
    </w:p>
    <w:p w:rsidR="00470416" w:rsidRDefault="00D17FB6" w:rsidP="00E11468">
      <w:pPr>
        <w:pStyle w:val="libNormal"/>
        <w:rPr>
          <w:rtl/>
        </w:rPr>
      </w:pPr>
      <w:r w:rsidRPr="007173BB">
        <w:rPr>
          <w:rtl/>
        </w:rPr>
        <w:t>الخوف</w:t>
      </w:r>
      <w:r w:rsidR="00857D16">
        <w:rPr>
          <w:rtl/>
        </w:rPr>
        <w:t>،</w:t>
      </w:r>
      <w:r w:rsidRPr="007173BB">
        <w:rPr>
          <w:rtl/>
        </w:rPr>
        <w:t xml:space="preserve"> والجُبن</w:t>
      </w:r>
      <w:r w:rsidR="00857D16">
        <w:rPr>
          <w:rtl/>
        </w:rPr>
        <w:t>،</w:t>
      </w:r>
      <w:r w:rsidRPr="007173BB">
        <w:rPr>
          <w:rtl/>
        </w:rPr>
        <w:t xml:space="preserve"> والخضوع</w:t>
      </w:r>
      <w:r w:rsidR="00857D16">
        <w:rPr>
          <w:rtl/>
        </w:rPr>
        <w:t>،</w:t>
      </w:r>
      <w:r w:rsidRPr="007173BB">
        <w:rPr>
          <w:rtl/>
        </w:rPr>
        <w:t xml:space="preserve"> والانقياد للطاغوت</w:t>
      </w:r>
      <w:r w:rsidR="00857D16">
        <w:rPr>
          <w:rtl/>
        </w:rPr>
        <w:t>،</w:t>
      </w:r>
      <w:r w:rsidRPr="007173BB">
        <w:rPr>
          <w:rtl/>
        </w:rPr>
        <w:t xml:space="preserve"> وانحسار سُلطان الضمير عن حياة الإنسان وسلوكه</w:t>
      </w:r>
      <w:r w:rsidR="00857D16">
        <w:rPr>
          <w:rtl/>
        </w:rPr>
        <w:t>.</w:t>
      </w:r>
    </w:p>
    <w:p w:rsidR="00D17FB6" w:rsidRDefault="00D17FB6" w:rsidP="00470416">
      <w:pPr>
        <w:pStyle w:val="libNormal"/>
      </w:pPr>
      <w:r>
        <w:rPr>
          <w:rtl/>
        </w:rPr>
        <w:br w:type="page"/>
      </w:r>
    </w:p>
    <w:p w:rsidR="00D17FB6" w:rsidRPr="007173BB" w:rsidRDefault="00D17FB6" w:rsidP="00E11468">
      <w:pPr>
        <w:pStyle w:val="libNormal"/>
      </w:pPr>
      <w:r w:rsidRPr="007173BB">
        <w:rPr>
          <w:rtl/>
        </w:rPr>
        <w:lastRenderedPageBreak/>
        <w:t>ولسنا نريد أن نقول</w:t>
      </w:r>
      <w:r w:rsidR="00857D16">
        <w:rPr>
          <w:rtl/>
        </w:rPr>
        <w:t>:</w:t>
      </w:r>
      <w:r w:rsidRPr="007173BB">
        <w:rPr>
          <w:rtl/>
        </w:rPr>
        <w:t xml:space="preserve"> إنّ هذه العناصر كانت موجودة مجتمعة في موقِف الضحّاك بن عبد الله</w:t>
      </w:r>
      <w:r w:rsidR="00857D16">
        <w:rPr>
          <w:rtl/>
        </w:rPr>
        <w:t>،</w:t>
      </w:r>
      <w:r w:rsidRPr="007173BB">
        <w:rPr>
          <w:rtl/>
        </w:rPr>
        <w:t xml:space="preserve"> ولكنَّنا نريد أن نقول</w:t>
      </w:r>
      <w:r w:rsidR="00857D16">
        <w:rPr>
          <w:rtl/>
        </w:rPr>
        <w:t>:</w:t>
      </w:r>
      <w:r w:rsidRPr="007173BB">
        <w:rPr>
          <w:rtl/>
        </w:rPr>
        <w:t xml:space="preserve"> إنّ أمثال هذه المواقف يُمكن أن تنحلَّ إلى هذه المجموعة من العناصر السلبيّة</w:t>
      </w:r>
      <w:r w:rsidR="00857D16">
        <w:rPr>
          <w:rtl/>
        </w:rPr>
        <w:t>.</w:t>
      </w:r>
    </w:p>
    <w:p w:rsidR="00D17FB6" w:rsidRPr="007173BB" w:rsidRDefault="00D17FB6" w:rsidP="00E11468">
      <w:pPr>
        <w:pStyle w:val="libNormal"/>
      </w:pPr>
      <w:r w:rsidRPr="007173BB">
        <w:rPr>
          <w:rtl/>
        </w:rPr>
        <w:t>وفي ختام هذه التأمُّلات</w:t>
      </w:r>
      <w:r w:rsidR="00857D16">
        <w:rPr>
          <w:rtl/>
        </w:rPr>
        <w:t>،</w:t>
      </w:r>
      <w:r w:rsidRPr="007173BB">
        <w:rPr>
          <w:rtl/>
        </w:rPr>
        <w:t xml:space="preserve"> نعتذر من الضحّاك بن عبد الله المشرقي</w:t>
      </w:r>
      <w:r w:rsidR="00857D16">
        <w:rPr>
          <w:rtl/>
        </w:rPr>
        <w:t>،</w:t>
      </w:r>
      <w:r w:rsidRPr="007173BB">
        <w:rPr>
          <w:rtl/>
        </w:rPr>
        <w:t xml:space="preserve"> إذا كنّا قد أسأنا إليه</w:t>
      </w:r>
      <w:r w:rsidR="00857D16">
        <w:rPr>
          <w:rtl/>
        </w:rPr>
        <w:t>،</w:t>
      </w:r>
      <w:r w:rsidRPr="007173BB">
        <w:rPr>
          <w:rtl/>
        </w:rPr>
        <w:t xml:space="preserve"> وتناولنا موقفه من الحسين </w:t>
      </w:r>
      <w:r w:rsidR="00E47541" w:rsidRPr="00E47541">
        <w:rPr>
          <w:rStyle w:val="libAlaemChar"/>
          <w:rtl/>
        </w:rPr>
        <w:t>عليه‌السلام</w:t>
      </w:r>
      <w:r w:rsidRPr="007173BB">
        <w:rPr>
          <w:rtl/>
        </w:rPr>
        <w:t xml:space="preserve"> بالتحليل والنقْد بهذه الصورة</w:t>
      </w:r>
      <w:r w:rsidR="00857D16">
        <w:rPr>
          <w:rtl/>
        </w:rPr>
        <w:t>،</w:t>
      </w:r>
      <w:r w:rsidRPr="007173BB">
        <w:rPr>
          <w:rtl/>
        </w:rPr>
        <w:t xml:space="preserve"> ولا نريد أن نبخسه حقّه</w:t>
      </w:r>
      <w:r w:rsidR="00857D16">
        <w:rPr>
          <w:rtl/>
        </w:rPr>
        <w:t>،</w:t>
      </w:r>
      <w:r w:rsidRPr="007173BB">
        <w:rPr>
          <w:rtl/>
        </w:rPr>
        <w:t xml:space="preserve"> فقد نال ما حُرِمنا منه نحن</w:t>
      </w:r>
      <w:r w:rsidR="00857D16">
        <w:rPr>
          <w:rtl/>
        </w:rPr>
        <w:t>،</w:t>
      </w:r>
      <w:r w:rsidRPr="007173BB">
        <w:rPr>
          <w:rtl/>
        </w:rPr>
        <w:t xml:space="preserve"> من شرفِ القتال بين يدي الحسين </w:t>
      </w:r>
      <w:r w:rsidR="00E47541" w:rsidRPr="00E47541">
        <w:rPr>
          <w:rStyle w:val="libAlaemChar"/>
          <w:rtl/>
        </w:rPr>
        <w:t>عليه‌السلام</w:t>
      </w:r>
      <w:r w:rsidR="00857D16">
        <w:rPr>
          <w:rtl/>
        </w:rPr>
        <w:t>،</w:t>
      </w:r>
      <w:r w:rsidRPr="007173BB">
        <w:rPr>
          <w:rtl/>
        </w:rPr>
        <w:t xml:space="preserve"> ومن دعاء الحسين </w:t>
      </w:r>
      <w:r w:rsidR="00E47541" w:rsidRPr="00E47541">
        <w:rPr>
          <w:rStyle w:val="libAlaemChar"/>
          <w:rtl/>
        </w:rPr>
        <w:t>عليه‌السلام</w:t>
      </w:r>
      <w:r w:rsidRPr="007173BB">
        <w:rPr>
          <w:rtl/>
        </w:rPr>
        <w:t xml:space="preserve"> له</w:t>
      </w:r>
      <w:r w:rsidR="00857D16">
        <w:rPr>
          <w:rtl/>
        </w:rPr>
        <w:t>.</w:t>
      </w:r>
      <w:r w:rsidRPr="007173BB">
        <w:rPr>
          <w:rtl/>
        </w:rPr>
        <w:t>..</w:t>
      </w:r>
      <w:r w:rsidR="00857D16">
        <w:rPr>
          <w:rtl/>
        </w:rPr>
        <w:t>،</w:t>
      </w:r>
      <w:r w:rsidRPr="007173BB">
        <w:rPr>
          <w:rtl/>
        </w:rPr>
        <w:t xml:space="preserve"> وإنّما كنّا نريد أن نجعل من نقاط الضَعف في موقفه وسيلة لتقويم نقاط الضعف في مواقفنا وسلوكنا</w:t>
      </w:r>
      <w:r w:rsidR="00857D16">
        <w:rPr>
          <w:rtl/>
        </w:rPr>
        <w:t>.</w:t>
      </w:r>
    </w:p>
    <w:p w:rsidR="00D17FB6" w:rsidRDefault="00D17FB6" w:rsidP="00470416">
      <w:pPr>
        <w:pStyle w:val="libNormal"/>
        <w:rPr>
          <w:rtl/>
        </w:rPr>
      </w:pPr>
      <w:bookmarkStart w:id="215" w:name="16"/>
      <w:r>
        <w:rPr>
          <w:rtl/>
        </w:rPr>
        <w:br w:type="page"/>
      </w:r>
    </w:p>
    <w:p w:rsidR="00D17FB6" w:rsidRPr="00E11468" w:rsidRDefault="00D17FB6" w:rsidP="000573AA">
      <w:pPr>
        <w:pStyle w:val="Heading1Center"/>
      </w:pPr>
      <w:bookmarkStart w:id="216" w:name="_Toc432844753"/>
      <w:r w:rsidRPr="004908EA">
        <w:rPr>
          <w:rtl/>
        </w:rPr>
        <w:lastRenderedPageBreak/>
        <w:t>قِيمة الوراثة في حياة الإنسان</w:t>
      </w:r>
      <w:bookmarkEnd w:id="216"/>
      <w:r w:rsidRPr="004908EA">
        <w:rPr>
          <w:rtl/>
        </w:rPr>
        <w:t xml:space="preserve"> </w:t>
      </w:r>
      <w:bookmarkEnd w:id="215"/>
    </w:p>
    <w:p w:rsidR="00D17FB6" w:rsidRPr="00CA32CE" w:rsidRDefault="00CA32CE" w:rsidP="000573AA">
      <w:pPr>
        <w:pStyle w:val="libBold1"/>
      </w:pPr>
      <w:r>
        <w:rPr>
          <w:rFonts w:hint="cs"/>
          <w:rtl/>
        </w:rPr>
        <w:t xml:space="preserve">* </w:t>
      </w:r>
      <w:r w:rsidR="00D17FB6" w:rsidRPr="004908EA">
        <w:rPr>
          <w:rtl/>
        </w:rPr>
        <w:t xml:space="preserve">تأمُّلات في زيارة وارِث </w:t>
      </w:r>
    </w:p>
    <w:p w:rsidR="00D17FB6" w:rsidRPr="00CA32CE" w:rsidRDefault="00CA32CE" w:rsidP="000573AA">
      <w:pPr>
        <w:pStyle w:val="libBold1"/>
      </w:pPr>
      <w:r>
        <w:rPr>
          <w:rFonts w:hint="cs"/>
          <w:rtl/>
        </w:rPr>
        <w:t xml:space="preserve">* </w:t>
      </w:r>
      <w:r w:rsidR="00D17FB6" w:rsidRPr="004908EA">
        <w:rPr>
          <w:rtl/>
        </w:rPr>
        <w:t>1</w:t>
      </w:r>
      <w:r w:rsidR="00857D16">
        <w:rPr>
          <w:rtl/>
        </w:rPr>
        <w:t xml:space="preserve"> - </w:t>
      </w:r>
      <w:r w:rsidR="00D17FB6" w:rsidRPr="004908EA">
        <w:rPr>
          <w:rtl/>
        </w:rPr>
        <w:t xml:space="preserve">القِيمة التكوينيّة للوراثة </w:t>
      </w:r>
    </w:p>
    <w:p w:rsidR="00D17FB6" w:rsidRPr="00CA32CE" w:rsidRDefault="00D17FB6" w:rsidP="000573AA">
      <w:pPr>
        <w:pStyle w:val="libBold1"/>
      </w:pPr>
      <w:r w:rsidRPr="004908EA">
        <w:rPr>
          <w:rtl/>
        </w:rPr>
        <w:t xml:space="preserve">دراسة في الشريحة الحضاريّة </w:t>
      </w:r>
    </w:p>
    <w:p w:rsidR="00D17FB6" w:rsidRPr="00CA32CE" w:rsidRDefault="00D17FB6" w:rsidP="000573AA">
      <w:pPr>
        <w:pStyle w:val="libBold1"/>
      </w:pPr>
      <w:r w:rsidRPr="004908EA">
        <w:rPr>
          <w:rtl/>
        </w:rPr>
        <w:t xml:space="preserve">الإطار الاجتماعي للشعائر الإسلاميّة </w:t>
      </w:r>
    </w:p>
    <w:p w:rsidR="00D17FB6" w:rsidRPr="00CA32CE" w:rsidRDefault="00CA32CE" w:rsidP="000573AA">
      <w:pPr>
        <w:pStyle w:val="libBold1"/>
      </w:pPr>
      <w:r>
        <w:rPr>
          <w:rFonts w:hint="cs"/>
          <w:rtl/>
        </w:rPr>
        <w:t xml:space="preserve">* </w:t>
      </w:r>
      <w:r w:rsidR="00D17FB6" w:rsidRPr="004908EA">
        <w:rPr>
          <w:rtl/>
        </w:rPr>
        <w:t>2</w:t>
      </w:r>
      <w:r w:rsidR="00857D16">
        <w:rPr>
          <w:rtl/>
        </w:rPr>
        <w:t xml:space="preserve"> - </w:t>
      </w:r>
      <w:r w:rsidR="00D17FB6" w:rsidRPr="004908EA">
        <w:rPr>
          <w:rtl/>
        </w:rPr>
        <w:t xml:space="preserve">القيمة الإيحائيّة والتربويّة للوراثة </w:t>
      </w:r>
    </w:p>
    <w:p w:rsidR="00D17FB6" w:rsidRPr="00CA32CE" w:rsidRDefault="00D17FB6" w:rsidP="000573AA">
      <w:pPr>
        <w:pStyle w:val="libBold1"/>
      </w:pPr>
      <w:r w:rsidRPr="004908EA">
        <w:rPr>
          <w:rtl/>
        </w:rPr>
        <w:t>كرامة الأُسرة وموقعها الاجتماعي</w:t>
      </w:r>
      <w:r w:rsidR="00470416">
        <w:rPr>
          <w:rtl/>
        </w:rPr>
        <w:t xml:space="preserve"> </w:t>
      </w:r>
    </w:p>
    <w:p w:rsidR="00D17FB6" w:rsidRDefault="00D17FB6" w:rsidP="00470416">
      <w:pPr>
        <w:pStyle w:val="libNormal"/>
      </w:pPr>
      <w:r>
        <w:rPr>
          <w:rtl/>
        </w:rPr>
        <w:br w:type="page"/>
      </w:r>
    </w:p>
    <w:p w:rsidR="00D17FB6" w:rsidRDefault="00D17FB6" w:rsidP="00470416">
      <w:pPr>
        <w:pStyle w:val="libNormal"/>
      </w:pPr>
      <w:r>
        <w:rPr>
          <w:rtl/>
        </w:rPr>
        <w:lastRenderedPageBreak/>
        <w:br w:type="page"/>
      </w:r>
    </w:p>
    <w:p w:rsidR="00D17FB6" w:rsidRPr="00E11468" w:rsidRDefault="00D17FB6" w:rsidP="000573AA">
      <w:pPr>
        <w:pStyle w:val="libCenterBold1"/>
      </w:pPr>
      <w:r w:rsidRPr="004908EA">
        <w:rPr>
          <w:rtl/>
        </w:rPr>
        <w:lastRenderedPageBreak/>
        <w:t xml:space="preserve">قيمة الوراثة في حياة الإنسان </w:t>
      </w:r>
    </w:p>
    <w:p w:rsidR="00470416" w:rsidRPr="00CA32CE" w:rsidRDefault="00D17FB6" w:rsidP="00A809D4">
      <w:pPr>
        <w:pStyle w:val="Heading3"/>
      </w:pPr>
      <w:bookmarkStart w:id="217" w:name="17"/>
      <w:bookmarkStart w:id="218" w:name="_Toc432844754"/>
      <w:r w:rsidRPr="004908EA">
        <w:rPr>
          <w:rtl/>
        </w:rPr>
        <w:t>تأمُّلات في زيارة وارث</w:t>
      </w:r>
      <w:bookmarkEnd w:id="217"/>
      <w:bookmarkEnd w:id="218"/>
    </w:p>
    <w:p w:rsidR="00D17FB6" w:rsidRPr="004908EA" w:rsidRDefault="00D17FB6" w:rsidP="00A809D4">
      <w:pPr>
        <w:pStyle w:val="Heading3"/>
      </w:pPr>
      <w:bookmarkStart w:id="219" w:name="_Toc432844755"/>
      <w:r w:rsidRPr="004908EA">
        <w:rPr>
          <w:rtl/>
        </w:rPr>
        <w:t>تمهيد</w:t>
      </w:r>
      <w:r w:rsidR="00857D16">
        <w:rPr>
          <w:rtl/>
        </w:rPr>
        <w:t>:</w:t>
      </w:r>
      <w:bookmarkEnd w:id="219"/>
      <w:r w:rsidRPr="00E11468">
        <w:rPr>
          <w:rtl/>
        </w:rPr>
        <w:t xml:space="preserve"> </w:t>
      </w:r>
    </w:p>
    <w:p w:rsidR="00D17FB6" w:rsidRPr="004908EA" w:rsidRDefault="00D17FB6" w:rsidP="00E11468">
      <w:pPr>
        <w:pStyle w:val="libNormal"/>
      </w:pPr>
      <w:r w:rsidRPr="004908EA">
        <w:rPr>
          <w:rtl/>
        </w:rPr>
        <w:t>للوراثة في حياة الإنسان نوعان من التأثير</w:t>
      </w:r>
      <w:r w:rsidR="00857D16">
        <w:rPr>
          <w:rtl/>
        </w:rPr>
        <w:t>،</w:t>
      </w:r>
      <w:r w:rsidRPr="004908EA">
        <w:rPr>
          <w:rtl/>
        </w:rPr>
        <w:t xml:space="preserve"> لهما قيمة وفاعليّة كبيرة</w:t>
      </w:r>
      <w:r w:rsidR="00857D16">
        <w:rPr>
          <w:rtl/>
        </w:rPr>
        <w:t>،</w:t>
      </w:r>
      <w:r w:rsidRPr="004908EA">
        <w:rPr>
          <w:rtl/>
        </w:rPr>
        <w:t xml:space="preserve"> وهاتان القيمتان هما</w:t>
      </w:r>
      <w:r w:rsidR="00857D16">
        <w:rPr>
          <w:rtl/>
        </w:rPr>
        <w:t>:</w:t>
      </w:r>
      <w:r w:rsidRPr="004908EA">
        <w:rPr>
          <w:rtl/>
        </w:rPr>
        <w:t xml:space="preserve"> </w:t>
      </w:r>
    </w:p>
    <w:p w:rsidR="00D17FB6" w:rsidRPr="004908EA" w:rsidRDefault="00D17FB6" w:rsidP="00E11468">
      <w:pPr>
        <w:pStyle w:val="libNormal"/>
      </w:pPr>
      <w:r w:rsidRPr="004908EA">
        <w:rPr>
          <w:rtl/>
        </w:rPr>
        <w:t>1</w:t>
      </w:r>
      <w:r w:rsidR="00857D16">
        <w:rPr>
          <w:rtl/>
        </w:rPr>
        <w:t xml:space="preserve"> - </w:t>
      </w:r>
      <w:r w:rsidRPr="004908EA">
        <w:rPr>
          <w:rtl/>
        </w:rPr>
        <w:t>القيمة التكوينيّة للوراثة</w:t>
      </w:r>
      <w:r w:rsidR="00857D16">
        <w:rPr>
          <w:rtl/>
        </w:rPr>
        <w:t>.</w:t>
      </w:r>
    </w:p>
    <w:p w:rsidR="00D17FB6" w:rsidRPr="004908EA" w:rsidRDefault="00D17FB6" w:rsidP="00E11468">
      <w:pPr>
        <w:pStyle w:val="libNormal"/>
      </w:pPr>
      <w:r w:rsidRPr="004908EA">
        <w:rPr>
          <w:rtl/>
        </w:rPr>
        <w:t>2</w:t>
      </w:r>
      <w:r w:rsidR="00857D16">
        <w:rPr>
          <w:rtl/>
        </w:rPr>
        <w:t xml:space="preserve"> - </w:t>
      </w:r>
      <w:r w:rsidRPr="004908EA">
        <w:rPr>
          <w:rtl/>
        </w:rPr>
        <w:t>القيمة الإيحائيّة والتربويّة للوراثة</w:t>
      </w:r>
      <w:r w:rsidR="00857D16">
        <w:rPr>
          <w:rtl/>
        </w:rPr>
        <w:t>.</w:t>
      </w:r>
    </w:p>
    <w:p w:rsidR="00D17FB6" w:rsidRPr="004908EA" w:rsidRDefault="00D17FB6" w:rsidP="00E11468">
      <w:pPr>
        <w:pStyle w:val="libNormal"/>
      </w:pPr>
      <w:r w:rsidRPr="004908EA">
        <w:rPr>
          <w:rtl/>
        </w:rPr>
        <w:t>وسوف نستعرض هذين النوعين من التأثير</w:t>
      </w:r>
      <w:r w:rsidR="00857D16">
        <w:rPr>
          <w:rtl/>
        </w:rPr>
        <w:t>،</w:t>
      </w:r>
      <w:r w:rsidRPr="004908EA">
        <w:rPr>
          <w:rtl/>
        </w:rPr>
        <w:t xml:space="preserve"> وما لهما من دَور فاعل ومُؤثِّر في حياة الإنسان</w:t>
      </w:r>
      <w:r w:rsidR="00857D16">
        <w:rPr>
          <w:rtl/>
        </w:rPr>
        <w:t>.</w:t>
      </w:r>
    </w:p>
    <w:p w:rsidR="00D17FB6" w:rsidRPr="004908EA" w:rsidRDefault="00D17FB6" w:rsidP="00E11468">
      <w:pPr>
        <w:pStyle w:val="libNormal"/>
      </w:pPr>
      <w:r w:rsidRPr="004908EA">
        <w:rPr>
          <w:rtl/>
        </w:rPr>
        <w:t>فنتحدّث أوّلاً عن القيمة التكوينيّة للوراثة</w:t>
      </w:r>
      <w:r w:rsidR="00857D16">
        <w:rPr>
          <w:rtl/>
        </w:rPr>
        <w:t>،</w:t>
      </w:r>
      <w:r w:rsidRPr="004908EA">
        <w:rPr>
          <w:rtl/>
        </w:rPr>
        <w:t xml:space="preserve"> ونقصد بها التأثير الطبيعي والتكويني الّذي تتركه الوراثة في ح</w:t>
      </w:r>
      <w:r w:rsidR="00857D16" w:rsidRPr="004908EA">
        <w:rPr>
          <w:rtl/>
        </w:rPr>
        <w:t>يا</w:t>
      </w:r>
      <w:r w:rsidRPr="004908EA">
        <w:rPr>
          <w:rtl/>
        </w:rPr>
        <w:t>ة الإن</w:t>
      </w:r>
      <w:r w:rsidR="00857D16" w:rsidRPr="004908EA">
        <w:rPr>
          <w:rtl/>
        </w:rPr>
        <w:t>سا</w:t>
      </w:r>
      <w:r w:rsidRPr="004908EA">
        <w:rPr>
          <w:rtl/>
        </w:rPr>
        <w:t>ن</w:t>
      </w:r>
      <w:r w:rsidR="00857D16">
        <w:rPr>
          <w:rtl/>
        </w:rPr>
        <w:t>،</w:t>
      </w:r>
      <w:r w:rsidRPr="004908EA">
        <w:rPr>
          <w:rtl/>
        </w:rPr>
        <w:t xml:space="preserve"> في مقابل التأثير التربوي والإيحائي للوراثة</w:t>
      </w:r>
      <w:r w:rsidR="00857D16">
        <w:rPr>
          <w:rtl/>
        </w:rPr>
        <w:t>،</w:t>
      </w:r>
      <w:r w:rsidRPr="004908EA">
        <w:rPr>
          <w:rtl/>
        </w:rPr>
        <w:t xml:space="preserve"> ونتحدّث ثانياً عن الإيحاءات التربويّة التي تتركها الوراثة في حياة الإنسان</w:t>
      </w:r>
      <w:r w:rsidR="00857D16">
        <w:rPr>
          <w:rtl/>
        </w:rPr>
        <w:t>،</w:t>
      </w:r>
      <w:r w:rsidRPr="004908EA">
        <w:rPr>
          <w:rtl/>
        </w:rPr>
        <w:t xml:space="preserve"> وما لهذه الإيحاءات التربويّة من أثر فعّال في حياة الإنسان</w:t>
      </w:r>
      <w:r w:rsidR="00857D16">
        <w:rPr>
          <w:rtl/>
        </w:rPr>
        <w:t>.</w:t>
      </w:r>
    </w:p>
    <w:p w:rsidR="00D17FB6" w:rsidRPr="00CA32CE" w:rsidRDefault="00D17FB6" w:rsidP="00A809D4">
      <w:pPr>
        <w:pStyle w:val="Heading3"/>
      </w:pPr>
      <w:bookmarkStart w:id="220" w:name="18"/>
      <w:bookmarkStart w:id="221" w:name="_Toc432844756"/>
      <w:r w:rsidRPr="004908EA">
        <w:rPr>
          <w:rtl/>
        </w:rPr>
        <w:t>1</w:t>
      </w:r>
      <w:r w:rsidR="00857D16">
        <w:rPr>
          <w:rtl/>
        </w:rPr>
        <w:t xml:space="preserve"> - </w:t>
      </w:r>
      <w:r w:rsidRPr="004908EA">
        <w:rPr>
          <w:rtl/>
        </w:rPr>
        <w:t>القِيمة التكوينيَّة للوراثة</w:t>
      </w:r>
      <w:r w:rsidR="00857D16">
        <w:rPr>
          <w:rtl/>
        </w:rPr>
        <w:t>:</w:t>
      </w:r>
      <w:bookmarkEnd w:id="220"/>
      <w:bookmarkEnd w:id="221"/>
    </w:p>
    <w:p w:rsidR="00D17FB6" w:rsidRPr="004908EA" w:rsidRDefault="00D17FB6" w:rsidP="00E11468">
      <w:pPr>
        <w:pStyle w:val="libNormal"/>
      </w:pPr>
      <w:r w:rsidRPr="004908EA">
        <w:rPr>
          <w:rtl/>
        </w:rPr>
        <w:t>في ضوء دراسة النظريّة الإسلاميّة من التاريخ</w:t>
      </w:r>
      <w:r w:rsidR="00857D16">
        <w:rPr>
          <w:rtl/>
        </w:rPr>
        <w:t>،</w:t>
      </w:r>
      <w:r w:rsidRPr="004908EA">
        <w:rPr>
          <w:rtl/>
        </w:rPr>
        <w:t xml:space="preserve"> والارتباط السَبَبي بين مراحل التاريخ المختلفة</w:t>
      </w:r>
      <w:r w:rsidR="00857D16">
        <w:rPr>
          <w:rtl/>
        </w:rPr>
        <w:t>،</w:t>
      </w:r>
      <w:r w:rsidRPr="004908EA">
        <w:rPr>
          <w:rtl/>
        </w:rPr>
        <w:t xml:space="preserve"> نقول</w:t>
      </w:r>
      <w:r w:rsidR="00857D16">
        <w:rPr>
          <w:rtl/>
        </w:rPr>
        <w:t>:</w:t>
      </w:r>
      <w:r w:rsidRPr="004908EA">
        <w:rPr>
          <w:rtl/>
        </w:rPr>
        <w:t xml:space="preserve"> إنّ الحضارة الواحدة امتداد واحد على مراحل زمنيّة</w:t>
      </w:r>
      <w:r w:rsidR="00470416">
        <w:rPr>
          <w:rtl/>
        </w:rPr>
        <w:t xml:space="preserve"> </w:t>
      </w:r>
    </w:p>
    <w:p w:rsidR="00D17FB6" w:rsidRDefault="00D17FB6" w:rsidP="00470416">
      <w:pPr>
        <w:pStyle w:val="libNormal"/>
      </w:pPr>
      <w:r>
        <w:rPr>
          <w:rtl/>
        </w:rPr>
        <w:br w:type="page"/>
      </w:r>
    </w:p>
    <w:p w:rsidR="00D17FB6" w:rsidRPr="004908EA" w:rsidRDefault="00D17FB6" w:rsidP="00E11468">
      <w:pPr>
        <w:pStyle w:val="libNormal"/>
      </w:pPr>
      <w:r w:rsidRPr="004908EA">
        <w:rPr>
          <w:rtl/>
        </w:rPr>
        <w:lastRenderedPageBreak/>
        <w:t>مختلفة</w:t>
      </w:r>
      <w:r w:rsidR="00857D16">
        <w:rPr>
          <w:rtl/>
        </w:rPr>
        <w:t>،</w:t>
      </w:r>
      <w:r w:rsidRPr="004908EA">
        <w:rPr>
          <w:rtl/>
        </w:rPr>
        <w:t xml:space="preserve"> وكلّ مرحلة من هذه المراحل ترتبط بالمراحل السابقة</w:t>
      </w:r>
      <w:r w:rsidR="00857D16">
        <w:rPr>
          <w:rtl/>
        </w:rPr>
        <w:t>،</w:t>
      </w:r>
      <w:r w:rsidRPr="004908EA">
        <w:rPr>
          <w:rtl/>
        </w:rPr>
        <w:t xml:space="preserve"> تحكيها وتَرِثها</w:t>
      </w:r>
      <w:r w:rsidR="00857D16">
        <w:rPr>
          <w:rtl/>
        </w:rPr>
        <w:t>.</w:t>
      </w:r>
      <w:r w:rsidRPr="004908EA">
        <w:rPr>
          <w:rtl/>
        </w:rPr>
        <w:t xml:space="preserve"> </w:t>
      </w:r>
    </w:p>
    <w:p w:rsidR="00D17FB6" w:rsidRPr="004908EA" w:rsidRDefault="00D17FB6" w:rsidP="00E11468">
      <w:pPr>
        <w:pStyle w:val="libNormal"/>
      </w:pPr>
      <w:r w:rsidRPr="004908EA">
        <w:rPr>
          <w:rtl/>
        </w:rPr>
        <w:t>ولا يمكن من الناحية العلميّة تفكيك المراحل المختلفة للحضارة الواحدة</w:t>
      </w:r>
      <w:r w:rsidR="00857D16">
        <w:rPr>
          <w:rtl/>
        </w:rPr>
        <w:t>،</w:t>
      </w:r>
      <w:r w:rsidRPr="004908EA">
        <w:rPr>
          <w:rtl/>
        </w:rPr>
        <w:t xml:space="preserve"> واعتبار كلّ شطر منها وحدة قائمة بالذات</w:t>
      </w:r>
      <w:r w:rsidR="00857D16">
        <w:rPr>
          <w:rtl/>
        </w:rPr>
        <w:t>.</w:t>
      </w:r>
    </w:p>
    <w:p w:rsidR="00D17FB6" w:rsidRPr="004908EA" w:rsidRDefault="00D17FB6" w:rsidP="00E11468">
      <w:pPr>
        <w:pStyle w:val="libNormal"/>
      </w:pPr>
      <w:r w:rsidRPr="004908EA">
        <w:rPr>
          <w:rtl/>
        </w:rPr>
        <w:t>إنّ اليوم الحاضر مرآة للأمس الماضي</w:t>
      </w:r>
      <w:r w:rsidR="00857D16">
        <w:rPr>
          <w:rtl/>
        </w:rPr>
        <w:t>،</w:t>
      </w:r>
      <w:r w:rsidRPr="004908EA">
        <w:rPr>
          <w:rtl/>
        </w:rPr>
        <w:t xml:space="preserve"> وجزء لا يتجزّأ منه</w:t>
      </w:r>
      <w:r w:rsidR="00857D16">
        <w:rPr>
          <w:rtl/>
        </w:rPr>
        <w:t>،</w:t>
      </w:r>
      <w:r w:rsidRPr="004908EA">
        <w:rPr>
          <w:rtl/>
        </w:rPr>
        <w:t xml:space="preserve"> ولا نستطيع أن نفهم اليوم إن لم نربطه بالأمس</w:t>
      </w:r>
      <w:r w:rsidR="00857D16">
        <w:rPr>
          <w:rtl/>
        </w:rPr>
        <w:t>،</w:t>
      </w:r>
      <w:r w:rsidRPr="004908EA">
        <w:rPr>
          <w:rtl/>
        </w:rPr>
        <w:t xml:space="preserve"> ولا نستطيع أن نفْهم الشطر المعاصِر من أيّة حضارة</w:t>
      </w:r>
      <w:r w:rsidR="00857D16">
        <w:rPr>
          <w:rtl/>
        </w:rPr>
        <w:t>،</w:t>
      </w:r>
      <w:r w:rsidRPr="004908EA">
        <w:rPr>
          <w:rtl/>
        </w:rPr>
        <w:t xml:space="preserve"> إذا لم نبحث عن جذورها ومكوّناتها في المراحل السابقة من التاريخ</w:t>
      </w:r>
      <w:r w:rsidR="00857D16">
        <w:rPr>
          <w:rtl/>
        </w:rPr>
        <w:t>.</w:t>
      </w:r>
    </w:p>
    <w:p w:rsidR="00D17FB6" w:rsidRPr="00CA32CE" w:rsidRDefault="00D17FB6" w:rsidP="000573AA">
      <w:pPr>
        <w:pStyle w:val="Heading3"/>
      </w:pPr>
      <w:bookmarkStart w:id="222" w:name="_Toc432844757"/>
      <w:r w:rsidRPr="004908EA">
        <w:rPr>
          <w:rtl/>
        </w:rPr>
        <w:t>دراسة في الشريحة الحضاريّة</w:t>
      </w:r>
      <w:r w:rsidR="00857D16">
        <w:rPr>
          <w:rtl/>
        </w:rPr>
        <w:t>:</w:t>
      </w:r>
      <w:bookmarkEnd w:id="222"/>
      <w:r w:rsidRPr="004908EA">
        <w:rPr>
          <w:rtl/>
        </w:rPr>
        <w:t xml:space="preserve"> </w:t>
      </w:r>
    </w:p>
    <w:p w:rsidR="00D17FB6" w:rsidRPr="004908EA" w:rsidRDefault="00D17FB6" w:rsidP="00E11468">
      <w:pPr>
        <w:pStyle w:val="libNormal"/>
      </w:pPr>
      <w:r w:rsidRPr="004908EA">
        <w:rPr>
          <w:rtl/>
        </w:rPr>
        <w:t>إنّ كلّ شريحة حضاريّة تُعتبَر حصيلة جهود طويلة لأجيال من أبناء هذه الحضارة</w:t>
      </w:r>
      <w:r w:rsidR="00857D16">
        <w:rPr>
          <w:rtl/>
        </w:rPr>
        <w:t>،</w:t>
      </w:r>
      <w:r w:rsidRPr="004908EA">
        <w:rPr>
          <w:rtl/>
        </w:rPr>
        <w:t xml:space="preserve"> في مراحل مختلفة من التاريخ</w:t>
      </w:r>
      <w:r w:rsidR="00857D16">
        <w:rPr>
          <w:rtl/>
        </w:rPr>
        <w:t>،</w:t>
      </w:r>
      <w:r w:rsidRPr="004908EA">
        <w:rPr>
          <w:rtl/>
        </w:rPr>
        <w:t xml:space="preserve"> ووراثة لميراث الأجيال السابقة</w:t>
      </w:r>
      <w:r w:rsidR="00857D16">
        <w:rPr>
          <w:rtl/>
        </w:rPr>
        <w:t>،</w:t>
      </w:r>
      <w:r w:rsidRPr="004908EA">
        <w:rPr>
          <w:rtl/>
        </w:rPr>
        <w:t xml:space="preserve"> في العادات والتقاليد والأعراف</w:t>
      </w:r>
      <w:r w:rsidR="00857D16">
        <w:rPr>
          <w:rtl/>
        </w:rPr>
        <w:t>،</w:t>
      </w:r>
      <w:r w:rsidRPr="004908EA">
        <w:rPr>
          <w:rtl/>
        </w:rPr>
        <w:t xml:space="preserve"> والثقافة والتصورّات</w:t>
      </w:r>
      <w:r w:rsidR="00857D16">
        <w:rPr>
          <w:rtl/>
        </w:rPr>
        <w:t>،</w:t>
      </w:r>
      <w:r w:rsidRPr="004908EA">
        <w:rPr>
          <w:rtl/>
        </w:rPr>
        <w:t xml:space="preserve"> والحبّ والبغض</w:t>
      </w:r>
      <w:r w:rsidR="00857D16">
        <w:rPr>
          <w:rtl/>
        </w:rPr>
        <w:t>.</w:t>
      </w:r>
      <w:r w:rsidRPr="004908EA">
        <w:rPr>
          <w:rtl/>
        </w:rPr>
        <w:t>..</w:t>
      </w:r>
      <w:r w:rsidR="00857D16">
        <w:rPr>
          <w:rtl/>
        </w:rPr>
        <w:t>،</w:t>
      </w:r>
      <w:r w:rsidRPr="004908EA">
        <w:rPr>
          <w:rtl/>
        </w:rPr>
        <w:t xml:space="preserve"> وعندما نقتطعُ نحن هذه الشريحة المعاصرة</w:t>
      </w:r>
      <w:r w:rsidR="00857D16">
        <w:rPr>
          <w:rtl/>
        </w:rPr>
        <w:t>،</w:t>
      </w:r>
      <w:r w:rsidRPr="004908EA">
        <w:rPr>
          <w:rtl/>
        </w:rPr>
        <w:t xml:space="preserve"> أو هذا الجيل المعاصر من الحضارة عن جذوره وأُصوله</w:t>
      </w:r>
      <w:r w:rsidR="00857D16">
        <w:rPr>
          <w:rtl/>
        </w:rPr>
        <w:t>،</w:t>
      </w:r>
      <w:r w:rsidRPr="004908EA">
        <w:rPr>
          <w:rtl/>
        </w:rPr>
        <w:t xml:space="preserve"> لا نكاد نستطيع أن نفهمه حقّ الفَهم</w:t>
      </w:r>
      <w:r w:rsidR="00857D16">
        <w:rPr>
          <w:rtl/>
        </w:rPr>
        <w:t>.</w:t>
      </w:r>
    </w:p>
    <w:p w:rsidR="00D17FB6" w:rsidRPr="004908EA" w:rsidRDefault="00D17FB6" w:rsidP="00E11468">
      <w:pPr>
        <w:pStyle w:val="libNormal"/>
      </w:pPr>
      <w:r w:rsidRPr="004908EA">
        <w:rPr>
          <w:rtl/>
        </w:rPr>
        <w:t>ومن السذاجة أن نتصوّر أنّ هذه الشريحة أو تلك من الشرائح الحضاريّة قد تكوَّنت بصورة عفويّة</w:t>
      </w:r>
      <w:r w:rsidR="00857D16">
        <w:rPr>
          <w:rtl/>
        </w:rPr>
        <w:t>،</w:t>
      </w:r>
      <w:r w:rsidRPr="004908EA">
        <w:rPr>
          <w:rtl/>
        </w:rPr>
        <w:t xml:space="preserve"> وبمَعزل عن التاريخ الّذي ترتبط به</w:t>
      </w:r>
      <w:r w:rsidR="00857D16">
        <w:rPr>
          <w:rtl/>
        </w:rPr>
        <w:t>.</w:t>
      </w:r>
    </w:p>
    <w:p w:rsidR="00D17FB6" w:rsidRPr="004908EA" w:rsidRDefault="00D17FB6" w:rsidP="00E11468">
      <w:pPr>
        <w:pStyle w:val="libNormal"/>
      </w:pPr>
      <w:r w:rsidRPr="004908EA">
        <w:rPr>
          <w:rtl/>
        </w:rPr>
        <w:t>يقول الدكتور محمّد زكي العشاوي</w:t>
      </w:r>
      <w:r w:rsidR="00857D16">
        <w:rPr>
          <w:rtl/>
        </w:rPr>
        <w:t>،</w:t>
      </w:r>
      <w:r w:rsidRPr="004908EA">
        <w:rPr>
          <w:rtl/>
        </w:rPr>
        <w:t xml:space="preserve"> في بحث له في مجلّة </w:t>
      </w:r>
      <w:r w:rsidR="00857D16">
        <w:rPr>
          <w:rtl/>
        </w:rPr>
        <w:t>(</w:t>
      </w:r>
      <w:r w:rsidRPr="004908EA">
        <w:rPr>
          <w:rtl/>
        </w:rPr>
        <w:t>عالم الفِكر</w:t>
      </w:r>
      <w:r w:rsidR="00857D16">
        <w:rPr>
          <w:rtl/>
        </w:rPr>
        <w:t>):</w:t>
      </w:r>
      <w:r w:rsidRPr="004908EA">
        <w:rPr>
          <w:rtl/>
        </w:rPr>
        <w:t xml:space="preserve"> </w:t>
      </w:r>
    </w:p>
    <w:p w:rsidR="00D17FB6" w:rsidRPr="004908EA" w:rsidRDefault="00857D16" w:rsidP="00E11468">
      <w:pPr>
        <w:pStyle w:val="libNormal"/>
      </w:pPr>
      <w:r w:rsidRPr="00E11468">
        <w:rPr>
          <w:rtl/>
        </w:rPr>
        <w:t>(</w:t>
      </w:r>
      <w:r w:rsidR="00D17FB6" w:rsidRPr="00E11468">
        <w:rPr>
          <w:rtl/>
        </w:rPr>
        <w:t>ونحن مع إيماننا ا</w:t>
      </w:r>
      <w:r w:rsidR="00E47541">
        <w:rPr>
          <w:rtl/>
        </w:rPr>
        <w:t>لـمُ</w:t>
      </w:r>
      <w:r w:rsidR="00D17FB6" w:rsidRPr="00E11468">
        <w:rPr>
          <w:rtl/>
        </w:rPr>
        <w:t>طلَق بحركة التطوّر التي لا تعرف النكوص أو الرجوع إلى الخلف</w:t>
      </w:r>
      <w:r w:rsidRPr="00E11468">
        <w:rPr>
          <w:rtl/>
        </w:rPr>
        <w:t>،</w:t>
      </w:r>
      <w:r w:rsidR="00D17FB6" w:rsidRPr="00E11468">
        <w:rPr>
          <w:rtl/>
        </w:rPr>
        <w:t xml:space="preserve"> فإنّنا نؤمن في الوقت ذاته</w:t>
      </w:r>
      <w:r w:rsidRPr="00E11468">
        <w:rPr>
          <w:rtl/>
        </w:rPr>
        <w:t>،</w:t>
      </w:r>
      <w:r w:rsidR="00D17FB6" w:rsidRPr="00E11468">
        <w:rPr>
          <w:rtl/>
        </w:rPr>
        <w:t xml:space="preserve"> بأنّ كلّ ما يدَّخره الإنسان ويختزنه من ماضي الحياة البشريّة ليس حياة ميِّتة</w:t>
      </w:r>
      <w:r w:rsidRPr="00E11468">
        <w:rPr>
          <w:rtl/>
        </w:rPr>
        <w:t>،</w:t>
      </w:r>
      <w:r w:rsidR="00D17FB6" w:rsidRPr="00E11468">
        <w:rPr>
          <w:rtl/>
        </w:rPr>
        <w:t xml:space="preserve"> بل لا يمكن أن تموت</w:t>
      </w:r>
      <w:r w:rsidRPr="00E11468">
        <w:rPr>
          <w:rtl/>
        </w:rPr>
        <w:t>؛</w:t>
      </w:r>
      <w:r w:rsidR="00D17FB6" w:rsidRPr="00E11468">
        <w:rPr>
          <w:rtl/>
        </w:rPr>
        <w:t xml:space="preserve"> لأنّها جزء لا يتجزّأ من الحياة الكبرى الّتي لا تفنى</w:t>
      </w:r>
      <w:r w:rsidRPr="00E11468">
        <w:rPr>
          <w:rtl/>
        </w:rPr>
        <w:t>،</w:t>
      </w:r>
      <w:r w:rsidR="00D17FB6" w:rsidRPr="00E11468">
        <w:rPr>
          <w:rtl/>
        </w:rPr>
        <w:t xml:space="preserve"> والتي لا تهرم ولا تدركها الشيخوخة</w:t>
      </w:r>
      <w:r w:rsidRPr="00E11468">
        <w:rPr>
          <w:rtl/>
        </w:rPr>
        <w:t>)</w:t>
      </w:r>
      <w:r w:rsidR="00D17FB6" w:rsidRPr="00E11468">
        <w:rPr>
          <w:rtl/>
        </w:rPr>
        <w:t xml:space="preserve"> </w:t>
      </w:r>
      <w:r w:rsidR="00D17FB6" w:rsidRPr="00470416">
        <w:rPr>
          <w:rStyle w:val="libFootnotenumChar"/>
          <w:rtl/>
        </w:rPr>
        <w:t>(1)</w:t>
      </w:r>
      <w:r w:rsidR="00D17FB6" w:rsidRPr="00E11468">
        <w:rPr>
          <w:rtl/>
        </w:rPr>
        <w:t>.</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4908EA">
        <w:rPr>
          <w:rtl/>
        </w:rPr>
        <w:t xml:space="preserve">مجلّة </w:t>
      </w:r>
      <w:r w:rsidR="00857D16">
        <w:rPr>
          <w:rtl/>
        </w:rPr>
        <w:t>(</w:t>
      </w:r>
      <w:r w:rsidRPr="004908EA">
        <w:rPr>
          <w:rtl/>
        </w:rPr>
        <w:t>عالَم الفكر</w:t>
      </w:r>
      <w:r w:rsidR="00857D16">
        <w:rPr>
          <w:rtl/>
        </w:rPr>
        <w:t>)</w:t>
      </w:r>
      <w:r w:rsidRPr="004908EA">
        <w:rPr>
          <w:rtl/>
        </w:rPr>
        <w:t xml:space="preserve"> / المجلّد الرابع / العدد الأوّل / ص</w:t>
      </w:r>
      <w:r w:rsidR="00857D16">
        <w:rPr>
          <w:rtl/>
        </w:rPr>
        <w:t>:</w:t>
      </w:r>
      <w:r w:rsidRPr="004908EA">
        <w:rPr>
          <w:rtl/>
        </w:rPr>
        <w:t xml:space="preserve"> 13 / الحاضر ضمير المستقبل</w:t>
      </w:r>
      <w:r w:rsidR="00857D16">
        <w:rPr>
          <w:rtl/>
        </w:rPr>
        <w:t>،</w:t>
      </w:r>
      <w:r w:rsidRPr="004908EA">
        <w:rPr>
          <w:rtl/>
        </w:rPr>
        <w:t xml:space="preserve"> للدكتور العشماوي</w:t>
      </w:r>
      <w:r w:rsidR="00857D16">
        <w:rPr>
          <w:rtl/>
        </w:rPr>
        <w:t>.</w:t>
      </w:r>
    </w:p>
    <w:p w:rsidR="00D17FB6" w:rsidRDefault="00D17FB6" w:rsidP="00470416">
      <w:pPr>
        <w:pStyle w:val="libNormal"/>
      </w:pPr>
      <w:r>
        <w:rPr>
          <w:rtl/>
        </w:rPr>
        <w:br w:type="page"/>
      </w:r>
    </w:p>
    <w:p w:rsidR="00D17FB6" w:rsidRPr="00CA32CE" w:rsidRDefault="00D17FB6" w:rsidP="000573AA">
      <w:pPr>
        <w:pStyle w:val="Heading3"/>
      </w:pPr>
      <w:bookmarkStart w:id="223" w:name="_Toc432844758"/>
      <w:r w:rsidRPr="004908EA">
        <w:rPr>
          <w:rtl/>
        </w:rPr>
        <w:lastRenderedPageBreak/>
        <w:t>البُعْد الأُفقي والبُعْد العمودي لكلِّ حضارة</w:t>
      </w:r>
      <w:r w:rsidR="00857D16">
        <w:rPr>
          <w:rtl/>
        </w:rPr>
        <w:t>:</w:t>
      </w:r>
      <w:bookmarkEnd w:id="223"/>
      <w:r w:rsidRPr="004908EA">
        <w:rPr>
          <w:rtl/>
        </w:rPr>
        <w:t xml:space="preserve"> </w:t>
      </w:r>
    </w:p>
    <w:p w:rsidR="00D17FB6" w:rsidRPr="004908EA" w:rsidRDefault="00D17FB6" w:rsidP="00E11468">
      <w:pPr>
        <w:pStyle w:val="libNormal"/>
      </w:pPr>
      <w:r w:rsidRPr="004908EA">
        <w:rPr>
          <w:rtl/>
        </w:rPr>
        <w:t>إنّ من الخطأ أن نفهم المجتمع والحضارة الإنسانيّة في البُعد السطحي فقط</w:t>
      </w:r>
      <w:r w:rsidR="00857D16">
        <w:rPr>
          <w:rtl/>
        </w:rPr>
        <w:t>،</w:t>
      </w:r>
      <w:r w:rsidRPr="004908EA">
        <w:rPr>
          <w:rtl/>
        </w:rPr>
        <w:t xml:space="preserve"> وأن يغيب عنّا البُعد العمودي الّذي يُعتبَر المصدر والأساس لأيّة حضارة</w:t>
      </w:r>
      <w:r w:rsidR="00857D16">
        <w:rPr>
          <w:rtl/>
        </w:rPr>
        <w:t>.</w:t>
      </w:r>
    </w:p>
    <w:p w:rsidR="00D17FB6" w:rsidRPr="004908EA" w:rsidRDefault="00D17FB6" w:rsidP="00E11468">
      <w:pPr>
        <w:pStyle w:val="libNormal"/>
      </w:pPr>
      <w:r w:rsidRPr="004908EA">
        <w:rPr>
          <w:rtl/>
        </w:rPr>
        <w:t>فليست الحضارة</w:t>
      </w:r>
      <w:r w:rsidR="00857D16">
        <w:rPr>
          <w:rtl/>
        </w:rPr>
        <w:t xml:space="preserve"> - </w:t>
      </w:r>
      <w:r w:rsidRPr="004908EA">
        <w:rPr>
          <w:rtl/>
        </w:rPr>
        <w:t>بالتأكيد</w:t>
      </w:r>
      <w:r w:rsidR="00857D16">
        <w:rPr>
          <w:rtl/>
        </w:rPr>
        <w:t xml:space="preserve"> - </w:t>
      </w:r>
      <w:r w:rsidRPr="004908EA">
        <w:rPr>
          <w:rtl/>
        </w:rPr>
        <w:t>هي مجموعة التفاعلات الاجتماعيّة الّتي تحدث على مقطع زمني خاصّ</w:t>
      </w:r>
      <w:r w:rsidR="00857D16">
        <w:rPr>
          <w:rtl/>
        </w:rPr>
        <w:t>،</w:t>
      </w:r>
      <w:r w:rsidRPr="004908EA">
        <w:rPr>
          <w:rtl/>
        </w:rPr>
        <w:t xml:space="preserve"> وعلى السطح المرئي من الحضارة فقط</w:t>
      </w:r>
      <w:r w:rsidR="00857D16">
        <w:rPr>
          <w:rtl/>
        </w:rPr>
        <w:t>،</w:t>
      </w:r>
      <w:r w:rsidRPr="004908EA">
        <w:rPr>
          <w:rtl/>
        </w:rPr>
        <w:t xml:space="preserve"> وإنّما هناك من وراء هذا السطح المرئي من الحضارة الأعماق غير المرئيّة للحضارة</w:t>
      </w:r>
      <w:r w:rsidR="00857D16">
        <w:rPr>
          <w:rtl/>
        </w:rPr>
        <w:t>.</w:t>
      </w:r>
    </w:p>
    <w:p w:rsidR="00D17FB6" w:rsidRPr="004908EA" w:rsidRDefault="00D17FB6" w:rsidP="00E11468">
      <w:pPr>
        <w:pStyle w:val="libNormal"/>
      </w:pPr>
      <w:r w:rsidRPr="004908EA">
        <w:rPr>
          <w:rtl/>
        </w:rPr>
        <w:t>وفي ضوء هذا الارتباط السَبَبي بين الماضي والحاضر</w:t>
      </w:r>
      <w:r w:rsidR="00857D16">
        <w:rPr>
          <w:rtl/>
        </w:rPr>
        <w:t>،</w:t>
      </w:r>
      <w:r w:rsidRPr="004908EA">
        <w:rPr>
          <w:rtl/>
        </w:rPr>
        <w:t xml:space="preserve"> في المقاطع الزمنيّة ا</w:t>
      </w:r>
      <w:r w:rsidR="00E47541">
        <w:rPr>
          <w:rtl/>
        </w:rPr>
        <w:t>لـمُ</w:t>
      </w:r>
      <w:r w:rsidRPr="004908EA">
        <w:rPr>
          <w:rtl/>
        </w:rPr>
        <w:t>تعدِّدة</w:t>
      </w:r>
      <w:r w:rsidR="00857D16">
        <w:rPr>
          <w:rtl/>
        </w:rPr>
        <w:t>،</w:t>
      </w:r>
      <w:r w:rsidRPr="004908EA">
        <w:rPr>
          <w:rtl/>
        </w:rPr>
        <w:t xml:space="preserve"> والتفاعل بين عناصر الحضارة الواحدة في المقطع الزمني الواحد</w:t>
      </w:r>
      <w:r w:rsidR="00857D16">
        <w:rPr>
          <w:rtl/>
        </w:rPr>
        <w:t>،</w:t>
      </w:r>
      <w:r w:rsidRPr="004908EA">
        <w:rPr>
          <w:rtl/>
        </w:rPr>
        <w:t xml:space="preserve"> نستطيع أن نفْهم الحضارة</w:t>
      </w:r>
      <w:r w:rsidR="00857D16">
        <w:rPr>
          <w:rtl/>
        </w:rPr>
        <w:t>.</w:t>
      </w:r>
    </w:p>
    <w:p w:rsidR="00D17FB6" w:rsidRPr="00CA32CE" w:rsidRDefault="00D17FB6" w:rsidP="000573AA">
      <w:pPr>
        <w:pStyle w:val="Heading3"/>
      </w:pPr>
      <w:bookmarkStart w:id="224" w:name="_Toc432844759"/>
      <w:r w:rsidRPr="004908EA">
        <w:rPr>
          <w:rtl/>
        </w:rPr>
        <w:t>التبادل والتفاعل بين عناصر الحضارة الواحدة</w:t>
      </w:r>
      <w:r w:rsidR="00857D16">
        <w:rPr>
          <w:rtl/>
        </w:rPr>
        <w:t>:</w:t>
      </w:r>
      <w:bookmarkEnd w:id="224"/>
      <w:r w:rsidRPr="004908EA">
        <w:rPr>
          <w:rtl/>
        </w:rPr>
        <w:t xml:space="preserve"> </w:t>
      </w:r>
    </w:p>
    <w:p w:rsidR="00D17FB6" w:rsidRPr="004908EA" w:rsidRDefault="00D17FB6" w:rsidP="00E11468">
      <w:pPr>
        <w:pStyle w:val="libNormal"/>
      </w:pPr>
      <w:r w:rsidRPr="004908EA">
        <w:rPr>
          <w:rtl/>
        </w:rPr>
        <w:t>ففي المقطع الزمني الواحد</w:t>
      </w:r>
      <w:r w:rsidR="00857D16">
        <w:rPr>
          <w:rtl/>
        </w:rPr>
        <w:t>،</w:t>
      </w:r>
      <w:r w:rsidRPr="004908EA">
        <w:rPr>
          <w:rtl/>
        </w:rPr>
        <w:t xml:space="preserve"> نجد أنّ عناصر المجتمع الواحد تتفاعل مع بعض في تأثيرٍ وحركة مُتبادَلة</w:t>
      </w:r>
      <w:r w:rsidR="00857D16">
        <w:rPr>
          <w:rtl/>
        </w:rPr>
        <w:t>.</w:t>
      </w:r>
    </w:p>
    <w:p w:rsidR="00D17FB6" w:rsidRPr="004908EA" w:rsidRDefault="00D17FB6" w:rsidP="00E11468">
      <w:pPr>
        <w:pStyle w:val="libNormal"/>
      </w:pPr>
      <w:r w:rsidRPr="004908EA">
        <w:rPr>
          <w:rtl/>
        </w:rPr>
        <w:t>فالمدرسة تُؤثِّر في العائلة تأثيراً قويّاً</w:t>
      </w:r>
      <w:r w:rsidR="00857D16">
        <w:rPr>
          <w:rtl/>
        </w:rPr>
        <w:t>،</w:t>
      </w:r>
      <w:r w:rsidRPr="004908EA">
        <w:rPr>
          <w:rtl/>
        </w:rPr>
        <w:t xml:space="preserve"> كما أنّ العائلة تُؤثِّر في المدرسة</w:t>
      </w:r>
      <w:r w:rsidR="00857D16">
        <w:rPr>
          <w:rtl/>
        </w:rPr>
        <w:t>،</w:t>
      </w:r>
      <w:r w:rsidRPr="004908EA">
        <w:rPr>
          <w:rtl/>
        </w:rPr>
        <w:t xml:space="preserve"> ولا نستطيع أن نفهم عناصر الحضارة الواحدة إذا لم نفهم هذا التأثير ا</w:t>
      </w:r>
      <w:r w:rsidR="00E47541">
        <w:rPr>
          <w:rtl/>
        </w:rPr>
        <w:t>لـمُ</w:t>
      </w:r>
      <w:r w:rsidRPr="004908EA">
        <w:rPr>
          <w:rtl/>
        </w:rPr>
        <w:t>تبادَل والمتقابل بين عناصر الحضارة الواحدة</w:t>
      </w:r>
      <w:r w:rsidR="00857D16">
        <w:rPr>
          <w:rtl/>
        </w:rPr>
        <w:t>،</w:t>
      </w:r>
      <w:r w:rsidRPr="004908EA">
        <w:rPr>
          <w:rtl/>
        </w:rPr>
        <w:t xml:space="preserve"> وفي مقطع زمني واحد</w:t>
      </w:r>
      <w:r w:rsidR="00857D16">
        <w:rPr>
          <w:rtl/>
        </w:rPr>
        <w:t>.</w:t>
      </w:r>
    </w:p>
    <w:p w:rsidR="00D17FB6" w:rsidRPr="00CA32CE" w:rsidRDefault="00D17FB6" w:rsidP="000573AA">
      <w:pPr>
        <w:pStyle w:val="Heading3"/>
      </w:pPr>
      <w:bookmarkStart w:id="225" w:name="_Toc432844760"/>
      <w:r w:rsidRPr="004908EA">
        <w:rPr>
          <w:rtl/>
        </w:rPr>
        <w:t>الأعماق الحضاريَّة</w:t>
      </w:r>
      <w:r w:rsidR="00857D16">
        <w:rPr>
          <w:rtl/>
        </w:rPr>
        <w:t>:</w:t>
      </w:r>
      <w:bookmarkEnd w:id="225"/>
      <w:r w:rsidRPr="004908EA">
        <w:rPr>
          <w:rtl/>
        </w:rPr>
        <w:t xml:space="preserve"> </w:t>
      </w:r>
    </w:p>
    <w:p w:rsidR="00D17FB6" w:rsidRPr="004908EA" w:rsidRDefault="00D17FB6" w:rsidP="00E11468">
      <w:pPr>
        <w:pStyle w:val="libNormal"/>
      </w:pPr>
      <w:r w:rsidRPr="004908EA">
        <w:rPr>
          <w:rtl/>
        </w:rPr>
        <w:t>وبمقياس أقوى وأبلغ</w:t>
      </w:r>
      <w:r w:rsidR="00857D16">
        <w:rPr>
          <w:rtl/>
        </w:rPr>
        <w:t>،</w:t>
      </w:r>
      <w:r w:rsidRPr="004908EA">
        <w:rPr>
          <w:rtl/>
        </w:rPr>
        <w:t xml:space="preserve"> يكون تأثير الماضي في الحاضر في سلسلة مترابطة من الحلقات</w:t>
      </w:r>
      <w:r w:rsidR="00857D16">
        <w:rPr>
          <w:rtl/>
        </w:rPr>
        <w:t>،</w:t>
      </w:r>
      <w:r w:rsidRPr="004908EA">
        <w:rPr>
          <w:rtl/>
        </w:rPr>
        <w:t xml:space="preserve"> من الأسباب والعِلل</w:t>
      </w:r>
      <w:r w:rsidR="00857D16">
        <w:rPr>
          <w:rtl/>
        </w:rPr>
        <w:t>.</w:t>
      </w:r>
    </w:p>
    <w:p w:rsidR="00D17FB6" w:rsidRPr="004908EA" w:rsidRDefault="00D17FB6" w:rsidP="00E11468">
      <w:pPr>
        <w:pStyle w:val="libNormal"/>
      </w:pPr>
      <w:r w:rsidRPr="004908EA">
        <w:rPr>
          <w:rtl/>
        </w:rPr>
        <w:t xml:space="preserve">فمبعث رسول الله </w:t>
      </w:r>
      <w:r w:rsidR="00E47541" w:rsidRPr="00E47541">
        <w:rPr>
          <w:rStyle w:val="libAlaemChar"/>
          <w:rtl/>
        </w:rPr>
        <w:t>صلى‌الله‌عليه‌وآله</w:t>
      </w:r>
      <w:r w:rsidRPr="004908EA">
        <w:rPr>
          <w:rtl/>
        </w:rPr>
        <w:t xml:space="preserve"> مثلاً</w:t>
      </w:r>
      <w:r w:rsidR="00857D16">
        <w:rPr>
          <w:rtl/>
        </w:rPr>
        <w:t>،</w:t>
      </w:r>
      <w:r w:rsidRPr="004908EA">
        <w:rPr>
          <w:rtl/>
        </w:rPr>
        <w:t xml:space="preserve"> في القرن السادس الميلادي</w:t>
      </w:r>
      <w:r w:rsidR="00857D16">
        <w:rPr>
          <w:rtl/>
        </w:rPr>
        <w:t>،</w:t>
      </w:r>
      <w:r w:rsidRPr="004908EA">
        <w:rPr>
          <w:rtl/>
        </w:rPr>
        <w:t xml:space="preserve"> له تأثير بليغ وفوق</w:t>
      </w:r>
      <w:r w:rsidR="00470416">
        <w:rPr>
          <w:rtl/>
        </w:rPr>
        <w:t xml:space="preserve"> </w:t>
      </w:r>
    </w:p>
    <w:p w:rsidR="00D17FB6" w:rsidRDefault="00D17FB6" w:rsidP="00470416">
      <w:pPr>
        <w:pStyle w:val="libNormal"/>
      </w:pPr>
      <w:r>
        <w:rPr>
          <w:rtl/>
        </w:rPr>
        <w:br w:type="page"/>
      </w:r>
    </w:p>
    <w:p w:rsidR="00D17FB6" w:rsidRPr="004908EA" w:rsidRDefault="00D17FB6" w:rsidP="00E11468">
      <w:pPr>
        <w:pStyle w:val="libNormal"/>
      </w:pPr>
      <w:r w:rsidRPr="004908EA">
        <w:rPr>
          <w:rtl/>
        </w:rPr>
        <w:lastRenderedPageBreak/>
        <w:t>حدود التصوّر</w:t>
      </w:r>
      <w:r w:rsidR="00857D16">
        <w:rPr>
          <w:rtl/>
        </w:rPr>
        <w:t>،</w:t>
      </w:r>
      <w:r w:rsidRPr="004908EA">
        <w:rPr>
          <w:rtl/>
        </w:rPr>
        <w:t xml:space="preserve"> في كلّ مراحل حضارتنا</w:t>
      </w:r>
      <w:r w:rsidR="00857D16">
        <w:rPr>
          <w:rtl/>
        </w:rPr>
        <w:t>،</w:t>
      </w:r>
      <w:r w:rsidRPr="004908EA">
        <w:rPr>
          <w:rtl/>
        </w:rPr>
        <w:t xml:space="preserve"> خلال القرون الأربعة عشر التي مرّت على هذه الأُمّة</w:t>
      </w:r>
      <w:r w:rsidR="00857D16">
        <w:rPr>
          <w:rtl/>
        </w:rPr>
        <w:t>.</w:t>
      </w:r>
    </w:p>
    <w:p w:rsidR="00D17FB6" w:rsidRPr="004908EA" w:rsidRDefault="00D17FB6" w:rsidP="00E11468">
      <w:pPr>
        <w:pStyle w:val="libNormal"/>
      </w:pPr>
      <w:r w:rsidRPr="004908EA">
        <w:rPr>
          <w:rtl/>
        </w:rPr>
        <w:t>ولا يمكن عزل هذا الحادث الكَوني الكبير عن كلّ مراحل تاريخنا وحضارتنا</w:t>
      </w:r>
      <w:r w:rsidR="00857D16">
        <w:rPr>
          <w:rtl/>
        </w:rPr>
        <w:t>،</w:t>
      </w:r>
      <w:r w:rsidRPr="004908EA">
        <w:rPr>
          <w:rtl/>
        </w:rPr>
        <w:t xml:space="preserve"> وليس من الممكن أن تكون أيّة شريحة من شرائح هذه الحضارة معزولة عن هذا السَبب</w:t>
      </w:r>
      <w:r w:rsidR="00857D16">
        <w:rPr>
          <w:rtl/>
        </w:rPr>
        <w:t>،</w:t>
      </w:r>
      <w:r w:rsidRPr="004908EA">
        <w:rPr>
          <w:rtl/>
        </w:rPr>
        <w:t xml:space="preserve"> أو نفهم أيّة شريحة من حضارتنا بمَعزل عنه</w:t>
      </w:r>
      <w:r w:rsidR="00857D16">
        <w:rPr>
          <w:rtl/>
        </w:rPr>
        <w:t>.</w:t>
      </w:r>
    </w:p>
    <w:p w:rsidR="00D17FB6" w:rsidRPr="004908EA" w:rsidRDefault="00D17FB6" w:rsidP="00E11468">
      <w:pPr>
        <w:pStyle w:val="libNormal"/>
      </w:pPr>
      <w:r w:rsidRPr="004908EA">
        <w:rPr>
          <w:rtl/>
        </w:rPr>
        <w:t xml:space="preserve">والكلام نفسه يصدق في معركة بدر </w:t>
      </w:r>
      <w:r w:rsidR="00857D16">
        <w:rPr>
          <w:rtl/>
        </w:rPr>
        <w:t>(</w:t>
      </w:r>
      <w:r w:rsidRPr="004908EA">
        <w:rPr>
          <w:rtl/>
        </w:rPr>
        <w:t>يوم الفرقان</w:t>
      </w:r>
      <w:r w:rsidR="00857D16">
        <w:rPr>
          <w:rtl/>
        </w:rPr>
        <w:t>)،</w:t>
      </w:r>
      <w:r w:rsidRPr="004908EA">
        <w:rPr>
          <w:rtl/>
        </w:rPr>
        <w:t xml:space="preserve"> ويوم الأحزاب</w:t>
      </w:r>
      <w:r w:rsidR="00857D16">
        <w:rPr>
          <w:rtl/>
        </w:rPr>
        <w:t>،</w:t>
      </w:r>
      <w:r w:rsidRPr="004908EA">
        <w:rPr>
          <w:rtl/>
        </w:rPr>
        <w:t xml:space="preserve"> وفتح مكّة</w:t>
      </w:r>
      <w:r w:rsidR="00857D16">
        <w:rPr>
          <w:rtl/>
        </w:rPr>
        <w:t>،</w:t>
      </w:r>
      <w:r w:rsidRPr="004908EA">
        <w:rPr>
          <w:rtl/>
        </w:rPr>
        <w:t xml:space="preserve"> ووقعة الطّف</w:t>
      </w:r>
      <w:r w:rsidR="00857D16">
        <w:rPr>
          <w:rtl/>
        </w:rPr>
        <w:t>،</w:t>
      </w:r>
      <w:r w:rsidRPr="004908EA">
        <w:rPr>
          <w:rtl/>
        </w:rPr>
        <w:t xml:space="preserve"> وهكذا</w:t>
      </w:r>
      <w:r w:rsidR="00857D16">
        <w:rPr>
          <w:rtl/>
        </w:rPr>
        <w:t>.</w:t>
      </w:r>
      <w:r w:rsidRPr="004908EA">
        <w:rPr>
          <w:rtl/>
        </w:rPr>
        <w:t>..</w:t>
      </w:r>
    </w:p>
    <w:p w:rsidR="00D17FB6" w:rsidRPr="004908EA" w:rsidRDefault="00D17FB6" w:rsidP="00E11468">
      <w:pPr>
        <w:pStyle w:val="libNormal"/>
      </w:pPr>
      <w:r w:rsidRPr="004908EA">
        <w:rPr>
          <w:rtl/>
        </w:rPr>
        <w:t>إنّ لكلّ واحد من هذه الأحداث وغيرها دوراً تأسيسيَّاً في بناء هذه الحضارة</w:t>
      </w:r>
      <w:r w:rsidR="00857D16">
        <w:rPr>
          <w:rtl/>
        </w:rPr>
        <w:t>،</w:t>
      </w:r>
      <w:r w:rsidRPr="004908EA">
        <w:rPr>
          <w:rtl/>
        </w:rPr>
        <w:t xml:space="preserve"> وليس في الإمكان أن تتكوّن هذه الحضارة</w:t>
      </w:r>
      <w:r w:rsidR="00857D16">
        <w:rPr>
          <w:rtl/>
        </w:rPr>
        <w:t>،</w:t>
      </w:r>
      <w:r w:rsidRPr="004908EA">
        <w:rPr>
          <w:rtl/>
        </w:rPr>
        <w:t xml:space="preserve"> بكلّ خصائصها القائمة فعلاً</w:t>
      </w:r>
      <w:r w:rsidR="00857D16">
        <w:rPr>
          <w:rtl/>
        </w:rPr>
        <w:t>،</w:t>
      </w:r>
      <w:r w:rsidRPr="004908EA">
        <w:rPr>
          <w:rtl/>
        </w:rPr>
        <w:t xml:space="preserve"> بمعزل عن العوامل التاريخيّة التي ساهمت في بناء وتكوين تاريخنا ومجتمعنا</w:t>
      </w:r>
      <w:r w:rsidR="00857D16">
        <w:rPr>
          <w:rtl/>
        </w:rPr>
        <w:t>.</w:t>
      </w:r>
    </w:p>
    <w:p w:rsidR="00D17FB6" w:rsidRPr="004908EA" w:rsidRDefault="00D17FB6" w:rsidP="00E11468">
      <w:pPr>
        <w:pStyle w:val="libNormal"/>
      </w:pPr>
      <w:r w:rsidRPr="004908EA">
        <w:rPr>
          <w:rtl/>
        </w:rPr>
        <w:t>وكلّما يزداد هذا العُمق</w:t>
      </w:r>
      <w:r w:rsidR="00857D16">
        <w:rPr>
          <w:rtl/>
        </w:rPr>
        <w:t>،</w:t>
      </w:r>
      <w:r w:rsidRPr="004908EA">
        <w:rPr>
          <w:rtl/>
        </w:rPr>
        <w:t xml:space="preserve"> كلّما تزداد قيمته الحضاريّة في بناء المجتمع</w:t>
      </w:r>
      <w:r w:rsidR="00857D16">
        <w:rPr>
          <w:rtl/>
        </w:rPr>
        <w:t>.</w:t>
      </w:r>
      <w:r w:rsidRPr="004908EA">
        <w:rPr>
          <w:rtl/>
        </w:rPr>
        <w:t xml:space="preserve"> فالمجتمع الذي تمتدُّ جذوره آلاف السنين</w:t>
      </w:r>
      <w:r w:rsidR="00857D16">
        <w:rPr>
          <w:rtl/>
        </w:rPr>
        <w:t>،</w:t>
      </w:r>
      <w:r w:rsidRPr="004908EA">
        <w:rPr>
          <w:rtl/>
        </w:rPr>
        <w:t xml:space="preserve"> يتمتّع بقوّة وصلابة أكثر من المجتمع والحضارة التي تكوّنت في عدّة مئات من السنين فقط</w:t>
      </w:r>
      <w:r w:rsidR="00857D16">
        <w:rPr>
          <w:rtl/>
        </w:rPr>
        <w:t>.</w:t>
      </w:r>
      <w:r w:rsidRPr="004908EA">
        <w:rPr>
          <w:rtl/>
        </w:rPr>
        <w:t xml:space="preserve"> </w:t>
      </w:r>
    </w:p>
    <w:p w:rsidR="00D17FB6" w:rsidRPr="004908EA" w:rsidRDefault="00D17FB6" w:rsidP="00E11468">
      <w:pPr>
        <w:pStyle w:val="libNormal"/>
      </w:pPr>
      <w:r w:rsidRPr="004908EA">
        <w:rPr>
          <w:rtl/>
        </w:rPr>
        <w:t>ذلك أنّ العمق التاريخي البعيد يُعتبَر تراكماً كبيراً من الأسباب والعلل من وراء المقطع الحضاري الذي نُعاصره</w:t>
      </w:r>
      <w:r w:rsidR="00857D16">
        <w:rPr>
          <w:rtl/>
        </w:rPr>
        <w:t>.</w:t>
      </w:r>
    </w:p>
    <w:p w:rsidR="00D17FB6" w:rsidRPr="004908EA" w:rsidRDefault="00D17FB6" w:rsidP="00E11468">
      <w:pPr>
        <w:pStyle w:val="libNormal"/>
      </w:pPr>
      <w:r w:rsidRPr="004908EA">
        <w:rPr>
          <w:rtl/>
        </w:rPr>
        <w:t>فقد يكون من السهل أن يتجاوز الإنسان الظروف السياسيّة التي تكوّنت في عصره</w:t>
      </w:r>
      <w:r w:rsidR="00857D16">
        <w:rPr>
          <w:rtl/>
        </w:rPr>
        <w:t>،</w:t>
      </w:r>
      <w:r w:rsidRPr="004908EA">
        <w:rPr>
          <w:rtl/>
        </w:rPr>
        <w:t xml:space="preserve"> من الحبِّ والبغض</w:t>
      </w:r>
      <w:r w:rsidR="00857D16">
        <w:rPr>
          <w:rtl/>
        </w:rPr>
        <w:t>،</w:t>
      </w:r>
      <w:r w:rsidRPr="004908EA">
        <w:rPr>
          <w:rtl/>
        </w:rPr>
        <w:t xml:space="preserve"> والولاء والبراءة</w:t>
      </w:r>
      <w:r w:rsidR="00857D16">
        <w:rPr>
          <w:rtl/>
        </w:rPr>
        <w:t>،</w:t>
      </w:r>
      <w:r w:rsidRPr="004908EA">
        <w:rPr>
          <w:rtl/>
        </w:rPr>
        <w:t xml:space="preserve"> والأخلاق والسلوك والتصوّرات</w:t>
      </w:r>
      <w:r w:rsidR="00857D16">
        <w:rPr>
          <w:rtl/>
        </w:rPr>
        <w:t>،</w:t>
      </w:r>
      <w:r w:rsidRPr="004908EA">
        <w:rPr>
          <w:rtl/>
        </w:rPr>
        <w:t xml:space="preserve"> ولكن من الصعب جدّاً</w:t>
      </w:r>
      <w:r w:rsidR="00857D16">
        <w:rPr>
          <w:rtl/>
        </w:rPr>
        <w:t xml:space="preserve"> - </w:t>
      </w:r>
      <w:r w:rsidRPr="004908EA">
        <w:rPr>
          <w:rtl/>
        </w:rPr>
        <w:t>ولا أقول من المستحيل</w:t>
      </w:r>
      <w:r w:rsidR="00857D16">
        <w:rPr>
          <w:rtl/>
        </w:rPr>
        <w:t xml:space="preserve"> - </w:t>
      </w:r>
      <w:r w:rsidRPr="004908EA">
        <w:rPr>
          <w:rtl/>
        </w:rPr>
        <w:t>أن يتجاوز الإنسان الحبّ والبغض الذي تكوّن خلال ألف سَنة من الزمان</w:t>
      </w:r>
      <w:r w:rsidR="00857D16">
        <w:rPr>
          <w:rtl/>
        </w:rPr>
        <w:t>.</w:t>
      </w:r>
    </w:p>
    <w:p w:rsidR="00470416" w:rsidRDefault="00D17FB6" w:rsidP="00E11468">
      <w:pPr>
        <w:pStyle w:val="libNormal"/>
        <w:rPr>
          <w:rtl/>
        </w:rPr>
      </w:pPr>
      <w:r w:rsidRPr="004908EA">
        <w:rPr>
          <w:rtl/>
        </w:rPr>
        <w:t>فإنّ مرور هذه الحُقبة التاريخيّة الطويلة على هذه الحضارة</w:t>
      </w:r>
      <w:r w:rsidR="00857D16">
        <w:rPr>
          <w:rtl/>
        </w:rPr>
        <w:t>،</w:t>
      </w:r>
      <w:r w:rsidRPr="004908EA">
        <w:rPr>
          <w:rtl/>
        </w:rPr>
        <w:t xml:space="preserve"> يُكسِبها الكثير من الصلابة والثبات</w:t>
      </w:r>
      <w:r w:rsidR="00857D16">
        <w:rPr>
          <w:rtl/>
        </w:rPr>
        <w:t>،</w:t>
      </w:r>
      <w:r w:rsidRPr="004908EA">
        <w:rPr>
          <w:rtl/>
        </w:rPr>
        <w:t xml:space="preserve"> ممّا يجعل من الصعب جدّاً أن يتجاوزها الإنسان</w:t>
      </w:r>
      <w:r w:rsidR="00857D16">
        <w:rPr>
          <w:rtl/>
        </w:rPr>
        <w:t>،</w:t>
      </w:r>
      <w:r w:rsidRPr="004908EA">
        <w:rPr>
          <w:rtl/>
        </w:rPr>
        <w:t xml:space="preserve"> وهذا هو </w:t>
      </w:r>
      <w:r w:rsidR="00857D16">
        <w:rPr>
          <w:rtl/>
        </w:rPr>
        <w:t>(</w:t>
      </w:r>
      <w:r w:rsidRPr="004908EA">
        <w:rPr>
          <w:rtl/>
        </w:rPr>
        <w:t>الميراث الحضاري</w:t>
      </w:r>
      <w:r w:rsidR="00857D16">
        <w:rPr>
          <w:rtl/>
        </w:rPr>
        <w:t>)</w:t>
      </w:r>
      <w:r w:rsidRPr="004908EA">
        <w:rPr>
          <w:rtl/>
        </w:rPr>
        <w:t xml:space="preserve"> الّذي نتحدّث نحن عنه في الدراسة</w:t>
      </w:r>
      <w:r w:rsidR="00857D16">
        <w:rPr>
          <w:rtl/>
        </w:rPr>
        <w:t>.</w:t>
      </w:r>
    </w:p>
    <w:p w:rsidR="00D17FB6" w:rsidRDefault="00D17FB6" w:rsidP="00470416">
      <w:pPr>
        <w:pStyle w:val="libNormal"/>
      </w:pPr>
      <w:r>
        <w:rPr>
          <w:rtl/>
        </w:rPr>
        <w:br w:type="page"/>
      </w:r>
    </w:p>
    <w:p w:rsidR="00D17FB6" w:rsidRPr="00CA32CE" w:rsidRDefault="00D17FB6" w:rsidP="000573AA">
      <w:pPr>
        <w:pStyle w:val="Heading3"/>
      </w:pPr>
      <w:bookmarkStart w:id="226" w:name="_Toc432844761"/>
      <w:r w:rsidRPr="004908EA">
        <w:rPr>
          <w:rtl/>
        </w:rPr>
        <w:lastRenderedPageBreak/>
        <w:t>عراقة الميراث الحضاري</w:t>
      </w:r>
      <w:r w:rsidR="00857D16">
        <w:rPr>
          <w:rtl/>
        </w:rPr>
        <w:t>:</w:t>
      </w:r>
      <w:bookmarkEnd w:id="226"/>
      <w:r w:rsidRPr="004908EA">
        <w:rPr>
          <w:rtl/>
        </w:rPr>
        <w:t xml:space="preserve"> </w:t>
      </w:r>
    </w:p>
    <w:p w:rsidR="00D17FB6" w:rsidRPr="004908EA" w:rsidRDefault="00D17FB6" w:rsidP="00E11468">
      <w:pPr>
        <w:pStyle w:val="libNormal"/>
      </w:pPr>
      <w:r w:rsidRPr="004908EA">
        <w:rPr>
          <w:rtl/>
        </w:rPr>
        <w:t>كلّما يطول الزمن</w:t>
      </w:r>
      <w:r w:rsidR="00857D16">
        <w:rPr>
          <w:rtl/>
        </w:rPr>
        <w:t>،</w:t>
      </w:r>
      <w:r w:rsidRPr="004908EA">
        <w:rPr>
          <w:rtl/>
        </w:rPr>
        <w:t xml:space="preserve"> فالظاهرة الحضاريّة تزداد تأصّلاً وعراقة وعُمقاً في وجود الأُمّة</w:t>
      </w:r>
      <w:r w:rsidR="00857D16">
        <w:rPr>
          <w:rtl/>
        </w:rPr>
        <w:t>،</w:t>
      </w:r>
      <w:r w:rsidRPr="004908EA">
        <w:rPr>
          <w:rtl/>
        </w:rPr>
        <w:t xml:space="preserve"> وتتمتّع بقوّة وأصالة وقُدرة أكثر على مواجهة التحدّيات</w:t>
      </w:r>
      <w:r w:rsidR="00857D16">
        <w:rPr>
          <w:rtl/>
        </w:rPr>
        <w:t>؛</w:t>
      </w:r>
      <w:r w:rsidRPr="004908EA">
        <w:rPr>
          <w:rtl/>
        </w:rPr>
        <w:t xml:space="preserve"> ولذلك فإنّ التاريخ تراكم من العمل والجهد والتَبنِّي</w:t>
      </w:r>
      <w:r w:rsidR="00857D16">
        <w:rPr>
          <w:rtl/>
        </w:rPr>
        <w:t>.</w:t>
      </w:r>
    </w:p>
    <w:p w:rsidR="00D17FB6" w:rsidRPr="004908EA" w:rsidRDefault="00D17FB6" w:rsidP="00E11468">
      <w:pPr>
        <w:pStyle w:val="libNormal"/>
      </w:pPr>
      <w:r w:rsidRPr="004908EA">
        <w:rPr>
          <w:rtl/>
        </w:rPr>
        <w:t>وكلّما يكون التاريخ أطول</w:t>
      </w:r>
      <w:r w:rsidR="00857D16">
        <w:rPr>
          <w:rtl/>
        </w:rPr>
        <w:t>،</w:t>
      </w:r>
      <w:r w:rsidRPr="004908EA">
        <w:rPr>
          <w:rtl/>
        </w:rPr>
        <w:t xml:space="preserve"> يكون الجهد والعمل المبذول في تَبنِّي أيّة ظاهرة اجتماعيّة أكثر</w:t>
      </w:r>
      <w:r w:rsidR="00857D16">
        <w:rPr>
          <w:rtl/>
        </w:rPr>
        <w:t>،</w:t>
      </w:r>
      <w:r w:rsidRPr="004908EA">
        <w:rPr>
          <w:rtl/>
        </w:rPr>
        <w:t xml:space="preserve"> ونتيجة لذلك</w:t>
      </w:r>
      <w:r w:rsidR="00857D16">
        <w:rPr>
          <w:rtl/>
        </w:rPr>
        <w:t>؛</w:t>
      </w:r>
      <w:r w:rsidRPr="004908EA">
        <w:rPr>
          <w:rtl/>
        </w:rPr>
        <w:t xml:space="preserve"> تكون الظاهرة الاجتماعيّة أقوى وأثبت</w:t>
      </w:r>
      <w:r w:rsidR="00857D16">
        <w:rPr>
          <w:rtl/>
        </w:rPr>
        <w:t>،</w:t>
      </w:r>
      <w:r w:rsidRPr="004908EA">
        <w:rPr>
          <w:rtl/>
        </w:rPr>
        <w:t xml:space="preserve"> وأكثر أصالة وعُقماً ومَتانة</w:t>
      </w:r>
      <w:r w:rsidR="00857D16">
        <w:rPr>
          <w:rtl/>
        </w:rPr>
        <w:t>،</w:t>
      </w:r>
      <w:r w:rsidRPr="004908EA">
        <w:rPr>
          <w:rtl/>
        </w:rPr>
        <w:t xml:space="preserve"> وأقوى على مواجهة التحدّيات</w:t>
      </w:r>
      <w:r w:rsidR="00857D16">
        <w:rPr>
          <w:rtl/>
        </w:rPr>
        <w:t>.</w:t>
      </w:r>
    </w:p>
    <w:p w:rsidR="00D17FB6" w:rsidRPr="004908EA" w:rsidRDefault="00D17FB6" w:rsidP="00E11468">
      <w:pPr>
        <w:pStyle w:val="libNormal"/>
      </w:pPr>
      <w:r w:rsidRPr="004908EA">
        <w:rPr>
          <w:rtl/>
        </w:rPr>
        <w:t xml:space="preserve">فـ </w:t>
      </w:r>
      <w:r w:rsidR="00857D16">
        <w:rPr>
          <w:rtl/>
        </w:rPr>
        <w:t>(</w:t>
      </w:r>
      <w:r w:rsidRPr="004908EA">
        <w:rPr>
          <w:rtl/>
        </w:rPr>
        <w:t>الصلاة</w:t>
      </w:r>
      <w:r w:rsidR="00857D16">
        <w:rPr>
          <w:rtl/>
        </w:rPr>
        <w:t>)</w:t>
      </w:r>
      <w:r w:rsidRPr="004908EA">
        <w:rPr>
          <w:rtl/>
        </w:rPr>
        <w:t xml:space="preserve"> مثلاً</w:t>
      </w:r>
      <w:r w:rsidR="00857D16">
        <w:rPr>
          <w:rtl/>
        </w:rPr>
        <w:t>،</w:t>
      </w:r>
      <w:r w:rsidRPr="004908EA">
        <w:rPr>
          <w:rtl/>
        </w:rPr>
        <w:t xml:space="preserve"> ظاهرة حضاريّة عميقة الجذور في التاريخ</w:t>
      </w:r>
      <w:r w:rsidR="00857D16">
        <w:rPr>
          <w:rtl/>
        </w:rPr>
        <w:t>،</w:t>
      </w:r>
      <w:r w:rsidRPr="004908EA">
        <w:rPr>
          <w:rtl/>
        </w:rPr>
        <w:t xml:space="preserve"> وميراث حضاري عريق في الأجيال</w:t>
      </w:r>
      <w:r w:rsidR="00857D16">
        <w:rPr>
          <w:rtl/>
        </w:rPr>
        <w:t>،</w:t>
      </w:r>
      <w:r w:rsidRPr="004908EA">
        <w:rPr>
          <w:rtl/>
        </w:rPr>
        <w:t xml:space="preserve"> تنتقل من جيل إلى جيل</w:t>
      </w:r>
      <w:r w:rsidR="00857D16">
        <w:rPr>
          <w:rtl/>
        </w:rPr>
        <w:t>،</w:t>
      </w:r>
      <w:r w:rsidRPr="004908EA">
        <w:rPr>
          <w:rtl/>
        </w:rPr>
        <w:t xml:space="preserve"> وكلّما يمرّ علينا زمن أطول تزداد أصالة وثباتاً وعمقاً في حياة الإنسان</w:t>
      </w:r>
      <w:r w:rsidR="00857D16">
        <w:rPr>
          <w:rtl/>
        </w:rPr>
        <w:t>.</w:t>
      </w:r>
    </w:p>
    <w:p w:rsidR="00D17FB6" w:rsidRPr="004908EA" w:rsidRDefault="00D17FB6" w:rsidP="00E11468">
      <w:pPr>
        <w:pStyle w:val="libNormal"/>
      </w:pPr>
      <w:r w:rsidRPr="004908EA">
        <w:rPr>
          <w:rtl/>
        </w:rPr>
        <w:t>فالعراقة الّتي نجدها نحن في حياتنا اليوميّة للصّلاة</w:t>
      </w:r>
      <w:r w:rsidR="00857D16">
        <w:rPr>
          <w:rtl/>
        </w:rPr>
        <w:t>،</w:t>
      </w:r>
      <w:r w:rsidRPr="004908EA">
        <w:rPr>
          <w:rtl/>
        </w:rPr>
        <w:t xml:space="preserve"> ليست حصيلة جهد وعمل فردي</w:t>
      </w:r>
      <w:r w:rsidR="00857D16">
        <w:rPr>
          <w:rtl/>
        </w:rPr>
        <w:t>،</w:t>
      </w:r>
      <w:r w:rsidRPr="004908EA">
        <w:rPr>
          <w:rtl/>
        </w:rPr>
        <w:t xml:space="preserve"> وفي مقطع زمنيٍّ خاصّ</w:t>
      </w:r>
      <w:r w:rsidR="00857D16">
        <w:rPr>
          <w:rtl/>
        </w:rPr>
        <w:t>،</w:t>
      </w:r>
      <w:r w:rsidRPr="004908EA">
        <w:rPr>
          <w:rtl/>
        </w:rPr>
        <w:t xml:space="preserve"> وإنّما هي حصيلة جهود وأعمال كبيرة وكثيرة عبر التاريخ</w:t>
      </w:r>
      <w:r w:rsidR="00857D16">
        <w:rPr>
          <w:rtl/>
        </w:rPr>
        <w:t>،</w:t>
      </w:r>
      <w:r w:rsidRPr="004908EA">
        <w:rPr>
          <w:rtl/>
        </w:rPr>
        <w:t xml:space="preserve"> في تَبنِّي الصلاة وإقامتها</w:t>
      </w:r>
      <w:r w:rsidR="00857D16">
        <w:rPr>
          <w:rtl/>
        </w:rPr>
        <w:t>،</w:t>
      </w:r>
      <w:r w:rsidRPr="004908EA">
        <w:rPr>
          <w:rtl/>
        </w:rPr>
        <w:t xml:space="preserve"> والدعوة إليها وتأكيدها وترسيخ</w:t>
      </w:r>
      <w:r w:rsidR="00857D16" w:rsidRPr="004908EA">
        <w:rPr>
          <w:rtl/>
        </w:rPr>
        <w:t>ها</w:t>
      </w:r>
      <w:r w:rsidR="00857D16">
        <w:rPr>
          <w:rtl/>
        </w:rPr>
        <w:t>،</w:t>
      </w:r>
      <w:r w:rsidRPr="004908EA">
        <w:rPr>
          <w:rtl/>
        </w:rPr>
        <w:t xml:space="preserve"> وهذه الجهود جميعاً تتمثّل اليوم في </w:t>
      </w:r>
      <w:r w:rsidR="00857D16">
        <w:rPr>
          <w:rtl/>
        </w:rPr>
        <w:t>(</w:t>
      </w:r>
      <w:r w:rsidRPr="004908EA">
        <w:rPr>
          <w:rtl/>
        </w:rPr>
        <w:t>الصلاة</w:t>
      </w:r>
      <w:r w:rsidR="00857D16">
        <w:rPr>
          <w:rtl/>
        </w:rPr>
        <w:t>)</w:t>
      </w:r>
      <w:r w:rsidRPr="004908EA">
        <w:rPr>
          <w:rtl/>
        </w:rPr>
        <w:t xml:space="preserve"> التي نقيمها نحن في بيوتنا ومساجدنا</w:t>
      </w:r>
      <w:r w:rsidR="00857D16">
        <w:rPr>
          <w:rtl/>
        </w:rPr>
        <w:t>.</w:t>
      </w:r>
    </w:p>
    <w:p w:rsidR="00D17FB6" w:rsidRPr="004908EA" w:rsidRDefault="00D17FB6" w:rsidP="00E11468">
      <w:pPr>
        <w:pStyle w:val="libNormal"/>
      </w:pPr>
      <w:r w:rsidRPr="004908EA">
        <w:rPr>
          <w:rtl/>
        </w:rPr>
        <w:t xml:space="preserve">و </w:t>
      </w:r>
      <w:r w:rsidR="00857D16">
        <w:rPr>
          <w:rtl/>
        </w:rPr>
        <w:t>(</w:t>
      </w:r>
      <w:r w:rsidRPr="004908EA">
        <w:rPr>
          <w:rtl/>
        </w:rPr>
        <w:t>الحجّ</w:t>
      </w:r>
      <w:r w:rsidR="00857D16">
        <w:rPr>
          <w:rtl/>
        </w:rPr>
        <w:t>)</w:t>
      </w:r>
      <w:r w:rsidRPr="004908EA">
        <w:rPr>
          <w:rtl/>
        </w:rPr>
        <w:t xml:space="preserve"> ظاهرة حضاريّة وميراث حضاري</w:t>
      </w:r>
      <w:r w:rsidR="00857D16">
        <w:rPr>
          <w:rtl/>
        </w:rPr>
        <w:t>،</w:t>
      </w:r>
      <w:r w:rsidRPr="004908EA">
        <w:rPr>
          <w:rtl/>
        </w:rPr>
        <w:t xml:space="preserve"> ورثناه نحن من أبي الأنبياء إبراهيم</w:t>
      </w:r>
      <w:r w:rsidR="00857D16">
        <w:rPr>
          <w:rtl/>
        </w:rPr>
        <w:t>،</w:t>
      </w:r>
      <w:r w:rsidRPr="004908EA">
        <w:rPr>
          <w:rtl/>
        </w:rPr>
        <w:t xml:space="preserve"> خليل الرحمان </w:t>
      </w:r>
      <w:r w:rsidR="00E47541" w:rsidRPr="00E47541">
        <w:rPr>
          <w:rStyle w:val="libAlaemChar"/>
          <w:rtl/>
        </w:rPr>
        <w:t>عليه‌السلام</w:t>
      </w:r>
      <w:r w:rsidR="00857D16">
        <w:rPr>
          <w:rtl/>
        </w:rPr>
        <w:t>.</w:t>
      </w:r>
    </w:p>
    <w:p w:rsidR="00D17FB6" w:rsidRPr="004908EA" w:rsidRDefault="00D17FB6" w:rsidP="00E11468">
      <w:pPr>
        <w:pStyle w:val="libNormal"/>
      </w:pPr>
      <w:r w:rsidRPr="004908EA">
        <w:rPr>
          <w:rtl/>
        </w:rPr>
        <w:t>ولهذه الظاهرة الحضاريّة عراقة وعُمق خاصّ</w:t>
      </w:r>
      <w:r w:rsidR="00857D16">
        <w:rPr>
          <w:rtl/>
        </w:rPr>
        <w:t>،</w:t>
      </w:r>
      <w:r w:rsidRPr="004908EA">
        <w:rPr>
          <w:rtl/>
        </w:rPr>
        <w:t xml:space="preserve"> وأصالة في حياتنا</w:t>
      </w:r>
      <w:r w:rsidR="00857D16">
        <w:rPr>
          <w:rtl/>
        </w:rPr>
        <w:t>،</w:t>
      </w:r>
      <w:r w:rsidRPr="004908EA">
        <w:rPr>
          <w:rtl/>
        </w:rPr>
        <w:t xml:space="preserve"> وجاذبيّه خاصّة في نفوسنا</w:t>
      </w:r>
      <w:r w:rsidR="00857D16">
        <w:rPr>
          <w:rtl/>
        </w:rPr>
        <w:t>،</w:t>
      </w:r>
      <w:r w:rsidRPr="004908EA">
        <w:rPr>
          <w:rtl/>
        </w:rPr>
        <w:t xml:space="preserve"> فإذا حان وقت ال</w:t>
      </w:r>
      <w:r w:rsidR="00857D16" w:rsidRPr="004908EA">
        <w:rPr>
          <w:rtl/>
        </w:rPr>
        <w:t>حج</w:t>
      </w:r>
      <w:r w:rsidRPr="004908EA">
        <w:rPr>
          <w:rtl/>
        </w:rPr>
        <w:t>ّ</w:t>
      </w:r>
      <w:r w:rsidR="00857D16">
        <w:rPr>
          <w:rtl/>
        </w:rPr>
        <w:t>،</w:t>
      </w:r>
      <w:r w:rsidRPr="004908EA">
        <w:rPr>
          <w:rtl/>
        </w:rPr>
        <w:t xml:space="preserve"> توجّه مئات الآلاف من المسلمين</w:t>
      </w:r>
      <w:r w:rsidR="00857D16">
        <w:rPr>
          <w:rtl/>
        </w:rPr>
        <w:t>،</w:t>
      </w:r>
      <w:r w:rsidRPr="004908EA">
        <w:rPr>
          <w:rtl/>
        </w:rPr>
        <w:t xml:space="preserve"> من كلّ فجٍّ عميق</w:t>
      </w:r>
      <w:r w:rsidR="00857D16">
        <w:rPr>
          <w:rtl/>
        </w:rPr>
        <w:t>،</w:t>
      </w:r>
      <w:r w:rsidRPr="004908EA">
        <w:rPr>
          <w:rtl/>
        </w:rPr>
        <w:t xml:space="preserve"> رجالاً وعلى كلّ ضامر إلى البيت العتيق</w:t>
      </w:r>
      <w:r w:rsidR="00857D16">
        <w:rPr>
          <w:rtl/>
        </w:rPr>
        <w:t>؛</w:t>
      </w:r>
      <w:r w:rsidRPr="004908EA">
        <w:rPr>
          <w:rtl/>
        </w:rPr>
        <w:t xml:space="preserve"> لأداء فريضة الحجّ</w:t>
      </w:r>
      <w:r w:rsidR="00857D16">
        <w:rPr>
          <w:rtl/>
        </w:rPr>
        <w:t>.</w:t>
      </w:r>
      <w:r w:rsidRPr="004908EA">
        <w:rPr>
          <w:rtl/>
        </w:rPr>
        <w:t xml:space="preserve"> </w:t>
      </w:r>
    </w:p>
    <w:p w:rsidR="00D17FB6" w:rsidRPr="004908EA" w:rsidRDefault="00D17FB6" w:rsidP="00E11468">
      <w:pPr>
        <w:pStyle w:val="libNormal"/>
      </w:pPr>
      <w:r w:rsidRPr="004908EA">
        <w:rPr>
          <w:rtl/>
        </w:rPr>
        <w:t xml:space="preserve">يقول تعالى لعبده وخليله إبراهيم </w:t>
      </w:r>
      <w:r w:rsidR="00E47541" w:rsidRPr="00E47541">
        <w:rPr>
          <w:rStyle w:val="libAlaemChar"/>
          <w:rtl/>
        </w:rPr>
        <w:t>عليه‌السلام</w:t>
      </w:r>
      <w:r w:rsidR="00857D16">
        <w:rPr>
          <w:rtl/>
        </w:rPr>
        <w:t>:</w:t>
      </w:r>
      <w:r w:rsidR="00470416">
        <w:rPr>
          <w:rtl/>
        </w:rPr>
        <w:t xml:space="preserve"> </w:t>
      </w:r>
    </w:p>
    <w:p w:rsidR="00D17FB6" w:rsidRDefault="00D17FB6" w:rsidP="00470416">
      <w:pPr>
        <w:pStyle w:val="libNormal"/>
      </w:pPr>
      <w:r>
        <w:rPr>
          <w:rtl/>
        </w:rPr>
        <w:br w:type="page"/>
      </w:r>
    </w:p>
    <w:p w:rsidR="00470416" w:rsidRDefault="00857D16" w:rsidP="00E11468">
      <w:pPr>
        <w:pStyle w:val="libNormal"/>
      </w:pPr>
      <w:r w:rsidRPr="00C422FD">
        <w:rPr>
          <w:rStyle w:val="libAlaemChar"/>
          <w:rtl/>
        </w:rPr>
        <w:lastRenderedPageBreak/>
        <w:t>(</w:t>
      </w:r>
      <w:r w:rsidR="00D17FB6" w:rsidRPr="00857D16">
        <w:rPr>
          <w:rStyle w:val="libAieChar"/>
          <w:rtl/>
        </w:rPr>
        <w:t>وَأَذّن فِي النّاسِ بِالْحَجّ يَأْتُوكَ رِجَالاً وَعَلَى‏ كُلّ ضَامِرٍ يَأْتِينَ مِن كُلّ فَجّ عَمِيقٍ</w:t>
      </w:r>
      <w:r w:rsidRPr="00C422FD">
        <w:rPr>
          <w:rStyle w:val="libAlaemChar"/>
          <w:rtl/>
        </w:rPr>
        <w:t>)</w:t>
      </w:r>
      <w:r w:rsidR="00D17FB6" w:rsidRPr="00470416">
        <w:rPr>
          <w:rStyle w:val="libNormalChar"/>
          <w:rtl/>
        </w:rPr>
        <w:t xml:space="preserve"> </w:t>
      </w:r>
      <w:r w:rsidR="00D17FB6" w:rsidRPr="00470416">
        <w:rPr>
          <w:rStyle w:val="libFootnotenumChar"/>
          <w:rtl/>
        </w:rPr>
        <w:t>(1)</w:t>
      </w:r>
      <w:r w:rsidR="00D17FB6" w:rsidRPr="00E11468">
        <w:rPr>
          <w:rtl/>
        </w:rPr>
        <w:t>.</w:t>
      </w:r>
    </w:p>
    <w:p w:rsidR="00D17FB6" w:rsidRPr="00CA32CE" w:rsidRDefault="00D17FB6" w:rsidP="000573AA">
      <w:pPr>
        <w:pStyle w:val="Heading3"/>
      </w:pPr>
      <w:bookmarkStart w:id="227" w:name="_Toc432844762"/>
      <w:r w:rsidRPr="004908EA">
        <w:rPr>
          <w:rtl/>
        </w:rPr>
        <w:t>التَبنّي الجَمعي والعُمق الحضاري لفريضتَي الصلاة والحَجّ</w:t>
      </w:r>
      <w:r w:rsidR="00857D16">
        <w:rPr>
          <w:rtl/>
        </w:rPr>
        <w:t>:</w:t>
      </w:r>
      <w:bookmarkEnd w:id="227"/>
      <w:r w:rsidRPr="004908EA">
        <w:rPr>
          <w:rtl/>
        </w:rPr>
        <w:t xml:space="preserve"> </w:t>
      </w:r>
    </w:p>
    <w:p w:rsidR="00D17FB6" w:rsidRPr="004908EA" w:rsidRDefault="00D17FB6" w:rsidP="00E11468">
      <w:pPr>
        <w:pStyle w:val="libNormal"/>
      </w:pPr>
      <w:r w:rsidRPr="004908EA">
        <w:rPr>
          <w:rtl/>
        </w:rPr>
        <w:t xml:space="preserve">وما دُمنا نتحدّث عن </w:t>
      </w:r>
      <w:r w:rsidR="00857D16">
        <w:rPr>
          <w:rtl/>
        </w:rPr>
        <w:t>(</w:t>
      </w:r>
      <w:r w:rsidRPr="004908EA">
        <w:rPr>
          <w:rtl/>
        </w:rPr>
        <w:t>الصلاة</w:t>
      </w:r>
      <w:r w:rsidR="00857D16">
        <w:rPr>
          <w:rtl/>
        </w:rPr>
        <w:t>)</w:t>
      </w:r>
      <w:r w:rsidRPr="004908EA">
        <w:rPr>
          <w:rtl/>
        </w:rPr>
        <w:t xml:space="preserve"> و </w:t>
      </w:r>
      <w:r w:rsidR="00857D16">
        <w:rPr>
          <w:rtl/>
        </w:rPr>
        <w:t>(</w:t>
      </w:r>
      <w:r w:rsidRPr="004908EA">
        <w:rPr>
          <w:rtl/>
        </w:rPr>
        <w:t>الحجّ</w:t>
      </w:r>
      <w:r w:rsidR="00857D16">
        <w:rPr>
          <w:rtl/>
        </w:rPr>
        <w:t>)</w:t>
      </w:r>
      <w:r w:rsidRPr="004908EA">
        <w:rPr>
          <w:rtl/>
        </w:rPr>
        <w:t xml:space="preserve"> كمثالين للظواهر والمواريث الحضاريّة</w:t>
      </w:r>
      <w:r w:rsidR="00857D16">
        <w:rPr>
          <w:rtl/>
        </w:rPr>
        <w:t>،</w:t>
      </w:r>
      <w:r w:rsidRPr="004908EA">
        <w:rPr>
          <w:rtl/>
        </w:rPr>
        <w:t xml:space="preserve"> فلا بأس أن نقف وقفة قصيرة عند هاتين الظاهرتين الربّانيّتين في حياة الإنسان</w:t>
      </w:r>
      <w:r w:rsidR="00857D16">
        <w:rPr>
          <w:rtl/>
        </w:rPr>
        <w:t>،</w:t>
      </w:r>
      <w:r w:rsidRPr="004908EA">
        <w:rPr>
          <w:rtl/>
        </w:rPr>
        <w:t xml:space="preserve"> فنقول</w:t>
      </w:r>
      <w:r w:rsidR="00857D16">
        <w:rPr>
          <w:rtl/>
        </w:rPr>
        <w:t>:</w:t>
      </w:r>
      <w:r w:rsidRPr="004908EA">
        <w:rPr>
          <w:rtl/>
        </w:rPr>
        <w:t xml:space="preserve"> </w:t>
      </w:r>
    </w:p>
    <w:p w:rsidR="00D17FB6" w:rsidRPr="004908EA" w:rsidRDefault="00D17FB6" w:rsidP="00E11468">
      <w:pPr>
        <w:pStyle w:val="libNormal"/>
      </w:pPr>
      <w:r w:rsidRPr="004908EA">
        <w:rPr>
          <w:rtl/>
        </w:rPr>
        <w:t>إنّ القيمة والفاعليَّة والجاذبيَّة الّتي تملكها هاتان الفريضتان في حياتنا</w:t>
      </w:r>
      <w:r w:rsidR="00857D16">
        <w:rPr>
          <w:rtl/>
        </w:rPr>
        <w:t>،</w:t>
      </w:r>
      <w:r w:rsidRPr="004908EA">
        <w:rPr>
          <w:rtl/>
        </w:rPr>
        <w:t xml:space="preserve"> تعود إلى أمرين اثنين</w:t>
      </w:r>
      <w:r w:rsidR="00857D16">
        <w:rPr>
          <w:rtl/>
        </w:rPr>
        <w:t>:</w:t>
      </w:r>
      <w:r w:rsidRPr="004908EA">
        <w:rPr>
          <w:rtl/>
        </w:rPr>
        <w:t xml:space="preserve"> </w:t>
      </w:r>
    </w:p>
    <w:p w:rsidR="00D17FB6" w:rsidRPr="004908EA" w:rsidRDefault="00D17FB6" w:rsidP="00E11468">
      <w:pPr>
        <w:pStyle w:val="libNormal"/>
      </w:pPr>
      <w:r w:rsidRPr="00E11468">
        <w:rPr>
          <w:rStyle w:val="libBold2Char"/>
          <w:rtl/>
        </w:rPr>
        <w:t>الجُهد الجمعي الكبير</w:t>
      </w:r>
      <w:r w:rsidRPr="00E11468">
        <w:rPr>
          <w:rtl/>
        </w:rPr>
        <w:t xml:space="preserve"> المبذول في إقامة هاتين الفريضتين</w:t>
      </w:r>
      <w:r w:rsidR="00857D16" w:rsidRPr="00E11468">
        <w:rPr>
          <w:rtl/>
        </w:rPr>
        <w:t>،</w:t>
      </w:r>
      <w:r w:rsidRPr="00E11468">
        <w:rPr>
          <w:rtl/>
        </w:rPr>
        <w:t xml:space="preserve"> في المقطع الزماني الواحد</w:t>
      </w:r>
      <w:r w:rsidR="00857D16" w:rsidRPr="00E11468">
        <w:rPr>
          <w:rtl/>
        </w:rPr>
        <w:t>،</w:t>
      </w:r>
      <w:r w:rsidRPr="00E11468">
        <w:rPr>
          <w:rtl/>
        </w:rPr>
        <w:t xml:space="preserve"> في اجتماعات كبيرة وحاش</w:t>
      </w:r>
      <w:r w:rsidR="00857D16" w:rsidRPr="00E11468">
        <w:rPr>
          <w:rtl/>
        </w:rPr>
        <w:t>ِد</w:t>
      </w:r>
      <w:r w:rsidRPr="00E11468">
        <w:rPr>
          <w:rtl/>
        </w:rPr>
        <w:t>ة</w:t>
      </w:r>
      <w:r w:rsidR="00857D16" w:rsidRPr="00E11468">
        <w:rPr>
          <w:rtl/>
        </w:rPr>
        <w:t>.</w:t>
      </w:r>
    </w:p>
    <w:p w:rsidR="00D17FB6" w:rsidRPr="004908EA" w:rsidRDefault="00D17FB6" w:rsidP="00E11468">
      <w:pPr>
        <w:pStyle w:val="libNormal"/>
      </w:pPr>
      <w:r w:rsidRPr="004908EA">
        <w:rPr>
          <w:rtl/>
        </w:rPr>
        <w:t>ولا شكّ أنّ هذا الجهد والاهتمام الجمْعي بهاتين الفريضتين</w:t>
      </w:r>
      <w:r w:rsidR="00857D16">
        <w:rPr>
          <w:rtl/>
        </w:rPr>
        <w:t>،</w:t>
      </w:r>
      <w:r w:rsidRPr="004908EA">
        <w:rPr>
          <w:rtl/>
        </w:rPr>
        <w:t xml:space="preserve"> من قِبل الملايين من المسلمين</w:t>
      </w:r>
      <w:r w:rsidR="00857D16">
        <w:rPr>
          <w:rtl/>
        </w:rPr>
        <w:t>،</w:t>
      </w:r>
      <w:r w:rsidRPr="004908EA">
        <w:rPr>
          <w:rtl/>
        </w:rPr>
        <w:t xml:space="preserve"> ينعكس في الصلاة والحجّ بشكل واضح</w:t>
      </w:r>
      <w:r w:rsidR="00857D16">
        <w:rPr>
          <w:rtl/>
        </w:rPr>
        <w:t>،</w:t>
      </w:r>
      <w:r w:rsidRPr="004908EA">
        <w:rPr>
          <w:rtl/>
        </w:rPr>
        <w:t xml:space="preserve"> ويُكسِب هاتين الفريضتين هذه الجاذبيّة والتعاطف والقيمة والفاعليّة في نفوس جماهير المؤمنين</w:t>
      </w:r>
      <w:r w:rsidR="00857D16">
        <w:rPr>
          <w:rtl/>
        </w:rPr>
        <w:t>.</w:t>
      </w:r>
    </w:p>
    <w:p w:rsidR="00D17FB6" w:rsidRPr="004908EA" w:rsidRDefault="00D17FB6" w:rsidP="00E11468">
      <w:pPr>
        <w:pStyle w:val="libNormal"/>
      </w:pPr>
      <w:r w:rsidRPr="00E11468">
        <w:rPr>
          <w:rtl/>
        </w:rPr>
        <w:t>وإلى جَنْب هذا البُعد</w:t>
      </w:r>
      <w:r w:rsidR="00857D16" w:rsidRPr="00E11468">
        <w:rPr>
          <w:rtl/>
        </w:rPr>
        <w:t>،</w:t>
      </w:r>
      <w:r w:rsidRPr="00E11468">
        <w:rPr>
          <w:rtl/>
        </w:rPr>
        <w:t xml:space="preserve"> هناك بُعد آخر للصلاة والحجّ</w:t>
      </w:r>
      <w:r w:rsidR="00857D16" w:rsidRPr="00E11468">
        <w:rPr>
          <w:rtl/>
        </w:rPr>
        <w:t>،</w:t>
      </w:r>
      <w:r w:rsidRPr="00E11468">
        <w:rPr>
          <w:rtl/>
        </w:rPr>
        <w:t xml:space="preserve"> وهو </w:t>
      </w:r>
      <w:r w:rsidRPr="00E11468">
        <w:rPr>
          <w:rStyle w:val="libBold2Char"/>
          <w:rtl/>
        </w:rPr>
        <w:t>البُعد التاريخي</w:t>
      </w:r>
      <w:r w:rsidRPr="00E11468">
        <w:rPr>
          <w:rtl/>
        </w:rPr>
        <w:t xml:space="preserve"> الذي تحدّثنا عنه</w:t>
      </w:r>
      <w:r w:rsidR="00857D16" w:rsidRPr="00E11468">
        <w:rPr>
          <w:rtl/>
        </w:rPr>
        <w:t>.</w:t>
      </w:r>
    </w:p>
    <w:p w:rsidR="00D17FB6" w:rsidRPr="004908EA" w:rsidRDefault="00D17FB6" w:rsidP="00E11468">
      <w:pPr>
        <w:pStyle w:val="libNormal"/>
      </w:pPr>
      <w:r w:rsidRPr="004908EA">
        <w:rPr>
          <w:rtl/>
        </w:rPr>
        <w:t>فإنّ الإقامة الطويلة للصلاة والحجّ</w:t>
      </w:r>
      <w:r w:rsidR="00857D16">
        <w:rPr>
          <w:rtl/>
        </w:rPr>
        <w:t>،</w:t>
      </w:r>
      <w:r w:rsidRPr="004908EA">
        <w:rPr>
          <w:rtl/>
        </w:rPr>
        <w:t xml:space="preserve"> وا</w:t>
      </w:r>
      <w:r w:rsidR="00E47541">
        <w:rPr>
          <w:rtl/>
        </w:rPr>
        <w:t>لـمُ</w:t>
      </w:r>
      <w:r w:rsidRPr="004908EA">
        <w:rPr>
          <w:rtl/>
        </w:rPr>
        <w:t>مارَسة التاريخيّة الطويلة لهاتين الفريضتين عبر القرون</w:t>
      </w:r>
      <w:r w:rsidR="00857D16">
        <w:rPr>
          <w:rtl/>
        </w:rPr>
        <w:t>،</w:t>
      </w:r>
      <w:r w:rsidRPr="004908EA">
        <w:rPr>
          <w:rtl/>
        </w:rPr>
        <w:t xml:space="preserve"> تمنح هاتين الفريضتين قيمة كبيرة</w:t>
      </w:r>
      <w:r w:rsidR="00857D16">
        <w:rPr>
          <w:rtl/>
        </w:rPr>
        <w:t>،</w:t>
      </w:r>
      <w:r w:rsidRPr="004908EA">
        <w:rPr>
          <w:rtl/>
        </w:rPr>
        <w:t xml:space="preserve"> وفاعليّة وجاذبيّة خاصّة</w:t>
      </w:r>
      <w:r w:rsidR="00857D16">
        <w:rPr>
          <w:rtl/>
        </w:rPr>
        <w:t>،</w:t>
      </w:r>
      <w:r w:rsidRPr="004908EA">
        <w:rPr>
          <w:rtl/>
        </w:rPr>
        <w:t xml:space="preserve"> وهذا هو الّذي نقصده من كلمة </w:t>
      </w:r>
      <w:r w:rsidR="00857D16">
        <w:rPr>
          <w:rtl/>
        </w:rPr>
        <w:t>(</w:t>
      </w:r>
      <w:r w:rsidRPr="004908EA">
        <w:rPr>
          <w:rtl/>
        </w:rPr>
        <w:t>الميراث</w:t>
      </w:r>
      <w:r w:rsidR="00857D16">
        <w:rPr>
          <w:rtl/>
        </w:rPr>
        <w:t>).</w:t>
      </w:r>
    </w:p>
    <w:p w:rsidR="00D17FB6" w:rsidRPr="004908EA" w:rsidRDefault="00D17FB6" w:rsidP="00E11468">
      <w:pPr>
        <w:pStyle w:val="libNormal"/>
      </w:pPr>
      <w:r w:rsidRPr="004908EA">
        <w:rPr>
          <w:rtl/>
        </w:rPr>
        <w:t>ولهذا السَبب</w:t>
      </w:r>
      <w:r w:rsidR="00857D16">
        <w:rPr>
          <w:rtl/>
        </w:rPr>
        <w:t>؛</w:t>
      </w:r>
      <w:r w:rsidRPr="004908EA">
        <w:rPr>
          <w:rtl/>
        </w:rPr>
        <w:t xml:space="preserve"> يؤكِّد الإسلام تأكيداً كبيراً على الاهتمام بالإطار الاجتماعي</w:t>
      </w:r>
      <w:r w:rsidR="00857D16">
        <w:rPr>
          <w:rtl/>
        </w:rPr>
        <w:t>:</w:t>
      </w:r>
      <w:r w:rsidRPr="004908EA">
        <w:rPr>
          <w:rtl/>
        </w:rPr>
        <w:t xml:space="preserve"> </w:t>
      </w:r>
      <w:r w:rsidR="00857D16">
        <w:rPr>
          <w:rtl/>
        </w:rPr>
        <w:t>(</w:t>
      </w:r>
      <w:r w:rsidRPr="004908EA">
        <w:rPr>
          <w:rtl/>
        </w:rPr>
        <w:t>البُعد الأوّل</w:t>
      </w:r>
      <w:r w:rsidR="00857D16">
        <w:rPr>
          <w:rtl/>
        </w:rPr>
        <w:t>)،</w:t>
      </w:r>
      <w:r w:rsidRPr="004908EA">
        <w:rPr>
          <w:rtl/>
        </w:rPr>
        <w:t xml:space="preserve"> وبالإطار التاريخي</w:t>
      </w:r>
      <w:r w:rsidR="00857D16">
        <w:rPr>
          <w:rtl/>
        </w:rPr>
        <w:t>:</w:t>
      </w:r>
      <w:r w:rsidRPr="004908EA">
        <w:rPr>
          <w:rtl/>
        </w:rPr>
        <w:t xml:space="preserve"> </w:t>
      </w:r>
      <w:r w:rsidR="00857D16">
        <w:rPr>
          <w:rtl/>
        </w:rPr>
        <w:t>(</w:t>
      </w:r>
      <w:r w:rsidRPr="004908EA">
        <w:rPr>
          <w:rtl/>
        </w:rPr>
        <w:t>البُعد الثاني</w:t>
      </w:r>
      <w:r w:rsidR="00857D16">
        <w:rPr>
          <w:rtl/>
        </w:rPr>
        <w:t>)</w:t>
      </w:r>
      <w:r w:rsidRPr="004908EA">
        <w:rPr>
          <w:rtl/>
        </w:rPr>
        <w:t xml:space="preserve"> للفرائض</w:t>
      </w:r>
      <w:r w:rsidR="00857D16">
        <w:rPr>
          <w:rtl/>
        </w:rPr>
        <w:t>.</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4908EA">
        <w:rPr>
          <w:rtl/>
        </w:rPr>
        <w:t>الحَجّ</w:t>
      </w:r>
      <w:r w:rsidR="00857D16">
        <w:rPr>
          <w:rtl/>
        </w:rPr>
        <w:t>:</w:t>
      </w:r>
      <w:r w:rsidRPr="004908EA">
        <w:rPr>
          <w:rtl/>
        </w:rPr>
        <w:t xml:space="preserve"> 27</w:t>
      </w:r>
      <w:r w:rsidR="00857D16">
        <w:rPr>
          <w:rtl/>
        </w:rPr>
        <w:t>.</w:t>
      </w:r>
    </w:p>
    <w:p w:rsidR="00D17FB6" w:rsidRDefault="00D17FB6" w:rsidP="00470416">
      <w:pPr>
        <w:pStyle w:val="libNormal"/>
      </w:pPr>
      <w:r>
        <w:rPr>
          <w:rtl/>
        </w:rPr>
        <w:br w:type="page"/>
      </w:r>
    </w:p>
    <w:p w:rsidR="00D17FB6" w:rsidRPr="00CA32CE" w:rsidRDefault="00D17FB6" w:rsidP="000573AA">
      <w:pPr>
        <w:pStyle w:val="Heading3"/>
      </w:pPr>
      <w:bookmarkStart w:id="228" w:name="_Toc432844763"/>
      <w:r w:rsidRPr="004908EA">
        <w:rPr>
          <w:rtl/>
        </w:rPr>
        <w:lastRenderedPageBreak/>
        <w:t>الإطارُ الاجتماعي للشَعائِر الإسلاميَّة</w:t>
      </w:r>
      <w:r w:rsidR="00857D16">
        <w:rPr>
          <w:rtl/>
        </w:rPr>
        <w:t>:</w:t>
      </w:r>
      <w:bookmarkEnd w:id="228"/>
      <w:r w:rsidRPr="004908EA">
        <w:rPr>
          <w:rtl/>
        </w:rPr>
        <w:t xml:space="preserve"> </w:t>
      </w:r>
    </w:p>
    <w:p w:rsidR="00D17FB6" w:rsidRPr="004908EA" w:rsidRDefault="00D17FB6" w:rsidP="00E11468">
      <w:pPr>
        <w:pStyle w:val="libNormal"/>
      </w:pPr>
      <w:r w:rsidRPr="004908EA">
        <w:rPr>
          <w:rtl/>
        </w:rPr>
        <w:t>ففي الإطار الاجتماعي</w:t>
      </w:r>
      <w:r w:rsidR="00857D16">
        <w:rPr>
          <w:rtl/>
        </w:rPr>
        <w:t>،</w:t>
      </w:r>
      <w:r w:rsidRPr="004908EA">
        <w:rPr>
          <w:rtl/>
        </w:rPr>
        <w:t xml:space="preserve"> وهو الإطار الأوّل</w:t>
      </w:r>
      <w:r w:rsidR="00857D16">
        <w:rPr>
          <w:rtl/>
        </w:rPr>
        <w:t>،</w:t>
      </w:r>
      <w:r w:rsidRPr="004908EA">
        <w:rPr>
          <w:rtl/>
        </w:rPr>
        <w:t xml:space="preserve"> يتفاعل الفرد</w:t>
      </w:r>
      <w:r w:rsidR="00857D16">
        <w:rPr>
          <w:rtl/>
        </w:rPr>
        <w:t xml:space="preserve"> - </w:t>
      </w:r>
      <w:r w:rsidRPr="004908EA">
        <w:rPr>
          <w:rtl/>
        </w:rPr>
        <w:t>تفاعُلاً قويّاً</w:t>
      </w:r>
      <w:r w:rsidR="00857D16">
        <w:rPr>
          <w:rtl/>
        </w:rPr>
        <w:t xml:space="preserve"> - </w:t>
      </w:r>
      <w:r w:rsidRPr="004908EA">
        <w:rPr>
          <w:rtl/>
        </w:rPr>
        <w:t>مع الجوّ الاجتماعي الذي تُقام فيه الفريضة</w:t>
      </w:r>
      <w:r w:rsidR="00857D16">
        <w:rPr>
          <w:rtl/>
        </w:rPr>
        <w:t>،</w:t>
      </w:r>
      <w:r w:rsidRPr="004908EA">
        <w:rPr>
          <w:rtl/>
        </w:rPr>
        <w:t xml:space="preserve"> فإنّ الصلاة جماعة وجُمعة لها تأثير مُتقابل في نفوس المصلِّين</w:t>
      </w:r>
      <w:r w:rsidR="00857D16">
        <w:rPr>
          <w:rtl/>
        </w:rPr>
        <w:t>،</w:t>
      </w:r>
      <w:r w:rsidRPr="004908EA">
        <w:rPr>
          <w:rtl/>
        </w:rPr>
        <w:t xml:space="preserve"> والفرد الذي يُقيم الصلاة في وسط حاشد من جماعة المسلمين</w:t>
      </w:r>
      <w:r w:rsidR="00857D16">
        <w:rPr>
          <w:rtl/>
        </w:rPr>
        <w:t>،</w:t>
      </w:r>
      <w:r w:rsidRPr="004908EA">
        <w:rPr>
          <w:rtl/>
        </w:rPr>
        <w:t xml:space="preserve"> يكتسب من حضور الآخرين اندفاعاً وقوّة وإقبالاً على فريضة الصلاة</w:t>
      </w:r>
      <w:r w:rsidR="00857D16">
        <w:rPr>
          <w:rtl/>
        </w:rPr>
        <w:t>،</w:t>
      </w:r>
      <w:r w:rsidRPr="004908EA">
        <w:rPr>
          <w:rtl/>
        </w:rPr>
        <w:t xml:space="preserve"> وتفاعلاً معها</w:t>
      </w:r>
      <w:r w:rsidR="00857D16">
        <w:rPr>
          <w:rtl/>
        </w:rPr>
        <w:t>،</w:t>
      </w:r>
      <w:r w:rsidRPr="004908EA">
        <w:rPr>
          <w:rtl/>
        </w:rPr>
        <w:t xml:space="preserve"> في الوقت الّذي يُكسِب الآخرين بحضوره نفس الاندفاع والقوّة والتفاعل والإقبال</w:t>
      </w:r>
      <w:r w:rsidR="00857D16">
        <w:rPr>
          <w:rtl/>
        </w:rPr>
        <w:t>.</w:t>
      </w:r>
    </w:p>
    <w:p w:rsidR="00D17FB6" w:rsidRPr="004908EA" w:rsidRDefault="00D17FB6" w:rsidP="00E11468">
      <w:pPr>
        <w:pStyle w:val="libNormal"/>
      </w:pPr>
      <w:r w:rsidRPr="004908EA">
        <w:rPr>
          <w:rtl/>
        </w:rPr>
        <w:t>وهذا التعاطي والتبادل ا</w:t>
      </w:r>
      <w:r w:rsidR="00E47541">
        <w:rPr>
          <w:rtl/>
        </w:rPr>
        <w:t>لـمُ</w:t>
      </w:r>
      <w:r w:rsidRPr="004908EA">
        <w:rPr>
          <w:rtl/>
        </w:rPr>
        <w:t>تقابَل من قِبل المصلِّين</w:t>
      </w:r>
      <w:r w:rsidR="00857D16">
        <w:rPr>
          <w:rtl/>
        </w:rPr>
        <w:t>،</w:t>
      </w:r>
      <w:r w:rsidRPr="004908EA">
        <w:rPr>
          <w:rtl/>
        </w:rPr>
        <w:t xml:space="preserve"> يُكسب الصلاة في نفوس الجميع أصالة وثباتاً</w:t>
      </w:r>
      <w:r w:rsidR="00857D16">
        <w:rPr>
          <w:rtl/>
        </w:rPr>
        <w:t>،</w:t>
      </w:r>
      <w:r w:rsidRPr="004908EA">
        <w:rPr>
          <w:rtl/>
        </w:rPr>
        <w:t xml:space="preserve"> وقوّة وجاذبيّة</w:t>
      </w:r>
      <w:r w:rsidR="00857D16">
        <w:rPr>
          <w:rtl/>
        </w:rPr>
        <w:t>.</w:t>
      </w:r>
    </w:p>
    <w:p w:rsidR="00D17FB6" w:rsidRPr="004908EA" w:rsidRDefault="00D17FB6" w:rsidP="00E11468">
      <w:pPr>
        <w:pStyle w:val="libNormal"/>
      </w:pPr>
      <w:r w:rsidRPr="004908EA">
        <w:rPr>
          <w:rtl/>
        </w:rPr>
        <w:t>ولعلّ الاهتمام بالجُمعة والجماعة في الإسلام</w:t>
      </w:r>
      <w:r w:rsidR="00470416">
        <w:rPr>
          <w:rtl/>
        </w:rPr>
        <w:t xml:space="preserve"> </w:t>
      </w:r>
      <w:r w:rsidRPr="004908EA">
        <w:rPr>
          <w:rtl/>
        </w:rPr>
        <w:t>من هذا ا</w:t>
      </w:r>
      <w:r w:rsidR="00E47541">
        <w:rPr>
          <w:rtl/>
        </w:rPr>
        <w:t>لـمُ</w:t>
      </w:r>
      <w:r w:rsidRPr="004908EA">
        <w:rPr>
          <w:rtl/>
        </w:rPr>
        <w:t>نطلَق</w:t>
      </w:r>
      <w:r w:rsidR="00857D16">
        <w:rPr>
          <w:rtl/>
        </w:rPr>
        <w:t>.</w:t>
      </w:r>
    </w:p>
    <w:p w:rsidR="00D17FB6" w:rsidRPr="004908EA" w:rsidRDefault="00D17FB6" w:rsidP="00E11468">
      <w:pPr>
        <w:pStyle w:val="libNormal"/>
      </w:pPr>
      <w:r w:rsidRPr="00E11468">
        <w:rPr>
          <w:rtl/>
        </w:rPr>
        <w:t>ورغم أنّ الإنفراد والخَلوة في ذكر الله تفيد الإنسان في الإقبال على الذِكر كثيراً</w:t>
      </w:r>
      <w:r w:rsidR="00857D16" w:rsidRPr="00E11468">
        <w:rPr>
          <w:rtl/>
        </w:rPr>
        <w:t>،</w:t>
      </w:r>
      <w:r w:rsidRPr="00E11468">
        <w:rPr>
          <w:rtl/>
        </w:rPr>
        <w:t xml:space="preserve"> رغم ذلك تُفضِّل الشريعة إقامة الصلاة جماعة على الصلاة فُرادى</w:t>
      </w:r>
      <w:r w:rsidR="00857D16" w:rsidRPr="00E11468">
        <w:rPr>
          <w:rtl/>
        </w:rPr>
        <w:t>،</w:t>
      </w:r>
      <w:r w:rsidRPr="00E11468">
        <w:rPr>
          <w:rtl/>
        </w:rPr>
        <w:t xml:space="preserve"> وتُؤكِّدها</w:t>
      </w:r>
      <w:r w:rsidR="00857D16" w:rsidRPr="00E11468">
        <w:rPr>
          <w:rtl/>
        </w:rPr>
        <w:t>،</w:t>
      </w:r>
      <w:r w:rsidRPr="00E11468">
        <w:rPr>
          <w:rtl/>
        </w:rPr>
        <w:t xml:space="preserve"> حتّى روي عن رسول الله </w:t>
      </w:r>
      <w:r w:rsidR="00E47541" w:rsidRPr="00E47541">
        <w:rPr>
          <w:rStyle w:val="libAlaemChar"/>
          <w:rtl/>
        </w:rPr>
        <w:t>صلى‌الله‌عليه‌وآله</w:t>
      </w:r>
      <w:r w:rsidRPr="00E11468">
        <w:rPr>
          <w:rtl/>
        </w:rPr>
        <w:t xml:space="preserve"> أنّه قال</w:t>
      </w:r>
      <w:r w:rsidR="00857D16" w:rsidRPr="00E11468">
        <w:rPr>
          <w:rtl/>
        </w:rPr>
        <w:t>:</w:t>
      </w:r>
      <w:r w:rsidRPr="00E11468">
        <w:rPr>
          <w:rtl/>
        </w:rPr>
        <w:t xml:space="preserve"> </w:t>
      </w:r>
      <w:r w:rsidR="00857D16" w:rsidRPr="00E11468">
        <w:rPr>
          <w:rtl/>
        </w:rPr>
        <w:t>(</w:t>
      </w:r>
      <w:r w:rsidRPr="00E11468">
        <w:rPr>
          <w:rtl/>
        </w:rPr>
        <w:t xml:space="preserve">لا صلاة </w:t>
      </w:r>
      <w:r w:rsidR="00E47541">
        <w:rPr>
          <w:rtl/>
        </w:rPr>
        <w:t>لـمَ</w:t>
      </w:r>
      <w:r w:rsidRPr="00E11468">
        <w:rPr>
          <w:rtl/>
        </w:rPr>
        <w:t>ن لا يُصلِّي في ا</w:t>
      </w:r>
      <w:r w:rsidR="00E47541">
        <w:rPr>
          <w:rtl/>
        </w:rPr>
        <w:t>لـمَ</w:t>
      </w:r>
      <w:r w:rsidRPr="00E11468">
        <w:rPr>
          <w:rtl/>
        </w:rPr>
        <w:t>سجدِ مع المسلمين</w:t>
      </w:r>
      <w:r w:rsidR="00857D16" w:rsidRPr="00E11468">
        <w:rPr>
          <w:rtl/>
        </w:rPr>
        <w:t>،</w:t>
      </w:r>
      <w:r w:rsidRPr="00E11468">
        <w:rPr>
          <w:rtl/>
        </w:rPr>
        <w:t xml:space="preserve"> إلاّ مِن عِلَّة</w:t>
      </w:r>
      <w:r w:rsidR="00857D16" w:rsidRPr="00E11468">
        <w:rPr>
          <w:rtl/>
        </w:rPr>
        <w:t>)</w:t>
      </w:r>
      <w:r w:rsidRPr="00E11468">
        <w:rPr>
          <w:rtl/>
        </w:rPr>
        <w:t xml:space="preserve"> </w:t>
      </w:r>
      <w:r w:rsidRPr="00470416">
        <w:rPr>
          <w:rStyle w:val="libFootnotenumChar"/>
          <w:rtl/>
        </w:rPr>
        <w:t>(1)</w:t>
      </w:r>
      <w:r w:rsidRPr="00E11468">
        <w:rPr>
          <w:rtl/>
        </w:rPr>
        <w:t>.</w:t>
      </w:r>
    </w:p>
    <w:p w:rsidR="00D17FB6" w:rsidRPr="004908EA" w:rsidRDefault="00D17FB6" w:rsidP="00E11468">
      <w:pPr>
        <w:pStyle w:val="libNormal"/>
      </w:pPr>
      <w:r w:rsidRPr="00E11468">
        <w:rPr>
          <w:rtl/>
        </w:rPr>
        <w:t xml:space="preserve">وروي عن الصادق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 xml:space="preserve">أنّ أُناساً كانوا على عهدِ رسول الله </w:t>
      </w:r>
      <w:r w:rsidR="00E47541" w:rsidRPr="00E47541">
        <w:rPr>
          <w:rStyle w:val="libAlaemChar"/>
          <w:rtl/>
        </w:rPr>
        <w:t>صلى‌الله‌عليه‌وآله</w:t>
      </w:r>
      <w:r w:rsidRPr="00E11468">
        <w:rPr>
          <w:rtl/>
        </w:rPr>
        <w:t xml:space="preserve"> أبطأوا عن الصلاة في المسجدِ</w:t>
      </w:r>
      <w:r w:rsidR="00857D16" w:rsidRPr="00E11468">
        <w:rPr>
          <w:rtl/>
        </w:rPr>
        <w:t>،</w:t>
      </w:r>
      <w:r w:rsidRPr="00E11468">
        <w:rPr>
          <w:rtl/>
        </w:rPr>
        <w:t xml:space="preserve"> فقال رسول الله </w:t>
      </w:r>
      <w:r w:rsidR="00E47541" w:rsidRPr="00E47541">
        <w:rPr>
          <w:rStyle w:val="libAlaemChar"/>
          <w:rtl/>
        </w:rPr>
        <w:t>صلى‌الله‌عليه‌وآله</w:t>
      </w:r>
      <w:r w:rsidR="00857D16" w:rsidRPr="00E11468">
        <w:rPr>
          <w:rtl/>
        </w:rPr>
        <w:t>:</w:t>
      </w:r>
      <w:r w:rsidRPr="00E11468">
        <w:rPr>
          <w:rtl/>
        </w:rPr>
        <w:t xml:space="preserve"> لَيُوشك قوم يُدعَون للصلاة في المسجد أن نأمر بحَطَب ليُوضع على أبوابهم</w:t>
      </w:r>
      <w:r w:rsidR="00857D16" w:rsidRPr="00E11468">
        <w:rPr>
          <w:rtl/>
        </w:rPr>
        <w:t>،</w:t>
      </w:r>
      <w:r w:rsidRPr="00E11468">
        <w:rPr>
          <w:rtl/>
        </w:rPr>
        <w:t xml:space="preserve"> فتُوقد عليهم نار</w:t>
      </w:r>
      <w:r w:rsidR="00857D16" w:rsidRPr="00E11468">
        <w:rPr>
          <w:rtl/>
        </w:rPr>
        <w:t>،</w:t>
      </w:r>
      <w:r w:rsidRPr="00E11468">
        <w:rPr>
          <w:rtl/>
        </w:rPr>
        <w:t xml:space="preserve"> فتحرق عليهم بيوتهم</w:t>
      </w:r>
      <w:r w:rsidR="00857D16" w:rsidRPr="00E11468">
        <w:rPr>
          <w:rtl/>
        </w:rPr>
        <w:t>)</w:t>
      </w:r>
      <w:r w:rsidRPr="00E11468">
        <w:rPr>
          <w:rtl/>
        </w:rPr>
        <w:t xml:space="preserve"> </w:t>
      </w:r>
      <w:r w:rsidRPr="00470416">
        <w:rPr>
          <w:rStyle w:val="libFootnotenumChar"/>
          <w:rtl/>
        </w:rPr>
        <w:t>(2)</w:t>
      </w:r>
      <w:r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4908EA">
        <w:rPr>
          <w:rtl/>
        </w:rPr>
        <w:t>عِلل الشرائع</w:t>
      </w:r>
      <w:r w:rsidR="00857D16">
        <w:rPr>
          <w:rtl/>
        </w:rPr>
        <w:t>،</w:t>
      </w:r>
      <w:r w:rsidRPr="004908EA">
        <w:rPr>
          <w:rtl/>
        </w:rPr>
        <w:t xml:space="preserve"> للصدوق</w:t>
      </w:r>
      <w:r w:rsidR="00857D16">
        <w:rPr>
          <w:rtl/>
        </w:rPr>
        <w:t>:</w:t>
      </w:r>
      <w:r w:rsidRPr="004908EA">
        <w:rPr>
          <w:rtl/>
        </w:rPr>
        <w:t xml:space="preserve"> ص325</w:t>
      </w:r>
      <w:r w:rsidR="00857D16">
        <w:rPr>
          <w:rtl/>
        </w:rPr>
        <w:t>.</w:t>
      </w:r>
      <w:r w:rsidRPr="004908EA">
        <w:rPr>
          <w:rtl/>
        </w:rPr>
        <w:t xml:space="preserve"> ووسائل الشيعة</w:t>
      </w:r>
      <w:r w:rsidR="00857D16">
        <w:rPr>
          <w:rtl/>
        </w:rPr>
        <w:t>:</w:t>
      </w:r>
      <w:r w:rsidRPr="004908EA">
        <w:rPr>
          <w:rtl/>
        </w:rPr>
        <w:t xml:space="preserve"> ج 5 / ص377</w:t>
      </w:r>
      <w:r w:rsidR="00857D16">
        <w:rPr>
          <w:rtl/>
        </w:rPr>
        <w:t>.</w:t>
      </w:r>
    </w:p>
    <w:p w:rsidR="00470416" w:rsidRDefault="00D17FB6" w:rsidP="00470416">
      <w:pPr>
        <w:pStyle w:val="libFootnote0"/>
        <w:rPr>
          <w:rtl/>
        </w:rPr>
      </w:pPr>
      <w:r>
        <w:rPr>
          <w:rtl/>
        </w:rPr>
        <w:t>(2)</w:t>
      </w:r>
      <w:r w:rsidRPr="004908EA">
        <w:rPr>
          <w:rtl/>
        </w:rPr>
        <w:t>التهذيب</w:t>
      </w:r>
      <w:r w:rsidR="00857D16">
        <w:rPr>
          <w:rtl/>
        </w:rPr>
        <w:t>،</w:t>
      </w:r>
      <w:r w:rsidRPr="004908EA">
        <w:rPr>
          <w:rtl/>
        </w:rPr>
        <w:t xml:space="preserve"> للشيخ الطوسي</w:t>
      </w:r>
      <w:r w:rsidR="00857D16">
        <w:rPr>
          <w:rtl/>
        </w:rPr>
        <w:t>:</w:t>
      </w:r>
      <w:r w:rsidRPr="004908EA">
        <w:rPr>
          <w:rtl/>
        </w:rPr>
        <w:t xml:space="preserve"> ج 3 / ص 25</w:t>
      </w:r>
      <w:r w:rsidR="00857D16">
        <w:rPr>
          <w:rtl/>
        </w:rPr>
        <w:t>.</w:t>
      </w:r>
    </w:p>
    <w:p w:rsidR="00D17FB6" w:rsidRDefault="00D17FB6" w:rsidP="00470416">
      <w:pPr>
        <w:pStyle w:val="libNormal"/>
      </w:pPr>
      <w:r>
        <w:rPr>
          <w:rtl/>
        </w:rPr>
        <w:br w:type="page"/>
      </w:r>
    </w:p>
    <w:p w:rsidR="00D17FB6" w:rsidRPr="004908EA" w:rsidRDefault="00D17FB6" w:rsidP="00E11468">
      <w:pPr>
        <w:pStyle w:val="libNormal"/>
      </w:pPr>
      <w:r w:rsidRPr="004908EA">
        <w:rPr>
          <w:rtl/>
        </w:rPr>
        <w:lastRenderedPageBreak/>
        <w:t>والجماعة</w:t>
      </w:r>
      <w:r w:rsidR="00857D16">
        <w:rPr>
          <w:rtl/>
        </w:rPr>
        <w:t xml:space="preserve"> - </w:t>
      </w:r>
      <w:r w:rsidRPr="004908EA">
        <w:rPr>
          <w:rtl/>
        </w:rPr>
        <w:t>بحُكم هذا التأثير المتبادَل الذي يتركه كلّ واحد من الجماعة في الآخَرين</w:t>
      </w:r>
      <w:r w:rsidR="00857D16">
        <w:rPr>
          <w:rtl/>
        </w:rPr>
        <w:t xml:space="preserve"> - </w:t>
      </w:r>
      <w:r w:rsidRPr="004908EA">
        <w:rPr>
          <w:rtl/>
        </w:rPr>
        <w:t>ليست كميّة عدديّة فقط</w:t>
      </w:r>
      <w:r w:rsidR="00857D16">
        <w:rPr>
          <w:rtl/>
        </w:rPr>
        <w:t>،</w:t>
      </w:r>
      <w:r w:rsidRPr="004908EA">
        <w:rPr>
          <w:rtl/>
        </w:rPr>
        <w:t xml:space="preserve"> تساوي مجموعة الأفراد</w:t>
      </w:r>
      <w:r w:rsidR="00857D16">
        <w:rPr>
          <w:rtl/>
        </w:rPr>
        <w:t>،</w:t>
      </w:r>
      <w:r w:rsidRPr="004908EA">
        <w:rPr>
          <w:rtl/>
        </w:rPr>
        <w:t xml:space="preserve"> وإنّما يتحوّل هذا الكَم إلى كيف خاصّ</w:t>
      </w:r>
      <w:r w:rsidR="00857D16">
        <w:rPr>
          <w:rtl/>
        </w:rPr>
        <w:t>،</w:t>
      </w:r>
      <w:r w:rsidRPr="004908EA">
        <w:rPr>
          <w:rtl/>
        </w:rPr>
        <w:t xml:space="preserve"> تُعبِّر عنه الروايات بـ </w:t>
      </w:r>
      <w:r w:rsidR="00857D16">
        <w:rPr>
          <w:rtl/>
        </w:rPr>
        <w:t>(</w:t>
      </w:r>
      <w:r w:rsidRPr="004908EA">
        <w:rPr>
          <w:rtl/>
        </w:rPr>
        <w:t>يد الله</w:t>
      </w:r>
      <w:r w:rsidR="00857D16">
        <w:rPr>
          <w:rtl/>
        </w:rPr>
        <w:t>)،</w:t>
      </w:r>
      <w:r w:rsidRPr="004908EA">
        <w:rPr>
          <w:rtl/>
        </w:rPr>
        <w:t xml:space="preserve"> فالجماعة ليست فقط مجموعة الأفراد</w:t>
      </w:r>
      <w:r w:rsidR="00857D16">
        <w:rPr>
          <w:rtl/>
        </w:rPr>
        <w:t>،</w:t>
      </w:r>
      <w:r w:rsidRPr="004908EA">
        <w:rPr>
          <w:rtl/>
        </w:rPr>
        <w:t xml:space="preserve"> وإنّما تساوي </w:t>
      </w:r>
      <w:r w:rsidR="00857D16">
        <w:rPr>
          <w:rtl/>
        </w:rPr>
        <w:t>(</w:t>
      </w:r>
      <w:r w:rsidRPr="004908EA">
        <w:rPr>
          <w:rtl/>
        </w:rPr>
        <w:t>مجموعة الأفراد + يد الله</w:t>
      </w:r>
      <w:r w:rsidR="00857D16">
        <w:rPr>
          <w:rtl/>
        </w:rPr>
        <w:t>).</w:t>
      </w:r>
    </w:p>
    <w:p w:rsidR="00D17FB6" w:rsidRPr="00CA32CE" w:rsidRDefault="00D17FB6" w:rsidP="000573AA">
      <w:pPr>
        <w:pStyle w:val="Heading3"/>
      </w:pPr>
      <w:bookmarkStart w:id="229" w:name="_Toc432844764"/>
      <w:r w:rsidRPr="004908EA">
        <w:rPr>
          <w:rtl/>
        </w:rPr>
        <w:t>يدُ الله على جماعةِ المسلمين</w:t>
      </w:r>
      <w:r w:rsidR="00857D16">
        <w:rPr>
          <w:rtl/>
        </w:rPr>
        <w:t>:</w:t>
      </w:r>
      <w:bookmarkEnd w:id="229"/>
      <w:r w:rsidRPr="004908EA">
        <w:rPr>
          <w:rtl/>
        </w:rPr>
        <w:t xml:space="preserve"> </w:t>
      </w:r>
    </w:p>
    <w:p w:rsidR="00D17FB6" w:rsidRPr="004908EA" w:rsidRDefault="00D17FB6" w:rsidP="00E47541">
      <w:pPr>
        <w:pStyle w:val="libNormal"/>
      </w:pPr>
      <w:r w:rsidRPr="00E11468">
        <w:rPr>
          <w:rtl/>
        </w:rPr>
        <w:t xml:space="preserve">وقد روي عن رسول الله </w:t>
      </w:r>
      <w:r w:rsidR="00E47541" w:rsidRPr="00E47541">
        <w:rPr>
          <w:rStyle w:val="libAlaemChar"/>
          <w:rtl/>
        </w:rPr>
        <w:t>صلى‌الله‌عليه‌وآله</w:t>
      </w:r>
      <w:r w:rsidR="00857D16" w:rsidRPr="00E11468">
        <w:rPr>
          <w:rtl/>
        </w:rPr>
        <w:t>:</w:t>
      </w:r>
      <w:r w:rsidRPr="00E11468">
        <w:rPr>
          <w:rtl/>
        </w:rPr>
        <w:t xml:space="preserve"> </w:t>
      </w:r>
      <w:r w:rsidR="00857D16" w:rsidRPr="00E11468">
        <w:rPr>
          <w:rtl/>
        </w:rPr>
        <w:t>(</w:t>
      </w:r>
      <w:r w:rsidRPr="00E11468">
        <w:rPr>
          <w:rtl/>
        </w:rPr>
        <w:t>يدُ الله على الجَماعة</w:t>
      </w:r>
      <w:r w:rsidR="00857D16" w:rsidRPr="00E11468">
        <w:rPr>
          <w:rtl/>
        </w:rPr>
        <w:t>،</w:t>
      </w:r>
      <w:r w:rsidRPr="00E11468">
        <w:rPr>
          <w:rtl/>
        </w:rPr>
        <w:t xml:space="preserve"> والشيطانُ مع مَن خال</w:t>
      </w:r>
      <w:r w:rsidR="00E47541">
        <w:rPr>
          <w:rFonts w:hint="cs"/>
          <w:rtl/>
        </w:rPr>
        <w:t>َ</w:t>
      </w:r>
      <w:r w:rsidR="00857D16" w:rsidRPr="00E11468">
        <w:rPr>
          <w:rtl/>
        </w:rPr>
        <w:t>ف</w:t>
      </w:r>
      <w:r w:rsidRPr="00E11468">
        <w:rPr>
          <w:rtl/>
        </w:rPr>
        <w:t>َ الجما</w:t>
      </w:r>
      <w:r w:rsidR="00857D16" w:rsidRPr="00E11468">
        <w:rPr>
          <w:rtl/>
        </w:rPr>
        <w:t>عة)</w:t>
      </w:r>
      <w:r w:rsidRPr="00E11468">
        <w:rPr>
          <w:rtl/>
        </w:rPr>
        <w:t xml:space="preserve"> </w:t>
      </w:r>
      <w:r w:rsidRPr="00470416">
        <w:rPr>
          <w:rStyle w:val="libFootnotenumChar"/>
          <w:rtl/>
        </w:rPr>
        <w:t>(1)</w:t>
      </w:r>
      <w:r w:rsidRPr="00E11468">
        <w:rPr>
          <w:rtl/>
        </w:rPr>
        <w:t>.</w:t>
      </w:r>
    </w:p>
    <w:p w:rsidR="00D17FB6" w:rsidRPr="004908EA" w:rsidRDefault="00D17FB6" w:rsidP="00E11468">
      <w:pPr>
        <w:pStyle w:val="libNormal"/>
      </w:pPr>
      <w:r w:rsidRPr="004908EA">
        <w:rPr>
          <w:rtl/>
        </w:rPr>
        <w:t>ويدُ الله هنا هي القوّة والبركة والرحمة</w:t>
      </w:r>
      <w:r w:rsidR="00857D16">
        <w:rPr>
          <w:rtl/>
        </w:rPr>
        <w:t>،</w:t>
      </w:r>
      <w:r w:rsidRPr="004908EA">
        <w:rPr>
          <w:rtl/>
        </w:rPr>
        <w:t xml:space="preserve"> فعندما يجتمع جَمْع من المؤمنين تنزل عليهم رحمة الله وبركاته</w:t>
      </w:r>
      <w:r w:rsidR="00857D16">
        <w:rPr>
          <w:rtl/>
        </w:rPr>
        <w:t>،</w:t>
      </w:r>
      <w:r w:rsidRPr="004908EA">
        <w:rPr>
          <w:rtl/>
        </w:rPr>
        <w:t xml:space="preserve"> ويمنحهم الله القوّة والرحمة</w:t>
      </w:r>
      <w:r w:rsidR="00857D16">
        <w:rPr>
          <w:rtl/>
        </w:rPr>
        <w:t>.</w:t>
      </w:r>
    </w:p>
    <w:p w:rsidR="00D17FB6" w:rsidRPr="004908EA" w:rsidRDefault="00D17FB6" w:rsidP="00E11468">
      <w:pPr>
        <w:pStyle w:val="libNormal"/>
      </w:pPr>
      <w:r w:rsidRPr="004908EA">
        <w:rPr>
          <w:rtl/>
        </w:rPr>
        <w:t>وهذا هو ما ذكرناه من أنّ ا</w:t>
      </w:r>
      <w:r w:rsidR="00E47541">
        <w:rPr>
          <w:rtl/>
        </w:rPr>
        <w:t>لـمُ</w:t>
      </w:r>
      <w:r w:rsidRPr="004908EA">
        <w:rPr>
          <w:rtl/>
        </w:rPr>
        <w:t>مارَسة الاجتماعيّة للفرائض الإسلاميّة تمنح الفرائض الإسلاميّة كثيراً من الجاذبيّة وال</w:t>
      </w:r>
      <w:r w:rsidR="00857D16" w:rsidRPr="004908EA">
        <w:rPr>
          <w:rtl/>
        </w:rPr>
        <w:t>قو</w:t>
      </w:r>
      <w:r w:rsidRPr="004908EA">
        <w:rPr>
          <w:rtl/>
        </w:rPr>
        <w:t>ّة</w:t>
      </w:r>
      <w:r w:rsidR="00857D16">
        <w:rPr>
          <w:rtl/>
        </w:rPr>
        <w:t>،</w:t>
      </w:r>
      <w:r w:rsidRPr="004908EA">
        <w:rPr>
          <w:rtl/>
        </w:rPr>
        <w:t xml:space="preserve"> والصلابة والأصالة</w:t>
      </w:r>
      <w:r w:rsidR="00857D16">
        <w:rPr>
          <w:rtl/>
        </w:rPr>
        <w:t>،</w:t>
      </w:r>
      <w:r w:rsidRPr="004908EA">
        <w:rPr>
          <w:rtl/>
        </w:rPr>
        <w:t xml:space="preserve"> وتشدّ الناس إلى هذه الفرائض شدّاً نفسيّاً وعاطفيّاً قويّاً</w:t>
      </w:r>
      <w:r w:rsidR="00857D16">
        <w:rPr>
          <w:rtl/>
        </w:rPr>
        <w:t>.</w:t>
      </w:r>
      <w:r w:rsidRPr="004908EA">
        <w:rPr>
          <w:rtl/>
        </w:rPr>
        <w:t xml:space="preserve"> وهذا هو بعض السرِّ في قوّة وجاذبيّة فريضة الحجّ</w:t>
      </w:r>
      <w:r w:rsidR="00857D16">
        <w:rPr>
          <w:rtl/>
        </w:rPr>
        <w:t>،</w:t>
      </w:r>
      <w:r w:rsidRPr="004908EA">
        <w:rPr>
          <w:rtl/>
        </w:rPr>
        <w:t xml:space="preserve"> التي تجتذب الناس من كلّ فجٍّ عميق إلى هذا الوادي غير ذي الزرع حول بيت الله الحرام</w:t>
      </w:r>
      <w:r w:rsidR="00857D16">
        <w:rPr>
          <w:rtl/>
        </w:rPr>
        <w:t>.</w:t>
      </w:r>
    </w:p>
    <w:p w:rsidR="00D17FB6" w:rsidRPr="004908EA" w:rsidRDefault="00D17FB6" w:rsidP="00E11468">
      <w:pPr>
        <w:pStyle w:val="libNormal"/>
      </w:pPr>
      <w:r w:rsidRPr="004908EA">
        <w:rPr>
          <w:rtl/>
        </w:rPr>
        <w:t>وبنفس الملاك</w:t>
      </w:r>
      <w:r w:rsidR="00857D16">
        <w:rPr>
          <w:rtl/>
        </w:rPr>
        <w:t>،</w:t>
      </w:r>
      <w:r w:rsidRPr="004908EA">
        <w:rPr>
          <w:rtl/>
        </w:rPr>
        <w:t xml:space="preserve"> يصحّ أن نقول</w:t>
      </w:r>
      <w:r w:rsidR="00857D16">
        <w:rPr>
          <w:rtl/>
        </w:rPr>
        <w:t>:</w:t>
      </w:r>
      <w:r w:rsidRPr="004908EA">
        <w:rPr>
          <w:rtl/>
        </w:rPr>
        <w:t xml:space="preserve"> إنّ هذه التجمّعات القائمة على ذكر الله تعالى وتقوى الله</w:t>
      </w:r>
      <w:r w:rsidR="00857D16">
        <w:rPr>
          <w:rtl/>
        </w:rPr>
        <w:t>،</w:t>
      </w:r>
      <w:r w:rsidRPr="004908EA">
        <w:rPr>
          <w:rtl/>
        </w:rPr>
        <w:t xml:space="preserve"> تمنح الإنسان تقوى وعصمة</w:t>
      </w:r>
      <w:r w:rsidR="00857D16">
        <w:rPr>
          <w:rtl/>
        </w:rPr>
        <w:t>،</w:t>
      </w:r>
      <w:r w:rsidRPr="004908EA">
        <w:rPr>
          <w:rtl/>
        </w:rPr>
        <w:t xml:space="preserve"> وتعصِم عن الشطَطِ والزَيغ والضّلال</w:t>
      </w:r>
      <w:r w:rsidR="00857D16">
        <w:rPr>
          <w:rtl/>
        </w:rPr>
        <w:t>،</w:t>
      </w:r>
      <w:r w:rsidRPr="004908EA">
        <w:rPr>
          <w:rtl/>
        </w:rPr>
        <w:t xml:space="preserve"> وتُعتبَر الحصن الذي يُحصِّن المؤمنَ من عدوان الهوى والشيطان</w:t>
      </w:r>
      <w:r w:rsidR="00857D16">
        <w:rPr>
          <w:rtl/>
        </w:rPr>
        <w:t>.</w:t>
      </w:r>
    </w:p>
    <w:p w:rsidR="00D17FB6" w:rsidRPr="004908EA" w:rsidRDefault="00D17FB6" w:rsidP="00E11468">
      <w:pPr>
        <w:pStyle w:val="libNormal"/>
      </w:pPr>
      <w:r w:rsidRPr="00E11468">
        <w:rPr>
          <w:rtl/>
        </w:rPr>
        <w:t xml:space="preserve">فقد روي عن رسول الله </w:t>
      </w:r>
      <w:r w:rsidR="00E47541" w:rsidRPr="00E47541">
        <w:rPr>
          <w:rStyle w:val="libAlaemChar"/>
          <w:rtl/>
        </w:rPr>
        <w:t>صلى‌الله‌عليه‌وآله</w:t>
      </w:r>
      <w:r w:rsidR="00857D16" w:rsidRPr="00E11468">
        <w:rPr>
          <w:rtl/>
        </w:rPr>
        <w:t>:</w:t>
      </w:r>
      <w:r w:rsidRPr="00E11468">
        <w:rPr>
          <w:rtl/>
        </w:rPr>
        <w:t xml:space="preserve"> </w:t>
      </w:r>
      <w:r w:rsidR="00857D16" w:rsidRPr="00E11468">
        <w:rPr>
          <w:rtl/>
        </w:rPr>
        <w:t>(</w:t>
      </w:r>
      <w:r w:rsidRPr="00E11468">
        <w:rPr>
          <w:rtl/>
        </w:rPr>
        <w:t>يدُ اللهِ على الجَماعة</w:t>
      </w:r>
      <w:r w:rsidR="00857D16" w:rsidRPr="00E11468">
        <w:rPr>
          <w:rtl/>
        </w:rPr>
        <w:t>،</w:t>
      </w:r>
      <w:r w:rsidRPr="00E11468">
        <w:rPr>
          <w:rtl/>
        </w:rPr>
        <w:t xml:space="preserve"> فإذا اشتَذّ الشَاذّ منهم</w:t>
      </w:r>
      <w:r w:rsidR="00857D16" w:rsidRPr="00E11468">
        <w:rPr>
          <w:rtl/>
        </w:rPr>
        <w:t>،</w:t>
      </w:r>
      <w:r w:rsidRPr="00E11468">
        <w:rPr>
          <w:rtl/>
        </w:rPr>
        <w:t xml:space="preserve"> اختَطَفَه الشي</w:t>
      </w:r>
      <w:r w:rsidR="00857D16" w:rsidRPr="00E11468">
        <w:rPr>
          <w:rtl/>
        </w:rPr>
        <w:t>طا</w:t>
      </w:r>
      <w:r w:rsidRPr="00E11468">
        <w:rPr>
          <w:rtl/>
        </w:rPr>
        <w:t>نُ</w:t>
      </w:r>
      <w:r w:rsidR="00857D16" w:rsidRPr="00E11468">
        <w:rPr>
          <w:rtl/>
        </w:rPr>
        <w:t>،</w:t>
      </w:r>
      <w:r w:rsidRPr="00E11468">
        <w:rPr>
          <w:rtl/>
        </w:rPr>
        <w:t xml:space="preserve"> كما يَختَطِفُ الذِئْبُ الشاةَ الشاذَّة من الغَنَم</w:t>
      </w:r>
      <w:r w:rsidR="00857D16"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4908EA">
        <w:rPr>
          <w:rtl/>
        </w:rPr>
        <w:t>كنز العمّال</w:t>
      </w:r>
      <w:r w:rsidR="00857D16">
        <w:rPr>
          <w:rtl/>
        </w:rPr>
        <w:t>:</w:t>
      </w:r>
      <w:r w:rsidRPr="004908EA">
        <w:rPr>
          <w:rtl/>
        </w:rPr>
        <w:t xml:space="preserve"> الحديث 1031</w:t>
      </w:r>
      <w:r w:rsidR="00857D16">
        <w:rPr>
          <w:rtl/>
        </w:rPr>
        <w:t>.</w:t>
      </w:r>
    </w:p>
    <w:p w:rsidR="00D17FB6" w:rsidRDefault="00D17FB6" w:rsidP="00470416">
      <w:pPr>
        <w:pStyle w:val="libNormal"/>
      </w:pPr>
      <w:r>
        <w:rPr>
          <w:rtl/>
        </w:rPr>
        <w:br w:type="page"/>
      </w:r>
    </w:p>
    <w:p w:rsidR="00D17FB6" w:rsidRPr="004908EA" w:rsidRDefault="00D17FB6" w:rsidP="00E11468">
      <w:pPr>
        <w:pStyle w:val="libNormal"/>
      </w:pPr>
      <w:r w:rsidRPr="004908EA">
        <w:rPr>
          <w:rtl/>
        </w:rPr>
        <w:lastRenderedPageBreak/>
        <w:t xml:space="preserve">وهذا هو الإطار الأوّل </w:t>
      </w:r>
      <w:r w:rsidR="00857D16">
        <w:rPr>
          <w:rtl/>
        </w:rPr>
        <w:t>(</w:t>
      </w:r>
      <w:r w:rsidRPr="004908EA">
        <w:rPr>
          <w:rtl/>
        </w:rPr>
        <w:t>الاجتماعي</w:t>
      </w:r>
      <w:r w:rsidR="00857D16">
        <w:rPr>
          <w:rtl/>
          <w:lang w:val="en-AU"/>
        </w:rPr>
        <w:t>)</w:t>
      </w:r>
      <w:r w:rsidR="00857D16">
        <w:rPr>
          <w:rtl/>
        </w:rPr>
        <w:t>،</w:t>
      </w:r>
      <w:r w:rsidRPr="004908EA">
        <w:rPr>
          <w:rtl/>
        </w:rPr>
        <w:t xml:space="preserve"> </w:t>
      </w:r>
      <w:r w:rsidR="00857D16">
        <w:rPr>
          <w:rtl/>
        </w:rPr>
        <w:t>(</w:t>
      </w:r>
      <w:r w:rsidRPr="004908EA">
        <w:rPr>
          <w:rtl/>
        </w:rPr>
        <w:t>الأُفقي</w:t>
      </w:r>
      <w:r w:rsidR="00857D16">
        <w:rPr>
          <w:rtl/>
          <w:lang w:val="en-AU"/>
        </w:rPr>
        <w:t>)</w:t>
      </w:r>
      <w:r w:rsidRPr="004908EA">
        <w:rPr>
          <w:rtl/>
        </w:rPr>
        <w:t xml:space="preserve"> للصلاة والحَجّ</w:t>
      </w:r>
      <w:r w:rsidR="00857D16">
        <w:rPr>
          <w:rtl/>
        </w:rPr>
        <w:t>.</w:t>
      </w:r>
    </w:p>
    <w:p w:rsidR="00D17FB6" w:rsidRPr="00CA32CE" w:rsidRDefault="00D17FB6" w:rsidP="000573AA">
      <w:pPr>
        <w:pStyle w:val="Heading3"/>
      </w:pPr>
      <w:bookmarkStart w:id="230" w:name="_Toc432844765"/>
      <w:r w:rsidRPr="004908EA">
        <w:rPr>
          <w:rtl/>
        </w:rPr>
        <w:t>الإطار التاريخي للشَعائر الإسلاميَّة</w:t>
      </w:r>
      <w:r w:rsidR="00857D16">
        <w:rPr>
          <w:rtl/>
        </w:rPr>
        <w:t>:</w:t>
      </w:r>
      <w:bookmarkEnd w:id="230"/>
      <w:r w:rsidRPr="004908EA">
        <w:rPr>
          <w:rtl/>
        </w:rPr>
        <w:t xml:space="preserve"> </w:t>
      </w:r>
    </w:p>
    <w:p w:rsidR="00D17FB6" w:rsidRPr="004908EA" w:rsidRDefault="00D17FB6" w:rsidP="00E11468">
      <w:pPr>
        <w:pStyle w:val="libNormal"/>
      </w:pPr>
      <w:r w:rsidRPr="004908EA">
        <w:rPr>
          <w:rtl/>
        </w:rPr>
        <w:t>والبُعد الآخر للشعائر والفرائض الإسلاميّة هو</w:t>
      </w:r>
      <w:r w:rsidR="00857D16">
        <w:rPr>
          <w:rtl/>
        </w:rPr>
        <w:t>:</w:t>
      </w:r>
      <w:r w:rsidRPr="004908EA">
        <w:rPr>
          <w:rtl/>
        </w:rPr>
        <w:t xml:space="preserve"> البُعد التاريخي </w:t>
      </w:r>
      <w:r w:rsidR="00857D16">
        <w:rPr>
          <w:rtl/>
        </w:rPr>
        <w:t>(</w:t>
      </w:r>
      <w:r w:rsidRPr="004908EA">
        <w:rPr>
          <w:rtl/>
        </w:rPr>
        <w:t>العمودي</w:t>
      </w:r>
      <w:r w:rsidR="00857D16">
        <w:rPr>
          <w:rtl/>
        </w:rPr>
        <w:t>).</w:t>
      </w:r>
    </w:p>
    <w:p w:rsidR="00D17FB6" w:rsidRPr="004908EA" w:rsidRDefault="00D17FB6" w:rsidP="00E11468">
      <w:pPr>
        <w:pStyle w:val="libNormal"/>
      </w:pPr>
      <w:r w:rsidRPr="004908EA">
        <w:rPr>
          <w:rtl/>
        </w:rPr>
        <w:t>ولهذا البُعد تأثير كبير في تعميق مشاعر العبوديَّة والإقبال على ذكر الله تعالى في حياة الناس</w:t>
      </w:r>
      <w:r w:rsidR="00857D16">
        <w:rPr>
          <w:rtl/>
        </w:rPr>
        <w:t>؛</w:t>
      </w:r>
      <w:r w:rsidRPr="004908EA">
        <w:rPr>
          <w:rtl/>
        </w:rPr>
        <w:t xml:space="preserve"> ولهذا الأمر يهتمّ القرآن كثيراً بالبُعد التاريخي للصلاة</w:t>
      </w:r>
      <w:r w:rsidR="00857D16">
        <w:rPr>
          <w:rtl/>
        </w:rPr>
        <w:t>،</w:t>
      </w:r>
      <w:r w:rsidRPr="004908EA">
        <w:rPr>
          <w:rtl/>
        </w:rPr>
        <w:t xml:space="preserve"> والإيمان</w:t>
      </w:r>
      <w:r w:rsidR="00857D16">
        <w:rPr>
          <w:rtl/>
        </w:rPr>
        <w:t>،</w:t>
      </w:r>
      <w:r w:rsidRPr="004908EA">
        <w:rPr>
          <w:rtl/>
        </w:rPr>
        <w:t xml:space="preserve"> والدِّين</w:t>
      </w:r>
      <w:r w:rsidR="00857D16">
        <w:rPr>
          <w:rtl/>
        </w:rPr>
        <w:t>.</w:t>
      </w:r>
    </w:p>
    <w:p w:rsidR="00D17FB6" w:rsidRPr="004908EA" w:rsidRDefault="00D17FB6" w:rsidP="00E11468">
      <w:pPr>
        <w:pStyle w:val="libNormal"/>
      </w:pPr>
      <w:r w:rsidRPr="00E11468">
        <w:rPr>
          <w:rtl/>
        </w:rPr>
        <w:t>يقول تعالى</w:t>
      </w:r>
      <w:r w:rsidR="00857D16" w:rsidRPr="00E11468">
        <w:rPr>
          <w:rtl/>
        </w:rPr>
        <w:t>:</w:t>
      </w:r>
      <w:r w:rsidRPr="00857D16">
        <w:rPr>
          <w:rStyle w:val="libAieChar"/>
          <w:rtl/>
        </w:rPr>
        <w:t xml:space="preserve"> </w:t>
      </w:r>
      <w:r w:rsidR="00857D16" w:rsidRPr="00C422FD">
        <w:rPr>
          <w:rStyle w:val="libAlaemChar"/>
          <w:rtl/>
        </w:rPr>
        <w:t>(</w:t>
      </w:r>
      <w:r w:rsidRPr="00857D16">
        <w:rPr>
          <w:rStyle w:val="libAieChar"/>
          <w:rtl/>
        </w:rPr>
        <w:t>شَرَعَ لَكُم مِنَ الدّينِ مَا وَصّى‏ بِهِ نُوحاً وَالّذِي أَوْحَيْنَا إِلَيْكَ وَمَا وَصّيْنَا بِهِ إِبْرَاهِيمَ وَمُوسَى‏ وَعِيسَى‏ أَنْ أَقِيمُوا الدّينَ وَلا تَتَفَرّقُوا فِيه ِ</w:t>
      </w:r>
      <w:r w:rsidRPr="00C422FD">
        <w:rPr>
          <w:rStyle w:val="libAlaemChar"/>
          <w:rtl/>
        </w:rPr>
        <w:t>)</w:t>
      </w:r>
      <w:r w:rsidRPr="00E11468">
        <w:rPr>
          <w:rtl/>
        </w:rPr>
        <w:t xml:space="preserve"> </w:t>
      </w:r>
      <w:r w:rsidRPr="00470416">
        <w:rPr>
          <w:rStyle w:val="libFootnotenumChar"/>
          <w:rtl/>
        </w:rPr>
        <w:t>(1)</w:t>
      </w:r>
      <w:r w:rsidRPr="00E11468">
        <w:rPr>
          <w:rtl/>
        </w:rPr>
        <w:t>.</w:t>
      </w:r>
    </w:p>
    <w:p w:rsidR="00D17FB6" w:rsidRPr="004908EA" w:rsidRDefault="00857D16" w:rsidP="00E11468">
      <w:pPr>
        <w:pStyle w:val="libNormal"/>
      </w:pPr>
      <w:r w:rsidRPr="00C422FD">
        <w:rPr>
          <w:rStyle w:val="libAlaemChar"/>
          <w:rtl/>
        </w:rPr>
        <w:t>(</w:t>
      </w:r>
      <w:r w:rsidR="00D17FB6" w:rsidRPr="00857D16">
        <w:rPr>
          <w:rStyle w:val="libAieChar"/>
          <w:rtl/>
        </w:rPr>
        <w:t>قُولُوا آمَنّا بِاللّهِ وَمَا أُنْزِلَ إِلَيْنَا وَمَا أُنْزِلَ إِلَى‏ إِبْرَاهِيمَ وَإِسْمَاعِيلَ وَإِسْحَاقَ وَيَعْقُوبَ وَالأَسْبَاطِ وَمَا أُوتِيَ مُوسَى‏ وَعِيسَى‏ وَمَا أُوتِيَ النّبِيّونَ مِن رَبّهِمْ</w:t>
      </w:r>
      <w:r w:rsidRPr="00C422FD">
        <w:rPr>
          <w:rStyle w:val="libAlaemChar"/>
          <w:rtl/>
        </w:rPr>
        <w:t>)</w:t>
      </w:r>
      <w:r w:rsidR="00D17FB6" w:rsidRPr="00E11468">
        <w:rPr>
          <w:rtl/>
        </w:rPr>
        <w:t xml:space="preserve"> </w:t>
      </w:r>
      <w:r w:rsidR="00D17FB6" w:rsidRPr="00470416">
        <w:rPr>
          <w:rStyle w:val="libFootnotenumChar"/>
          <w:rtl/>
        </w:rPr>
        <w:t>(2)</w:t>
      </w:r>
      <w:r w:rsidR="00D17FB6" w:rsidRPr="00E11468">
        <w:rPr>
          <w:rtl/>
        </w:rPr>
        <w:t>.</w:t>
      </w:r>
    </w:p>
    <w:p w:rsidR="00D17FB6" w:rsidRPr="004908EA" w:rsidRDefault="00857D16" w:rsidP="00E11468">
      <w:pPr>
        <w:pStyle w:val="libNormal"/>
      </w:pPr>
      <w:r w:rsidRPr="00C422FD">
        <w:rPr>
          <w:rStyle w:val="libAlaemChar"/>
          <w:rtl/>
        </w:rPr>
        <w:t>(</w:t>
      </w:r>
      <w:r w:rsidR="00D17FB6" w:rsidRPr="00857D16">
        <w:rPr>
          <w:rStyle w:val="libAieChar"/>
          <w:rtl/>
        </w:rPr>
        <w:t>وَوَهَبْنَا لَهُ إِسْحَاقَ وَيَعْقُوبَ نَافِلَةً وَكُلاًّ جَعَلْنَا صَالِحِينَ * وَجَعَلْنَاهُمْ أَئِمّةً يَهْدُونَ بِأَمْرِنَا وَأَوْحَيْنَا إِلَيْهِمْ فِعْلَ الْخَيْرَاتِ وَإِقَامَ الصّلاَةِ وَإِيتَاءَ الزّكَاةِ وَكَانُوا لَنَا عَابِدِينَ</w:t>
      </w:r>
      <w:r w:rsidRPr="00C422FD">
        <w:rPr>
          <w:rStyle w:val="libAlaemChar"/>
          <w:rtl/>
        </w:rPr>
        <w:t>)</w:t>
      </w:r>
      <w:r w:rsidR="00D17FB6" w:rsidRPr="00E11468">
        <w:rPr>
          <w:rtl/>
        </w:rPr>
        <w:t xml:space="preserve"> </w:t>
      </w:r>
      <w:r w:rsidR="00D17FB6" w:rsidRPr="00470416">
        <w:rPr>
          <w:rStyle w:val="libFootnotenumChar"/>
          <w:rtl/>
        </w:rPr>
        <w:t>(3)</w:t>
      </w:r>
      <w:r w:rsidR="00D17FB6" w:rsidRPr="00E11468">
        <w:rPr>
          <w:rtl/>
        </w:rPr>
        <w:t>.</w:t>
      </w:r>
    </w:p>
    <w:p w:rsidR="00D17FB6" w:rsidRPr="004908EA" w:rsidRDefault="00D17FB6" w:rsidP="00E11468">
      <w:pPr>
        <w:pStyle w:val="libNormal"/>
      </w:pPr>
      <w:r w:rsidRPr="004908EA">
        <w:rPr>
          <w:rtl/>
        </w:rPr>
        <w:t>وانطلاقاً من هذا التصوّر للتاريخ والميراث</w:t>
      </w:r>
      <w:r w:rsidR="00857D16">
        <w:rPr>
          <w:rtl/>
        </w:rPr>
        <w:t>،</w:t>
      </w:r>
      <w:r w:rsidRPr="004908EA">
        <w:rPr>
          <w:rtl/>
        </w:rPr>
        <w:t xml:space="preserve"> نقول</w:t>
      </w:r>
      <w:r w:rsidR="00857D16">
        <w:rPr>
          <w:rtl/>
        </w:rPr>
        <w:t>:</w:t>
      </w:r>
      <w:r w:rsidRPr="004908EA">
        <w:rPr>
          <w:rtl/>
        </w:rPr>
        <w:t xml:space="preserve"> إنّ حَجَّ إبراهيم </w:t>
      </w:r>
      <w:r w:rsidR="00E47541" w:rsidRPr="00E47541">
        <w:rPr>
          <w:rStyle w:val="libAlaemChar"/>
          <w:rtl/>
        </w:rPr>
        <w:t>عليه‌السلام</w:t>
      </w:r>
      <w:r w:rsidRPr="004908EA">
        <w:rPr>
          <w:rtl/>
        </w:rPr>
        <w:t xml:space="preserve"> له تأثير في حجِّنا</w:t>
      </w:r>
      <w:r w:rsidR="00857D16">
        <w:rPr>
          <w:rtl/>
        </w:rPr>
        <w:t>،</w:t>
      </w:r>
      <w:r w:rsidRPr="004908EA">
        <w:rPr>
          <w:rtl/>
        </w:rPr>
        <w:t xml:space="preserve"> وصلاة موسى وعيسى </w:t>
      </w:r>
      <w:r w:rsidR="00E47541" w:rsidRPr="00E47541">
        <w:rPr>
          <w:rStyle w:val="libAlaemChar"/>
          <w:rtl/>
        </w:rPr>
        <w:t>عليهما‌السلام</w:t>
      </w:r>
      <w:r w:rsidRPr="004908EA">
        <w:rPr>
          <w:rtl/>
        </w:rPr>
        <w:t xml:space="preserve"> لها تأثير في صلاتنا</w:t>
      </w:r>
      <w:r w:rsidR="00857D16">
        <w:rPr>
          <w:rtl/>
        </w:rPr>
        <w:t>،</w:t>
      </w:r>
      <w:r w:rsidRPr="004908EA">
        <w:rPr>
          <w:rtl/>
        </w:rPr>
        <w:t xml:space="preserve"> ودعوة نوح </w:t>
      </w:r>
      <w:r w:rsidR="00E47541" w:rsidRPr="00E47541">
        <w:rPr>
          <w:rStyle w:val="libAlaemChar"/>
          <w:rtl/>
        </w:rPr>
        <w:t>عليه‌السلام</w:t>
      </w:r>
      <w:r w:rsidRPr="004908EA">
        <w:rPr>
          <w:rtl/>
        </w:rPr>
        <w:t xml:space="preserve"> لها تأثير مباشر وغير مباشر على دعوتنا إلى الله تعالى</w:t>
      </w:r>
      <w:r w:rsidR="00857D16">
        <w:rPr>
          <w:rtl/>
        </w:rPr>
        <w:t>.</w:t>
      </w:r>
      <w:r w:rsidRPr="004908EA">
        <w:rPr>
          <w:rtl/>
        </w:rPr>
        <w:t xml:space="preserve"> </w:t>
      </w:r>
    </w:p>
    <w:p w:rsidR="00D17FB6" w:rsidRPr="004908EA" w:rsidRDefault="00D17FB6" w:rsidP="00E11468">
      <w:pPr>
        <w:pStyle w:val="libNormal"/>
      </w:pPr>
      <w:r w:rsidRPr="004908EA">
        <w:rPr>
          <w:rtl/>
        </w:rPr>
        <w:t xml:space="preserve">وأنّ جهاد الحسين </w:t>
      </w:r>
      <w:r w:rsidR="00E47541" w:rsidRPr="00E47541">
        <w:rPr>
          <w:rStyle w:val="libAlaemChar"/>
          <w:rtl/>
        </w:rPr>
        <w:t>عليه‌السلام</w:t>
      </w:r>
      <w:r w:rsidRPr="004908EA">
        <w:rPr>
          <w:rtl/>
        </w:rPr>
        <w:t xml:space="preserve"> في كربلاء ووقعة الطّف له تأثير مباشر على مسيرتنا ودعوتنا</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4908EA">
        <w:rPr>
          <w:rtl/>
        </w:rPr>
        <w:t>الشورى</w:t>
      </w:r>
      <w:r w:rsidR="00857D16">
        <w:rPr>
          <w:rtl/>
        </w:rPr>
        <w:t>:</w:t>
      </w:r>
      <w:r w:rsidRPr="004908EA">
        <w:rPr>
          <w:rtl/>
        </w:rPr>
        <w:t xml:space="preserve"> 13</w:t>
      </w:r>
      <w:r w:rsidR="00857D16">
        <w:rPr>
          <w:rtl/>
        </w:rPr>
        <w:t>.</w:t>
      </w:r>
    </w:p>
    <w:p w:rsidR="00D17FB6" w:rsidRPr="00470416" w:rsidRDefault="00D17FB6" w:rsidP="00470416">
      <w:pPr>
        <w:pStyle w:val="libFootnote0"/>
      </w:pPr>
      <w:r>
        <w:rPr>
          <w:rtl/>
        </w:rPr>
        <w:t>(2)</w:t>
      </w:r>
      <w:r w:rsidRPr="004908EA">
        <w:rPr>
          <w:rtl/>
        </w:rPr>
        <w:t>البقرة</w:t>
      </w:r>
      <w:r w:rsidR="00857D16">
        <w:rPr>
          <w:rtl/>
        </w:rPr>
        <w:t>:</w:t>
      </w:r>
      <w:r w:rsidRPr="004908EA">
        <w:rPr>
          <w:rtl/>
        </w:rPr>
        <w:t xml:space="preserve"> 136</w:t>
      </w:r>
      <w:r w:rsidR="00857D16">
        <w:rPr>
          <w:rtl/>
        </w:rPr>
        <w:t>.</w:t>
      </w:r>
    </w:p>
    <w:p w:rsidR="00470416" w:rsidRDefault="00D17FB6" w:rsidP="00470416">
      <w:pPr>
        <w:pStyle w:val="libFootnote0"/>
        <w:rPr>
          <w:rtl/>
        </w:rPr>
      </w:pPr>
      <w:r>
        <w:rPr>
          <w:rtl/>
        </w:rPr>
        <w:t>(3)</w:t>
      </w:r>
      <w:r w:rsidRPr="004908EA">
        <w:rPr>
          <w:rtl/>
        </w:rPr>
        <w:t>الأنبياء</w:t>
      </w:r>
      <w:r w:rsidR="00857D16">
        <w:rPr>
          <w:rtl/>
        </w:rPr>
        <w:t>:</w:t>
      </w:r>
      <w:r w:rsidRPr="004908EA">
        <w:rPr>
          <w:rtl/>
        </w:rPr>
        <w:t xml:space="preserve"> 72</w:t>
      </w:r>
      <w:r w:rsidR="00857D16">
        <w:rPr>
          <w:rtl/>
        </w:rPr>
        <w:t xml:space="preserve"> - </w:t>
      </w:r>
      <w:r w:rsidRPr="004908EA">
        <w:rPr>
          <w:rtl/>
        </w:rPr>
        <w:t>73</w:t>
      </w:r>
      <w:r w:rsidR="00857D16">
        <w:rPr>
          <w:rtl/>
        </w:rPr>
        <w:t>.</w:t>
      </w:r>
    </w:p>
    <w:p w:rsidR="00D17FB6" w:rsidRDefault="00D17FB6" w:rsidP="00470416">
      <w:pPr>
        <w:pStyle w:val="libNormal"/>
      </w:pPr>
      <w:r>
        <w:rPr>
          <w:rtl/>
        </w:rPr>
        <w:br w:type="page"/>
      </w:r>
    </w:p>
    <w:p w:rsidR="00D17FB6" w:rsidRPr="004908EA" w:rsidRDefault="00D17FB6" w:rsidP="00E11468">
      <w:pPr>
        <w:pStyle w:val="libNormal"/>
      </w:pPr>
      <w:r w:rsidRPr="004908EA">
        <w:rPr>
          <w:rtl/>
        </w:rPr>
        <w:lastRenderedPageBreak/>
        <w:t>ومواجهتنا اليوم لطواغيت عصرنا</w:t>
      </w:r>
      <w:r w:rsidR="00857D16">
        <w:rPr>
          <w:rtl/>
        </w:rPr>
        <w:t>،</w:t>
      </w:r>
      <w:r w:rsidRPr="004908EA">
        <w:rPr>
          <w:rtl/>
        </w:rPr>
        <w:t xml:space="preserve"> وأنّ أجزاء هذه المسيرة الواحدة</w:t>
      </w:r>
      <w:r w:rsidR="00857D16">
        <w:rPr>
          <w:rtl/>
        </w:rPr>
        <w:t xml:space="preserve"> - </w:t>
      </w:r>
      <w:r w:rsidRPr="004908EA">
        <w:rPr>
          <w:rtl/>
        </w:rPr>
        <w:t xml:space="preserve">من آدم ونوح </w:t>
      </w:r>
      <w:r w:rsidR="00E47541" w:rsidRPr="00E47541">
        <w:rPr>
          <w:rStyle w:val="libAlaemChar"/>
          <w:rtl/>
        </w:rPr>
        <w:t>عليهما‌السلام</w:t>
      </w:r>
      <w:r w:rsidR="00857D16">
        <w:rPr>
          <w:rtl/>
        </w:rPr>
        <w:t>،</w:t>
      </w:r>
      <w:r w:rsidRPr="004908EA">
        <w:rPr>
          <w:rtl/>
        </w:rPr>
        <w:t xml:space="preserve"> إلى اليوم الحاضر</w:t>
      </w:r>
      <w:r w:rsidR="00857D16">
        <w:rPr>
          <w:rtl/>
        </w:rPr>
        <w:t xml:space="preserve"> - </w:t>
      </w:r>
      <w:r w:rsidRPr="004908EA">
        <w:rPr>
          <w:rtl/>
        </w:rPr>
        <w:t>أجزاء مُترابِطة مُتماسكة</w:t>
      </w:r>
      <w:r w:rsidR="00857D16">
        <w:rPr>
          <w:rtl/>
        </w:rPr>
        <w:t>،</w:t>
      </w:r>
      <w:r w:rsidRPr="004908EA">
        <w:rPr>
          <w:rtl/>
        </w:rPr>
        <w:t xml:space="preserve"> السابق منه يدعم اللاحق</w:t>
      </w:r>
      <w:r w:rsidR="00857D16">
        <w:rPr>
          <w:rtl/>
        </w:rPr>
        <w:t>،</w:t>
      </w:r>
      <w:r w:rsidRPr="004908EA">
        <w:rPr>
          <w:rtl/>
        </w:rPr>
        <w:t xml:space="preserve"> واللاحق منه يرِث السابق</w:t>
      </w:r>
      <w:r w:rsidR="00857D16">
        <w:rPr>
          <w:rtl/>
        </w:rPr>
        <w:t>.</w:t>
      </w:r>
    </w:p>
    <w:p w:rsidR="00D17FB6" w:rsidRPr="004908EA" w:rsidRDefault="00D17FB6" w:rsidP="00E11468">
      <w:pPr>
        <w:pStyle w:val="libNormal"/>
      </w:pPr>
      <w:r w:rsidRPr="004908EA">
        <w:rPr>
          <w:rtl/>
        </w:rPr>
        <w:t>وعلى هذه المسيرة تنتقل القِيم والتُراث</w:t>
      </w:r>
      <w:r w:rsidR="00857D16">
        <w:rPr>
          <w:rtl/>
        </w:rPr>
        <w:t>،</w:t>
      </w:r>
      <w:r w:rsidRPr="004908EA">
        <w:rPr>
          <w:rtl/>
        </w:rPr>
        <w:t xml:space="preserve"> والولاء والبراءة</w:t>
      </w:r>
      <w:r w:rsidR="00857D16">
        <w:rPr>
          <w:rtl/>
        </w:rPr>
        <w:t>،</w:t>
      </w:r>
      <w:r w:rsidRPr="004908EA">
        <w:rPr>
          <w:rtl/>
        </w:rPr>
        <w:t xml:space="preserve"> والحُبّ والبغض</w:t>
      </w:r>
      <w:r w:rsidR="00857D16">
        <w:rPr>
          <w:rtl/>
        </w:rPr>
        <w:t>،</w:t>
      </w:r>
      <w:r w:rsidRPr="004908EA">
        <w:rPr>
          <w:rtl/>
        </w:rPr>
        <w:t xml:space="preserve"> والتصوّرات والأخلاق</w:t>
      </w:r>
      <w:r w:rsidR="00857D16">
        <w:rPr>
          <w:rtl/>
        </w:rPr>
        <w:t>،</w:t>
      </w:r>
      <w:r w:rsidRPr="004908EA">
        <w:rPr>
          <w:rtl/>
        </w:rPr>
        <w:t xml:space="preserve"> من جيل إلى جيل</w:t>
      </w:r>
      <w:r w:rsidR="00857D16">
        <w:rPr>
          <w:rtl/>
        </w:rPr>
        <w:t>.</w:t>
      </w:r>
    </w:p>
    <w:p w:rsidR="00D17FB6" w:rsidRPr="00CA32CE" w:rsidRDefault="00D17FB6" w:rsidP="000573AA">
      <w:pPr>
        <w:pStyle w:val="Heading3"/>
      </w:pPr>
      <w:bookmarkStart w:id="231" w:name="_Toc432844766"/>
      <w:r w:rsidRPr="004908EA">
        <w:rPr>
          <w:rtl/>
        </w:rPr>
        <w:t>وحدة ا</w:t>
      </w:r>
      <w:r w:rsidR="00E47541">
        <w:rPr>
          <w:rtl/>
        </w:rPr>
        <w:t>لـمَ</w:t>
      </w:r>
      <w:r w:rsidRPr="004908EA">
        <w:rPr>
          <w:rtl/>
        </w:rPr>
        <w:t>سيرة ووحدة ا</w:t>
      </w:r>
      <w:r w:rsidR="00E47541">
        <w:rPr>
          <w:rtl/>
        </w:rPr>
        <w:t>لـمُ</w:t>
      </w:r>
      <w:r w:rsidRPr="004908EA">
        <w:rPr>
          <w:rtl/>
        </w:rPr>
        <w:t>عاناة ووحدة الثواب</w:t>
      </w:r>
      <w:r w:rsidR="00857D16">
        <w:rPr>
          <w:rtl/>
        </w:rPr>
        <w:t>:</w:t>
      </w:r>
      <w:bookmarkEnd w:id="231"/>
      <w:r w:rsidRPr="004908EA">
        <w:rPr>
          <w:rtl/>
        </w:rPr>
        <w:t xml:space="preserve"> </w:t>
      </w:r>
    </w:p>
    <w:p w:rsidR="00D17FB6" w:rsidRPr="004908EA" w:rsidRDefault="00D17FB6" w:rsidP="00E11468">
      <w:pPr>
        <w:pStyle w:val="libNormal"/>
      </w:pPr>
      <w:r w:rsidRPr="004908EA">
        <w:rPr>
          <w:rtl/>
        </w:rPr>
        <w:t>ومن أروع ما في هذا التصوّر الإسلامي للميراث</w:t>
      </w:r>
      <w:r w:rsidR="00857D16">
        <w:rPr>
          <w:rtl/>
        </w:rPr>
        <w:t>،</w:t>
      </w:r>
      <w:r w:rsidRPr="004908EA">
        <w:rPr>
          <w:rtl/>
        </w:rPr>
        <w:t xml:space="preserve"> أنّ الأجيال اللاحقة لا ترِث فقط المواريث الحضاريّة من الأجيال السابقة</w:t>
      </w:r>
      <w:r w:rsidR="00857D16">
        <w:rPr>
          <w:rtl/>
        </w:rPr>
        <w:t>،</w:t>
      </w:r>
      <w:r w:rsidRPr="004908EA">
        <w:rPr>
          <w:rtl/>
        </w:rPr>
        <w:t xml:space="preserve"> وإنّما تُشاركها أيضاً في ثواب معاناتها وعنائها الطويل</w:t>
      </w:r>
      <w:r w:rsidR="00857D16">
        <w:rPr>
          <w:rtl/>
        </w:rPr>
        <w:t>،</w:t>
      </w:r>
      <w:r w:rsidRPr="004908EA">
        <w:rPr>
          <w:rtl/>
        </w:rPr>
        <w:t xml:space="preserve"> في صراعها مع الكفر والنفاق</w:t>
      </w:r>
      <w:r w:rsidR="00857D16">
        <w:rPr>
          <w:rtl/>
        </w:rPr>
        <w:t>؛</w:t>
      </w:r>
      <w:r w:rsidRPr="004908EA">
        <w:rPr>
          <w:rtl/>
        </w:rPr>
        <w:t xml:space="preserve"> لإقامة هذه الفرائض الإسلاميّة وتثبيتها</w:t>
      </w:r>
      <w:r w:rsidR="00857D16">
        <w:rPr>
          <w:rtl/>
        </w:rPr>
        <w:t>.</w:t>
      </w:r>
    </w:p>
    <w:p w:rsidR="00D17FB6" w:rsidRPr="004908EA" w:rsidRDefault="00D17FB6" w:rsidP="00E11468">
      <w:pPr>
        <w:pStyle w:val="libNormal"/>
      </w:pPr>
      <w:r w:rsidRPr="004908EA">
        <w:rPr>
          <w:rtl/>
        </w:rPr>
        <w:t>فقد تحمّل سَلَفُنا الصالح على هذا الطريق الكثير من العناء والمعاناة في الصراع مع الطاغوت</w:t>
      </w:r>
      <w:r w:rsidR="00857D16">
        <w:rPr>
          <w:rtl/>
        </w:rPr>
        <w:t>؛</w:t>
      </w:r>
      <w:r w:rsidRPr="004908EA">
        <w:rPr>
          <w:rtl/>
        </w:rPr>
        <w:t xml:space="preserve"> لإقامة هذه الفرائض وتثبيتها</w:t>
      </w:r>
      <w:r w:rsidR="00857D16">
        <w:rPr>
          <w:rtl/>
        </w:rPr>
        <w:t>،</w:t>
      </w:r>
      <w:r w:rsidRPr="004908EA">
        <w:rPr>
          <w:rtl/>
        </w:rPr>
        <w:t xml:space="preserve"> وتعبيد الإنسان لله</w:t>
      </w:r>
      <w:r w:rsidR="00857D16">
        <w:rPr>
          <w:rtl/>
        </w:rPr>
        <w:t>.</w:t>
      </w:r>
    </w:p>
    <w:p w:rsidR="00D17FB6" w:rsidRPr="004908EA" w:rsidRDefault="00D17FB6" w:rsidP="00E11468">
      <w:pPr>
        <w:pStyle w:val="libNormal"/>
      </w:pPr>
      <w:r w:rsidRPr="004908EA">
        <w:rPr>
          <w:rtl/>
        </w:rPr>
        <w:t xml:space="preserve">ونحن </w:t>
      </w:r>
      <w:r w:rsidR="00857D16">
        <w:rPr>
          <w:rtl/>
        </w:rPr>
        <w:t>(</w:t>
      </w:r>
      <w:r w:rsidRPr="004908EA">
        <w:rPr>
          <w:rtl/>
        </w:rPr>
        <w:t>الوارثون</w:t>
      </w:r>
      <w:r w:rsidR="00857D16">
        <w:rPr>
          <w:rtl/>
        </w:rPr>
        <w:t>)،</w:t>
      </w:r>
      <w:r w:rsidRPr="004908EA">
        <w:rPr>
          <w:rtl/>
        </w:rPr>
        <w:t xml:space="preserve"> لا تنتقل إلينا فقط هذه القِيم والمواريث</w:t>
      </w:r>
      <w:r w:rsidR="00857D16">
        <w:rPr>
          <w:rtl/>
        </w:rPr>
        <w:t xml:space="preserve"> - (</w:t>
      </w:r>
      <w:r w:rsidRPr="004908EA">
        <w:rPr>
          <w:rtl/>
        </w:rPr>
        <w:t>العبوديَّة</w:t>
      </w:r>
      <w:r w:rsidR="00857D16">
        <w:rPr>
          <w:rtl/>
        </w:rPr>
        <w:t>،</w:t>
      </w:r>
      <w:r w:rsidRPr="004908EA">
        <w:rPr>
          <w:rtl/>
        </w:rPr>
        <w:t xml:space="preserve"> والإيمان</w:t>
      </w:r>
      <w:r w:rsidR="00857D16">
        <w:rPr>
          <w:rtl/>
        </w:rPr>
        <w:t>،</w:t>
      </w:r>
      <w:r w:rsidRPr="004908EA">
        <w:rPr>
          <w:rtl/>
        </w:rPr>
        <w:t xml:space="preserve"> والصلاة</w:t>
      </w:r>
      <w:r w:rsidR="00857D16">
        <w:rPr>
          <w:rtl/>
        </w:rPr>
        <w:t xml:space="preserve">) - </w:t>
      </w:r>
      <w:r w:rsidRPr="004908EA">
        <w:rPr>
          <w:rtl/>
        </w:rPr>
        <w:t>من سَلَفِنا</w:t>
      </w:r>
      <w:r w:rsidR="00857D16">
        <w:rPr>
          <w:rtl/>
        </w:rPr>
        <w:t>،</w:t>
      </w:r>
      <w:r w:rsidRPr="004908EA">
        <w:rPr>
          <w:rtl/>
        </w:rPr>
        <w:t xml:space="preserve"> وإنّما ينتقل إلينا أيضاً ثواب معاناتهم وصبرهم وعنائهم</w:t>
      </w:r>
      <w:r w:rsidR="00857D16">
        <w:rPr>
          <w:rtl/>
        </w:rPr>
        <w:t>،</w:t>
      </w:r>
      <w:r w:rsidRPr="004908EA">
        <w:rPr>
          <w:rtl/>
        </w:rPr>
        <w:t xml:space="preserve"> دون أن يكون لنا فِعل وتحمُّل في هذه المعاناة والعناء</w:t>
      </w:r>
      <w:r w:rsidR="00857D16">
        <w:rPr>
          <w:rtl/>
        </w:rPr>
        <w:t>.</w:t>
      </w:r>
      <w:r w:rsidRPr="004908EA">
        <w:rPr>
          <w:rtl/>
        </w:rPr>
        <w:t xml:space="preserve"> </w:t>
      </w:r>
    </w:p>
    <w:p w:rsidR="00D17FB6" w:rsidRPr="004908EA" w:rsidRDefault="00D17FB6" w:rsidP="00E11468">
      <w:pPr>
        <w:pStyle w:val="libNormal"/>
      </w:pPr>
      <w:r w:rsidRPr="004908EA">
        <w:rPr>
          <w:rtl/>
        </w:rPr>
        <w:t>والجسر العجيب الذي ينتقل عليه هذا الثواب والأجر</w:t>
      </w:r>
      <w:r w:rsidR="00857D16">
        <w:rPr>
          <w:rtl/>
        </w:rPr>
        <w:t xml:space="preserve"> - </w:t>
      </w:r>
      <w:r w:rsidRPr="004908EA">
        <w:rPr>
          <w:rtl/>
        </w:rPr>
        <w:t>من دون معاناة وعناء</w:t>
      </w:r>
      <w:r w:rsidR="00857D16">
        <w:rPr>
          <w:rtl/>
        </w:rPr>
        <w:t>،</w:t>
      </w:r>
      <w:r w:rsidRPr="004908EA">
        <w:rPr>
          <w:rtl/>
        </w:rPr>
        <w:t xml:space="preserve"> ويُشرِك أُناساً في ثواب أُناس آخرين سبقوهم</w:t>
      </w:r>
      <w:r w:rsidR="00857D16">
        <w:rPr>
          <w:rtl/>
        </w:rPr>
        <w:t xml:space="preserve"> - </w:t>
      </w:r>
      <w:r w:rsidRPr="004908EA">
        <w:rPr>
          <w:rtl/>
        </w:rPr>
        <w:t>هو الولاء والحُبّ</w:t>
      </w:r>
      <w:r w:rsidR="00857D16">
        <w:rPr>
          <w:rtl/>
        </w:rPr>
        <w:t>.</w:t>
      </w:r>
    </w:p>
    <w:p w:rsidR="00D17FB6" w:rsidRPr="004908EA" w:rsidRDefault="00D17FB6" w:rsidP="00E11468">
      <w:pPr>
        <w:pStyle w:val="libNormal"/>
      </w:pPr>
      <w:r w:rsidRPr="004908EA">
        <w:rPr>
          <w:rtl/>
        </w:rPr>
        <w:t>وعجيب أمر الولاء والحُبّ</w:t>
      </w:r>
      <w:r w:rsidR="00857D16">
        <w:rPr>
          <w:rtl/>
        </w:rPr>
        <w:t>!</w:t>
      </w:r>
      <w:r w:rsidRPr="004908EA">
        <w:rPr>
          <w:rtl/>
        </w:rPr>
        <w:t xml:space="preserve"> فهو يُوحِّد أطراف هذه المسيرة المتباعدة</w:t>
      </w:r>
      <w:r w:rsidR="00857D16">
        <w:rPr>
          <w:rtl/>
        </w:rPr>
        <w:t>،</w:t>
      </w:r>
      <w:r w:rsidRPr="004908EA">
        <w:rPr>
          <w:rtl/>
        </w:rPr>
        <w:t xml:space="preserve"> ويجعلها قطعة واحدة</w:t>
      </w:r>
      <w:r w:rsidR="00857D16">
        <w:rPr>
          <w:rtl/>
        </w:rPr>
        <w:t>،</w:t>
      </w:r>
      <w:r w:rsidRPr="004908EA">
        <w:rPr>
          <w:rtl/>
        </w:rPr>
        <w:t xml:space="preserve"> ويُشرِك اللاحق في ثواب السابق</w:t>
      </w:r>
      <w:r w:rsidR="00857D16">
        <w:rPr>
          <w:rtl/>
        </w:rPr>
        <w:t>،</w:t>
      </w:r>
      <w:r w:rsidRPr="004908EA">
        <w:rPr>
          <w:rtl/>
        </w:rPr>
        <w:t xml:space="preserve"> ويجعل السابق مورداً ومُعيناً للاّحق</w:t>
      </w:r>
      <w:r w:rsidR="00857D16">
        <w:rPr>
          <w:rtl/>
        </w:rPr>
        <w:t>.</w:t>
      </w:r>
      <w:r w:rsidRPr="004908EA">
        <w:rPr>
          <w:rtl/>
        </w:rPr>
        <w:t xml:space="preserve"> وهذا هو البُعد الثالث </w:t>
      </w:r>
      <w:r w:rsidR="00857D16">
        <w:rPr>
          <w:rtl/>
        </w:rPr>
        <w:t>(</w:t>
      </w:r>
      <w:r w:rsidRPr="004908EA">
        <w:rPr>
          <w:rtl/>
        </w:rPr>
        <w:t>المستقبليّ</w:t>
      </w:r>
      <w:r w:rsidR="00857D16">
        <w:rPr>
          <w:rtl/>
        </w:rPr>
        <w:t>)</w:t>
      </w:r>
      <w:r w:rsidRPr="004908EA">
        <w:rPr>
          <w:rtl/>
        </w:rPr>
        <w:t xml:space="preserve"> لمسيرة الدعوة إلى الله</w:t>
      </w:r>
      <w:r w:rsidR="00857D16">
        <w:rPr>
          <w:rtl/>
        </w:rPr>
        <w:t>.</w:t>
      </w:r>
    </w:p>
    <w:p w:rsidR="00D17FB6" w:rsidRPr="004908EA" w:rsidRDefault="00D17FB6" w:rsidP="00E11468">
      <w:pPr>
        <w:pStyle w:val="libNormal"/>
      </w:pPr>
      <w:r w:rsidRPr="004908EA">
        <w:rPr>
          <w:rtl/>
        </w:rPr>
        <w:t>روى الحكم بن عيينة</w:t>
      </w:r>
      <w:r w:rsidR="00857D16">
        <w:rPr>
          <w:rtl/>
        </w:rPr>
        <w:t>،</w:t>
      </w:r>
      <w:r w:rsidRPr="004908EA">
        <w:rPr>
          <w:rtl/>
        </w:rPr>
        <w:t xml:space="preserve"> قال</w:t>
      </w:r>
      <w:r w:rsidR="00857D16">
        <w:rPr>
          <w:rtl/>
        </w:rPr>
        <w:t>:</w:t>
      </w:r>
      <w:r w:rsidRPr="004908EA">
        <w:rPr>
          <w:rtl/>
        </w:rPr>
        <w:t xml:space="preserve"> لمّا قتلَ أمير المؤمنين </w:t>
      </w:r>
      <w:r w:rsidR="00E47541" w:rsidRPr="00E47541">
        <w:rPr>
          <w:rStyle w:val="libAlaemChar"/>
          <w:rtl/>
        </w:rPr>
        <w:t>عليه‌السلام</w:t>
      </w:r>
      <w:r w:rsidRPr="004908EA">
        <w:rPr>
          <w:rtl/>
        </w:rPr>
        <w:t xml:space="preserve"> الخوارجَ يوم</w:t>
      </w:r>
      <w:r w:rsidR="00470416">
        <w:rPr>
          <w:rtl/>
        </w:rPr>
        <w:t xml:space="preserve"> </w:t>
      </w:r>
    </w:p>
    <w:p w:rsidR="00D17FB6" w:rsidRDefault="00D17FB6" w:rsidP="00470416">
      <w:pPr>
        <w:pStyle w:val="libNormal"/>
      </w:pPr>
      <w:r>
        <w:rPr>
          <w:rtl/>
        </w:rPr>
        <w:br w:type="page"/>
      </w:r>
    </w:p>
    <w:p w:rsidR="00D17FB6" w:rsidRPr="004908EA" w:rsidRDefault="00D17FB6" w:rsidP="00E11468">
      <w:pPr>
        <w:pStyle w:val="libNormal"/>
      </w:pPr>
      <w:r w:rsidRPr="00E11468">
        <w:rPr>
          <w:rtl/>
        </w:rPr>
        <w:lastRenderedPageBreak/>
        <w:t>النهروان</w:t>
      </w:r>
      <w:r w:rsidR="00857D16" w:rsidRPr="00E11468">
        <w:rPr>
          <w:rtl/>
        </w:rPr>
        <w:t>،</w:t>
      </w:r>
      <w:r w:rsidRPr="00E11468">
        <w:rPr>
          <w:rtl/>
        </w:rPr>
        <w:t xml:space="preserve"> قام إليه رجُل فقال</w:t>
      </w:r>
      <w:r w:rsidR="00857D16" w:rsidRPr="00E11468">
        <w:rPr>
          <w:rtl/>
        </w:rPr>
        <w:t>:</w:t>
      </w:r>
      <w:r w:rsidRPr="00E11468">
        <w:rPr>
          <w:rtl/>
        </w:rPr>
        <w:t xml:space="preserve"> يا أمير المؤمنين</w:t>
      </w:r>
      <w:r w:rsidR="00857D16" w:rsidRPr="00E11468">
        <w:rPr>
          <w:rtl/>
        </w:rPr>
        <w:t>،</w:t>
      </w:r>
      <w:r w:rsidRPr="00E11468">
        <w:rPr>
          <w:rtl/>
        </w:rPr>
        <w:t xml:space="preserve"> [ طوبى لنا إذ شهدنا معك هذا الموقف</w:t>
      </w:r>
      <w:r w:rsidR="00857D16" w:rsidRPr="00E11468">
        <w:rPr>
          <w:rtl/>
        </w:rPr>
        <w:t>،</w:t>
      </w:r>
      <w:r w:rsidRPr="00E11468">
        <w:rPr>
          <w:rtl/>
        </w:rPr>
        <w:t xml:space="preserve"> وقتلنا معك </w:t>
      </w:r>
      <w:r w:rsidR="00857D16" w:rsidRPr="00E11468">
        <w:rPr>
          <w:rtl/>
        </w:rPr>
        <w:t>هؤ</w:t>
      </w:r>
      <w:r w:rsidRPr="00E11468">
        <w:rPr>
          <w:rtl/>
        </w:rPr>
        <w:t>لاء ال</w:t>
      </w:r>
      <w:r w:rsidR="00857D16" w:rsidRPr="00E11468">
        <w:rPr>
          <w:rtl/>
        </w:rPr>
        <w:t>خو</w:t>
      </w:r>
      <w:r w:rsidRPr="00E11468">
        <w:rPr>
          <w:rtl/>
        </w:rPr>
        <w:t>ارج ]</w:t>
      </w:r>
      <w:r w:rsidR="00857D16" w:rsidRPr="00E11468">
        <w:rPr>
          <w:rtl/>
        </w:rPr>
        <w:t>،</w:t>
      </w:r>
      <w:r w:rsidRPr="00E11468">
        <w:rPr>
          <w:rtl/>
        </w:rPr>
        <w:t xml:space="preserve"> فقال أمير المؤمنين </w:t>
      </w:r>
      <w:r w:rsidR="00E47541" w:rsidRPr="00E47541">
        <w:rPr>
          <w:rStyle w:val="libAlaemChar"/>
          <w:rtl/>
        </w:rPr>
        <w:t>عليه‌السلام</w:t>
      </w:r>
      <w:r w:rsidRPr="00E11468">
        <w:rPr>
          <w:rtl/>
        </w:rPr>
        <w:t xml:space="preserve"> </w:t>
      </w:r>
      <w:r w:rsidRPr="00470416">
        <w:rPr>
          <w:rStyle w:val="libFootnotenumChar"/>
          <w:rtl/>
        </w:rPr>
        <w:t>(1)</w:t>
      </w:r>
      <w:r w:rsidRPr="00E11468">
        <w:rPr>
          <w:rtl/>
        </w:rPr>
        <w:t xml:space="preserve">: </w:t>
      </w:r>
      <w:r w:rsidR="00857D16" w:rsidRPr="00E11468">
        <w:rPr>
          <w:rtl/>
        </w:rPr>
        <w:t>(</w:t>
      </w:r>
      <w:r w:rsidRPr="00E11468">
        <w:rPr>
          <w:rtl/>
        </w:rPr>
        <w:t>والّذي فلقَ الحبّة وبرأ النسمة</w:t>
      </w:r>
      <w:r w:rsidR="00857D16" w:rsidRPr="00E11468">
        <w:rPr>
          <w:rtl/>
        </w:rPr>
        <w:t>،</w:t>
      </w:r>
      <w:r w:rsidRPr="00E11468">
        <w:rPr>
          <w:rtl/>
        </w:rPr>
        <w:t xml:space="preserve"> لقد شهدنا في هذا الموقف أُناس لم يخلق اللهُ آباءَهم ولا أجدادهم بَعدُ</w:t>
      </w:r>
      <w:r w:rsidR="00857D16" w:rsidRPr="00E11468">
        <w:rPr>
          <w:rtl/>
        </w:rPr>
        <w:t>،</w:t>
      </w:r>
      <w:r w:rsidRPr="00E11468">
        <w:rPr>
          <w:rtl/>
        </w:rPr>
        <w:t xml:space="preserve"> فقال الرجل</w:t>
      </w:r>
      <w:r w:rsidR="00857D16" w:rsidRPr="00E11468">
        <w:rPr>
          <w:rtl/>
        </w:rPr>
        <w:t>:</w:t>
      </w:r>
      <w:r w:rsidRPr="00E11468">
        <w:rPr>
          <w:rtl/>
        </w:rPr>
        <w:t xml:space="preserve"> وكيف يشهدنا قوم لم يُخلَقوا</w:t>
      </w:r>
      <w:r w:rsidR="00857D16" w:rsidRPr="00E11468">
        <w:rPr>
          <w:rtl/>
        </w:rPr>
        <w:t>؟</w:t>
      </w:r>
      <w:r w:rsidRPr="00E11468">
        <w:rPr>
          <w:rtl/>
        </w:rPr>
        <w:t xml:space="preserve"> قال</w:t>
      </w:r>
      <w:r w:rsidR="00857D16" w:rsidRPr="00E11468">
        <w:rPr>
          <w:rtl/>
        </w:rPr>
        <w:t>:</w:t>
      </w:r>
      <w:r w:rsidRPr="00E11468">
        <w:rPr>
          <w:rStyle w:val="libBold2Char"/>
          <w:rtl/>
        </w:rPr>
        <w:t xml:space="preserve"> </w:t>
      </w:r>
      <w:r w:rsidRPr="00E11468">
        <w:rPr>
          <w:rtl/>
        </w:rPr>
        <w:t>بلى</w:t>
      </w:r>
      <w:r w:rsidR="00857D16" w:rsidRPr="00E11468">
        <w:rPr>
          <w:rtl/>
        </w:rPr>
        <w:t>،</w:t>
      </w:r>
      <w:r w:rsidRPr="00E11468">
        <w:rPr>
          <w:rtl/>
        </w:rPr>
        <w:t xml:space="preserve"> قوم يكونون في آخِر الزمان</w:t>
      </w:r>
      <w:r w:rsidR="00857D16" w:rsidRPr="00E11468">
        <w:rPr>
          <w:rtl/>
        </w:rPr>
        <w:t>،</w:t>
      </w:r>
      <w:r w:rsidRPr="00E11468">
        <w:rPr>
          <w:rtl/>
        </w:rPr>
        <w:t xml:space="preserve"> يشركوننا فيما نحن فيه</w:t>
      </w:r>
      <w:r w:rsidR="00857D16" w:rsidRPr="00E11468">
        <w:rPr>
          <w:rtl/>
        </w:rPr>
        <w:t>،</w:t>
      </w:r>
      <w:r w:rsidRPr="00E11468">
        <w:rPr>
          <w:rtl/>
        </w:rPr>
        <w:t xml:space="preserve"> ويسلِّمون لنا</w:t>
      </w:r>
      <w:r w:rsidR="00857D16" w:rsidRPr="00E11468">
        <w:rPr>
          <w:rtl/>
        </w:rPr>
        <w:t>،</w:t>
      </w:r>
      <w:r w:rsidRPr="00E11468">
        <w:rPr>
          <w:rtl/>
        </w:rPr>
        <w:t xml:space="preserve"> فأُولئك شُركائنا فيما كنّا فيه حقّاً حقّاً</w:t>
      </w:r>
      <w:r w:rsidR="00857D16" w:rsidRPr="00E11468">
        <w:rPr>
          <w:rtl/>
        </w:rPr>
        <w:t>)</w:t>
      </w:r>
      <w:r w:rsidRPr="00E11468">
        <w:rPr>
          <w:rtl/>
        </w:rPr>
        <w:t xml:space="preserve"> </w:t>
      </w:r>
      <w:r w:rsidRPr="00470416">
        <w:rPr>
          <w:rStyle w:val="libFootnotenumChar"/>
          <w:rtl/>
        </w:rPr>
        <w:t>(2)</w:t>
      </w:r>
      <w:r w:rsidRPr="00E11468">
        <w:rPr>
          <w:rtl/>
        </w:rPr>
        <w:t>.</w:t>
      </w:r>
    </w:p>
    <w:p w:rsidR="00D17FB6" w:rsidRPr="004908EA" w:rsidRDefault="00D17FB6" w:rsidP="00E11468">
      <w:pPr>
        <w:pStyle w:val="libNormal"/>
      </w:pPr>
      <w:r w:rsidRPr="00E11468">
        <w:rPr>
          <w:rtl/>
        </w:rPr>
        <w:t>وروى محمّد بن سلَمة</w:t>
      </w:r>
      <w:r w:rsidR="00857D16" w:rsidRPr="00E11468">
        <w:rPr>
          <w:rtl/>
        </w:rPr>
        <w:t>،</w:t>
      </w:r>
      <w:r w:rsidRPr="00E11468">
        <w:rPr>
          <w:rtl/>
        </w:rPr>
        <w:t xml:space="preserve"> رفَعَه</w:t>
      </w:r>
      <w:r w:rsidR="00857D16" w:rsidRPr="00E11468">
        <w:rPr>
          <w:rtl/>
        </w:rPr>
        <w:t>،</w:t>
      </w:r>
      <w:r w:rsidRPr="00E11468">
        <w:rPr>
          <w:rtl/>
        </w:rPr>
        <w:t xml:space="preserve"> قال</w:t>
      </w:r>
      <w:r w:rsidR="00857D16" w:rsidRPr="00E11468">
        <w:rPr>
          <w:rtl/>
        </w:rPr>
        <w:t>:</w:t>
      </w:r>
      <w:r w:rsidRPr="00E11468">
        <w:rPr>
          <w:rtl/>
        </w:rPr>
        <w:t xml:space="preserve"> قال أمير المؤمنين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إنّما يجمعُ الناسَ الرضا والسُخط</w:t>
      </w:r>
      <w:r w:rsidR="00857D16" w:rsidRPr="00E11468">
        <w:rPr>
          <w:rtl/>
        </w:rPr>
        <w:t>،</w:t>
      </w:r>
      <w:r w:rsidRPr="00E11468">
        <w:rPr>
          <w:rtl/>
        </w:rPr>
        <w:t xml:space="preserve"> فمَن رضي أمراً فقد دخلَ فيه</w:t>
      </w:r>
      <w:r w:rsidR="00857D16" w:rsidRPr="00E11468">
        <w:rPr>
          <w:rtl/>
        </w:rPr>
        <w:t>،</w:t>
      </w:r>
      <w:r w:rsidRPr="00E11468">
        <w:rPr>
          <w:rtl/>
        </w:rPr>
        <w:t xml:space="preserve"> ومَن سخطه فقد خرجَ منه</w:t>
      </w:r>
      <w:r w:rsidR="00857D16" w:rsidRPr="00E11468">
        <w:rPr>
          <w:rtl/>
        </w:rPr>
        <w:t>)</w:t>
      </w:r>
      <w:r w:rsidRPr="00E11468">
        <w:rPr>
          <w:rtl/>
        </w:rPr>
        <w:t xml:space="preserve"> </w:t>
      </w:r>
      <w:r w:rsidRPr="00470416">
        <w:rPr>
          <w:rStyle w:val="libFootnotenumChar"/>
          <w:rtl/>
        </w:rPr>
        <w:t>(3)</w:t>
      </w:r>
      <w:r w:rsidRPr="00E11468">
        <w:rPr>
          <w:rtl/>
        </w:rPr>
        <w:t>.</w:t>
      </w:r>
    </w:p>
    <w:p w:rsidR="00D17FB6" w:rsidRPr="004908EA" w:rsidRDefault="00D17FB6" w:rsidP="00E11468">
      <w:pPr>
        <w:pStyle w:val="libNormal"/>
      </w:pPr>
      <w:r w:rsidRPr="00E11468">
        <w:rPr>
          <w:rtl/>
        </w:rPr>
        <w:t>وعن سُليمان بن خالد</w:t>
      </w:r>
      <w:r w:rsidR="00857D16" w:rsidRPr="00E11468">
        <w:rPr>
          <w:rtl/>
        </w:rPr>
        <w:t>،</w:t>
      </w:r>
      <w:r w:rsidRPr="00E11468">
        <w:rPr>
          <w:rtl/>
        </w:rPr>
        <w:t xml:space="preserve"> عن أبي عبد الله </w:t>
      </w:r>
      <w:r w:rsidR="00E47541" w:rsidRPr="00E47541">
        <w:rPr>
          <w:rStyle w:val="libAlaemChar"/>
          <w:rtl/>
        </w:rPr>
        <w:t>عليه‌السلام</w:t>
      </w:r>
      <w:r w:rsidR="00857D16" w:rsidRPr="00E11468">
        <w:rPr>
          <w:rtl/>
        </w:rPr>
        <w:t>،</w:t>
      </w:r>
      <w:r w:rsidRPr="00E11468">
        <w:rPr>
          <w:rtl/>
        </w:rPr>
        <w:t xml:space="preserve"> قال</w:t>
      </w:r>
      <w:r w:rsidR="00857D16" w:rsidRPr="00E11468">
        <w:rPr>
          <w:rtl/>
        </w:rPr>
        <w:t>:</w:t>
      </w:r>
      <w:r w:rsidRPr="00E11468">
        <w:rPr>
          <w:rtl/>
        </w:rPr>
        <w:t xml:space="preserve"> </w:t>
      </w:r>
      <w:r w:rsidR="00857D16" w:rsidRPr="00E11468">
        <w:rPr>
          <w:rtl/>
        </w:rPr>
        <w:t>(</w:t>
      </w:r>
      <w:r w:rsidRPr="00E11468">
        <w:rPr>
          <w:rtl/>
        </w:rPr>
        <w:t xml:space="preserve">لو أنّ أهل السماوات والأرض لم يُحبِّوا أن يكونوا شهداء مع رسول الله </w:t>
      </w:r>
      <w:r w:rsidR="00E47541" w:rsidRPr="00E47541">
        <w:rPr>
          <w:rStyle w:val="libAlaemChar"/>
          <w:rtl/>
        </w:rPr>
        <w:t>صلى‌الله‌عليه‌وآله</w:t>
      </w:r>
      <w:r w:rsidR="00857D16" w:rsidRPr="00E11468">
        <w:rPr>
          <w:rtl/>
        </w:rPr>
        <w:t>،</w:t>
      </w:r>
      <w:r w:rsidRPr="00E11468">
        <w:rPr>
          <w:rtl/>
        </w:rPr>
        <w:t xml:space="preserve"> لكانوا من أهل النار</w:t>
      </w:r>
      <w:r w:rsidR="00857D16" w:rsidRPr="00E11468">
        <w:rPr>
          <w:rtl/>
        </w:rPr>
        <w:t>)</w:t>
      </w:r>
      <w:r w:rsidRPr="00E11468">
        <w:rPr>
          <w:rtl/>
        </w:rPr>
        <w:t xml:space="preserve"> </w:t>
      </w:r>
      <w:r w:rsidRPr="00470416">
        <w:rPr>
          <w:rStyle w:val="libFootnotenumChar"/>
          <w:rtl/>
        </w:rPr>
        <w:t>(4)</w:t>
      </w:r>
      <w:r w:rsidRPr="00E11468">
        <w:rPr>
          <w:rtl/>
        </w:rPr>
        <w:t>.</w:t>
      </w:r>
    </w:p>
    <w:p w:rsidR="00D17FB6" w:rsidRPr="004908EA" w:rsidRDefault="00D17FB6" w:rsidP="00E11468">
      <w:pPr>
        <w:pStyle w:val="libNormal"/>
      </w:pPr>
      <w:r w:rsidRPr="004908EA">
        <w:rPr>
          <w:rtl/>
        </w:rPr>
        <w:t>وروى أبو جعفر</w:t>
      </w:r>
      <w:r w:rsidR="00857D16">
        <w:rPr>
          <w:rtl/>
        </w:rPr>
        <w:t>،</w:t>
      </w:r>
      <w:r w:rsidRPr="004908EA">
        <w:rPr>
          <w:rtl/>
        </w:rPr>
        <w:t xml:space="preserve"> محمّد بن أبي القاسم الطبري</w:t>
      </w:r>
      <w:r w:rsidR="00857D16">
        <w:rPr>
          <w:rtl/>
        </w:rPr>
        <w:t>،</w:t>
      </w:r>
      <w:r w:rsidRPr="004908EA">
        <w:rPr>
          <w:rtl/>
        </w:rPr>
        <w:t xml:space="preserve"> في كتابه </w:t>
      </w:r>
      <w:r w:rsidR="00857D16">
        <w:rPr>
          <w:rtl/>
        </w:rPr>
        <w:t>(</w:t>
      </w:r>
      <w:r w:rsidRPr="004908EA">
        <w:rPr>
          <w:rtl/>
        </w:rPr>
        <w:t>بِشارة المصطفى</w:t>
      </w:r>
      <w:r w:rsidR="00857D16">
        <w:rPr>
          <w:rtl/>
        </w:rPr>
        <w:t>)،</w:t>
      </w:r>
      <w:r w:rsidRPr="004908EA">
        <w:rPr>
          <w:rtl/>
        </w:rPr>
        <w:t xml:space="preserve"> عن عطيّة العوفي</w:t>
      </w:r>
      <w:r w:rsidR="00857D16">
        <w:rPr>
          <w:rtl/>
        </w:rPr>
        <w:t>،</w:t>
      </w:r>
      <w:r w:rsidRPr="004908EA">
        <w:rPr>
          <w:rtl/>
        </w:rPr>
        <w:t xml:space="preserve"> قال</w:t>
      </w:r>
      <w:r w:rsidR="00857D16">
        <w:rPr>
          <w:rtl/>
        </w:rPr>
        <w:t>:</w:t>
      </w:r>
      <w:r w:rsidRPr="004908EA">
        <w:rPr>
          <w:rtl/>
        </w:rPr>
        <w:t xml:space="preserve"> </w:t>
      </w:r>
      <w:r w:rsidR="00857D16">
        <w:rPr>
          <w:rtl/>
        </w:rPr>
        <w:t>(</w:t>
      </w:r>
      <w:r w:rsidRPr="004908EA">
        <w:rPr>
          <w:rtl/>
        </w:rPr>
        <w:t xml:space="preserve">خرجتُ مع جابر بن عبد الله الأنصاري زائرين قبر الحسين </w:t>
      </w:r>
      <w:r w:rsidR="00E47541" w:rsidRPr="00E47541">
        <w:rPr>
          <w:rStyle w:val="libAlaemChar"/>
          <w:rtl/>
        </w:rPr>
        <w:t>عليه‌السلام</w:t>
      </w:r>
      <w:r w:rsidR="00857D16">
        <w:rPr>
          <w:rtl/>
        </w:rPr>
        <w:t>،</w:t>
      </w:r>
      <w:r w:rsidRPr="004908EA">
        <w:rPr>
          <w:rtl/>
        </w:rPr>
        <w:t xml:space="preserve"> فلمّا ورَدْنا كربلاء</w:t>
      </w:r>
      <w:r w:rsidR="00857D16">
        <w:rPr>
          <w:rtl/>
        </w:rPr>
        <w:t>،</w:t>
      </w:r>
      <w:r w:rsidRPr="004908EA">
        <w:rPr>
          <w:rtl/>
        </w:rPr>
        <w:t xml:space="preserve"> دَنا جابر من شاطئ الفرات</w:t>
      </w:r>
      <w:r w:rsidR="00857D16">
        <w:rPr>
          <w:rtl/>
        </w:rPr>
        <w:t>،</w:t>
      </w:r>
      <w:r w:rsidRPr="004908EA">
        <w:rPr>
          <w:rtl/>
        </w:rPr>
        <w:t xml:space="preserve"> فاغتسل ثُمّ ائتزرَ بإزار وارتدى بآخر</w:t>
      </w:r>
      <w:r w:rsidR="00857D16">
        <w:rPr>
          <w:rtl/>
        </w:rPr>
        <w:t>،</w:t>
      </w:r>
      <w:r w:rsidRPr="004908EA">
        <w:rPr>
          <w:rtl/>
        </w:rPr>
        <w:t xml:space="preserve"> ثُمّ فتح صُرَّة فيها سُعْد</w:t>
      </w:r>
      <w:r w:rsidR="00857D16">
        <w:rPr>
          <w:rtl/>
        </w:rPr>
        <w:t>،</w:t>
      </w:r>
      <w:r w:rsidRPr="004908EA">
        <w:rPr>
          <w:rtl/>
        </w:rPr>
        <w:t xml:space="preserve"> فنشرها على بدنه</w:t>
      </w:r>
      <w:r w:rsidR="00857D16">
        <w:rPr>
          <w:rtl/>
        </w:rPr>
        <w:t>،</w:t>
      </w:r>
      <w:r w:rsidRPr="004908EA">
        <w:rPr>
          <w:rtl/>
        </w:rPr>
        <w:t xml:space="preserve"> ثُمّ لم يخط خطوة إلاّ ذكر الله تعالى</w:t>
      </w:r>
      <w:r w:rsidR="00857D16">
        <w:rPr>
          <w:rtl/>
        </w:rPr>
        <w:t>،</w:t>
      </w:r>
      <w:r w:rsidRPr="004908EA">
        <w:rPr>
          <w:rtl/>
        </w:rPr>
        <w:t xml:space="preserve"> حتّى دَنا من القبر</w:t>
      </w:r>
      <w:r w:rsidR="00857D16">
        <w:rPr>
          <w:rtl/>
        </w:rPr>
        <w:t>،</w:t>
      </w:r>
      <w:r w:rsidRPr="004908EA">
        <w:rPr>
          <w:rtl/>
        </w:rPr>
        <w:t xml:space="preserve"> قال</w:t>
      </w:r>
      <w:r w:rsidR="00857D16">
        <w:rPr>
          <w:rtl/>
        </w:rPr>
        <w:t>:</w:t>
      </w:r>
      <w:r w:rsidRPr="004908EA">
        <w:rPr>
          <w:rtl/>
        </w:rPr>
        <w:t xml:space="preserve"> ألمسنيه</w:t>
      </w:r>
      <w:r w:rsidR="00857D16">
        <w:rPr>
          <w:rtl/>
        </w:rPr>
        <w:t>،</w:t>
      </w:r>
      <w:r w:rsidRPr="004908EA">
        <w:rPr>
          <w:rtl/>
        </w:rPr>
        <w:t xml:space="preserve"> فألمستُه</w:t>
      </w:r>
      <w:r w:rsidR="00857D16">
        <w:rPr>
          <w:rtl/>
        </w:rPr>
        <w:t>،</w:t>
      </w:r>
      <w:r w:rsidRPr="004908EA">
        <w:rPr>
          <w:rtl/>
        </w:rPr>
        <w:t xml:space="preserve"> فخرَّ على القبر مَغشيّاً عليه</w:t>
      </w:r>
      <w:r w:rsidR="00857D16">
        <w:rPr>
          <w:rtl/>
        </w:rPr>
        <w:t>،</w:t>
      </w:r>
      <w:r w:rsidRPr="004908EA">
        <w:rPr>
          <w:rtl/>
        </w:rPr>
        <w:t xml:space="preserve"> فرَششتُ عليه شيئاً من الماء</w:t>
      </w:r>
      <w:r w:rsidR="00857D16">
        <w:rPr>
          <w:rtl/>
        </w:rPr>
        <w:t>،</w:t>
      </w:r>
      <w:r w:rsidRPr="004908EA">
        <w:rPr>
          <w:rtl/>
        </w:rPr>
        <w:t xml:space="preserve"> فلمّا أفاق قال</w:t>
      </w:r>
      <w:r w:rsidR="00857D16">
        <w:rPr>
          <w:rtl/>
        </w:rPr>
        <w:t>:</w:t>
      </w:r>
    </w:p>
    <w:p w:rsidR="00D17FB6" w:rsidRPr="004908EA" w:rsidRDefault="00D17FB6" w:rsidP="00E11468">
      <w:pPr>
        <w:pStyle w:val="libNormal"/>
      </w:pPr>
      <w:r w:rsidRPr="004908EA">
        <w:rPr>
          <w:rtl/>
        </w:rPr>
        <w:t>يا حسين</w:t>
      </w:r>
      <w:r w:rsidR="00857D16">
        <w:rPr>
          <w:rtl/>
        </w:rPr>
        <w:t>،</w:t>
      </w:r>
      <w:r w:rsidRPr="004908EA">
        <w:rPr>
          <w:rtl/>
        </w:rPr>
        <w:t xml:space="preserve"> ثلاثاً</w:t>
      </w:r>
      <w:r w:rsidR="00857D16">
        <w:rPr>
          <w:rtl/>
        </w:rPr>
        <w:t>.</w:t>
      </w:r>
      <w:r w:rsidRPr="004908EA">
        <w:rPr>
          <w:rtl/>
        </w:rPr>
        <w:t xml:space="preserve"> ثُمّ قال</w:t>
      </w:r>
      <w:r w:rsidR="00857D16">
        <w:rPr>
          <w:rtl/>
        </w:rPr>
        <w:t>:</w:t>
      </w:r>
      <w:r w:rsidRPr="004908EA">
        <w:rPr>
          <w:rtl/>
        </w:rPr>
        <w:t xml:space="preserve"> حبيبٌ لا يُجيب حبيبه</w:t>
      </w:r>
      <w:r w:rsidR="00857D16">
        <w:rPr>
          <w:rtl/>
        </w:rPr>
        <w:t>،</w:t>
      </w:r>
      <w:r w:rsidRPr="004908EA">
        <w:rPr>
          <w:rtl/>
        </w:rPr>
        <w:t xml:space="preserve"> ثُمّ قال</w:t>
      </w:r>
      <w:r w:rsidR="00857D16">
        <w:rPr>
          <w:rtl/>
        </w:rPr>
        <w:t>:</w:t>
      </w:r>
      <w:r w:rsidRPr="004908EA">
        <w:rPr>
          <w:rtl/>
        </w:rPr>
        <w:t xml:space="preserve"> وأنّى لك بالجواب</w:t>
      </w:r>
      <w:r w:rsidR="00857D16">
        <w:rPr>
          <w:rtl/>
        </w:rPr>
        <w:t>،</w:t>
      </w:r>
      <w:r w:rsidRPr="004908EA">
        <w:rPr>
          <w:rtl/>
        </w:rPr>
        <w:t xml:space="preserve"> وقد شَخُبَت أوداجُك على أثباجِك</w:t>
      </w:r>
      <w:r w:rsidR="00857D16">
        <w:rPr>
          <w:rtl/>
        </w:rPr>
        <w:t>،</w:t>
      </w:r>
      <w:r w:rsidRPr="004908EA">
        <w:rPr>
          <w:rtl/>
        </w:rPr>
        <w:t xml:space="preserve"> وفُرِّق بين بدنك ورأسك</w:t>
      </w:r>
      <w:r w:rsidR="00857D16">
        <w:rPr>
          <w:rtl/>
        </w:rPr>
        <w:t>،</w:t>
      </w:r>
      <w:r w:rsidRPr="004908EA">
        <w:rPr>
          <w:rtl/>
        </w:rPr>
        <w:t xml:space="preserve"> فأشهدُ أنّك ابن خاتم النبِّيين</w:t>
      </w:r>
      <w:r w:rsidR="00857D16">
        <w:rPr>
          <w:rtl/>
        </w:rPr>
        <w:t>،</w:t>
      </w:r>
      <w:r w:rsidRPr="004908EA">
        <w:rPr>
          <w:rtl/>
        </w:rPr>
        <w:t xml:space="preserve"> وابن سيِّد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4908EA">
        <w:rPr>
          <w:rtl/>
        </w:rPr>
        <w:t>ما بين المعقوفتين زيادة من المصدر</w:t>
      </w:r>
      <w:r w:rsidR="00857D16">
        <w:rPr>
          <w:rtl/>
        </w:rPr>
        <w:t>.</w:t>
      </w:r>
    </w:p>
    <w:p w:rsidR="00D17FB6" w:rsidRPr="00470416" w:rsidRDefault="00D17FB6" w:rsidP="00470416">
      <w:pPr>
        <w:pStyle w:val="libFootnote0"/>
      </w:pPr>
      <w:r>
        <w:rPr>
          <w:rtl/>
        </w:rPr>
        <w:t>(2)</w:t>
      </w:r>
      <w:r w:rsidRPr="004908EA">
        <w:rPr>
          <w:rtl/>
        </w:rPr>
        <w:t>المحاسن</w:t>
      </w:r>
      <w:r w:rsidR="00857D16">
        <w:rPr>
          <w:rtl/>
        </w:rPr>
        <w:t>:</w:t>
      </w:r>
      <w:r w:rsidRPr="004908EA">
        <w:rPr>
          <w:rtl/>
        </w:rPr>
        <w:t xml:space="preserve"> ص262</w:t>
      </w:r>
      <w:r w:rsidR="00857D16">
        <w:rPr>
          <w:rtl/>
        </w:rPr>
        <w:t>.</w:t>
      </w:r>
    </w:p>
    <w:p w:rsidR="00D17FB6" w:rsidRPr="00470416" w:rsidRDefault="00D17FB6" w:rsidP="00470416">
      <w:pPr>
        <w:pStyle w:val="libFootnote0"/>
      </w:pPr>
      <w:r>
        <w:rPr>
          <w:rtl/>
        </w:rPr>
        <w:t>(3)</w:t>
      </w:r>
      <w:r w:rsidRPr="004908EA">
        <w:rPr>
          <w:rtl/>
        </w:rPr>
        <w:t>نفس المصدر</w:t>
      </w:r>
      <w:r w:rsidR="00857D16">
        <w:rPr>
          <w:rtl/>
        </w:rPr>
        <w:t>.</w:t>
      </w:r>
      <w:r w:rsidRPr="004908EA">
        <w:rPr>
          <w:rtl/>
        </w:rPr>
        <w:t xml:space="preserve"> </w:t>
      </w:r>
    </w:p>
    <w:p w:rsidR="00470416" w:rsidRDefault="00D17FB6" w:rsidP="00470416">
      <w:pPr>
        <w:pStyle w:val="libFootnote0"/>
        <w:rPr>
          <w:rtl/>
        </w:rPr>
      </w:pPr>
      <w:r>
        <w:rPr>
          <w:rtl/>
        </w:rPr>
        <w:t>(4)</w:t>
      </w:r>
      <w:r w:rsidRPr="004908EA">
        <w:rPr>
          <w:rtl/>
        </w:rPr>
        <w:t>نفس المصدر</w:t>
      </w:r>
      <w:r w:rsidR="00857D16">
        <w:rPr>
          <w:rtl/>
        </w:rPr>
        <w:t>.</w:t>
      </w:r>
    </w:p>
    <w:p w:rsidR="00D17FB6" w:rsidRDefault="00D17FB6" w:rsidP="00470416">
      <w:pPr>
        <w:pStyle w:val="libNormal"/>
      </w:pPr>
      <w:r>
        <w:rPr>
          <w:rtl/>
        </w:rPr>
        <w:br w:type="page"/>
      </w:r>
    </w:p>
    <w:p w:rsidR="00D17FB6" w:rsidRPr="004908EA" w:rsidRDefault="00D17FB6" w:rsidP="00E11468">
      <w:pPr>
        <w:pStyle w:val="libNormal"/>
      </w:pPr>
      <w:r w:rsidRPr="004908EA">
        <w:rPr>
          <w:rtl/>
        </w:rPr>
        <w:lastRenderedPageBreak/>
        <w:t>المؤمنين</w:t>
      </w:r>
      <w:r w:rsidR="00857D16">
        <w:rPr>
          <w:rtl/>
        </w:rPr>
        <w:t>،</w:t>
      </w:r>
      <w:r w:rsidRPr="004908EA">
        <w:rPr>
          <w:rtl/>
        </w:rPr>
        <w:t xml:space="preserve"> وابن حليف التقوى</w:t>
      </w:r>
      <w:r w:rsidR="00857D16">
        <w:rPr>
          <w:rtl/>
        </w:rPr>
        <w:t>،</w:t>
      </w:r>
      <w:r w:rsidRPr="004908EA">
        <w:rPr>
          <w:rtl/>
        </w:rPr>
        <w:t xml:space="preserve"> وسَليل الهُدى</w:t>
      </w:r>
      <w:r w:rsidR="00857D16">
        <w:rPr>
          <w:rtl/>
        </w:rPr>
        <w:t>،</w:t>
      </w:r>
      <w:r w:rsidRPr="004908EA">
        <w:rPr>
          <w:rtl/>
        </w:rPr>
        <w:t xml:space="preserve"> وخامس أصحاب الكساء</w:t>
      </w:r>
      <w:r w:rsidR="00857D16">
        <w:rPr>
          <w:rtl/>
        </w:rPr>
        <w:t>،</w:t>
      </w:r>
      <w:r w:rsidRPr="004908EA">
        <w:rPr>
          <w:rtl/>
        </w:rPr>
        <w:t xml:space="preserve"> وابن سيِّد النقباء</w:t>
      </w:r>
      <w:r w:rsidR="00857D16">
        <w:rPr>
          <w:rtl/>
        </w:rPr>
        <w:t>،</w:t>
      </w:r>
      <w:r w:rsidRPr="004908EA">
        <w:rPr>
          <w:rtl/>
        </w:rPr>
        <w:t xml:space="preserve"> وابن فاطمة سيِّدة النساء</w:t>
      </w:r>
      <w:r w:rsidR="00857D16">
        <w:rPr>
          <w:rtl/>
        </w:rPr>
        <w:t>.</w:t>
      </w:r>
    </w:p>
    <w:p w:rsidR="00D17FB6" w:rsidRPr="004908EA" w:rsidRDefault="00D17FB6" w:rsidP="00E11468">
      <w:pPr>
        <w:pStyle w:val="libNormal"/>
      </w:pPr>
      <w:r w:rsidRPr="004908EA">
        <w:rPr>
          <w:rtl/>
        </w:rPr>
        <w:t>وما لك لا تكون هكذا</w:t>
      </w:r>
      <w:r w:rsidR="00857D16">
        <w:rPr>
          <w:rtl/>
        </w:rPr>
        <w:t>،</w:t>
      </w:r>
      <w:r w:rsidRPr="004908EA">
        <w:rPr>
          <w:rtl/>
        </w:rPr>
        <w:t xml:space="preserve"> وقد غَذَّتكَ كفّ سيِّد المرسلين</w:t>
      </w:r>
      <w:r w:rsidR="00857D16">
        <w:rPr>
          <w:rtl/>
        </w:rPr>
        <w:t>،</w:t>
      </w:r>
      <w:r w:rsidRPr="004908EA">
        <w:rPr>
          <w:rtl/>
        </w:rPr>
        <w:t xml:space="preserve"> ورُبِّيت في حِجرِ ا</w:t>
      </w:r>
      <w:r w:rsidR="00E47541">
        <w:rPr>
          <w:rtl/>
        </w:rPr>
        <w:t>لـمُ</w:t>
      </w:r>
      <w:r w:rsidRPr="004908EA">
        <w:rPr>
          <w:rtl/>
        </w:rPr>
        <w:t>تّقين</w:t>
      </w:r>
      <w:r w:rsidR="00857D16">
        <w:rPr>
          <w:rtl/>
        </w:rPr>
        <w:t>،</w:t>
      </w:r>
      <w:r w:rsidRPr="004908EA">
        <w:rPr>
          <w:rtl/>
        </w:rPr>
        <w:t xml:space="preserve"> ورضعتَ من ثديِ الإيمان</w:t>
      </w:r>
      <w:r w:rsidR="00857D16">
        <w:rPr>
          <w:rtl/>
        </w:rPr>
        <w:t>،</w:t>
      </w:r>
      <w:r w:rsidRPr="004908EA">
        <w:rPr>
          <w:rtl/>
        </w:rPr>
        <w:t xml:space="preserve"> وفُطِمتَ بالإسلام</w:t>
      </w:r>
      <w:r w:rsidR="00857D16">
        <w:rPr>
          <w:rtl/>
        </w:rPr>
        <w:t>.</w:t>
      </w:r>
    </w:p>
    <w:p w:rsidR="00D17FB6" w:rsidRPr="004908EA" w:rsidRDefault="00D17FB6" w:rsidP="00E11468">
      <w:pPr>
        <w:pStyle w:val="libNormal"/>
      </w:pPr>
      <w:r w:rsidRPr="004908EA">
        <w:rPr>
          <w:rtl/>
        </w:rPr>
        <w:t>فطبتَ حيّاً وطبتَ ميِّتاً</w:t>
      </w:r>
      <w:r w:rsidR="00857D16">
        <w:rPr>
          <w:rtl/>
        </w:rPr>
        <w:t>،</w:t>
      </w:r>
      <w:r w:rsidRPr="004908EA">
        <w:rPr>
          <w:rtl/>
        </w:rPr>
        <w:t xml:space="preserve"> غير أنّ قلوب المؤمنين غير طيِّبة لفراقِك</w:t>
      </w:r>
      <w:r w:rsidR="00857D16">
        <w:rPr>
          <w:rtl/>
        </w:rPr>
        <w:t>،</w:t>
      </w:r>
      <w:r w:rsidRPr="004908EA">
        <w:rPr>
          <w:rtl/>
        </w:rPr>
        <w:t xml:space="preserve"> ولا شاكَّة في الخِيرة لك</w:t>
      </w:r>
      <w:r w:rsidR="00857D16">
        <w:rPr>
          <w:rtl/>
        </w:rPr>
        <w:t>،</w:t>
      </w:r>
      <w:r w:rsidRPr="004908EA">
        <w:rPr>
          <w:rtl/>
        </w:rPr>
        <w:t xml:space="preserve"> فعليك سلام الله ورضوانه</w:t>
      </w:r>
      <w:r w:rsidR="00857D16">
        <w:rPr>
          <w:rtl/>
        </w:rPr>
        <w:t>.</w:t>
      </w:r>
      <w:r w:rsidRPr="004908EA">
        <w:rPr>
          <w:rtl/>
        </w:rPr>
        <w:t xml:space="preserve"> </w:t>
      </w:r>
    </w:p>
    <w:p w:rsidR="00D17FB6" w:rsidRPr="004908EA" w:rsidRDefault="00D17FB6" w:rsidP="00E11468">
      <w:pPr>
        <w:pStyle w:val="libNormal"/>
      </w:pPr>
      <w:r w:rsidRPr="004908EA">
        <w:rPr>
          <w:rtl/>
        </w:rPr>
        <w:t>وأشهد أنّك مضيت على ما مضى عليه أخوك يحيى بن زكريّا</w:t>
      </w:r>
      <w:r w:rsidR="00857D16">
        <w:rPr>
          <w:rtl/>
        </w:rPr>
        <w:t>.</w:t>
      </w:r>
    </w:p>
    <w:p w:rsidR="00D17FB6" w:rsidRPr="004908EA" w:rsidRDefault="00D17FB6" w:rsidP="00E11468">
      <w:pPr>
        <w:pStyle w:val="libNormal"/>
      </w:pPr>
      <w:r w:rsidRPr="004908EA">
        <w:rPr>
          <w:rtl/>
        </w:rPr>
        <w:t>ثمّ جال ببصره حول القبر وقال</w:t>
      </w:r>
      <w:r w:rsidR="00857D16">
        <w:rPr>
          <w:rtl/>
        </w:rPr>
        <w:t>:</w:t>
      </w:r>
      <w:r w:rsidRPr="004908EA">
        <w:rPr>
          <w:rtl/>
        </w:rPr>
        <w:t xml:space="preserve"> </w:t>
      </w:r>
    </w:p>
    <w:p w:rsidR="00D17FB6" w:rsidRPr="004908EA" w:rsidRDefault="00D17FB6" w:rsidP="00E11468">
      <w:pPr>
        <w:pStyle w:val="libNormal"/>
      </w:pPr>
      <w:r w:rsidRPr="004908EA">
        <w:rPr>
          <w:rtl/>
        </w:rPr>
        <w:t>السلام عليكم</w:t>
      </w:r>
      <w:r w:rsidR="00857D16">
        <w:rPr>
          <w:rtl/>
        </w:rPr>
        <w:t xml:space="preserve"> - </w:t>
      </w:r>
      <w:r w:rsidRPr="004908EA">
        <w:rPr>
          <w:rtl/>
        </w:rPr>
        <w:t>الشهداء من أصحاب الحسين وأهل بيته</w:t>
      </w:r>
      <w:r w:rsidR="00857D16">
        <w:rPr>
          <w:rtl/>
        </w:rPr>
        <w:t xml:space="preserve"> - </w:t>
      </w:r>
      <w:r w:rsidRPr="004908EA">
        <w:rPr>
          <w:rtl/>
        </w:rPr>
        <w:t>أيّتها الأرواح التي حلَّت بفناء الحسين</w:t>
      </w:r>
      <w:r w:rsidR="00857D16">
        <w:rPr>
          <w:rtl/>
        </w:rPr>
        <w:t>،</w:t>
      </w:r>
      <w:r w:rsidRPr="004908EA">
        <w:rPr>
          <w:rtl/>
        </w:rPr>
        <w:t xml:space="preserve"> وأناخَتْ برَحلِه</w:t>
      </w:r>
      <w:r w:rsidR="00857D16">
        <w:rPr>
          <w:rtl/>
        </w:rPr>
        <w:t>،</w:t>
      </w:r>
      <w:r w:rsidRPr="004908EA">
        <w:rPr>
          <w:rtl/>
        </w:rPr>
        <w:t xml:space="preserve"> وأشهد أنّكم أقمتُم الصلاة</w:t>
      </w:r>
      <w:r w:rsidR="00857D16">
        <w:rPr>
          <w:rtl/>
        </w:rPr>
        <w:t>،</w:t>
      </w:r>
      <w:r w:rsidRPr="004908EA">
        <w:rPr>
          <w:rtl/>
        </w:rPr>
        <w:t xml:space="preserve"> وآتيتُم الزّكاة</w:t>
      </w:r>
      <w:r w:rsidR="00857D16">
        <w:rPr>
          <w:rtl/>
        </w:rPr>
        <w:t>،</w:t>
      </w:r>
      <w:r w:rsidRPr="004908EA">
        <w:rPr>
          <w:rtl/>
        </w:rPr>
        <w:t xml:space="preserve"> وأمرتُم بالمعروف ونهيتُم عن ا</w:t>
      </w:r>
      <w:r w:rsidR="00E47541">
        <w:rPr>
          <w:rtl/>
        </w:rPr>
        <w:t>لـمُ</w:t>
      </w:r>
      <w:r w:rsidRPr="004908EA">
        <w:rPr>
          <w:rtl/>
        </w:rPr>
        <w:t>نكَر</w:t>
      </w:r>
      <w:r w:rsidR="00857D16">
        <w:rPr>
          <w:rtl/>
        </w:rPr>
        <w:t>،</w:t>
      </w:r>
      <w:r w:rsidRPr="004908EA">
        <w:rPr>
          <w:rtl/>
        </w:rPr>
        <w:t xml:space="preserve"> وجاهدتُم ا</w:t>
      </w:r>
      <w:r w:rsidR="00E47541">
        <w:rPr>
          <w:rtl/>
        </w:rPr>
        <w:t>لـمُ</w:t>
      </w:r>
      <w:r w:rsidRPr="004908EA">
        <w:rPr>
          <w:rtl/>
        </w:rPr>
        <w:t>لحِدين</w:t>
      </w:r>
      <w:r w:rsidR="00857D16">
        <w:rPr>
          <w:rtl/>
        </w:rPr>
        <w:t>،</w:t>
      </w:r>
      <w:r w:rsidRPr="004908EA">
        <w:rPr>
          <w:rtl/>
        </w:rPr>
        <w:t xml:space="preserve"> وعبَدتُم الله حتّى أتاكم اليقين</w:t>
      </w:r>
      <w:r w:rsidR="00857D16">
        <w:rPr>
          <w:rtl/>
        </w:rPr>
        <w:t>.</w:t>
      </w:r>
      <w:r w:rsidRPr="004908EA">
        <w:rPr>
          <w:rtl/>
        </w:rPr>
        <w:t xml:space="preserve"> </w:t>
      </w:r>
    </w:p>
    <w:p w:rsidR="00D17FB6" w:rsidRPr="004908EA" w:rsidRDefault="00D17FB6" w:rsidP="00E11468">
      <w:pPr>
        <w:pStyle w:val="libNormal"/>
      </w:pPr>
      <w:r w:rsidRPr="004908EA">
        <w:rPr>
          <w:rtl/>
        </w:rPr>
        <w:t>والذي بعث محمّداً بالحقِّ نبيّاً</w:t>
      </w:r>
      <w:r w:rsidR="00857D16">
        <w:rPr>
          <w:rtl/>
        </w:rPr>
        <w:t>،</w:t>
      </w:r>
      <w:r w:rsidRPr="004908EA">
        <w:rPr>
          <w:rtl/>
        </w:rPr>
        <w:t xml:space="preserve"> لقد شاركناكم فيما دخلتُم فيه</w:t>
      </w:r>
      <w:r w:rsidR="00857D16">
        <w:rPr>
          <w:rtl/>
        </w:rPr>
        <w:t>.</w:t>
      </w:r>
    </w:p>
    <w:p w:rsidR="00D17FB6" w:rsidRPr="004908EA" w:rsidRDefault="00D17FB6" w:rsidP="00E11468">
      <w:pPr>
        <w:pStyle w:val="libNormal"/>
      </w:pPr>
      <w:r w:rsidRPr="004908EA">
        <w:rPr>
          <w:rtl/>
        </w:rPr>
        <w:t>قال عطيّة</w:t>
      </w:r>
      <w:r w:rsidR="00857D16">
        <w:rPr>
          <w:rtl/>
        </w:rPr>
        <w:t>:</w:t>
      </w:r>
      <w:r w:rsidRPr="004908EA">
        <w:rPr>
          <w:rtl/>
        </w:rPr>
        <w:t xml:space="preserve"> فقلت له يا جابر</w:t>
      </w:r>
      <w:r w:rsidR="00857D16">
        <w:rPr>
          <w:rtl/>
        </w:rPr>
        <w:t>:</w:t>
      </w:r>
      <w:r w:rsidRPr="004908EA">
        <w:rPr>
          <w:rtl/>
        </w:rPr>
        <w:t xml:space="preserve"> كيف ولم نهبط وادِياً</w:t>
      </w:r>
      <w:r w:rsidR="00857D16">
        <w:rPr>
          <w:rtl/>
        </w:rPr>
        <w:t>،</w:t>
      </w:r>
      <w:r w:rsidRPr="004908EA">
        <w:rPr>
          <w:rtl/>
        </w:rPr>
        <w:t xml:space="preserve"> ولم نعلُ جَبَلاً</w:t>
      </w:r>
      <w:r w:rsidR="00857D16">
        <w:rPr>
          <w:rtl/>
        </w:rPr>
        <w:t>،</w:t>
      </w:r>
      <w:r w:rsidRPr="004908EA">
        <w:rPr>
          <w:rtl/>
        </w:rPr>
        <w:t xml:space="preserve"> ولم نضرِب بسيف</w:t>
      </w:r>
      <w:r w:rsidR="00857D16">
        <w:rPr>
          <w:rtl/>
        </w:rPr>
        <w:t>،</w:t>
      </w:r>
      <w:r w:rsidRPr="004908EA">
        <w:rPr>
          <w:rtl/>
        </w:rPr>
        <w:t xml:space="preserve"> والقوم قد فُرِّقَ بين رؤوسهم وأبدانهم</w:t>
      </w:r>
      <w:r w:rsidR="00857D16">
        <w:rPr>
          <w:rtl/>
        </w:rPr>
        <w:t>،</w:t>
      </w:r>
      <w:r w:rsidRPr="004908EA">
        <w:rPr>
          <w:rtl/>
        </w:rPr>
        <w:t xml:space="preserve"> وأُوتمتْ أولادهم</w:t>
      </w:r>
      <w:r w:rsidR="00857D16">
        <w:rPr>
          <w:rtl/>
        </w:rPr>
        <w:t>،</w:t>
      </w:r>
      <w:r w:rsidRPr="004908EA">
        <w:rPr>
          <w:rtl/>
        </w:rPr>
        <w:t xml:space="preserve"> وأُرملَتْ أزواجهم</w:t>
      </w:r>
      <w:r w:rsidR="00857D16">
        <w:rPr>
          <w:rtl/>
        </w:rPr>
        <w:t>؟</w:t>
      </w:r>
      <w:r w:rsidRPr="004908EA">
        <w:rPr>
          <w:rtl/>
        </w:rPr>
        <w:t>!</w:t>
      </w:r>
    </w:p>
    <w:p w:rsidR="00D17FB6" w:rsidRPr="004908EA" w:rsidRDefault="00D17FB6" w:rsidP="00E11468">
      <w:pPr>
        <w:pStyle w:val="libNormal"/>
      </w:pPr>
      <w:r w:rsidRPr="00E11468">
        <w:rPr>
          <w:rtl/>
        </w:rPr>
        <w:t>فقال</w:t>
      </w:r>
      <w:r w:rsidR="00857D16" w:rsidRPr="00E11468">
        <w:rPr>
          <w:rtl/>
        </w:rPr>
        <w:t>:</w:t>
      </w:r>
      <w:r w:rsidRPr="00E11468">
        <w:rPr>
          <w:rtl/>
        </w:rPr>
        <w:t xml:space="preserve"> يا عطيّة</w:t>
      </w:r>
      <w:r w:rsidR="00857D16" w:rsidRPr="00E11468">
        <w:rPr>
          <w:rtl/>
        </w:rPr>
        <w:t>،</w:t>
      </w:r>
      <w:r w:rsidRPr="00E11468">
        <w:rPr>
          <w:rtl/>
        </w:rPr>
        <w:t xml:space="preserve"> سمعتُ حبيبي رسول الله </w:t>
      </w:r>
      <w:r w:rsidR="00E47541" w:rsidRPr="00E47541">
        <w:rPr>
          <w:rStyle w:val="libAlaemChar"/>
          <w:rtl/>
        </w:rPr>
        <w:t>صلى‌الله‌عليه‌وآله</w:t>
      </w:r>
      <w:r w:rsidRPr="00E11468">
        <w:rPr>
          <w:rtl/>
        </w:rPr>
        <w:t xml:space="preserve"> يقول</w:t>
      </w:r>
      <w:r w:rsidR="00857D16" w:rsidRPr="00E11468">
        <w:rPr>
          <w:rtl/>
        </w:rPr>
        <w:t>:</w:t>
      </w:r>
      <w:r w:rsidRPr="00E11468">
        <w:rPr>
          <w:rtl/>
        </w:rPr>
        <w:t xml:space="preserve"> </w:t>
      </w:r>
      <w:r w:rsidR="00857D16" w:rsidRPr="00E11468">
        <w:rPr>
          <w:rtl/>
        </w:rPr>
        <w:t>(</w:t>
      </w:r>
      <w:r w:rsidRPr="00E11468">
        <w:rPr>
          <w:rtl/>
        </w:rPr>
        <w:t>مَن أحبَّ قوماً حُشِرَ معَهم</w:t>
      </w:r>
      <w:r w:rsidR="00857D16" w:rsidRPr="00E11468">
        <w:rPr>
          <w:rtl/>
        </w:rPr>
        <w:t>،</w:t>
      </w:r>
      <w:r w:rsidRPr="00E11468">
        <w:rPr>
          <w:rtl/>
        </w:rPr>
        <w:t xml:space="preserve"> وم</w:t>
      </w:r>
      <w:r w:rsidR="00C422FD">
        <w:rPr>
          <w:rtl/>
        </w:rPr>
        <w:t>َن أحبّ عمل قوم أُشرِكَ في عملِ</w:t>
      </w:r>
      <w:r w:rsidRPr="00E11468">
        <w:rPr>
          <w:rtl/>
        </w:rPr>
        <w:t>هم</w:t>
      </w:r>
      <w:r w:rsidR="00857D16" w:rsidRPr="00E11468">
        <w:rPr>
          <w:rtl/>
        </w:rPr>
        <w:t>).</w:t>
      </w:r>
    </w:p>
    <w:p w:rsidR="00D17FB6" w:rsidRPr="004908EA" w:rsidRDefault="00D17FB6" w:rsidP="00E11468">
      <w:pPr>
        <w:pStyle w:val="libNormal"/>
      </w:pPr>
      <w:r w:rsidRPr="00E11468">
        <w:rPr>
          <w:rtl/>
        </w:rPr>
        <w:t xml:space="preserve">والذي بعثَ محمّداً </w:t>
      </w:r>
      <w:r w:rsidR="00E47541" w:rsidRPr="00E47541">
        <w:rPr>
          <w:rStyle w:val="libAlaemChar"/>
          <w:rtl/>
        </w:rPr>
        <w:t>صلى‌الله‌عليه‌وآله</w:t>
      </w:r>
      <w:r w:rsidRPr="00E11468">
        <w:rPr>
          <w:rtl/>
        </w:rPr>
        <w:t xml:space="preserve"> بالحقّ</w:t>
      </w:r>
      <w:r w:rsidR="00857D16" w:rsidRPr="00E11468">
        <w:rPr>
          <w:rtl/>
        </w:rPr>
        <w:t>،</w:t>
      </w:r>
      <w:r w:rsidRPr="00E11468">
        <w:rPr>
          <w:rtl/>
        </w:rPr>
        <w:t xml:space="preserve"> إنّ نيَّتي ونيَّة أصحابي على ما مضى عليه الحسين وأصحابه </w:t>
      </w:r>
      <w:r w:rsidR="00E47541" w:rsidRPr="00E47541">
        <w:rPr>
          <w:rStyle w:val="libAlaemChar"/>
          <w:rtl/>
        </w:rPr>
        <w:t>عليهم‌السلام</w:t>
      </w:r>
      <w:r w:rsidR="00857D16" w:rsidRPr="00E11468">
        <w:rPr>
          <w:rtl/>
        </w:rPr>
        <w:t>)</w:t>
      </w:r>
      <w:r w:rsidRPr="00E11468">
        <w:rPr>
          <w:rtl/>
        </w:rPr>
        <w:t xml:space="preserve"> </w:t>
      </w:r>
      <w:r w:rsidRPr="00470416">
        <w:rPr>
          <w:rStyle w:val="libFootnotenumChar"/>
          <w:rtl/>
        </w:rPr>
        <w:t>(1)</w:t>
      </w:r>
      <w:r w:rsidRPr="00E11468">
        <w:rPr>
          <w:rtl/>
        </w:rPr>
        <w:t>.</w:t>
      </w:r>
    </w:p>
    <w:p w:rsidR="00D17FB6" w:rsidRPr="00CA32CE" w:rsidRDefault="00D17FB6" w:rsidP="000573AA">
      <w:pPr>
        <w:pStyle w:val="Heading3"/>
      </w:pPr>
      <w:bookmarkStart w:id="232" w:name="_Toc432844767"/>
      <w:r w:rsidRPr="004908EA">
        <w:rPr>
          <w:rtl/>
        </w:rPr>
        <w:t>المواريث الحضارية والمواريث المدنية</w:t>
      </w:r>
      <w:r w:rsidR="00857D16">
        <w:rPr>
          <w:rtl/>
        </w:rPr>
        <w:t>:</w:t>
      </w:r>
      <w:bookmarkEnd w:id="232"/>
      <w:r w:rsidRPr="004908EA">
        <w:rPr>
          <w:rtl/>
        </w:rPr>
        <w:t xml:space="preserve"> </w:t>
      </w:r>
    </w:p>
    <w:p w:rsidR="00D17FB6" w:rsidRPr="004908EA" w:rsidRDefault="00D17FB6" w:rsidP="00E11468">
      <w:pPr>
        <w:pStyle w:val="libNormal"/>
      </w:pPr>
      <w:r w:rsidRPr="004908EA">
        <w:rPr>
          <w:rtl/>
        </w:rPr>
        <w:t xml:space="preserve">إنّ ما يُقال عن الظواهر الحضاريَّة كـ </w:t>
      </w:r>
      <w:r w:rsidR="00857D16">
        <w:rPr>
          <w:rtl/>
        </w:rPr>
        <w:t>(</w:t>
      </w:r>
      <w:r w:rsidRPr="004908EA">
        <w:rPr>
          <w:rtl/>
        </w:rPr>
        <w:t>الصلاة</w:t>
      </w:r>
      <w:r w:rsidR="00857D16">
        <w:rPr>
          <w:rtl/>
        </w:rPr>
        <w:t>)</w:t>
      </w:r>
      <w:r w:rsidRPr="004908EA">
        <w:rPr>
          <w:rtl/>
        </w:rPr>
        <w:t xml:space="preserve"> و </w:t>
      </w:r>
      <w:r w:rsidR="00857D16">
        <w:rPr>
          <w:rtl/>
        </w:rPr>
        <w:t>(</w:t>
      </w:r>
      <w:r w:rsidRPr="004908EA">
        <w:rPr>
          <w:rtl/>
        </w:rPr>
        <w:t>الحجّ</w:t>
      </w:r>
      <w:r w:rsidR="00857D16">
        <w:rPr>
          <w:rtl/>
        </w:rPr>
        <w:t>)</w:t>
      </w:r>
      <w:r w:rsidRPr="004908EA">
        <w:rPr>
          <w:rtl/>
        </w:rPr>
        <w:t xml:space="preserve"> و </w:t>
      </w:r>
      <w:r w:rsidR="00857D16">
        <w:rPr>
          <w:rtl/>
        </w:rPr>
        <w:t>(</w:t>
      </w:r>
      <w:r w:rsidRPr="004908EA">
        <w:rPr>
          <w:rtl/>
        </w:rPr>
        <w:t>التقوى</w:t>
      </w:r>
      <w:r w:rsidR="00857D16">
        <w:rPr>
          <w:rtl/>
        </w:rPr>
        <w:t>)</w:t>
      </w:r>
      <w:r w:rsidRPr="004908EA">
        <w:rPr>
          <w:rtl/>
        </w:rPr>
        <w:t xml:space="preserve"> و </w:t>
      </w:r>
      <w:r w:rsidR="00857D16">
        <w:rPr>
          <w:rtl/>
        </w:rPr>
        <w:t>(</w:t>
      </w:r>
      <w:r w:rsidRPr="004908EA">
        <w:rPr>
          <w:rtl/>
        </w:rPr>
        <w:t>الإيمان</w:t>
      </w:r>
      <w:r w:rsidR="00857D16">
        <w:rPr>
          <w:rtl/>
        </w:rPr>
        <w:t>)</w:t>
      </w:r>
      <w:r w:rsidRPr="004908EA">
        <w:rPr>
          <w:rtl/>
        </w:rPr>
        <w:t xml:space="preserve"> و </w:t>
      </w:r>
      <w:r w:rsidR="00857D16">
        <w:rPr>
          <w:rtl/>
        </w:rPr>
        <w:t>(</w:t>
      </w:r>
      <w:r w:rsidRPr="004908EA">
        <w:rPr>
          <w:rtl/>
        </w:rPr>
        <w:t>العفاف</w:t>
      </w:r>
      <w:r w:rsidR="00857D16">
        <w:rPr>
          <w:rtl/>
        </w:rPr>
        <w:t>)،</w:t>
      </w:r>
      <w:r w:rsidRPr="004908EA">
        <w:rPr>
          <w:rtl/>
        </w:rPr>
        <w:t xml:space="preserve"> يُقال عن الظواهر المادّيّة للحضارة كـ </w:t>
      </w:r>
      <w:r w:rsidR="00857D16">
        <w:rPr>
          <w:rtl/>
        </w:rPr>
        <w:t>(</w:t>
      </w:r>
      <w:r w:rsidRPr="004908EA">
        <w:rPr>
          <w:rtl/>
        </w:rPr>
        <w:t>المسجد</w:t>
      </w:r>
      <w:r w:rsidR="00857D16">
        <w:rPr>
          <w:rtl/>
        </w:rPr>
        <w:t>)</w:t>
      </w:r>
      <w:r w:rsidRPr="004908EA">
        <w:rPr>
          <w:rtl/>
        </w:rPr>
        <w:t xml:space="preserve"> و</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4908EA">
        <w:rPr>
          <w:rtl/>
        </w:rPr>
        <w:t>بشارة المصطفى لشيعة المرتضى</w:t>
      </w:r>
      <w:r w:rsidR="00857D16">
        <w:rPr>
          <w:rtl/>
        </w:rPr>
        <w:t>:</w:t>
      </w:r>
      <w:r w:rsidRPr="004908EA">
        <w:rPr>
          <w:rtl/>
        </w:rPr>
        <w:t xml:space="preserve"> ص74</w:t>
      </w:r>
      <w:r w:rsidR="00857D16">
        <w:rPr>
          <w:rtl/>
        </w:rPr>
        <w:t xml:space="preserve"> - </w:t>
      </w:r>
      <w:r w:rsidRPr="004908EA">
        <w:rPr>
          <w:rtl/>
        </w:rPr>
        <w:t>75</w:t>
      </w:r>
      <w:r w:rsidR="00857D16">
        <w:rPr>
          <w:rtl/>
        </w:rPr>
        <w:t>،</w:t>
      </w:r>
      <w:r w:rsidRPr="004908EA">
        <w:rPr>
          <w:rtl/>
        </w:rPr>
        <w:t xml:space="preserve"> ط النجف 1383 هـ</w:t>
      </w:r>
      <w:r w:rsidR="00857D16">
        <w:rPr>
          <w:rtl/>
        </w:rPr>
        <w:t>.</w:t>
      </w:r>
    </w:p>
    <w:p w:rsidR="00D17FB6" w:rsidRDefault="00D17FB6" w:rsidP="00470416">
      <w:pPr>
        <w:pStyle w:val="libNormal"/>
      </w:pPr>
      <w:r>
        <w:rPr>
          <w:rtl/>
        </w:rPr>
        <w:br w:type="page"/>
      </w:r>
    </w:p>
    <w:p w:rsidR="00D17FB6" w:rsidRPr="004908EA" w:rsidRDefault="00857D16" w:rsidP="00E11468">
      <w:pPr>
        <w:pStyle w:val="libNormal"/>
      </w:pPr>
      <w:r>
        <w:rPr>
          <w:rtl/>
        </w:rPr>
        <w:lastRenderedPageBreak/>
        <w:t>(</w:t>
      </w:r>
      <w:r w:rsidR="00D17FB6" w:rsidRPr="004908EA">
        <w:rPr>
          <w:rtl/>
        </w:rPr>
        <w:t>المنبر</w:t>
      </w:r>
      <w:r>
        <w:rPr>
          <w:rtl/>
        </w:rPr>
        <w:t>)</w:t>
      </w:r>
      <w:r w:rsidR="00D17FB6" w:rsidRPr="004908EA">
        <w:rPr>
          <w:rtl/>
        </w:rPr>
        <w:t xml:space="preserve"> و </w:t>
      </w:r>
      <w:r>
        <w:rPr>
          <w:rtl/>
        </w:rPr>
        <w:t>(</w:t>
      </w:r>
      <w:r w:rsidR="00D17FB6" w:rsidRPr="004908EA">
        <w:rPr>
          <w:rtl/>
        </w:rPr>
        <w:t>المدرسة</w:t>
      </w:r>
      <w:r>
        <w:rPr>
          <w:rtl/>
        </w:rPr>
        <w:t>)،</w:t>
      </w:r>
      <w:r w:rsidR="00D17FB6" w:rsidRPr="004908EA">
        <w:rPr>
          <w:rtl/>
        </w:rPr>
        <w:t xml:space="preserve"> وغير ذلك من الظواهر والأدوات المادّيَّة للحضارة</w:t>
      </w:r>
      <w:r>
        <w:rPr>
          <w:rtl/>
        </w:rPr>
        <w:t>،</w:t>
      </w:r>
      <w:r w:rsidR="00D17FB6" w:rsidRPr="004908EA">
        <w:rPr>
          <w:rtl/>
        </w:rPr>
        <w:t xml:space="preserve"> أو ما يُطلَق عليها أحيا</w:t>
      </w:r>
      <w:r w:rsidRPr="004908EA">
        <w:rPr>
          <w:rtl/>
        </w:rPr>
        <w:t>نا</w:t>
      </w:r>
      <w:r w:rsidR="00D17FB6" w:rsidRPr="004908EA">
        <w:rPr>
          <w:rtl/>
        </w:rPr>
        <w:t xml:space="preserve">ً بـ </w:t>
      </w:r>
      <w:r>
        <w:rPr>
          <w:rtl/>
        </w:rPr>
        <w:t>(</w:t>
      </w:r>
      <w:r w:rsidR="00D17FB6" w:rsidRPr="004908EA">
        <w:rPr>
          <w:rtl/>
        </w:rPr>
        <w:t>ا</w:t>
      </w:r>
      <w:r w:rsidR="00E47541">
        <w:rPr>
          <w:rtl/>
        </w:rPr>
        <w:t>لـمَ</w:t>
      </w:r>
      <w:r w:rsidR="00D17FB6" w:rsidRPr="004908EA">
        <w:rPr>
          <w:rtl/>
        </w:rPr>
        <w:t>دني</w:t>
      </w:r>
      <w:r w:rsidRPr="004908EA">
        <w:rPr>
          <w:rtl/>
        </w:rPr>
        <w:t>ّة</w:t>
      </w:r>
      <w:r>
        <w:rPr>
          <w:rtl/>
        </w:rPr>
        <w:t>)،</w:t>
      </w:r>
      <w:r w:rsidR="00D17FB6" w:rsidRPr="004908EA">
        <w:rPr>
          <w:rtl/>
        </w:rPr>
        <w:t xml:space="preserve"> في مقابِل </w:t>
      </w:r>
      <w:r>
        <w:rPr>
          <w:rtl/>
        </w:rPr>
        <w:t>(</w:t>
      </w:r>
      <w:r w:rsidR="00D17FB6" w:rsidRPr="004908EA">
        <w:rPr>
          <w:rtl/>
        </w:rPr>
        <w:t>الحضارة</w:t>
      </w:r>
      <w:r>
        <w:rPr>
          <w:rtl/>
        </w:rPr>
        <w:t>).</w:t>
      </w:r>
    </w:p>
    <w:p w:rsidR="00D17FB6" w:rsidRPr="004908EA" w:rsidRDefault="00D17FB6" w:rsidP="00E11468">
      <w:pPr>
        <w:pStyle w:val="libNormal"/>
      </w:pPr>
      <w:r w:rsidRPr="004908EA">
        <w:rPr>
          <w:rtl/>
        </w:rPr>
        <w:t>فانّ لهذه الظواهر المادِّيَّة</w:t>
      </w:r>
      <w:r w:rsidR="00857D16">
        <w:rPr>
          <w:rtl/>
        </w:rPr>
        <w:t xml:space="preserve"> - </w:t>
      </w:r>
      <w:r w:rsidRPr="004908EA">
        <w:rPr>
          <w:rtl/>
        </w:rPr>
        <w:t>أيضاً</w:t>
      </w:r>
      <w:r w:rsidR="00857D16">
        <w:rPr>
          <w:rtl/>
        </w:rPr>
        <w:t xml:space="preserve"> - </w:t>
      </w:r>
      <w:r w:rsidRPr="004908EA">
        <w:rPr>
          <w:rtl/>
        </w:rPr>
        <w:t>أبعاداً اجتماعيّة وتاريخيّة</w:t>
      </w:r>
      <w:r w:rsidR="00857D16">
        <w:rPr>
          <w:rtl/>
        </w:rPr>
        <w:t>،</w:t>
      </w:r>
      <w:r w:rsidRPr="004908EA">
        <w:rPr>
          <w:rtl/>
        </w:rPr>
        <w:t xml:space="preserve"> كما للظواهر الحضاريّة</w:t>
      </w:r>
      <w:r w:rsidR="00857D16">
        <w:rPr>
          <w:rtl/>
        </w:rPr>
        <w:t>،</w:t>
      </w:r>
      <w:r w:rsidRPr="004908EA">
        <w:rPr>
          <w:rtl/>
        </w:rPr>
        <w:t xml:space="preserve"> وكُلّما تتَّسع أبعادُها الاجتماعيّة</w:t>
      </w:r>
      <w:r w:rsidR="00857D16">
        <w:rPr>
          <w:rtl/>
        </w:rPr>
        <w:t>،</w:t>
      </w:r>
      <w:r w:rsidRPr="004908EA">
        <w:rPr>
          <w:rtl/>
        </w:rPr>
        <w:t xml:space="preserve"> وتتعمَّق أبعادها التاريخيّة</w:t>
      </w:r>
      <w:r w:rsidR="00857D16">
        <w:rPr>
          <w:rtl/>
        </w:rPr>
        <w:t>،</w:t>
      </w:r>
      <w:r w:rsidRPr="004908EA">
        <w:rPr>
          <w:rtl/>
        </w:rPr>
        <w:t xml:space="preserve"> تزداد أصالة وعُمقاً ورسوخاً في ضمير الأُمّة</w:t>
      </w:r>
      <w:r w:rsidR="00857D16">
        <w:rPr>
          <w:rtl/>
        </w:rPr>
        <w:t>.</w:t>
      </w:r>
    </w:p>
    <w:p w:rsidR="00D17FB6" w:rsidRPr="004908EA" w:rsidRDefault="00D17FB6" w:rsidP="00E11468">
      <w:pPr>
        <w:pStyle w:val="libNormal"/>
      </w:pPr>
      <w:r w:rsidRPr="004908EA">
        <w:rPr>
          <w:rtl/>
        </w:rPr>
        <w:t xml:space="preserve">فـ </w:t>
      </w:r>
      <w:r w:rsidR="00857D16">
        <w:rPr>
          <w:rtl/>
        </w:rPr>
        <w:t>(</w:t>
      </w:r>
      <w:r w:rsidRPr="004908EA">
        <w:rPr>
          <w:rtl/>
        </w:rPr>
        <w:t>المساجد</w:t>
      </w:r>
      <w:r w:rsidR="00857D16">
        <w:rPr>
          <w:rtl/>
        </w:rPr>
        <w:t>)</w:t>
      </w:r>
      <w:r w:rsidRPr="004908EA">
        <w:rPr>
          <w:rtl/>
        </w:rPr>
        <w:t xml:space="preserve"> مثلاً</w:t>
      </w:r>
      <w:r w:rsidR="00857D16">
        <w:rPr>
          <w:rtl/>
        </w:rPr>
        <w:t>،</w:t>
      </w:r>
      <w:r w:rsidRPr="004908EA">
        <w:rPr>
          <w:rtl/>
        </w:rPr>
        <w:t xml:space="preserve"> تمتلك عُمقاً قيميّاً تاريخيّاً في حياة هذه الأُمّة</w:t>
      </w:r>
      <w:r w:rsidR="00857D16">
        <w:rPr>
          <w:rtl/>
        </w:rPr>
        <w:t>،</w:t>
      </w:r>
      <w:r w:rsidRPr="004908EA">
        <w:rPr>
          <w:rtl/>
        </w:rPr>
        <w:t xml:space="preserve"> وهذا العمق التاريخي يمنح </w:t>
      </w:r>
      <w:r w:rsidR="00857D16">
        <w:rPr>
          <w:rtl/>
        </w:rPr>
        <w:t>(</w:t>
      </w:r>
      <w:r w:rsidRPr="004908EA">
        <w:rPr>
          <w:rtl/>
        </w:rPr>
        <w:t>المسجد</w:t>
      </w:r>
      <w:r w:rsidR="00857D16">
        <w:rPr>
          <w:rtl/>
        </w:rPr>
        <w:t>)</w:t>
      </w:r>
      <w:r w:rsidRPr="004908EA">
        <w:rPr>
          <w:rtl/>
        </w:rPr>
        <w:t xml:space="preserve"> قيمة خاصّة في حياتنا الاجتماعيّة</w:t>
      </w:r>
      <w:r w:rsidR="00857D16">
        <w:rPr>
          <w:rtl/>
        </w:rPr>
        <w:t>،</w:t>
      </w:r>
      <w:r w:rsidRPr="004908EA">
        <w:rPr>
          <w:rtl/>
        </w:rPr>
        <w:t xml:space="preserve"> ومركزاً حسّاساً</w:t>
      </w:r>
      <w:r w:rsidR="00857D16">
        <w:rPr>
          <w:rtl/>
        </w:rPr>
        <w:t>،</w:t>
      </w:r>
      <w:r w:rsidRPr="004908EA">
        <w:rPr>
          <w:rtl/>
        </w:rPr>
        <w:t xml:space="preserve"> يجعل من الصعب تجاوزه أو تحدِّيه من قِبَل أعداء الإسلام</w:t>
      </w:r>
      <w:r w:rsidR="00857D16">
        <w:rPr>
          <w:rtl/>
        </w:rPr>
        <w:t>.</w:t>
      </w:r>
      <w:r w:rsidRPr="004908EA">
        <w:rPr>
          <w:rtl/>
        </w:rPr>
        <w:t xml:space="preserve"> </w:t>
      </w:r>
    </w:p>
    <w:p w:rsidR="00D17FB6" w:rsidRPr="004908EA" w:rsidRDefault="00D17FB6" w:rsidP="00E11468">
      <w:pPr>
        <w:pStyle w:val="libNormal"/>
      </w:pPr>
      <w:r w:rsidRPr="004908EA">
        <w:rPr>
          <w:rtl/>
        </w:rPr>
        <w:t>وهذه القيمة والأصالة والرسوخ في ضمير الأُمّة</w:t>
      </w:r>
      <w:r w:rsidR="00857D16">
        <w:rPr>
          <w:rtl/>
        </w:rPr>
        <w:t>،</w:t>
      </w:r>
      <w:r w:rsidRPr="004908EA">
        <w:rPr>
          <w:rtl/>
        </w:rPr>
        <w:t xml:space="preserve"> هي الّتي حفظت المساجد في تاريخ العدوان على الأُمّة وتراثها من اعتداء ا</w:t>
      </w:r>
      <w:r w:rsidR="00E47541">
        <w:rPr>
          <w:rtl/>
        </w:rPr>
        <w:t>لـمُ</w:t>
      </w:r>
      <w:r w:rsidRPr="004908EA">
        <w:rPr>
          <w:rtl/>
        </w:rPr>
        <w:t>عتَدين</w:t>
      </w:r>
      <w:r w:rsidR="00857D16">
        <w:rPr>
          <w:rtl/>
        </w:rPr>
        <w:t>.</w:t>
      </w:r>
    </w:p>
    <w:p w:rsidR="00D17FB6" w:rsidRPr="004908EA" w:rsidRDefault="00D17FB6" w:rsidP="00E11468">
      <w:pPr>
        <w:pStyle w:val="libNormal"/>
      </w:pPr>
      <w:r w:rsidRPr="004908EA">
        <w:rPr>
          <w:rtl/>
        </w:rPr>
        <w:t xml:space="preserve">وهكذا </w:t>
      </w:r>
      <w:r w:rsidR="00857D16">
        <w:rPr>
          <w:rtl/>
        </w:rPr>
        <w:t>(</w:t>
      </w:r>
      <w:r w:rsidRPr="004908EA">
        <w:rPr>
          <w:rtl/>
        </w:rPr>
        <w:t>الحجاب</w:t>
      </w:r>
      <w:r w:rsidR="00857D16">
        <w:rPr>
          <w:rtl/>
        </w:rPr>
        <w:t>)</w:t>
      </w:r>
      <w:r w:rsidRPr="004908EA">
        <w:rPr>
          <w:rtl/>
        </w:rPr>
        <w:t xml:space="preserve"> للمرأة المسلمة</w:t>
      </w:r>
      <w:r w:rsidR="00857D16">
        <w:rPr>
          <w:rtl/>
        </w:rPr>
        <w:t>،</w:t>
      </w:r>
      <w:r w:rsidRPr="004908EA">
        <w:rPr>
          <w:rtl/>
        </w:rPr>
        <w:t xml:space="preserve"> يمتلك بفضل هذا العُمق التاريخي قيمة كبيرة واحتراماً في ضمير الأُمّة</w:t>
      </w:r>
      <w:r w:rsidR="00857D16">
        <w:rPr>
          <w:rtl/>
        </w:rPr>
        <w:t>،</w:t>
      </w:r>
      <w:r w:rsidRPr="004908EA">
        <w:rPr>
          <w:rtl/>
        </w:rPr>
        <w:t xml:space="preserve"> كما يُضفي احتراماً خاصّاً على شخصيّة المرأة</w:t>
      </w:r>
      <w:r w:rsidR="00857D16">
        <w:rPr>
          <w:rtl/>
        </w:rPr>
        <w:t>.</w:t>
      </w:r>
    </w:p>
    <w:p w:rsidR="00D17FB6" w:rsidRPr="004908EA" w:rsidRDefault="00D17FB6" w:rsidP="00E11468">
      <w:pPr>
        <w:pStyle w:val="libNormal"/>
      </w:pPr>
      <w:r w:rsidRPr="004908EA">
        <w:rPr>
          <w:rtl/>
        </w:rPr>
        <w:t>وسوف نرى أنّ العُمق التاريخي لهذه الظواهر المادِّيَّة تجعل منها قِلاعاً</w:t>
      </w:r>
      <w:r w:rsidR="00857D16">
        <w:rPr>
          <w:rtl/>
        </w:rPr>
        <w:t>،</w:t>
      </w:r>
      <w:r w:rsidRPr="004908EA">
        <w:rPr>
          <w:rtl/>
        </w:rPr>
        <w:t xml:space="preserve"> تحمي وتُحصِّن الكثير من القِيم الحضاريّة في الأُمّة</w:t>
      </w:r>
      <w:r w:rsidR="00857D16">
        <w:rPr>
          <w:rtl/>
        </w:rPr>
        <w:t>،</w:t>
      </w:r>
      <w:r w:rsidRPr="004908EA">
        <w:rPr>
          <w:rtl/>
        </w:rPr>
        <w:t xml:space="preserve"> وتحميها من الاعتداء</w:t>
      </w:r>
      <w:r w:rsidR="00857D16">
        <w:rPr>
          <w:rtl/>
        </w:rPr>
        <w:t>.</w:t>
      </w:r>
    </w:p>
    <w:p w:rsidR="00D17FB6" w:rsidRPr="004908EA" w:rsidRDefault="00D17FB6" w:rsidP="00E11468">
      <w:pPr>
        <w:pStyle w:val="libNormal"/>
      </w:pPr>
      <w:r w:rsidRPr="004908EA">
        <w:rPr>
          <w:rtl/>
        </w:rPr>
        <w:t>فالحجاب يحمي العفاف عند المرأة المسلمة</w:t>
      </w:r>
      <w:r w:rsidR="00857D16">
        <w:rPr>
          <w:rtl/>
        </w:rPr>
        <w:t>.</w:t>
      </w:r>
      <w:r w:rsidRPr="004908EA">
        <w:rPr>
          <w:rtl/>
        </w:rPr>
        <w:t>..</w:t>
      </w:r>
    </w:p>
    <w:p w:rsidR="00D17FB6" w:rsidRPr="004908EA" w:rsidRDefault="00D17FB6" w:rsidP="00E11468">
      <w:pPr>
        <w:pStyle w:val="libNormal"/>
      </w:pPr>
      <w:r w:rsidRPr="004908EA">
        <w:rPr>
          <w:rtl/>
        </w:rPr>
        <w:t>والمسجد والمنبر يحميان الصلاة</w:t>
      </w:r>
      <w:r w:rsidR="00857D16">
        <w:rPr>
          <w:rtl/>
        </w:rPr>
        <w:t>.</w:t>
      </w:r>
      <w:r w:rsidRPr="004908EA">
        <w:rPr>
          <w:rtl/>
        </w:rPr>
        <w:t>..</w:t>
      </w:r>
    </w:p>
    <w:p w:rsidR="00D17FB6" w:rsidRPr="004908EA" w:rsidRDefault="00D17FB6" w:rsidP="00E11468">
      <w:pPr>
        <w:pStyle w:val="libNormal"/>
      </w:pPr>
      <w:r w:rsidRPr="004908EA">
        <w:rPr>
          <w:rtl/>
        </w:rPr>
        <w:t>والأمر بالمعروف والنهي عن المنكر</w:t>
      </w:r>
      <w:r w:rsidR="00857D16">
        <w:rPr>
          <w:rtl/>
        </w:rPr>
        <w:t>،</w:t>
      </w:r>
      <w:r w:rsidRPr="004908EA">
        <w:rPr>
          <w:rtl/>
        </w:rPr>
        <w:t xml:space="preserve"> يحميان الفرائض والحدود الإلهيّة</w:t>
      </w:r>
      <w:r w:rsidR="00857D16">
        <w:rPr>
          <w:rtl/>
        </w:rPr>
        <w:t>.</w:t>
      </w:r>
      <w:r w:rsidRPr="004908EA">
        <w:rPr>
          <w:rtl/>
        </w:rPr>
        <w:t>..</w:t>
      </w:r>
    </w:p>
    <w:p w:rsidR="00D17FB6" w:rsidRPr="004908EA" w:rsidRDefault="00D17FB6" w:rsidP="00E11468">
      <w:pPr>
        <w:pStyle w:val="libNormal"/>
      </w:pPr>
      <w:r w:rsidRPr="004908EA">
        <w:rPr>
          <w:rtl/>
        </w:rPr>
        <w:t>والحركة والثورة يحميان النظام الإسلامي وسيادته</w:t>
      </w:r>
      <w:r w:rsidR="00857D16">
        <w:rPr>
          <w:rtl/>
        </w:rPr>
        <w:t>.</w:t>
      </w:r>
      <w:r w:rsidRPr="004908EA">
        <w:rPr>
          <w:rtl/>
        </w:rPr>
        <w:t>..</w:t>
      </w:r>
    </w:p>
    <w:p w:rsidR="00D17FB6" w:rsidRPr="004908EA" w:rsidRDefault="00D17FB6" w:rsidP="00E11468">
      <w:pPr>
        <w:pStyle w:val="libNormal"/>
      </w:pPr>
      <w:r w:rsidRPr="004908EA">
        <w:rPr>
          <w:rtl/>
        </w:rPr>
        <w:t>ول</w:t>
      </w:r>
      <w:r w:rsidR="00E47541">
        <w:rPr>
          <w:rtl/>
        </w:rPr>
        <w:t>لـمُ</w:t>
      </w:r>
      <w:r w:rsidRPr="004908EA">
        <w:rPr>
          <w:rtl/>
        </w:rPr>
        <w:t>حافظة على هذه القِيَم الحضاريّة</w:t>
      </w:r>
      <w:r w:rsidR="00857D16">
        <w:rPr>
          <w:rtl/>
        </w:rPr>
        <w:t>،</w:t>
      </w:r>
      <w:r w:rsidRPr="004908EA">
        <w:rPr>
          <w:rtl/>
        </w:rPr>
        <w:t xml:space="preserve"> ينبغي أن نحافظ على الأدوات المادِّيّة لهذه الظواهر</w:t>
      </w:r>
      <w:r w:rsidR="00857D16">
        <w:rPr>
          <w:rtl/>
        </w:rPr>
        <w:t>،</w:t>
      </w:r>
      <w:r w:rsidRPr="004908EA">
        <w:rPr>
          <w:rtl/>
        </w:rPr>
        <w:t xml:space="preserve"> وأحياناً نحرص على إبقائها على شكلها وهندَستِها الخاصّة</w:t>
      </w:r>
      <w:r w:rsidR="00857D16">
        <w:rPr>
          <w:rtl/>
        </w:rPr>
        <w:t>.</w:t>
      </w:r>
    </w:p>
    <w:p w:rsidR="00D17FB6" w:rsidRPr="004908EA" w:rsidRDefault="00D17FB6" w:rsidP="00E11468">
      <w:pPr>
        <w:pStyle w:val="libNormal"/>
      </w:pPr>
      <w:r w:rsidRPr="004908EA">
        <w:rPr>
          <w:rtl/>
        </w:rPr>
        <w:t>فنحافظ على العِمارة التقليديَّة للمساجد</w:t>
      </w:r>
      <w:r w:rsidR="00857D16">
        <w:rPr>
          <w:rtl/>
        </w:rPr>
        <w:t>،</w:t>
      </w:r>
      <w:r w:rsidRPr="004908EA">
        <w:rPr>
          <w:rtl/>
        </w:rPr>
        <w:t xml:space="preserve"> وعلى التصميم التقليدي للمنابر</w:t>
      </w:r>
      <w:r w:rsidR="00857D16">
        <w:rPr>
          <w:rtl/>
        </w:rPr>
        <w:t>،</w:t>
      </w:r>
      <w:r w:rsidRPr="004908EA">
        <w:rPr>
          <w:rtl/>
        </w:rPr>
        <w:t xml:space="preserve"> وعلى الصورة التقليديّة المعروفة للمصاحف في طباعة المصاحف</w:t>
      </w:r>
      <w:r w:rsidR="00857D16">
        <w:rPr>
          <w:rtl/>
        </w:rPr>
        <w:t>.</w:t>
      </w:r>
    </w:p>
    <w:p w:rsidR="00D17FB6" w:rsidRDefault="00D17FB6" w:rsidP="00470416">
      <w:pPr>
        <w:pStyle w:val="libNormal"/>
      </w:pPr>
      <w:r>
        <w:rPr>
          <w:rtl/>
        </w:rPr>
        <w:br w:type="page"/>
      </w:r>
    </w:p>
    <w:p w:rsidR="00D17FB6" w:rsidRPr="004908EA" w:rsidRDefault="00D17FB6" w:rsidP="00E11468">
      <w:pPr>
        <w:pStyle w:val="libNormal"/>
      </w:pPr>
      <w:r w:rsidRPr="00E11468">
        <w:rPr>
          <w:rtl/>
        </w:rPr>
        <w:lastRenderedPageBreak/>
        <w:t>وبهذا الترتيب</w:t>
      </w:r>
      <w:r w:rsidR="00857D16" w:rsidRPr="00E11468">
        <w:rPr>
          <w:rtl/>
        </w:rPr>
        <w:t>،</w:t>
      </w:r>
      <w:r w:rsidRPr="00E11468">
        <w:rPr>
          <w:rtl/>
        </w:rPr>
        <w:t xml:space="preserve"> نحرص على المحافظة حتّى على الوسائل المادِّيّة للحضارة الإسلاميّة</w:t>
      </w:r>
      <w:r w:rsidR="00857D16" w:rsidRPr="00E11468">
        <w:rPr>
          <w:rtl/>
        </w:rPr>
        <w:t xml:space="preserve"> - </w:t>
      </w:r>
      <w:r w:rsidRPr="00E11468">
        <w:rPr>
          <w:rtl/>
        </w:rPr>
        <w:t>قدر الإمكان</w:t>
      </w:r>
      <w:r w:rsidR="00857D16" w:rsidRPr="00E11468">
        <w:rPr>
          <w:rtl/>
        </w:rPr>
        <w:t xml:space="preserve"> -،</w:t>
      </w:r>
      <w:r w:rsidRPr="00E11468">
        <w:rPr>
          <w:rtl/>
        </w:rPr>
        <w:t xml:space="preserve"> على صورتها التاريخيّة التي تتمتّع باحترام وتقدير خاصّ في ضمير الأُمّة </w:t>
      </w:r>
      <w:r w:rsidRPr="00470416">
        <w:rPr>
          <w:rStyle w:val="libFootnotenumChar"/>
          <w:rtl/>
        </w:rPr>
        <w:t>(1)</w:t>
      </w:r>
      <w:r w:rsidRPr="00E11468">
        <w:rPr>
          <w:rtl/>
        </w:rPr>
        <w:t>.</w:t>
      </w:r>
    </w:p>
    <w:p w:rsidR="00D17FB6" w:rsidRPr="004908EA" w:rsidRDefault="00D17FB6" w:rsidP="00E11468">
      <w:pPr>
        <w:pStyle w:val="libNormal"/>
      </w:pPr>
      <w:r w:rsidRPr="004908EA">
        <w:rPr>
          <w:rtl/>
        </w:rPr>
        <w:t>وهذا بعض سِرّ قوّة المواريث الحضاريّة في حياتنا</w:t>
      </w:r>
      <w:r w:rsidR="00857D16">
        <w:rPr>
          <w:rtl/>
        </w:rPr>
        <w:t>.</w:t>
      </w:r>
    </w:p>
    <w:p w:rsidR="00D17FB6" w:rsidRPr="004908EA" w:rsidRDefault="00D17FB6" w:rsidP="00E11468">
      <w:pPr>
        <w:pStyle w:val="libNormal"/>
      </w:pPr>
      <w:r w:rsidRPr="004908EA">
        <w:rPr>
          <w:rtl/>
        </w:rPr>
        <w:t>وفشل أعداء الإسلام في إزالة هذه المواريث من الحياة</w:t>
      </w:r>
      <w:r w:rsidR="00857D16">
        <w:rPr>
          <w:rtl/>
        </w:rPr>
        <w:t>،</w:t>
      </w:r>
      <w:r w:rsidRPr="004908EA">
        <w:rPr>
          <w:rtl/>
        </w:rPr>
        <w:t xml:space="preserve"> فليس الجُهد الذي يبذله أعداء الإسلامي في القضاء على الفرائض الإسلاميّة كالصلاة والحَجّ باليَسير</w:t>
      </w:r>
      <w:r w:rsidR="00857D16">
        <w:rPr>
          <w:rtl/>
        </w:rPr>
        <w:t>،</w:t>
      </w:r>
      <w:r w:rsidRPr="004908EA">
        <w:rPr>
          <w:rtl/>
        </w:rPr>
        <w:t xml:space="preserve"> وليس الجُهد الّذي بذلوه للقضاء على الشَعائِر والشعارات والأعراف الإسلاميّة</w:t>
      </w:r>
      <w:r w:rsidR="00857D16">
        <w:rPr>
          <w:rtl/>
        </w:rPr>
        <w:t>،</w:t>
      </w:r>
      <w:r w:rsidRPr="004908EA">
        <w:rPr>
          <w:rtl/>
        </w:rPr>
        <w:t xml:space="preserve"> كالحجاب</w:t>
      </w:r>
      <w:r w:rsidR="00857D16">
        <w:rPr>
          <w:rtl/>
        </w:rPr>
        <w:t>،</w:t>
      </w:r>
      <w:r w:rsidRPr="004908EA">
        <w:rPr>
          <w:rtl/>
        </w:rPr>
        <w:t xml:space="preserve"> ومجالس عزاء الحسين</w:t>
      </w:r>
      <w:r w:rsidR="00857D16">
        <w:rPr>
          <w:rtl/>
        </w:rPr>
        <w:t>،</w:t>
      </w:r>
      <w:r w:rsidRPr="004908EA">
        <w:rPr>
          <w:rtl/>
        </w:rPr>
        <w:t xml:space="preserve"> والتحيّة والسلام</w:t>
      </w:r>
      <w:r w:rsidR="00857D16">
        <w:rPr>
          <w:rtl/>
        </w:rPr>
        <w:t>،</w:t>
      </w:r>
      <w:r w:rsidRPr="004908EA">
        <w:rPr>
          <w:rtl/>
        </w:rPr>
        <w:t xml:space="preserve"> بالشيء الهَيِّن</w:t>
      </w:r>
      <w:r w:rsidR="00857D16">
        <w:rPr>
          <w:rtl/>
        </w:rPr>
        <w:t>.</w:t>
      </w:r>
    </w:p>
    <w:p w:rsidR="00D17FB6" w:rsidRPr="004908EA" w:rsidRDefault="00D17FB6" w:rsidP="00E11468">
      <w:pPr>
        <w:pStyle w:val="libNormal"/>
      </w:pPr>
      <w:r w:rsidRPr="004908EA">
        <w:rPr>
          <w:rtl/>
        </w:rPr>
        <w:t>فقد استخدم أعداءُ الإسلام كلّ الوسائل ا</w:t>
      </w:r>
      <w:r w:rsidR="00E47541">
        <w:rPr>
          <w:rtl/>
        </w:rPr>
        <w:t>لـمُ</w:t>
      </w:r>
      <w:r w:rsidRPr="004908EA">
        <w:rPr>
          <w:rtl/>
        </w:rPr>
        <w:t>مكنة</w:t>
      </w:r>
      <w:r w:rsidR="00857D16">
        <w:rPr>
          <w:rtl/>
        </w:rPr>
        <w:t>،</w:t>
      </w:r>
      <w:r w:rsidRPr="004908EA">
        <w:rPr>
          <w:rtl/>
        </w:rPr>
        <w:t xml:space="preserve"> من إغراء</w:t>
      </w:r>
      <w:r w:rsidR="00857D16">
        <w:rPr>
          <w:rtl/>
        </w:rPr>
        <w:t>،</w:t>
      </w:r>
      <w:r w:rsidRPr="004908EA">
        <w:rPr>
          <w:rtl/>
        </w:rPr>
        <w:t xml:space="preserve"> وإرهاب</w:t>
      </w:r>
      <w:r w:rsidR="00857D16">
        <w:rPr>
          <w:rtl/>
        </w:rPr>
        <w:t>،</w:t>
      </w:r>
      <w:r w:rsidRPr="004908EA">
        <w:rPr>
          <w:rtl/>
        </w:rPr>
        <w:t xml:space="preserve"> وترغيب</w:t>
      </w:r>
      <w:r w:rsidR="00857D16">
        <w:rPr>
          <w:rtl/>
        </w:rPr>
        <w:t>،</w:t>
      </w:r>
      <w:r w:rsidRPr="004908EA">
        <w:rPr>
          <w:rtl/>
        </w:rPr>
        <w:t xml:space="preserve"> في اجتثاث هذه الأُمّة من </w:t>
      </w:r>
      <w:r w:rsidR="00857D16" w:rsidRPr="004908EA">
        <w:rPr>
          <w:rtl/>
        </w:rPr>
        <w:t>جذ</w:t>
      </w:r>
      <w:r w:rsidRPr="004908EA">
        <w:rPr>
          <w:rtl/>
        </w:rPr>
        <w:t>ورها</w:t>
      </w:r>
      <w:r w:rsidR="00857D16">
        <w:rPr>
          <w:rtl/>
        </w:rPr>
        <w:t>،</w:t>
      </w:r>
      <w:r w:rsidRPr="004908EA">
        <w:rPr>
          <w:rtl/>
        </w:rPr>
        <w:t xml:space="preserve"> وتمييع أصالتها ومَسخ شخصيَّتها الحقيقية</w:t>
      </w:r>
      <w:r w:rsidR="00857D16">
        <w:rPr>
          <w:rtl/>
        </w:rPr>
        <w:t>،</w:t>
      </w:r>
      <w:r w:rsidRPr="004908EA">
        <w:rPr>
          <w:rtl/>
        </w:rPr>
        <w:t xml:space="preserve"> واستيراد الأفكار والتصوّرات والظواهر الحضاريّة الشرقيّة والغربيّة</w:t>
      </w:r>
      <w:r w:rsidR="00857D16">
        <w:rPr>
          <w:rtl/>
        </w:rPr>
        <w:t>،</w:t>
      </w:r>
      <w:r w:rsidRPr="004908EA">
        <w:rPr>
          <w:rtl/>
        </w:rPr>
        <w:t xml:space="preserve"> من هنا وهناك</w:t>
      </w:r>
      <w:r w:rsidR="00857D16">
        <w:rPr>
          <w:rtl/>
        </w:rPr>
        <w:t>.</w:t>
      </w:r>
    </w:p>
    <w:p w:rsidR="00D17FB6" w:rsidRPr="004908EA" w:rsidRDefault="00D17FB6" w:rsidP="00E11468">
      <w:pPr>
        <w:pStyle w:val="libNormal"/>
      </w:pPr>
      <w:r w:rsidRPr="004908EA">
        <w:rPr>
          <w:rtl/>
        </w:rPr>
        <w:t>ولكنّ هذه الأعمال كانت تبوء غالباً بالفَشل</w:t>
      </w:r>
      <w:r w:rsidR="00857D16">
        <w:rPr>
          <w:rtl/>
        </w:rPr>
        <w:t>،</w:t>
      </w:r>
      <w:r w:rsidRPr="004908EA">
        <w:rPr>
          <w:rtl/>
        </w:rPr>
        <w:t xml:space="preserve"> ولا يَجني منها أصحابها إلاّ القليل</w:t>
      </w:r>
      <w:r w:rsidR="00857D16">
        <w:rPr>
          <w:rtl/>
        </w:rPr>
        <w:t>.</w:t>
      </w:r>
    </w:p>
    <w:p w:rsidR="00D17FB6" w:rsidRPr="004908EA" w:rsidRDefault="00D17FB6" w:rsidP="00E11468">
      <w:pPr>
        <w:pStyle w:val="libNormal"/>
      </w:pPr>
      <w:r w:rsidRPr="004908EA">
        <w:rPr>
          <w:rtl/>
        </w:rPr>
        <w:t xml:space="preserve">لقد بذلَ </w:t>
      </w:r>
      <w:r w:rsidR="00857D16">
        <w:rPr>
          <w:rtl/>
        </w:rPr>
        <w:t>(</w:t>
      </w:r>
      <w:r w:rsidRPr="004908EA">
        <w:rPr>
          <w:rtl/>
        </w:rPr>
        <w:t>رضا خان بهلوي</w:t>
      </w:r>
      <w:r w:rsidR="00857D16">
        <w:rPr>
          <w:rtl/>
        </w:rPr>
        <w:t>)</w:t>
      </w:r>
      <w:r w:rsidRPr="004908EA">
        <w:rPr>
          <w:rtl/>
        </w:rPr>
        <w:t xml:space="preserve"> في إيران</w:t>
      </w:r>
      <w:r w:rsidR="00857D16">
        <w:rPr>
          <w:rtl/>
        </w:rPr>
        <w:t>،</w:t>
      </w:r>
      <w:r w:rsidRPr="004908EA">
        <w:rPr>
          <w:rtl/>
        </w:rPr>
        <w:t xml:space="preserve"> و </w:t>
      </w:r>
      <w:r w:rsidR="00857D16">
        <w:rPr>
          <w:rtl/>
        </w:rPr>
        <w:t>(</w:t>
      </w:r>
      <w:r w:rsidRPr="004908EA">
        <w:rPr>
          <w:rtl/>
        </w:rPr>
        <w:t>مصطفى كمال أتاتورك</w:t>
      </w:r>
      <w:r w:rsidR="00857D16">
        <w:rPr>
          <w:rtl/>
        </w:rPr>
        <w:t>)</w:t>
      </w:r>
      <w:r w:rsidRPr="004908EA">
        <w:rPr>
          <w:rtl/>
        </w:rPr>
        <w:t xml:space="preserve"> في تركيا</w:t>
      </w:r>
      <w:r w:rsidR="00857D16">
        <w:rPr>
          <w:rtl/>
        </w:rPr>
        <w:t>،</w:t>
      </w:r>
      <w:r w:rsidRPr="004908EA">
        <w:rPr>
          <w:rtl/>
        </w:rPr>
        <w:t xml:space="preserve"> جُهداً ليس بالقليل في مكافَحة المواريث الإسلاميَّة</w:t>
      </w:r>
      <w:r w:rsidR="00857D16">
        <w:rPr>
          <w:rtl/>
        </w:rPr>
        <w:t>،</w:t>
      </w:r>
      <w:r w:rsidRPr="004908EA">
        <w:rPr>
          <w:rtl/>
        </w:rPr>
        <w:t xml:space="preserve"> كالصلاة والحجّ</w:t>
      </w:r>
      <w:r w:rsidR="00857D16">
        <w:rPr>
          <w:rtl/>
        </w:rPr>
        <w:t>،</w:t>
      </w:r>
      <w:r w:rsidRPr="004908EA">
        <w:rPr>
          <w:rtl/>
        </w:rPr>
        <w:t xml:space="preserve"> وحتّى أنّ رضا بهلوي منع الحجَّ</w:t>
      </w:r>
      <w:r w:rsidR="00857D16">
        <w:rPr>
          <w:rtl/>
        </w:rPr>
        <w:t>،</w:t>
      </w:r>
      <w:r w:rsidRPr="004908EA">
        <w:rPr>
          <w:rtl/>
        </w:rPr>
        <w:t xml:space="preserve"> بحُجَّةٍ أو بأُخرى</w:t>
      </w:r>
      <w:r w:rsidR="00857D16">
        <w:rPr>
          <w:rtl/>
        </w:rPr>
        <w:t>،</w:t>
      </w:r>
      <w:r w:rsidRPr="004908EA">
        <w:rPr>
          <w:rtl/>
        </w:rPr>
        <w:t xml:space="preserve"> لعدّة سنوات</w:t>
      </w:r>
      <w:r w:rsidR="00857D16">
        <w:rPr>
          <w:rtl/>
        </w:rPr>
        <w:t>،</w:t>
      </w:r>
      <w:r w:rsidRPr="004908EA">
        <w:rPr>
          <w:rtl/>
        </w:rPr>
        <w:t xml:space="preserve"> وحارب الحجاب</w:t>
      </w:r>
      <w:r w:rsidR="00857D16">
        <w:rPr>
          <w:rtl/>
        </w:rPr>
        <w:t>،</w:t>
      </w:r>
      <w:r w:rsidRPr="004908EA">
        <w:rPr>
          <w:rtl/>
        </w:rPr>
        <w:t xml:space="preserve"> وألزم النساء المؤمنات بالسفور</w:t>
      </w:r>
      <w:r w:rsidR="00857D16">
        <w:rPr>
          <w:rtl/>
        </w:rPr>
        <w:t>،</w:t>
      </w:r>
      <w:r w:rsidRPr="004908EA">
        <w:rPr>
          <w:rtl/>
        </w:rPr>
        <w:t xml:space="preserve"> وحارب شعائر العزاء الحسيني الذي يُمارِسه المسلمون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4908EA">
        <w:rPr>
          <w:rtl/>
        </w:rPr>
        <w:t>ينبغي ألاّ نُسيء فَهْم هذه الجملة</w:t>
      </w:r>
      <w:r w:rsidR="00857D16">
        <w:rPr>
          <w:rtl/>
        </w:rPr>
        <w:t>،</w:t>
      </w:r>
      <w:r w:rsidRPr="004908EA">
        <w:rPr>
          <w:rtl/>
        </w:rPr>
        <w:t xml:space="preserve"> ونفسِّرها بما لا يريد الكاتب</w:t>
      </w:r>
      <w:r w:rsidR="00857D16">
        <w:rPr>
          <w:rtl/>
        </w:rPr>
        <w:t>،</w:t>
      </w:r>
      <w:r w:rsidRPr="004908EA">
        <w:rPr>
          <w:rtl/>
        </w:rPr>
        <w:t xml:space="preserve"> فإنّني أقصد بهذا الكلام المحافظة على الصور التي تختزنها ذاكرة الأُمّة</w:t>
      </w:r>
      <w:r w:rsidR="00857D16">
        <w:rPr>
          <w:rtl/>
        </w:rPr>
        <w:t>،</w:t>
      </w:r>
      <w:r w:rsidRPr="004908EA">
        <w:rPr>
          <w:rtl/>
        </w:rPr>
        <w:t xml:space="preserve"> وتتمتّع باحترام وتقدير خاصّ في ضمير الأُمّة</w:t>
      </w:r>
      <w:r w:rsidR="00857D16">
        <w:rPr>
          <w:rtl/>
        </w:rPr>
        <w:t>،</w:t>
      </w:r>
      <w:r w:rsidRPr="004908EA">
        <w:rPr>
          <w:rtl/>
        </w:rPr>
        <w:t xml:space="preserve"> والاستفادة من هذه الصورة في تحصين وحماية القِيَم الحضاريّة الإسلاميّة</w:t>
      </w:r>
      <w:r w:rsidR="00857D16">
        <w:rPr>
          <w:rtl/>
        </w:rPr>
        <w:t>.</w:t>
      </w:r>
    </w:p>
    <w:p w:rsidR="00D17FB6" w:rsidRDefault="00D17FB6" w:rsidP="00470416">
      <w:pPr>
        <w:pStyle w:val="libNormal"/>
      </w:pPr>
      <w:r>
        <w:rPr>
          <w:rtl/>
        </w:rPr>
        <w:br w:type="page"/>
      </w:r>
    </w:p>
    <w:p w:rsidR="00D17FB6" w:rsidRPr="004908EA" w:rsidRDefault="00D17FB6" w:rsidP="00E11468">
      <w:pPr>
        <w:pStyle w:val="libNormal"/>
      </w:pPr>
      <w:r w:rsidRPr="004908EA">
        <w:rPr>
          <w:rtl/>
        </w:rPr>
        <w:lastRenderedPageBreak/>
        <w:t>الشيعة في كلّ أقطار العالم الإسلامي</w:t>
      </w:r>
      <w:r w:rsidR="00857D16">
        <w:rPr>
          <w:rtl/>
        </w:rPr>
        <w:t>.</w:t>
      </w:r>
    </w:p>
    <w:p w:rsidR="00D17FB6" w:rsidRPr="004908EA" w:rsidRDefault="00D17FB6" w:rsidP="00E11468">
      <w:pPr>
        <w:pStyle w:val="libNormal"/>
      </w:pPr>
      <w:r w:rsidRPr="004908EA">
        <w:rPr>
          <w:rtl/>
        </w:rPr>
        <w:t>لكنّ بهلوي أخفق في تحقيق أكثر طموحاته</w:t>
      </w:r>
      <w:r w:rsidR="00857D16">
        <w:rPr>
          <w:rtl/>
        </w:rPr>
        <w:t>،</w:t>
      </w:r>
      <w:r w:rsidRPr="004908EA">
        <w:rPr>
          <w:rtl/>
        </w:rPr>
        <w:t xml:space="preserve"> واستعادت الأُمّة رُشدها ووعيها</w:t>
      </w:r>
      <w:r w:rsidR="00857D16">
        <w:rPr>
          <w:rtl/>
        </w:rPr>
        <w:t>،</w:t>
      </w:r>
      <w:r w:rsidRPr="004908EA">
        <w:rPr>
          <w:rtl/>
        </w:rPr>
        <w:t xml:space="preserve"> وارتباطها الرسالي التاريخي بالإ</w:t>
      </w:r>
      <w:r w:rsidR="00857D16" w:rsidRPr="004908EA">
        <w:rPr>
          <w:rtl/>
        </w:rPr>
        <w:t>سل</w:t>
      </w:r>
      <w:r w:rsidRPr="004908EA">
        <w:rPr>
          <w:rtl/>
        </w:rPr>
        <w:t>ام</w:t>
      </w:r>
      <w:r w:rsidR="00857D16">
        <w:rPr>
          <w:rtl/>
        </w:rPr>
        <w:t>،</w:t>
      </w:r>
      <w:r w:rsidRPr="004908EA">
        <w:rPr>
          <w:rtl/>
        </w:rPr>
        <w:t xml:space="preserve"> وسُرعان ما طُهِّرت ساحة البلاد من مُخلَّفات بهلوي ونظامه</w:t>
      </w:r>
      <w:r w:rsidR="00857D16">
        <w:rPr>
          <w:rtl/>
        </w:rPr>
        <w:t>.</w:t>
      </w:r>
    </w:p>
    <w:p w:rsidR="00D17FB6" w:rsidRPr="004908EA" w:rsidRDefault="00D17FB6" w:rsidP="00E11468">
      <w:pPr>
        <w:pStyle w:val="libNormal"/>
      </w:pPr>
      <w:r w:rsidRPr="004908EA">
        <w:rPr>
          <w:rtl/>
        </w:rPr>
        <w:t>ومن أسباب ذلك عراقة هذه الظواهر الحضاريّة في تاريخ الأُمّة</w:t>
      </w:r>
      <w:r w:rsidR="00857D16">
        <w:rPr>
          <w:rtl/>
        </w:rPr>
        <w:t>.</w:t>
      </w:r>
    </w:p>
    <w:p w:rsidR="00D17FB6" w:rsidRPr="00CA32CE" w:rsidRDefault="00D17FB6" w:rsidP="000573AA">
      <w:pPr>
        <w:pStyle w:val="Heading3"/>
      </w:pPr>
      <w:bookmarkStart w:id="233" w:name="_Toc432844768"/>
      <w:r w:rsidRPr="004908EA">
        <w:rPr>
          <w:rtl/>
        </w:rPr>
        <w:t>مواقِع الثورة والمناعة في حياة الأُمّة</w:t>
      </w:r>
      <w:r w:rsidR="00857D16">
        <w:rPr>
          <w:rtl/>
        </w:rPr>
        <w:t>:</w:t>
      </w:r>
      <w:bookmarkEnd w:id="233"/>
      <w:r w:rsidRPr="004908EA">
        <w:rPr>
          <w:rtl/>
        </w:rPr>
        <w:t xml:space="preserve"> </w:t>
      </w:r>
    </w:p>
    <w:p w:rsidR="00D17FB6" w:rsidRPr="004908EA" w:rsidRDefault="00D17FB6" w:rsidP="00E11468">
      <w:pPr>
        <w:pStyle w:val="libNormal"/>
      </w:pPr>
      <w:r w:rsidRPr="004908EA">
        <w:rPr>
          <w:rtl/>
        </w:rPr>
        <w:t xml:space="preserve">إنّ هذه النقاط </w:t>
      </w:r>
      <w:r w:rsidR="00857D16">
        <w:rPr>
          <w:rtl/>
        </w:rPr>
        <w:t>(</w:t>
      </w:r>
      <w:r w:rsidRPr="004908EA">
        <w:rPr>
          <w:rtl/>
        </w:rPr>
        <w:t>المواريث الحضاريّة</w:t>
      </w:r>
      <w:r w:rsidR="00857D16">
        <w:rPr>
          <w:rtl/>
        </w:rPr>
        <w:t>)،</w:t>
      </w:r>
      <w:r w:rsidRPr="004908EA">
        <w:rPr>
          <w:rtl/>
        </w:rPr>
        <w:t xml:space="preserve"> تُعتبَر نقاط القوّة ومراكز المناعة في حياة الأُمّة</w:t>
      </w:r>
      <w:r w:rsidR="00857D16">
        <w:rPr>
          <w:rtl/>
        </w:rPr>
        <w:t>،</w:t>
      </w:r>
      <w:r w:rsidRPr="004908EA">
        <w:rPr>
          <w:rtl/>
        </w:rPr>
        <w:t xml:space="preserve"> وتشبه تماماً الجذور العميقة التي تحفظ الشجرة الباسقة من السقوط</w:t>
      </w:r>
      <w:r w:rsidR="00857D16">
        <w:rPr>
          <w:rtl/>
        </w:rPr>
        <w:t>.</w:t>
      </w:r>
    </w:p>
    <w:p w:rsidR="00D17FB6" w:rsidRPr="004908EA" w:rsidRDefault="00D17FB6" w:rsidP="00E11468">
      <w:pPr>
        <w:pStyle w:val="libNormal"/>
      </w:pPr>
      <w:r w:rsidRPr="00E11468">
        <w:rPr>
          <w:rtl/>
        </w:rPr>
        <w:t>إنّ هذه الجذور هي الّتي تمدّ الشجرة بالغذاء والماء</w:t>
      </w:r>
      <w:r w:rsidR="00857D16" w:rsidRPr="00E11468">
        <w:rPr>
          <w:rtl/>
        </w:rPr>
        <w:t>،</w:t>
      </w:r>
      <w:r w:rsidRPr="00E11468">
        <w:rPr>
          <w:rtl/>
        </w:rPr>
        <w:t xml:space="preserve"> وتحفظ الشجرة من السقوط</w:t>
      </w:r>
      <w:r w:rsidR="00857D16" w:rsidRPr="00E11468">
        <w:rPr>
          <w:rtl/>
        </w:rPr>
        <w:t>،</w:t>
      </w:r>
      <w:r w:rsidRPr="00E11468">
        <w:rPr>
          <w:rtl/>
        </w:rPr>
        <w:t xml:space="preserve"> كذلك المواريث الحضاريّة</w:t>
      </w:r>
      <w:r w:rsidR="00857D16" w:rsidRPr="00E11468">
        <w:rPr>
          <w:rtl/>
        </w:rPr>
        <w:t>،</w:t>
      </w:r>
      <w:r w:rsidRPr="00E11468">
        <w:rPr>
          <w:rtl/>
        </w:rPr>
        <w:t xml:space="preserve"> تُعتبَر الجذور والامتدادات العميقة</w:t>
      </w:r>
      <w:r w:rsidR="00857D16" w:rsidRPr="00E11468">
        <w:rPr>
          <w:rtl/>
        </w:rPr>
        <w:t>،</w:t>
      </w:r>
      <w:r w:rsidRPr="00E11468">
        <w:rPr>
          <w:rtl/>
        </w:rPr>
        <w:t xml:space="preserve"> الّتي تحفظ الأُمّة وتمنحها المناعة وتحصّنها ضدّ الغزو الأجنبي </w:t>
      </w:r>
      <w:r w:rsidRPr="00470416">
        <w:rPr>
          <w:rStyle w:val="libFootnotenumChar"/>
          <w:rtl/>
        </w:rPr>
        <w:t>(1)</w:t>
      </w:r>
      <w:r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4908EA">
        <w:rPr>
          <w:rtl/>
        </w:rPr>
        <w:t>روى أحد العلماء عن بعض السياسيِّين</w:t>
      </w:r>
      <w:r w:rsidR="00857D16">
        <w:rPr>
          <w:rtl/>
        </w:rPr>
        <w:t>،</w:t>
      </w:r>
      <w:r w:rsidRPr="004908EA">
        <w:rPr>
          <w:rtl/>
        </w:rPr>
        <w:t xml:space="preserve"> أنّ الانجليز كانوا مندفعين بقوّة للقضاء على الإسلام في إيران</w:t>
      </w:r>
      <w:r w:rsidR="00857D16">
        <w:rPr>
          <w:rtl/>
        </w:rPr>
        <w:t>،</w:t>
      </w:r>
      <w:r w:rsidRPr="004908EA">
        <w:rPr>
          <w:rtl/>
        </w:rPr>
        <w:t xml:space="preserve"> وكانوا يعملون لاستبدال الحضارة الإسلاميّة في إيران</w:t>
      </w:r>
      <w:r w:rsidR="00857D16">
        <w:rPr>
          <w:rtl/>
        </w:rPr>
        <w:t xml:space="preserve"> - </w:t>
      </w:r>
      <w:r w:rsidRPr="004908EA">
        <w:rPr>
          <w:rtl/>
        </w:rPr>
        <w:t>في عهد بهلوي</w:t>
      </w:r>
      <w:r w:rsidR="00857D16">
        <w:rPr>
          <w:rtl/>
        </w:rPr>
        <w:t xml:space="preserve"> - </w:t>
      </w:r>
      <w:r w:rsidRPr="004908EA">
        <w:rPr>
          <w:rtl/>
        </w:rPr>
        <w:t>بالحضارة الغربية</w:t>
      </w:r>
      <w:r w:rsidR="00857D16">
        <w:rPr>
          <w:rtl/>
        </w:rPr>
        <w:t>،</w:t>
      </w:r>
      <w:r w:rsidRPr="004908EA">
        <w:rPr>
          <w:rtl/>
        </w:rPr>
        <w:t xml:space="preserve"> وربط البلد بعَجَلَة الحضارة الغربيّة بشكل كامل</w:t>
      </w:r>
      <w:r w:rsidR="00857D16">
        <w:rPr>
          <w:rtl/>
        </w:rPr>
        <w:t>.</w:t>
      </w:r>
    </w:p>
    <w:p w:rsidR="00D17FB6" w:rsidRPr="00470416" w:rsidRDefault="00D17FB6" w:rsidP="00470416">
      <w:pPr>
        <w:pStyle w:val="libFootnote0"/>
      </w:pPr>
      <w:r w:rsidRPr="004908EA">
        <w:rPr>
          <w:rtl/>
        </w:rPr>
        <w:t xml:space="preserve">ولمّا توفّي السيِّد أبو الحسن الأصفهاني </w:t>
      </w:r>
      <w:r w:rsidR="00857D16">
        <w:rPr>
          <w:rtl/>
        </w:rPr>
        <w:t>(</w:t>
      </w:r>
      <w:r w:rsidRPr="004908EA">
        <w:rPr>
          <w:rtl/>
        </w:rPr>
        <w:t>رحمه الله</w:t>
      </w:r>
      <w:r w:rsidR="00857D16">
        <w:rPr>
          <w:rtl/>
        </w:rPr>
        <w:t xml:space="preserve">) - </w:t>
      </w:r>
      <w:r w:rsidRPr="004908EA">
        <w:rPr>
          <w:rtl/>
        </w:rPr>
        <w:t>أحد كبار مراجع التقليد في النجف الأشرف</w:t>
      </w:r>
      <w:r w:rsidR="00857D16">
        <w:rPr>
          <w:rtl/>
        </w:rPr>
        <w:t xml:space="preserve"> -،</w:t>
      </w:r>
      <w:r w:rsidRPr="004908EA">
        <w:rPr>
          <w:rtl/>
        </w:rPr>
        <w:t xml:space="preserve"> أحدثت وفاته هزّة عميقة في كلّ إيران</w:t>
      </w:r>
      <w:r w:rsidR="00857D16">
        <w:rPr>
          <w:rtl/>
        </w:rPr>
        <w:t>،</w:t>
      </w:r>
      <w:r w:rsidRPr="004908EA">
        <w:rPr>
          <w:rtl/>
        </w:rPr>
        <w:t xml:space="preserve"> ولبست إيران الحداد أربعين يوماً لوفاة هذا العالم الجليل</w:t>
      </w:r>
      <w:r w:rsidR="00857D16">
        <w:rPr>
          <w:rtl/>
        </w:rPr>
        <w:t>،</w:t>
      </w:r>
      <w:r w:rsidRPr="004908EA">
        <w:rPr>
          <w:rtl/>
        </w:rPr>
        <w:t xml:space="preserve"> وأُقيمت له مجالس العزاء على مساحة واسعة جدّاً في إيران</w:t>
      </w:r>
      <w:r w:rsidR="00857D16">
        <w:rPr>
          <w:rtl/>
        </w:rPr>
        <w:t>،</w:t>
      </w:r>
      <w:r w:rsidRPr="004908EA">
        <w:rPr>
          <w:rtl/>
        </w:rPr>
        <w:t xml:space="preserve"> فبدأ الانجليز يُراجِعون حساباتهم من جديد</w:t>
      </w:r>
      <w:r w:rsidR="00857D16">
        <w:rPr>
          <w:rtl/>
        </w:rPr>
        <w:t>،</w:t>
      </w:r>
      <w:r w:rsidRPr="004908EA">
        <w:rPr>
          <w:rtl/>
        </w:rPr>
        <w:t xml:space="preserve"> في إمكانيّة القضاء على الإسلام بشكل كامل</w:t>
      </w:r>
      <w:r w:rsidR="00857D16">
        <w:rPr>
          <w:rtl/>
        </w:rPr>
        <w:t>،</w:t>
      </w:r>
      <w:r w:rsidRPr="004908EA">
        <w:rPr>
          <w:rtl/>
        </w:rPr>
        <w:t xml:space="preserve"> في بلد يهتزّ من أقصاه بهذا الشكل القوي العنيف</w:t>
      </w:r>
      <w:r w:rsidR="00857D16">
        <w:rPr>
          <w:rtl/>
        </w:rPr>
        <w:t>،</w:t>
      </w:r>
      <w:r w:rsidRPr="004908EA">
        <w:rPr>
          <w:rtl/>
        </w:rPr>
        <w:t xml:space="preserve"> لوفاة عالم من علماء الإسلام</w:t>
      </w:r>
      <w:r w:rsidR="00857D16">
        <w:rPr>
          <w:rtl/>
        </w:rPr>
        <w:t>.</w:t>
      </w:r>
    </w:p>
    <w:p w:rsidR="00D17FB6" w:rsidRPr="00470416" w:rsidRDefault="00D17FB6" w:rsidP="00470416">
      <w:pPr>
        <w:pStyle w:val="libFootnote0"/>
      </w:pPr>
      <w:r w:rsidRPr="004908EA">
        <w:rPr>
          <w:rtl/>
        </w:rPr>
        <w:t>فكيف يُمكن القضاء على الإسلام</w:t>
      </w:r>
      <w:r w:rsidR="00857D16">
        <w:rPr>
          <w:rtl/>
        </w:rPr>
        <w:t>،</w:t>
      </w:r>
      <w:r w:rsidRPr="004908EA">
        <w:rPr>
          <w:rtl/>
        </w:rPr>
        <w:t xml:space="preserve"> واجتثاث جذوره من قلوب وصدور هذه الأُمّة</w:t>
      </w:r>
      <w:r w:rsidR="00857D16">
        <w:rPr>
          <w:rtl/>
        </w:rPr>
        <w:t>؟</w:t>
      </w:r>
      <w:r w:rsidRPr="004908EA">
        <w:rPr>
          <w:rtl/>
        </w:rPr>
        <w:t>!</w:t>
      </w:r>
    </w:p>
    <w:p w:rsidR="00470416" w:rsidRDefault="00D17FB6" w:rsidP="00470416">
      <w:pPr>
        <w:pStyle w:val="libFootnote0"/>
        <w:rPr>
          <w:rtl/>
        </w:rPr>
      </w:pPr>
      <w:r w:rsidRPr="004908EA">
        <w:rPr>
          <w:rtl/>
        </w:rPr>
        <w:t>يقول هذا السياسي</w:t>
      </w:r>
      <w:r w:rsidR="00470416">
        <w:rPr>
          <w:rtl/>
        </w:rPr>
        <w:t xml:space="preserve"> </w:t>
      </w:r>
      <w:r w:rsidR="00857D16">
        <w:rPr>
          <w:rtl/>
        </w:rPr>
        <w:t xml:space="preserve">- </w:t>
      </w:r>
      <w:r w:rsidRPr="004908EA">
        <w:rPr>
          <w:rtl/>
        </w:rPr>
        <w:t>وكان من ا</w:t>
      </w:r>
      <w:r w:rsidR="00E47541">
        <w:rPr>
          <w:rtl/>
        </w:rPr>
        <w:t>لـمُ</w:t>
      </w:r>
      <w:r w:rsidRPr="004908EA">
        <w:rPr>
          <w:rtl/>
        </w:rPr>
        <w:t>رتبطين بعَجَلَة الاستكبار الغربي</w:t>
      </w:r>
      <w:r w:rsidR="00857D16">
        <w:rPr>
          <w:rtl/>
        </w:rPr>
        <w:t xml:space="preserve"> -:</w:t>
      </w:r>
      <w:r w:rsidRPr="004908EA">
        <w:rPr>
          <w:rtl/>
        </w:rPr>
        <w:t xml:space="preserve"> إنّ حادث وفاة السيّد أبو الحسن الأصفهاني </w:t>
      </w:r>
      <w:r w:rsidR="00857D16">
        <w:rPr>
          <w:rtl/>
        </w:rPr>
        <w:t>(</w:t>
      </w:r>
      <w:r w:rsidRPr="004908EA">
        <w:rPr>
          <w:rtl/>
        </w:rPr>
        <w:t>رحمه الله</w:t>
      </w:r>
      <w:r w:rsidR="00857D16">
        <w:rPr>
          <w:rtl/>
        </w:rPr>
        <w:t>)</w:t>
      </w:r>
      <w:r w:rsidRPr="004908EA">
        <w:rPr>
          <w:rtl/>
        </w:rPr>
        <w:t xml:space="preserve"> أثّرَ في تخفيف الضغط ا</w:t>
      </w:r>
      <w:r w:rsidR="00E47541">
        <w:rPr>
          <w:rtl/>
        </w:rPr>
        <w:t>لـمُ</w:t>
      </w:r>
      <w:r w:rsidRPr="004908EA">
        <w:rPr>
          <w:rtl/>
        </w:rPr>
        <w:t>ناوئ للإسلام من قبل الانجليز على</w:t>
      </w:r>
      <w:r w:rsidR="00470416">
        <w:rPr>
          <w:rtl/>
        </w:rPr>
        <w:t xml:space="preserve"> </w:t>
      </w:r>
      <w:r w:rsidRPr="004908EA">
        <w:rPr>
          <w:rtl/>
        </w:rPr>
        <w:t>إيران</w:t>
      </w:r>
      <w:r w:rsidR="00857D16">
        <w:rPr>
          <w:rtl/>
        </w:rPr>
        <w:t>،</w:t>
      </w:r>
      <w:r w:rsidRPr="004908EA">
        <w:rPr>
          <w:rtl/>
        </w:rPr>
        <w:t xml:space="preserve"> لفترة من الوقت</w:t>
      </w:r>
      <w:r w:rsidR="00857D16">
        <w:rPr>
          <w:rtl/>
        </w:rPr>
        <w:t>.</w:t>
      </w:r>
    </w:p>
    <w:p w:rsidR="00D17FB6" w:rsidRDefault="00D17FB6" w:rsidP="00470416">
      <w:pPr>
        <w:pStyle w:val="libNormal"/>
      </w:pPr>
      <w:r>
        <w:rPr>
          <w:rtl/>
        </w:rPr>
        <w:br w:type="page"/>
      </w:r>
    </w:p>
    <w:p w:rsidR="00D17FB6" w:rsidRPr="004908EA" w:rsidRDefault="00D17FB6" w:rsidP="00E11468">
      <w:pPr>
        <w:pStyle w:val="libNormal"/>
      </w:pPr>
      <w:r w:rsidRPr="004908EA">
        <w:rPr>
          <w:rtl/>
        </w:rPr>
        <w:lastRenderedPageBreak/>
        <w:t>وفي تأريخنا السياسي المعاصر</w:t>
      </w:r>
      <w:r w:rsidR="00857D16">
        <w:rPr>
          <w:rtl/>
        </w:rPr>
        <w:t>،</w:t>
      </w:r>
      <w:r w:rsidRPr="004908EA">
        <w:rPr>
          <w:rtl/>
        </w:rPr>
        <w:t xml:space="preserve"> كلّما تحرّك أعداء الإسلام لغزو المنطقة الإسلاميّة</w:t>
      </w:r>
      <w:r w:rsidR="00857D16">
        <w:rPr>
          <w:rtl/>
        </w:rPr>
        <w:t>،</w:t>
      </w:r>
      <w:r w:rsidRPr="004908EA">
        <w:rPr>
          <w:rtl/>
        </w:rPr>
        <w:t xml:space="preserve"> فكريّاً وسياسيّاً واقتصاديّاً وعسكريّاً</w:t>
      </w:r>
      <w:r w:rsidR="00857D16">
        <w:rPr>
          <w:rtl/>
        </w:rPr>
        <w:t>،</w:t>
      </w:r>
      <w:r w:rsidRPr="004908EA">
        <w:rPr>
          <w:rtl/>
        </w:rPr>
        <w:t xml:space="preserve"> اصطدموا بواحد من هذه المراكز</w:t>
      </w:r>
      <w:r w:rsidR="00857D16">
        <w:rPr>
          <w:rtl/>
        </w:rPr>
        <w:t xml:space="preserve"> - (</w:t>
      </w:r>
      <w:r w:rsidRPr="004908EA">
        <w:rPr>
          <w:rtl/>
        </w:rPr>
        <w:t>مراكز القوّة والمناعة في حياة الأُمّة</w:t>
      </w:r>
      <w:r w:rsidR="00857D16">
        <w:rPr>
          <w:rtl/>
        </w:rPr>
        <w:t xml:space="preserve">) - </w:t>
      </w:r>
      <w:r w:rsidRPr="004908EA">
        <w:rPr>
          <w:rtl/>
        </w:rPr>
        <w:t>وتراجعوا أمامه</w:t>
      </w:r>
      <w:r w:rsidR="00857D16">
        <w:rPr>
          <w:rtl/>
        </w:rPr>
        <w:t>.</w:t>
      </w:r>
    </w:p>
    <w:p w:rsidR="00D17FB6" w:rsidRPr="004908EA" w:rsidRDefault="00D17FB6" w:rsidP="00E11468">
      <w:pPr>
        <w:pStyle w:val="libNormal"/>
      </w:pPr>
      <w:r w:rsidRPr="004908EA">
        <w:rPr>
          <w:rtl/>
        </w:rPr>
        <w:t>فقد احتلّ العدوّ القلاع والحصون والقواعد العسكريّة الضخمة</w:t>
      </w:r>
      <w:r w:rsidR="00857D16">
        <w:rPr>
          <w:rtl/>
        </w:rPr>
        <w:t>،</w:t>
      </w:r>
      <w:r w:rsidRPr="004908EA">
        <w:rPr>
          <w:rtl/>
        </w:rPr>
        <w:t xml:space="preserve"> ولكنّه عندما اصطدم بالمسجدِ اضطرّ للتراجع والانسحاب</w:t>
      </w:r>
      <w:r w:rsidR="00857D16">
        <w:rPr>
          <w:rtl/>
        </w:rPr>
        <w:t>.</w:t>
      </w:r>
      <w:r w:rsidRPr="004908EA">
        <w:rPr>
          <w:rtl/>
        </w:rPr>
        <w:t xml:space="preserve"> وقد احتلّ العدوّ الإذاعة والتلفزيون والصحافة</w:t>
      </w:r>
      <w:r w:rsidR="00857D16">
        <w:rPr>
          <w:rtl/>
        </w:rPr>
        <w:t>،</w:t>
      </w:r>
      <w:r w:rsidRPr="004908EA">
        <w:rPr>
          <w:rtl/>
        </w:rPr>
        <w:t xml:space="preserve"> وأخضعها جميعاً لحركة التغريب</w:t>
      </w:r>
      <w:r w:rsidR="00857D16">
        <w:rPr>
          <w:rtl/>
        </w:rPr>
        <w:t>،</w:t>
      </w:r>
      <w:r w:rsidRPr="004908EA">
        <w:rPr>
          <w:rtl/>
        </w:rPr>
        <w:t xml:space="preserve"> ولكنّه عندما اصطدم بصَخرةِ المِنبَر والحوزات والمدارس الدينيَّة</w:t>
      </w:r>
      <w:r w:rsidR="00857D16">
        <w:rPr>
          <w:rtl/>
        </w:rPr>
        <w:t>،</w:t>
      </w:r>
      <w:r w:rsidRPr="004908EA">
        <w:rPr>
          <w:rtl/>
        </w:rPr>
        <w:t xml:space="preserve"> والمساجد والأذان والصلاة</w:t>
      </w:r>
      <w:r w:rsidR="00857D16">
        <w:rPr>
          <w:rtl/>
        </w:rPr>
        <w:t>،</w:t>
      </w:r>
      <w:r w:rsidRPr="004908EA">
        <w:rPr>
          <w:rtl/>
        </w:rPr>
        <w:t xml:space="preserve"> ومجالس العزاء الحسيني</w:t>
      </w:r>
      <w:r w:rsidR="00857D16">
        <w:rPr>
          <w:rtl/>
        </w:rPr>
        <w:t>،</w:t>
      </w:r>
      <w:r w:rsidRPr="004908EA">
        <w:rPr>
          <w:rtl/>
        </w:rPr>
        <w:t xml:space="preserve"> اضطرّ للتراجع والانسحاب</w:t>
      </w:r>
      <w:r w:rsidR="00857D16">
        <w:rPr>
          <w:rtl/>
        </w:rPr>
        <w:t>.</w:t>
      </w:r>
    </w:p>
    <w:p w:rsidR="00D17FB6" w:rsidRPr="004908EA" w:rsidRDefault="00D17FB6" w:rsidP="00E11468">
      <w:pPr>
        <w:pStyle w:val="libNormal"/>
      </w:pPr>
      <w:r w:rsidRPr="004908EA">
        <w:rPr>
          <w:rtl/>
        </w:rPr>
        <w:t>والسرّ كلّ السرّ في هذه القوّة</w:t>
      </w:r>
      <w:r w:rsidR="00857D16">
        <w:rPr>
          <w:rtl/>
        </w:rPr>
        <w:t>،</w:t>
      </w:r>
      <w:r w:rsidRPr="004908EA">
        <w:rPr>
          <w:rtl/>
        </w:rPr>
        <w:t xml:space="preserve"> هو الامتداد التاريخي العميق لهذه المواريث الحضاريّة والمدنيّة في ضمير الأُمّة</w:t>
      </w:r>
      <w:r w:rsidR="00857D16">
        <w:rPr>
          <w:rtl/>
        </w:rPr>
        <w:t>،</w:t>
      </w:r>
      <w:r w:rsidRPr="004908EA">
        <w:rPr>
          <w:rtl/>
        </w:rPr>
        <w:t xml:space="preserve"> ممّا يجعل من الصعب جدّاً مُداهَمة هذه المراكز من قِبل الأعداء واحتلالها والقضاء عليها</w:t>
      </w:r>
      <w:r w:rsidR="00857D16">
        <w:rPr>
          <w:rtl/>
        </w:rPr>
        <w:t>.</w:t>
      </w:r>
    </w:p>
    <w:p w:rsidR="00D17FB6" w:rsidRPr="00CA32CE" w:rsidRDefault="00D17FB6" w:rsidP="000573AA">
      <w:pPr>
        <w:pStyle w:val="Heading3"/>
      </w:pPr>
      <w:bookmarkStart w:id="234" w:name="_Toc432844769"/>
      <w:r w:rsidRPr="004908EA">
        <w:rPr>
          <w:rtl/>
        </w:rPr>
        <w:t>المحافظة على المواريث الحضارية</w:t>
      </w:r>
      <w:r w:rsidR="00857D16">
        <w:rPr>
          <w:rtl/>
        </w:rPr>
        <w:t>:</w:t>
      </w:r>
      <w:bookmarkEnd w:id="234"/>
      <w:r w:rsidRPr="004908EA">
        <w:rPr>
          <w:rtl/>
        </w:rPr>
        <w:t xml:space="preserve"> </w:t>
      </w:r>
    </w:p>
    <w:p w:rsidR="00D17FB6" w:rsidRPr="004908EA" w:rsidRDefault="00D17FB6" w:rsidP="00E11468">
      <w:pPr>
        <w:pStyle w:val="libNormal"/>
      </w:pPr>
      <w:r w:rsidRPr="004908EA">
        <w:rPr>
          <w:rtl/>
        </w:rPr>
        <w:t>ومن هذا المنظور</w:t>
      </w:r>
      <w:r w:rsidR="00857D16">
        <w:rPr>
          <w:rtl/>
        </w:rPr>
        <w:t>،</w:t>
      </w:r>
      <w:r w:rsidRPr="004908EA">
        <w:rPr>
          <w:rtl/>
        </w:rPr>
        <w:t xml:space="preserve"> يجب علينا نحن الدّعاة إلى الله تعالى</w:t>
      </w:r>
      <w:r w:rsidR="00857D16">
        <w:rPr>
          <w:rtl/>
        </w:rPr>
        <w:t>،</w:t>
      </w:r>
      <w:r w:rsidRPr="004908EA">
        <w:rPr>
          <w:rtl/>
        </w:rPr>
        <w:t xml:space="preserve"> المحافظة على هذه المواريث الحضاريّة في حياة الأُمّة</w:t>
      </w:r>
      <w:r w:rsidR="00857D16">
        <w:rPr>
          <w:rtl/>
        </w:rPr>
        <w:t>،</w:t>
      </w:r>
      <w:r w:rsidRPr="004908EA">
        <w:rPr>
          <w:rtl/>
        </w:rPr>
        <w:t xml:space="preserve"> وحمايتها وتَبنِّيها</w:t>
      </w:r>
      <w:r w:rsidR="00857D16">
        <w:rPr>
          <w:rtl/>
        </w:rPr>
        <w:t>؛</w:t>
      </w:r>
      <w:r w:rsidRPr="004908EA">
        <w:rPr>
          <w:rtl/>
        </w:rPr>
        <w:t xml:space="preserve"> لتحصين شخصيّة الأُمّة وتَثْبِيتها</w:t>
      </w:r>
      <w:r w:rsidR="00857D16">
        <w:rPr>
          <w:rtl/>
        </w:rPr>
        <w:t>،</w:t>
      </w:r>
      <w:r w:rsidRPr="004908EA">
        <w:rPr>
          <w:rtl/>
        </w:rPr>
        <w:t xml:space="preserve"> والمحافظة على أصالتها وعراقتها</w:t>
      </w:r>
      <w:r w:rsidR="00857D16">
        <w:rPr>
          <w:rtl/>
        </w:rPr>
        <w:t>.</w:t>
      </w:r>
    </w:p>
    <w:p w:rsidR="00D17FB6" w:rsidRPr="004908EA" w:rsidRDefault="00D17FB6" w:rsidP="00E11468">
      <w:pPr>
        <w:pStyle w:val="libNormal"/>
      </w:pPr>
      <w:r w:rsidRPr="004908EA">
        <w:rPr>
          <w:rtl/>
        </w:rPr>
        <w:t>وبعكس ذلك</w:t>
      </w:r>
      <w:r w:rsidR="00857D16">
        <w:rPr>
          <w:rtl/>
        </w:rPr>
        <w:t>؛</w:t>
      </w:r>
      <w:r w:rsidRPr="004908EA">
        <w:rPr>
          <w:rtl/>
        </w:rPr>
        <w:t xml:space="preserve"> فإنّ تعريض المواريث الحضاريّة العريقة للإهداء والضياع</w:t>
      </w:r>
      <w:r w:rsidR="00857D16">
        <w:rPr>
          <w:rtl/>
        </w:rPr>
        <w:t>،</w:t>
      </w:r>
      <w:r w:rsidRPr="004908EA">
        <w:rPr>
          <w:rtl/>
        </w:rPr>
        <w:t xml:space="preserve"> يُعرِّض شخصيّة الأُمّة ل</w:t>
      </w:r>
      <w:r w:rsidR="00E47541">
        <w:rPr>
          <w:rtl/>
        </w:rPr>
        <w:t>لـمَ</w:t>
      </w:r>
      <w:r w:rsidRPr="004908EA">
        <w:rPr>
          <w:rtl/>
        </w:rPr>
        <w:t>سخِ والضّياع</w:t>
      </w:r>
      <w:r w:rsidR="00857D16">
        <w:rPr>
          <w:rtl/>
        </w:rPr>
        <w:t>.</w:t>
      </w:r>
    </w:p>
    <w:p w:rsidR="00D17FB6" w:rsidRPr="004908EA" w:rsidRDefault="00D17FB6" w:rsidP="00E11468">
      <w:pPr>
        <w:pStyle w:val="libNormal"/>
      </w:pPr>
      <w:r w:rsidRPr="004908EA">
        <w:rPr>
          <w:rtl/>
        </w:rPr>
        <w:t>ففي سورة مريم بعدما يستعرض القرآن الكريم شطراً من قصّة إبراهيم</w:t>
      </w:r>
      <w:r w:rsidR="00857D16">
        <w:rPr>
          <w:rtl/>
        </w:rPr>
        <w:t>،</w:t>
      </w:r>
      <w:r w:rsidRPr="004908EA">
        <w:rPr>
          <w:rtl/>
        </w:rPr>
        <w:t xml:space="preserve"> وإسحاق</w:t>
      </w:r>
      <w:r w:rsidR="00857D16">
        <w:rPr>
          <w:rtl/>
        </w:rPr>
        <w:t>،</w:t>
      </w:r>
      <w:r w:rsidRPr="004908EA">
        <w:rPr>
          <w:rtl/>
        </w:rPr>
        <w:t xml:space="preserve"> ويعقوب</w:t>
      </w:r>
      <w:r w:rsidR="00857D16">
        <w:rPr>
          <w:rtl/>
        </w:rPr>
        <w:t>،</w:t>
      </w:r>
      <w:r w:rsidRPr="004908EA">
        <w:rPr>
          <w:rtl/>
        </w:rPr>
        <w:t xml:space="preserve"> وموسى</w:t>
      </w:r>
      <w:r w:rsidR="00857D16">
        <w:rPr>
          <w:rtl/>
        </w:rPr>
        <w:t>،</w:t>
      </w:r>
      <w:r w:rsidRPr="004908EA">
        <w:rPr>
          <w:rtl/>
        </w:rPr>
        <w:t xml:space="preserve"> وإسماعيل</w:t>
      </w:r>
      <w:r w:rsidR="00857D16">
        <w:rPr>
          <w:rtl/>
        </w:rPr>
        <w:t>،</w:t>
      </w:r>
      <w:r w:rsidRPr="004908EA">
        <w:rPr>
          <w:rtl/>
        </w:rPr>
        <w:t xml:space="preserve"> وإدريس </w:t>
      </w:r>
      <w:r w:rsidR="00E47541" w:rsidRPr="00E47541">
        <w:rPr>
          <w:rStyle w:val="libAlaemChar"/>
          <w:rtl/>
        </w:rPr>
        <w:t>عليهم‌السلام</w:t>
      </w:r>
      <w:r w:rsidR="00857D16">
        <w:rPr>
          <w:rtl/>
        </w:rPr>
        <w:t>،</w:t>
      </w:r>
      <w:r w:rsidRPr="004908EA">
        <w:rPr>
          <w:rtl/>
        </w:rPr>
        <w:t xml:space="preserve"> يقول تعالى لنبيّه </w:t>
      </w:r>
      <w:r w:rsidR="00E47541" w:rsidRPr="00E47541">
        <w:rPr>
          <w:rStyle w:val="libAlaemChar"/>
          <w:rtl/>
        </w:rPr>
        <w:t>صلى‌الله‌عليه‌وآله</w:t>
      </w:r>
      <w:r w:rsidR="00857D16">
        <w:rPr>
          <w:rtl/>
        </w:rPr>
        <w:t>:</w:t>
      </w:r>
      <w:r w:rsidRPr="004908EA">
        <w:rPr>
          <w:rtl/>
        </w:rPr>
        <w:t xml:space="preserve"> </w:t>
      </w:r>
    </w:p>
    <w:p w:rsidR="00470416" w:rsidRDefault="00857D16" w:rsidP="00E11468">
      <w:pPr>
        <w:pStyle w:val="libNormal"/>
        <w:rPr>
          <w:rtl/>
        </w:rPr>
      </w:pPr>
      <w:r w:rsidRPr="00C422FD">
        <w:rPr>
          <w:rStyle w:val="libAlaemChar"/>
          <w:rtl/>
        </w:rPr>
        <w:t>(</w:t>
      </w:r>
      <w:r w:rsidR="00D17FB6" w:rsidRPr="00857D16">
        <w:rPr>
          <w:rStyle w:val="libAieChar"/>
          <w:rtl/>
        </w:rPr>
        <w:t>أُولئِكَ الّذِينَ أَنْعَمَ اللّهُ عَلَيْهِم مِنَ النّبِيّينَ مِن ذُرّيّةِ آدَمَ وَمِمّنْ حَمَلْنَا مَعَ نُوحٍ وَمِن ذُرّيّةِ إِبْرَاهِيمَ وَإِسْرَائِيلَ وَمِمّنْ هَدَيْنَا وَاجْتَبَيْنَا إِذَا تُتْلَى‏ عَلَيْهِمْ</w:t>
      </w:r>
      <w:r w:rsidR="00D17FB6" w:rsidRPr="00E11468">
        <w:rPr>
          <w:rtl/>
        </w:rPr>
        <w:t xml:space="preserve"> آيَاتُ الرّحْمنِ</w:t>
      </w:r>
    </w:p>
    <w:p w:rsidR="00D17FB6" w:rsidRDefault="00D17FB6" w:rsidP="00470416">
      <w:pPr>
        <w:pStyle w:val="libNormal"/>
      </w:pPr>
      <w:r>
        <w:rPr>
          <w:rtl/>
        </w:rPr>
        <w:br w:type="page"/>
      </w:r>
    </w:p>
    <w:p w:rsidR="00D17FB6" w:rsidRPr="004908EA" w:rsidRDefault="00D17FB6" w:rsidP="00E11468">
      <w:pPr>
        <w:pStyle w:val="libNormal"/>
      </w:pPr>
      <w:r w:rsidRPr="00857D16">
        <w:rPr>
          <w:rStyle w:val="libAieChar"/>
          <w:rtl/>
        </w:rPr>
        <w:lastRenderedPageBreak/>
        <w:t>خَرّوا سُجّداً وَبُكِيّاً * فَخَلَفَ مِن بَعْدِهِمْ خَلْفٌ أَضَاعُوا الصّلاَةَ وَاتّبَعُوا الشّهَوَاتِ فَسَوْفَ يَلْقَوْنَ غَيّاً</w:t>
      </w:r>
      <w:r w:rsidR="00857D16" w:rsidRPr="00C422FD">
        <w:rPr>
          <w:rStyle w:val="libAlaemChar"/>
          <w:rtl/>
        </w:rPr>
        <w:t>)</w:t>
      </w:r>
      <w:r w:rsidRPr="00E11468">
        <w:rPr>
          <w:rtl/>
        </w:rPr>
        <w:t xml:space="preserve"> </w:t>
      </w:r>
      <w:r w:rsidRPr="00470416">
        <w:rPr>
          <w:rStyle w:val="libFootnotenumChar"/>
          <w:rtl/>
        </w:rPr>
        <w:t>(1)</w:t>
      </w:r>
      <w:r w:rsidRPr="00E11468">
        <w:rPr>
          <w:rtl/>
        </w:rPr>
        <w:t>.</w:t>
      </w:r>
    </w:p>
    <w:p w:rsidR="00D17FB6" w:rsidRPr="004908EA" w:rsidRDefault="00D17FB6" w:rsidP="00E11468">
      <w:pPr>
        <w:pStyle w:val="libNormal"/>
      </w:pPr>
      <w:r w:rsidRPr="004908EA">
        <w:rPr>
          <w:rtl/>
        </w:rPr>
        <w:t>هؤلاء الخَلف الذين يذمُّهم القرآن الكريم</w:t>
      </w:r>
      <w:r w:rsidR="00857D16">
        <w:rPr>
          <w:rtl/>
        </w:rPr>
        <w:t>،</w:t>
      </w:r>
      <w:r w:rsidRPr="004908EA">
        <w:rPr>
          <w:rtl/>
        </w:rPr>
        <w:t xml:space="preserve"> هُم الذين أضاعوا الصلاة</w:t>
      </w:r>
      <w:r w:rsidR="00857D16">
        <w:rPr>
          <w:rtl/>
        </w:rPr>
        <w:t xml:space="preserve"> - </w:t>
      </w:r>
      <w:r w:rsidRPr="004908EA">
        <w:rPr>
          <w:rtl/>
        </w:rPr>
        <w:t>ميراث الآباء والسَلَف</w:t>
      </w:r>
      <w:r w:rsidR="00857D16">
        <w:rPr>
          <w:rtl/>
        </w:rPr>
        <w:t xml:space="preserve"> - </w:t>
      </w:r>
      <w:r w:rsidRPr="004908EA">
        <w:rPr>
          <w:rtl/>
        </w:rPr>
        <w:t>واتّبعوا الشهوات</w:t>
      </w:r>
      <w:r w:rsidR="00857D16">
        <w:rPr>
          <w:rtl/>
        </w:rPr>
        <w:t>.</w:t>
      </w:r>
      <w:r w:rsidRPr="004908EA">
        <w:rPr>
          <w:rtl/>
        </w:rPr>
        <w:t xml:space="preserve"> ويُنذرهم القرآن الكريم بأنّهم سوف يلقون غَيّاً</w:t>
      </w:r>
      <w:r w:rsidR="00857D16">
        <w:rPr>
          <w:rtl/>
        </w:rPr>
        <w:t>.</w:t>
      </w:r>
    </w:p>
    <w:p w:rsidR="00D17FB6" w:rsidRPr="004908EA" w:rsidRDefault="00D17FB6" w:rsidP="00E11468">
      <w:pPr>
        <w:pStyle w:val="libNormal"/>
      </w:pPr>
      <w:r w:rsidRPr="004908EA">
        <w:rPr>
          <w:rtl/>
        </w:rPr>
        <w:t>إنّ من الناس مَن يحفظ الأمانة في مواريث السَلَف</w:t>
      </w:r>
      <w:r w:rsidR="00857D16">
        <w:rPr>
          <w:rtl/>
        </w:rPr>
        <w:t>،</w:t>
      </w:r>
      <w:r w:rsidRPr="004908EA">
        <w:rPr>
          <w:rtl/>
        </w:rPr>
        <w:t xml:space="preserve"> ويستلمها ويُحافظ عليها من الضياع والدسّ والانحراف</w:t>
      </w:r>
      <w:r w:rsidR="00857D16">
        <w:rPr>
          <w:rtl/>
        </w:rPr>
        <w:t>،</w:t>
      </w:r>
      <w:r w:rsidRPr="004908EA">
        <w:rPr>
          <w:rtl/>
        </w:rPr>
        <w:t xml:space="preserve"> ثُمّ يسلِّمها إلى الخَلف الّذين يلُونَهم من الجيل الجديد</w:t>
      </w:r>
      <w:r w:rsidR="00857D16">
        <w:rPr>
          <w:rtl/>
        </w:rPr>
        <w:t>،</w:t>
      </w:r>
      <w:r w:rsidRPr="004908EA">
        <w:rPr>
          <w:rtl/>
        </w:rPr>
        <w:t xml:space="preserve"> وهؤلاء هم الخَلفُ الصالح للسَلَف الصالح</w:t>
      </w:r>
      <w:r w:rsidR="00857D16">
        <w:rPr>
          <w:rtl/>
        </w:rPr>
        <w:t>،</w:t>
      </w:r>
      <w:r w:rsidRPr="004908EA">
        <w:rPr>
          <w:rtl/>
        </w:rPr>
        <w:t xml:space="preserve"> وحمَلَة الأمانة</w:t>
      </w:r>
      <w:r w:rsidR="00857D16">
        <w:rPr>
          <w:rtl/>
        </w:rPr>
        <w:t>،</w:t>
      </w:r>
      <w:r w:rsidRPr="004908EA">
        <w:rPr>
          <w:rtl/>
        </w:rPr>
        <w:t xml:space="preserve"> الذين يصلون الرحِم</w:t>
      </w:r>
      <w:r w:rsidR="00857D16">
        <w:rPr>
          <w:rtl/>
        </w:rPr>
        <w:t>،</w:t>
      </w:r>
      <w:r w:rsidRPr="004908EA">
        <w:rPr>
          <w:rtl/>
        </w:rPr>
        <w:t xml:space="preserve"> ولا يقطعونه</w:t>
      </w:r>
      <w:r w:rsidR="00857D16">
        <w:rPr>
          <w:rtl/>
        </w:rPr>
        <w:t>.</w:t>
      </w:r>
    </w:p>
    <w:p w:rsidR="00D17FB6" w:rsidRPr="004908EA" w:rsidRDefault="00D17FB6" w:rsidP="00E11468">
      <w:pPr>
        <w:pStyle w:val="libNormal"/>
      </w:pPr>
      <w:r w:rsidRPr="00E11468">
        <w:rPr>
          <w:rtl/>
        </w:rPr>
        <w:t>ومن الناس مَن لا يحفظون الأمانة والعهد</w:t>
      </w:r>
      <w:r w:rsidR="00857D16" w:rsidRPr="00E11468">
        <w:rPr>
          <w:rtl/>
        </w:rPr>
        <w:t>،</w:t>
      </w:r>
      <w:r w:rsidRPr="00E11468">
        <w:rPr>
          <w:rtl/>
        </w:rPr>
        <w:t xml:space="preserve"> وتضيع على أيديهم مواريث السلف</w:t>
      </w:r>
      <w:r w:rsidR="00857D16" w:rsidRPr="00E11468">
        <w:rPr>
          <w:rtl/>
        </w:rPr>
        <w:t>.</w:t>
      </w:r>
      <w:r w:rsidRPr="00E11468">
        <w:rPr>
          <w:rtl/>
        </w:rPr>
        <w:t xml:space="preserve"> هؤلاء هم الذين تَعنِيهم الآية الكريمة</w:t>
      </w:r>
      <w:r w:rsidR="00857D16" w:rsidRPr="00E11468">
        <w:rPr>
          <w:rtl/>
        </w:rPr>
        <w:t>:</w:t>
      </w:r>
      <w:r w:rsidRPr="00E11468">
        <w:rPr>
          <w:rtl/>
        </w:rPr>
        <w:t xml:space="preserve"> </w:t>
      </w:r>
      <w:r w:rsidRPr="00C422FD">
        <w:rPr>
          <w:rStyle w:val="libAlaemChar"/>
          <w:rtl/>
        </w:rPr>
        <w:t>(</w:t>
      </w:r>
      <w:r w:rsidR="00857D16">
        <w:rPr>
          <w:rStyle w:val="libAieChar"/>
          <w:rtl/>
        </w:rPr>
        <w:t>.</w:t>
      </w:r>
      <w:r w:rsidRPr="00857D16">
        <w:rPr>
          <w:rStyle w:val="libAieChar"/>
          <w:rtl/>
        </w:rPr>
        <w:t>.. فَخَلَفَ مِن بَعْدِهِمْ خَلْفٌ أَضَاعُوا الصّلاَةَ</w:t>
      </w:r>
      <w:r w:rsidR="00857D16">
        <w:rPr>
          <w:rStyle w:val="libAieChar"/>
          <w:rtl/>
        </w:rPr>
        <w:t>.</w:t>
      </w:r>
      <w:r w:rsidRPr="00857D16">
        <w:rPr>
          <w:rStyle w:val="libAieChar"/>
          <w:rtl/>
        </w:rPr>
        <w:t>..</w:t>
      </w:r>
      <w:r w:rsidR="00857D16" w:rsidRPr="00C422FD">
        <w:rPr>
          <w:rStyle w:val="libAlaemChar"/>
          <w:rtl/>
        </w:rPr>
        <w:t>)</w:t>
      </w:r>
      <w:r w:rsidR="00857D16" w:rsidRPr="00E11468">
        <w:rPr>
          <w:rStyle w:val="libBold2Char"/>
          <w:rtl/>
        </w:rPr>
        <w:t>.</w:t>
      </w:r>
      <w:r w:rsidRPr="00E11468">
        <w:rPr>
          <w:rtl/>
        </w:rPr>
        <w:t xml:space="preserve"> </w:t>
      </w:r>
    </w:p>
    <w:p w:rsidR="00D17FB6" w:rsidRPr="004908EA" w:rsidRDefault="00D17FB6" w:rsidP="00E11468">
      <w:pPr>
        <w:pStyle w:val="libNormal"/>
      </w:pPr>
      <w:r w:rsidRPr="004908EA">
        <w:rPr>
          <w:rtl/>
        </w:rPr>
        <w:t>إنّ من الناس مَن يكون جسراً بين جِيلَين</w:t>
      </w:r>
      <w:r w:rsidR="00857D16">
        <w:rPr>
          <w:rtl/>
        </w:rPr>
        <w:t>:</w:t>
      </w:r>
      <w:r w:rsidRPr="004908EA">
        <w:rPr>
          <w:rtl/>
        </w:rPr>
        <w:t xml:space="preserve"> جِيل سابق عليه</w:t>
      </w:r>
      <w:r w:rsidR="00857D16">
        <w:rPr>
          <w:rtl/>
        </w:rPr>
        <w:t>،</w:t>
      </w:r>
      <w:r w:rsidRPr="004908EA">
        <w:rPr>
          <w:rtl/>
        </w:rPr>
        <w:t xml:space="preserve"> وجيل يلحقه</w:t>
      </w:r>
      <w:r w:rsidR="00857D16">
        <w:rPr>
          <w:rtl/>
        </w:rPr>
        <w:t>،</w:t>
      </w:r>
      <w:r w:rsidRPr="004908EA">
        <w:rPr>
          <w:rtl/>
        </w:rPr>
        <w:t xml:space="preserve"> ينقل مواريث الصالحين من الآباء والأسلاف إلى الجيل الذي يلي جيله</w:t>
      </w:r>
      <w:r w:rsidR="00857D16">
        <w:rPr>
          <w:rtl/>
        </w:rPr>
        <w:t>،</w:t>
      </w:r>
      <w:r w:rsidRPr="004908EA">
        <w:rPr>
          <w:rtl/>
        </w:rPr>
        <w:t xml:space="preserve"> وهؤلاء هم الأُمناء</w:t>
      </w:r>
      <w:r w:rsidR="00857D16">
        <w:rPr>
          <w:rtl/>
        </w:rPr>
        <w:t>.</w:t>
      </w:r>
    </w:p>
    <w:p w:rsidR="00D17FB6" w:rsidRPr="004908EA" w:rsidRDefault="00D17FB6" w:rsidP="00E11468">
      <w:pPr>
        <w:pStyle w:val="libNormal"/>
      </w:pPr>
      <w:r w:rsidRPr="004908EA">
        <w:rPr>
          <w:rtl/>
        </w:rPr>
        <w:t>ومن الناس مَن يُشكِّل فجوَة وقطيعة وحاجزاً بين جيلين</w:t>
      </w:r>
      <w:r w:rsidR="00857D16">
        <w:rPr>
          <w:rtl/>
        </w:rPr>
        <w:t>،</w:t>
      </w:r>
      <w:r w:rsidRPr="004908EA">
        <w:rPr>
          <w:rtl/>
        </w:rPr>
        <w:t xml:space="preserve"> الجيل السابق والجيل اللاحق</w:t>
      </w:r>
      <w:r w:rsidR="00857D16">
        <w:rPr>
          <w:rtl/>
        </w:rPr>
        <w:t>،</w:t>
      </w:r>
      <w:r w:rsidRPr="004908EA">
        <w:rPr>
          <w:rtl/>
        </w:rPr>
        <w:t xml:space="preserve"> فيفصل هذا الجيل عن ذلك الجيل</w:t>
      </w:r>
      <w:r w:rsidR="00857D16">
        <w:rPr>
          <w:rtl/>
        </w:rPr>
        <w:t>،</w:t>
      </w:r>
      <w:r w:rsidRPr="004908EA">
        <w:rPr>
          <w:rtl/>
        </w:rPr>
        <w:t xml:space="preserve"> ويقطع الخَلفَ عن السَلَفِ</w:t>
      </w:r>
      <w:r w:rsidR="00857D16">
        <w:rPr>
          <w:rtl/>
        </w:rPr>
        <w:t>،</w:t>
      </w:r>
      <w:r w:rsidRPr="004908EA">
        <w:rPr>
          <w:rtl/>
        </w:rPr>
        <w:t xml:space="preserve"> وهذه القطيعة هي أبرز صور الخيانة</w:t>
      </w:r>
      <w:r w:rsidR="00857D16">
        <w:rPr>
          <w:rtl/>
        </w:rPr>
        <w:t>،</w:t>
      </w:r>
      <w:r w:rsidRPr="004908EA">
        <w:rPr>
          <w:rtl/>
        </w:rPr>
        <w:t xml:space="preserve"> والعقوق</w:t>
      </w:r>
      <w:r w:rsidR="00857D16">
        <w:rPr>
          <w:rtl/>
        </w:rPr>
        <w:t>،</w:t>
      </w:r>
      <w:r w:rsidRPr="004908EA">
        <w:rPr>
          <w:rtl/>
        </w:rPr>
        <w:t xml:space="preserve"> وقطيعة الرّحم</w:t>
      </w:r>
      <w:r w:rsidR="00857D16">
        <w:rPr>
          <w:rtl/>
        </w:rPr>
        <w:t>.</w:t>
      </w:r>
    </w:p>
    <w:p w:rsidR="00D17FB6" w:rsidRPr="00CA32CE" w:rsidRDefault="00D17FB6" w:rsidP="000573AA">
      <w:pPr>
        <w:pStyle w:val="Heading3"/>
      </w:pPr>
      <w:bookmarkStart w:id="235" w:name="_Toc432844770"/>
      <w:r w:rsidRPr="004908EA">
        <w:rPr>
          <w:rtl/>
        </w:rPr>
        <w:t>السُنّة والبُدْعَة</w:t>
      </w:r>
      <w:r w:rsidR="00857D16">
        <w:rPr>
          <w:rtl/>
        </w:rPr>
        <w:t>:</w:t>
      </w:r>
      <w:bookmarkEnd w:id="235"/>
    </w:p>
    <w:p w:rsidR="00D17FB6" w:rsidRPr="004908EA" w:rsidRDefault="00D17FB6" w:rsidP="00E11468">
      <w:pPr>
        <w:pStyle w:val="libNormal"/>
      </w:pPr>
      <w:r w:rsidRPr="004908EA">
        <w:rPr>
          <w:rtl/>
        </w:rPr>
        <w:t>وقد ورد التعبير في النصوص الإسلاميّة عن حالَتي الارتباط بالسّلف</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4908EA">
        <w:rPr>
          <w:rtl/>
        </w:rPr>
        <w:t>مريم</w:t>
      </w:r>
      <w:r w:rsidR="00857D16">
        <w:rPr>
          <w:rtl/>
        </w:rPr>
        <w:t>:</w:t>
      </w:r>
      <w:r w:rsidRPr="004908EA">
        <w:rPr>
          <w:rtl/>
        </w:rPr>
        <w:t xml:space="preserve"> 58</w:t>
      </w:r>
      <w:r w:rsidR="00857D16">
        <w:rPr>
          <w:rtl/>
        </w:rPr>
        <w:t xml:space="preserve"> - </w:t>
      </w:r>
      <w:r w:rsidRPr="004908EA">
        <w:rPr>
          <w:rtl/>
        </w:rPr>
        <w:t>59</w:t>
      </w:r>
      <w:r w:rsidR="00857D16">
        <w:rPr>
          <w:rtl/>
        </w:rPr>
        <w:t>.</w:t>
      </w:r>
    </w:p>
    <w:p w:rsidR="00D17FB6" w:rsidRDefault="00D17FB6" w:rsidP="00470416">
      <w:pPr>
        <w:pStyle w:val="libNormal"/>
      </w:pPr>
      <w:r>
        <w:rPr>
          <w:rtl/>
        </w:rPr>
        <w:br w:type="page"/>
      </w:r>
    </w:p>
    <w:p w:rsidR="00D17FB6" w:rsidRPr="004908EA" w:rsidRDefault="00D17FB6" w:rsidP="00E11468">
      <w:pPr>
        <w:pStyle w:val="libNormal"/>
      </w:pPr>
      <w:r w:rsidRPr="004908EA">
        <w:rPr>
          <w:rtl/>
        </w:rPr>
        <w:lastRenderedPageBreak/>
        <w:t xml:space="preserve">والقطيعة اللَّتَين تَحدَّثنا عنهما بالعمل بـ </w:t>
      </w:r>
      <w:r w:rsidR="00857D16">
        <w:rPr>
          <w:rtl/>
        </w:rPr>
        <w:t>(</w:t>
      </w:r>
      <w:r w:rsidRPr="004908EA">
        <w:rPr>
          <w:rtl/>
        </w:rPr>
        <w:t>السُنّة</w:t>
      </w:r>
      <w:r w:rsidR="00857D16">
        <w:rPr>
          <w:rtl/>
        </w:rPr>
        <w:t>)</w:t>
      </w:r>
      <w:r w:rsidRPr="004908EA">
        <w:rPr>
          <w:rtl/>
        </w:rPr>
        <w:t xml:space="preserve"> و </w:t>
      </w:r>
      <w:r w:rsidR="00857D16">
        <w:rPr>
          <w:rtl/>
        </w:rPr>
        <w:t>(</w:t>
      </w:r>
      <w:r w:rsidRPr="004908EA">
        <w:rPr>
          <w:rtl/>
        </w:rPr>
        <w:t>البُدعَة</w:t>
      </w:r>
      <w:r w:rsidR="00857D16">
        <w:rPr>
          <w:rtl/>
        </w:rPr>
        <w:t>).</w:t>
      </w:r>
    </w:p>
    <w:p w:rsidR="00D17FB6" w:rsidRPr="004908EA" w:rsidRDefault="00D17FB6" w:rsidP="00E11468">
      <w:pPr>
        <w:pStyle w:val="libNormal"/>
      </w:pPr>
      <w:r w:rsidRPr="004908EA">
        <w:rPr>
          <w:rtl/>
        </w:rPr>
        <w:t xml:space="preserve">فالعمل بـ </w:t>
      </w:r>
      <w:r w:rsidR="00857D16">
        <w:rPr>
          <w:rtl/>
        </w:rPr>
        <w:t>(</w:t>
      </w:r>
      <w:r w:rsidRPr="004908EA">
        <w:rPr>
          <w:rtl/>
        </w:rPr>
        <w:t>السُنّة</w:t>
      </w:r>
      <w:r w:rsidR="00857D16">
        <w:rPr>
          <w:rtl/>
        </w:rPr>
        <w:t>)</w:t>
      </w:r>
      <w:r w:rsidRPr="004908EA">
        <w:rPr>
          <w:rtl/>
        </w:rPr>
        <w:t xml:space="preserve"> هو</w:t>
      </w:r>
      <w:r w:rsidR="00857D16">
        <w:rPr>
          <w:rtl/>
        </w:rPr>
        <w:t>:</w:t>
      </w:r>
      <w:r w:rsidRPr="004908EA">
        <w:rPr>
          <w:rtl/>
        </w:rPr>
        <w:t xml:space="preserve"> الارتباط السلوكي بالسَلف الصالح</w:t>
      </w:r>
      <w:r w:rsidR="00857D16">
        <w:rPr>
          <w:rtl/>
        </w:rPr>
        <w:t>،</w:t>
      </w:r>
      <w:r w:rsidRPr="004908EA">
        <w:rPr>
          <w:rtl/>
        </w:rPr>
        <w:t xml:space="preserve"> وحالة الاقتداء والتبعيّة الواعية</w:t>
      </w:r>
      <w:r w:rsidR="00857D16">
        <w:rPr>
          <w:rtl/>
        </w:rPr>
        <w:t>.</w:t>
      </w:r>
    </w:p>
    <w:p w:rsidR="00D17FB6" w:rsidRPr="004908EA" w:rsidRDefault="00D17FB6" w:rsidP="00E11468">
      <w:pPr>
        <w:pStyle w:val="libNormal"/>
      </w:pPr>
      <w:r w:rsidRPr="004908EA">
        <w:rPr>
          <w:rtl/>
        </w:rPr>
        <w:t xml:space="preserve">في مقابل </w:t>
      </w:r>
      <w:r w:rsidR="00857D16">
        <w:rPr>
          <w:rtl/>
        </w:rPr>
        <w:t>(</w:t>
      </w:r>
      <w:r w:rsidRPr="004908EA">
        <w:rPr>
          <w:rtl/>
        </w:rPr>
        <w:t>البدعة</w:t>
      </w:r>
      <w:r w:rsidR="00857D16">
        <w:rPr>
          <w:rtl/>
        </w:rPr>
        <w:t>)</w:t>
      </w:r>
      <w:r w:rsidRPr="004908EA">
        <w:rPr>
          <w:rtl/>
        </w:rPr>
        <w:t xml:space="preserve"> وهي</w:t>
      </w:r>
      <w:r w:rsidR="00857D16">
        <w:rPr>
          <w:rtl/>
        </w:rPr>
        <w:t>:</w:t>
      </w:r>
      <w:r w:rsidRPr="004908EA">
        <w:rPr>
          <w:rtl/>
        </w:rPr>
        <w:t xml:space="preserve"> حالة القطيعة عن السلف وقطع الجسور</w:t>
      </w:r>
      <w:r w:rsidR="00857D16">
        <w:rPr>
          <w:rtl/>
        </w:rPr>
        <w:t>،</w:t>
      </w:r>
      <w:r w:rsidRPr="004908EA">
        <w:rPr>
          <w:rtl/>
        </w:rPr>
        <w:t xml:space="preserve"> والانحراف عن مسيرة السلف الصالح إلى الأنماط الجاهليّة ا</w:t>
      </w:r>
      <w:r w:rsidR="00E47541">
        <w:rPr>
          <w:rtl/>
        </w:rPr>
        <w:t>لـمُ</w:t>
      </w:r>
      <w:r w:rsidRPr="004908EA">
        <w:rPr>
          <w:rtl/>
        </w:rPr>
        <w:t>ستحدَثة والقديمة</w:t>
      </w:r>
      <w:r w:rsidR="00857D16">
        <w:rPr>
          <w:rtl/>
        </w:rPr>
        <w:t>.</w:t>
      </w:r>
    </w:p>
    <w:p w:rsidR="00D17FB6" w:rsidRPr="004908EA" w:rsidRDefault="00D17FB6" w:rsidP="00E11468">
      <w:pPr>
        <w:pStyle w:val="libNormal"/>
      </w:pPr>
      <w:r w:rsidRPr="004908EA">
        <w:rPr>
          <w:rtl/>
        </w:rPr>
        <w:t>إنّ الاهتمام الكبير في النصوص الإسلاميّة بمسألة السُنّة</w:t>
      </w:r>
      <w:r w:rsidR="00857D16">
        <w:rPr>
          <w:rtl/>
        </w:rPr>
        <w:t>،</w:t>
      </w:r>
      <w:r w:rsidRPr="004908EA">
        <w:rPr>
          <w:rtl/>
        </w:rPr>
        <w:t xml:space="preserve"> قد ينشأ من هذه النظرة</w:t>
      </w:r>
      <w:r w:rsidR="00857D16">
        <w:rPr>
          <w:rtl/>
        </w:rPr>
        <w:t>،</w:t>
      </w:r>
      <w:r w:rsidRPr="004908EA">
        <w:rPr>
          <w:rtl/>
        </w:rPr>
        <w:t xml:space="preserve"> ويُعبِّر عن اهتمام الإسلام بربطِ الأجيال ا</w:t>
      </w:r>
      <w:r w:rsidR="00E47541">
        <w:rPr>
          <w:rtl/>
        </w:rPr>
        <w:t>لـمُ</w:t>
      </w:r>
      <w:r w:rsidRPr="004908EA">
        <w:rPr>
          <w:rtl/>
        </w:rPr>
        <w:t>تعاقِبة بميراث الأنبياء وا</w:t>
      </w:r>
      <w:r w:rsidR="00E47541">
        <w:rPr>
          <w:rtl/>
        </w:rPr>
        <w:t>لـمُ</w:t>
      </w:r>
      <w:r w:rsidRPr="004908EA">
        <w:rPr>
          <w:rtl/>
        </w:rPr>
        <w:t>رسلين من السَلف الصالح</w:t>
      </w:r>
      <w:r w:rsidR="00857D16">
        <w:rPr>
          <w:rtl/>
        </w:rPr>
        <w:t>،</w:t>
      </w:r>
      <w:r w:rsidRPr="004908EA">
        <w:rPr>
          <w:rtl/>
        </w:rPr>
        <w:t xml:space="preserve"> وشَدّهم بالأنبياء والأولياء والصالحين من سَلفنا</w:t>
      </w:r>
      <w:r w:rsidR="00857D16">
        <w:rPr>
          <w:rtl/>
        </w:rPr>
        <w:t>.</w:t>
      </w:r>
    </w:p>
    <w:p w:rsidR="00D17FB6" w:rsidRPr="004908EA" w:rsidRDefault="00D17FB6" w:rsidP="00E11468">
      <w:pPr>
        <w:pStyle w:val="libNormal"/>
      </w:pPr>
      <w:r w:rsidRPr="004908EA">
        <w:rPr>
          <w:rtl/>
        </w:rPr>
        <w:t>والقرآن الكريم يدعو المسلمين إلى التأسّي بالأنبياء والصالحين بشكل عامّ</w:t>
      </w:r>
      <w:r w:rsidR="00857D16">
        <w:rPr>
          <w:rtl/>
        </w:rPr>
        <w:t>،</w:t>
      </w:r>
      <w:r w:rsidRPr="004908EA">
        <w:rPr>
          <w:rtl/>
        </w:rPr>
        <w:t xml:space="preserve"> وبأبي الأنبياء إبراهيم </w:t>
      </w:r>
      <w:r w:rsidR="00E47541" w:rsidRPr="00E47541">
        <w:rPr>
          <w:rStyle w:val="libAlaemChar"/>
          <w:rtl/>
        </w:rPr>
        <w:t>عليه‌السلام</w:t>
      </w:r>
      <w:r w:rsidR="00857D16">
        <w:rPr>
          <w:rtl/>
        </w:rPr>
        <w:t>،</w:t>
      </w:r>
      <w:r w:rsidRPr="004908EA">
        <w:rPr>
          <w:rtl/>
        </w:rPr>
        <w:t xml:space="preserve"> وبخاتم الأنبياء رسول الله </w:t>
      </w:r>
      <w:r w:rsidR="00E47541" w:rsidRPr="00E47541">
        <w:rPr>
          <w:rStyle w:val="libAlaemChar"/>
          <w:rtl/>
        </w:rPr>
        <w:t>صلى‌الله‌عليه‌وآله</w:t>
      </w:r>
      <w:r w:rsidRPr="004908EA">
        <w:rPr>
          <w:rtl/>
        </w:rPr>
        <w:t xml:space="preserve"> بشكل خاصّ</w:t>
      </w:r>
      <w:r w:rsidR="00857D16">
        <w:rPr>
          <w:rtl/>
        </w:rPr>
        <w:t>:</w:t>
      </w:r>
    </w:p>
    <w:p w:rsidR="00D17FB6" w:rsidRPr="004908EA" w:rsidRDefault="00857D16" w:rsidP="00E11468">
      <w:pPr>
        <w:pStyle w:val="libNormal"/>
      </w:pPr>
      <w:r w:rsidRPr="00C422FD">
        <w:rPr>
          <w:rStyle w:val="libAlaemChar"/>
          <w:rtl/>
        </w:rPr>
        <w:t>(</w:t>
      </w:r>
      <w:r w:rsidR="00D17FB6" w:rsidRPr="00857D16">
        <w:rPr>
          <w:rStyle w:val="libAieChar"/>
          <w:rtl/>
        </w:rPr>
        <w:t>لَقَدْ كَانَ لَكُمْ فِيهِمْ أُسْوَةٌ حَسَنَةٌ لِمَن كَانَ يَرْجُو اللّهَ</w:t>
      </w:r>
      <w:r w:rsidRPr="00C422FD">
        <w:rPr>
          <w:rStyle w:val="libAlaemChar"/>
          <w:rtl/>
        </w:rPr>
        <w:t>)</w:t>
      </w:r>
      <w:r w:rsidR="00D17FB6" w:rsidRPr="00E11468">
        <w:rPr>
          <w:rtl/>
        </w:rPr>
        <w:t xml:space="preserve"> </w:t>
      </w:r>
      <w:r w:rsidR="00D17FB6" w:rsidRPr="00470416">
        <w:rPr>
          <w:rStyle w:val="libFootnotenumChar"/>
          <w:rtl/>
        </w:rPr>
        <w:t>(1)</w:t>
      </w:r>
      <w:r w:rsidR="00D17FB6" w:rsidRPr="00E11468">
        <w:rPr>
          <w:rtl/>
        </w:rPr>
        <w:t>.</w:t>
      </w:r>
    </w:p>
    <w:p w:rsidR="00D17FB6" w:rsidRPr="004908EA" w:rsidRDefault="00857D16" w:rsidP="00C422FD">
      <w:pPr>
        <w:pStyle w:val="libNormal"/>
      </w:pPr>
      <w:r w:rsidRPr="00C422FD">
        <w:rPr>
          <w:rStyle w:val="libAlaemChar"/>
          <w:rtl/>
        </w:rPr>
        <w:t>(</w:t>
      </w:r>
      <w:r w:rsidR="00D17FB6" w:rsidRPr="00857D16">
        <w:rPr>
          <w:rStyle w:val="libAieChar"/>
          <w:rtl/>
        </w:rPr>
        <w:t>قَدْ كَانَتْ لَكُمْ أُسْوَةٌ حَسَنَةٌ فِي إِبْرَاهِيمَ وَالّذِينَ مَعَه</w:t>
      </w:r>
      <w:r w:rsidR="00C422FD">
        <w:rPr>
          <w:rStyle w:val="libAieChar"/>
          <w:rFonts w:hint="cs"/>
          <w:rtl/>
        </w:rPr>
        <w:t>ُ</w:t>
      </w:r>
      <w:r w:rsidRPr="00C422FD">
        <w:rPr>
          <w:rStyle w:val="libAlaemChar"/>
          <w:rtl/>
        </w:rPr>
        <w:t>)</w:t>
      </w:r>
      <w:r w:rsidR="00D17FB6" w:rsidRPr="00E11468">
        <w:rPr>
          <w:rtl/>
        </w:rPr>
        <w:t xml:space="preserve"> </w:t>
      </w:r>
      <w:r w:rsidR="00D17FB6" w:rsidRPr="00470416">
        <w:rPr>
          <w:rStyle w:val="libFootnotenumChar"/>
          <w:rtl/>
        </w:rPr>
        <w:t>(2)</w:t>
      </w:r>
      <w:r w:rsidR="00D17FB6" w:rsidRPr="00E11468">
        <w:rPr>
          <w:rtl/>
        </w:rPr>
        <w:t>.</w:t>
      </w:r>
    </w:p>
    <w:p w:rsidR="00D17FB6" w:rsidRPr="004908EA" w:rsidRDefault="00857D16" w:rsidP="00C422FD">
      <w:pPr>
        <w:pStyle w:val="libNormal"/>
      </w:pPr>
      <w:r w:rsidRPr="00C422FD">
        <w:rPr>
          <w:rStyle w:val="libAlaemChar"/>
          <w:rtl/>
        </w:rPr>
        <w:t>(</w:t>
      </w:r>
      <w:r w:rsidR="00D17FB6" w:rsidRPr="00857D16">
        <w:rPr>
          <w:rStyle w:val="libAieChar"/>
          <w:rtl/>
        </w:rPr>
        <w:t>لَقَدْ كَانَ لَكُمْ فِي رَسُولِ اللّهِ أُسْوَةٌ حَسَنَةٌ لِمَن كَانَ يَرْجُوا اللّهَ وَالْيَوْمَ الآخِرَ وَذَكَرَ اللّهَ كَثِيرا</w:t>
      </w:r>
      <w:r w:rsidR="00C422FD">
        <w:rPr>
          <w:rStyle w:val="libAieChar"/>
          <w:rFonts w:hint="cs"/>
          <w:rtl/>
        </w:rPr>
        <w:t>ً</w:t>
      </w:r>
      <w:r w:rsidRPr="00C422FD">
        <w:rPr>
          <w:rStyle w:val="libAlaemChar"/>
          <w:rtl/>
        </w:rPr>
        <w:t>)</w:t>
      </w:r>
      <w:r w:rsidR="00D17FB6" w:rsidRPr="00E11468">
        <w:rPr>
          <w:rtl/>
        </w:rPr>
        <w:t xml:space="preserve"> </w:t>
      </w:r>
      <w:r w:rsidR="00D17FB6" w:rsidRPr="00470416">
        <w:rPr>
          <w:rStyle w:val="libFootnotenumChar"/>
          <w:rtl/>
        </w:rPr>
        <w:t>(3)</w:t>
      </w:r>
      <w:r w:rsidR="00D17FB6" w:rsidRPr="00E11468">
        <w:rPr>
          <w:rtl/>
        </w:rPr>
        <w:t>.</w:t>
      </w:r>
    </w:p>
    <w:p w:rsidR="00D17FB6" w:rsidRPr="004908EA" w:rsidRDefault="00D17FB6" w:rsidP="00E11468">
      <w:pPr>
        <w:pStyle w:val="libNormal"/>
      </w:pPr>
      <w:r w:rsidRPr="004908EA">
        <w:rPr>
          <w:rtl/>
        </w:rPr>
        <w:t xml:space="preserve">وقد روي عن رسول الله </w:t>
      </w:r>
      <w:r w:rsidR="00E47541" w:rsidRPr="00E47541">
        <w:rPr>
          <w:rStyle w:val="libAlaemChar"/>
          <w:rtl/>
        </w:rPr>
        <w:t>صلى‌الله‌عليه‌وآله</w:t>
      </w:r>
      <w:r w:rsidR="00857D16">
        <w:rPr>
          <w:rtl/>
        </w:rPr>
        <w:t>:</w:t>
      </w:r>
    </w:p>
    <w:p w:rsidR="00D17FB6" w:rsidRPr="004908EA" w:rsidRDefault="00857D16" w:rsidP="00E11468">
      <w:pPr>
        <w:pStyle w:val="libNormal"/>
      </w:pPr>
      <w:r w:rsidRPr="00E11468">
        <w:rPr>
          <w:rtl/>
        </w:rPr>
        <w:t>(</w:t>
      </w:r>
      <w:r w:rsidR="00D17FB6" w:rsidRPr="00E11468">
        <w:rPr>
          <w:rtl/>
        </w:rPr>
        <w:t>عَمَلٌ قليل في سُنّة</w:t>
      </w:r>
      <w:r w:rsidRPr="00E11468">
        <w:rPr>
          <w:rtl/>
        </w:rPr>
        <w:t>،</w:t>
      </w:r>
      <w:r w:rsidR="00D17FB6" w:rsidRPr="00E11468">
        <w:rPr>
          <w:rtl/>
        </w:rPr>
        <w:t xml:space="preserve"> خَير من عَمَلٍ كثير في بُدعَة</w:t>
      </w:r>
      <w:r w:rsidRPr="00E11468">
        <w:rPr>
          <w:rtl/>
        </w:rPr>
        <w:t>)</w:t>
      </w:r>
      <w:r w:rsidR="00D17FB6" w:rsidRPr="00E11468">
        <w:rPr>
          <w:rtl/>
        </w:rPr>
        <w:t xml:space="preserve"> </w:t>
      </w:r>
      <w:r w:rsidR="00D17FB6" w:rsidRPr="00470416">
        <w:rPr>
          <w:rStyle w:val="libFootnotenumChar"/>
          <w:rtl/>
        </w:rPr>
        <w:t>(4)</w:t>
      </w:r>
      <w:r w:rsidR="00D17FB6" w:rsidRPr="00E11468">
        <w:rPr>
          <w:rtl/>
        </w:rPr>
        <w:t>.</w:t>
      </w:r>
    </w:p>
    <w:p w:rsidR="00D17FB6" w:rsidRPr="004908EA" w:rsidRDefault="00D17FB6" w:rsidP="00E11468">
      <w:pPr>
        <w:pStyle w:val="libNormal"/>
      </w:pPr>
      <w:r w:rsidRPr="004908EA">
        <w:rPr>
          <w:rtl/>
        </w:rPr>
        <w:t xml:space="preserve">وعن رسول الله </w:t>
      </w:r>
      <w:r w:rsidR="00E47541" w:rsidRPr="00E47541">
        <w:rPr>
          <w:rStyle w:val="libAlaemChar"/>
          <w:rtl/>
        </w:rPr>
        <w:t>صلى‌الله‌عليه‌وآله</w:t>
      </w:r>
      <w:r w:rsidR="00857D16">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4908EA">
        <w:rPr>
          <w:rtl/>
        </w:rPr>
        <w:t>الممتحنة</w:t>
      </w:r>
      <w:r w:rsidR="00857D16">
        <w:rPr>
          <w:rtl/>
        </w:rPr>
        <w:t>:</w:t>
      </w:r>
      <w:r w:rsidRPr="004908EA">
        <w:rPr>
          <w:rtl/>
        </w:rPr>
        <w:t xml:space="preserve"> 6</w:t>
      </w:r>
      <w:r w:rsidR="00857D16">
        <w:rPr>
          <w:rtl/>
        </w:rPr>
        <w:t>.</w:t>
      </w:r>
    </w:p>
    <w:p w:rsidR="00D17FB6" w:rsidRPr="00470416" w:rsidRDefault="00D17FB6" w:rsidP="00470416">
      <w:pPr>
        <w:pStyle w:val="libFootnote0"/>
      </w:pPr>
      <w:r>
        <w:rPr>
          <w:rtl/>
        </w:rPr>
        <w:t>(2)</w:t>
      </w:r>
      <w:r w:rsidRPr="004908EA">
        <w:rPr>
          <w:rtl/>
        </w:rPr>
        <w:t>الممتحنة</w:t>
      </w:r>
      <w:r w:rsidR="00857D16">
        <w:rPr>
          <w:rtl/>
        </w:rPr>
        <w:t>:</w:t>
      </w:r>
      <w:r w:rsidRPr="004908EA">
        <w:rPr>
          <w:rtl/>
        </w:rPr>
        <w:t xml:space="preserve"> 4</w:t>
      </w:r>
      <w:r w:rsidR="00857D16">
        <w:rPr>
          <w:rtl/>
        </w:rPr>
        <w:t>.</w:t>
      </w:r>
    </w:p>
    <w:p w:rsidR="00D17FB6" w:rsidRPr="00470416" w:rsidRDefault="00D17FB6" w:rsidP="00470416">
      <w:pPr>
        <w:pStyle w:val="libFootnote0"/>
      </w:pPr>
      <w:r>
        <w:rPr>
          <w:rtl/>
        </w:rPr>
        <w:t>(3)</w:t>
      </w:r>
      <w:r w:rsidRPr="004908EA">
        <w:rPr>
          <w:rtl/>
        </w:rPr>
        <w:t>الأحزاب</w:t>
      </w:r>
      <w:r w:rsidR="00857D16">
        <w:rPr>
          <w:rtl/>
        </w:rPr>
        <w:t>:</w:t>
      </w:r>
      <w:r w:rsidRPr="004908EA">
        <w:rPr>
          <w:rtl/>
        </w:rPr>
        <w:t xml:space="preserve"> 21</w:t>
      </w:r>
      <w:r w:rsidR="00857D16">
        <w:rPr>
          <w:rtl/>
        </w:rPr>
        <w:t>.</w:t>
      </w:r>
    </w:p>
    <w:p w:rsidR="00D17FB6" w:rsidRPr="00470416" w:rsidRDefault="00D17FB6" w:rsidP="00470416">
      <w:pPr>
        <w:pStyle w:val="libFootnote0"/>
      </w:pPr>
      <w:r>
        <w:rPr>
          <w:rtl/>
        </w:rPr>
        <w:t>(4)</w:t>
      </w:r>
      <w:r w:rsidRPr="004908EA">
        <w:rPr>
          <w:rtl/>
        </w:rPr>
        <w:t>بحار الأنوار</w:t>
      </w:r>
      <w:r w:rsidR="00857D16">
        <w:rPr>
          <w:rtl/>
        </w:rPr>
        <w:t>:</w:t>
      </w:r>
      <w:r w:rsidRPr="004908EA">
        <w:rPr>
          <w:rtl/>
        </w:rPr>
        <w:t xml:space="preserve"> ج 2 / ص 261</w:t>
      </w:r>
      <w:r w:rsidR="00857D16">
        <w:rPr>
          <w:rtl/>
        </w:rPr>
        <w:t>.</w:t>
      </w:r>
    </w:p>
    <w:p w:rsidR="00D17FB6" w:rsidRDefault="00D17FB6" w:rsidP="00470416">
      <w:pPr>
        <w:pStyle w:val="libNormal"/>
        <w:rPr>
          <w:rtl/>
        </w:rPr>
      </w:pPr>
      <w:r>
        <w:rPr>
          <w:rtl/>
        </w:rPr>
        <w:br w:type="page"/>
      </w:r>
    </w:p>
    <w:p w:rsidR="00D17FB6" w:rsidRPr="00D153B5" w:rsidRDefault="00857D16" w:rsidP="00E11468">
      <w:pPr>
        <w:pStyle w:val="libNormal"/>
      </w:pPr>
      <w:r w:rsidRPr="00E11468">
        <w:rPr>
          <w:rtl/>
        </w:rPr>
        <w:lastRenderedPageBreak/>
        <w:t>(</w:t>
      </w:r>
      <w:r w:rsidR="00D17FB6" w:rsidRPr="00E11468">
        <w:rPr>
          <w:rtl/>
        </w:rPr>
        <w:t>لا يُقبَل قول إلاّ بعَمَل</w:t>
      </w:r>
      <w:r w:rsidRPr="00E11468">
        <w:rPr>
          <w:rtl/>
        </w:rPr>
        <w:t>،</w:t>
      </w:r>
      <w:r w:rsidR="00D17FB6" w:rsidRPr="00E11468">
        <w:rPr>
          <w:rtl/>
        </w:rPr>
        <w:t xml:space="preserve"> ولا يُقبَل قول وعَمل ونيّة إلاّ بإصابة السُنّة</w:t>
      </w:r>
      <w:r w:rsidRPr="00E11468">
        <w:rPr>
          <w:rtl/>
        </w:rPr>
        <w:t>)</w:t>
      </w:r>
      <w:r w:rsidR="00D17FB6" w:rsidRPr="00E11468">
        <w:rPr>
          <w:rtl/>
        </w:rPr>
        <w:t xml:space="preserve"> </w:t>
      </w:r>
      <w:r w:rsidR="00D17FB6" w:rsidRPr="00470416">
        <w:rPr>
          <w:rStyle w:val="libFootnotenumChar"/>
          <w:rtl/>
        </w:rPr>
        <w:t>(1)</w:t>
      </w:r>
      <w:r w:rsidR="00D17FB6" w:rsidRPr="00E11468">
        <w:rPr>
          <w:rtl/>
        </w:rPr>
        <w:t>.</w:t>
      </w:r>
    </w:p>
    <w:p w:rsidR="00D17FB6" w:rsidRPr="00D153B5" w:rsidRDefault="00D17FB6" w:rsidP="00E11468">
      <w:pPr>
        <w:pStyle w:val="libNormal"/>
      </w:pPr>
      <w:r w:rsidRPr="00E11468">
        <w:rPr>
          <w:rtl/>
        </w:rPr>
        <w:t xml:space="preserve">وعن أمير المؤمنين </w:t>
      </w:r>
      <w:r w:rsidR="00E47541" w:rsidRPr="00E47541">
        <w:rPr>
          <w:rStyle w:val="libAlaemChar"/>
          <w:rtl/>
        </w:rPr>
        <w:t>عليه‌السلام</w:t>
      </w:r>
      <w:r w:rsidRPr="00E11468">
        <w:rPr>
          <w:rtl/>
        </w:rPr>
        <w:t xml:space="preserve"> قال</w:t>
      </w:r>
      <w:r w:rsidR="00857D16" w:rsidRPr="00E11468">
        <w:rPr>
          <w:rtl/>
        </w:rPr>
        <w:t>:</w:t>
      </w:r>
      <w:r w:rsidRPr="00E11468">
        <w:rPr>
          <w:rtl/>
        </w:rPr>
        <w:t xml:space="preserve"> </w:t>
      </w:r>
      <w:r w:rsidR="00857D16" w:rsidRPr="00E11468">
        <w:rPr>
          <w:rtl/>
        </w:rPr>
        <w:t>(</w:t>
      </w:r>
      <w:r w:rsidRPr="00E11468">
        <w:rPr>
          <w:rtl/>
        </w:rPr>
        <w:t xml:space="preserve">سمعتُ رسول الله </w:t>
      </w:r>
      <w:r w:rsidR="00E47541" w:rsidRPr="00E47541">
        <w:rPr>
          <w:rStyle w:val="libAlaemChar"/>
          <w:rtl/>
        </w:rPr>
        <w:t>صلى‌الله‌عليه‌وآله</w:t>
      </w:r>
      <w:r w:rsidRPr="00E11468">
        <w:rPr>
          <w:rtl/>
        </w:rPr>
        <w:t xml:space="preserve"> يقول</w:t>
      </w:r>
      <w:r w:rsidR="00857D16" w:rsidRPr="00E11468">
        <w:rPr>
          <w:rtl/>
        </w:rPr>
        <w:t>:</w:t>
      </w:r>
      <w:r w:rsidRPr="00E11468">
        <w:rPr>
          <w:rtl/>
        </w:rPr>
        <w:t xml:space="preserve"> عليكم بالسُنّة</w:t>
      </w:r>
      <w:r w:rsidR="00857D16" w:rsidRPr="00E11468">
        <w:rPr>
          <w:rtl/>
        </w:rPr>
        <w:t>،</w:t>
      </w:r>
      <w:r w:rsidRPr="00E11468">
        <w:rPr>
          <w:rtl/>
        </w:rPr>
        <w:t xml:space="preserve"> فعَمَل قليل في سُنّة</w:t>
      </w:r>
      <w:r w:rsidR="00857D16" w:rsidRPr="00E11468">
        <w:rPr>
          <w:rtl/>
        </w:rPr>
        <w:t>،</w:t>
      </w:r>
      <w:r w:rsidRPr="00E11468">
        <w:rPr>
          <w:rtl/>
        </w:rPr>
        <w:t xml:space="preserve"> خَيْر من عمل كثير في بُدْعة</w:t>
      </w:r>
      <w:r w:rsidR="00857D16" w:rsidRPr="00E11468">
        <w:rPr>
          <w:rtl/>
        </w:rPr>
        <w:t>)</w:t>
      </w:r>
      <w:r w:rsidRPr="00E11468">
        <w:rPr>
          <w:rtl/>
        </w:rPr>
        <w:t xml:space="preserve"> </w:t>
      </w:r>
      <w:r w:rsidRPr="00470416">
        <w:rPr>
          <w:rStyle w:val="libFootnotenumChar"/>
          <w:rtl/>
        </w:rPr>
        <w:t>(2)</w:t>
      </w:r>
      <w:r w:rsidRPr="00E11468">
        <w:rPr>
          <w:rtl/>
        </w:rPr>
        <w:t>.</w:t>
      </w:r>
    </w:p>
    <w:p w:rsidR="00D17FB6" w:rsidRPr="00D153B5" w:rsidRDefault="00D17FB6" w:rsidP="00E11468">
      <w:pPr>
        <w:pStyle w:val="libNormal"/>
      </w:pPr>
      <w:r w:rsidRPr="00E11468">
        <w:rPr>
          <w:rtl/>
        </w:rPr>
        <w:t xml:space="preserve">وعن رسول الله </w:t>
      </w:r>
      <w:r w:rsidR="00E47541" w:rsidRPr="00E47541">
        <w:rPr>
          <w:rStyle w:val="libAlaemChar"/>
          <w:rtl/>
        </w:rPr>
        <w:t>صلى‌الله‌عليه‌وآله</w:t>
      </w:r>
      <w:r w:rsidR="00857D16" w:rsidRPr="00E11468">
        <w:rPr>
          <w:rtl/>
        </w:rPr>
        <w:t>:</w:t>
      </w:r>
      <w:r w:rsidRPr="00E11468">
        <w:rPr>
          <w:rtl/>
        </w:rPr>
        <w:t xml:space="preserve"> </w:t>
      </w:r>
      <w:r w:rsidR="00857D16" w:rsidRPr="00E11468">
        <w:rPr>
          <w:rtl/>
        </w:rPr>
        <w:t>(</w:t>
      </w:r>
      <w:r w:rsidRPr="00E11468">
        <w:rPr>
          <w:rtl/>
        </w:rPr>
        <w:t>مَن تَمسّك بسُنّتي في اختلاف أُمّتي</w:t>
      </w:r>
      <w:r w:rsidR="00857D16" w:rsidRPr="00E11468">
        <w:rPr>
          <w:rtl/>
        </w:rPr>
        <w:t>،</w:t>
      </w:r>
      <w:r w:rsidRPr="00E11468">
        <w:rPr>
          <w:rtl/>
        </w:rPr>
        <w:t xml:space="preserve"> كان له أجر مئة شهيد</w:t>
      </w:r>
      <w:r w:rsidR="00857D16" w:rsidRPr="00E11468">
        <w:rPr>
          <w:rtl/>
        </w:rPr>
        <w:t>)</w:t>
      </w:r>
      <w:r w:rsidRPr="00E11468">
        <w:rPr>
          <w:rtl/>
        </w:rPr>
        <w:t xml:space="preserve"> </w:t>
      </w:r>
      <w:r w:rsidRPr="00470416">
        <w:rPr>
          <w:rStyle w:val="libFootnotenumChar"/>
          <w:rtl/>
        </w:rPr>
        <w:t>(3)</w:t>
      </w:r>
      <w:r w:rsidRPr="00E11468">
        <w:rPr>
          <w:rtl/>
        </w:rPr>
        <w:t>.</w:t>
      </w:r>
    </w:p>
    <w:p w:rsidR="00D17FB6" w:rsidRPr="00D153B5" w:rsidRDefault="00D17FB6" w:rsidP="00E11468">
      <w:pPr>
        <w:pStyle w:val="libNormal"/>
      </w:pPr>
      <w:r w:rsidRPr="00E11468">
        <w:rPr>
          <w:rtl/>
        </w:rPr>
        <w:t>وعن عليّ بن مَهزيار</w:t>
      </w:r>
      <w:r w:rsidR="00857D16" w:rsidRPr="00E11468">
        <w:rPr>
          <w:rtl/>
        </w:rPr>
        <w:t>،</w:t>
      </w:r>
      <w:r w:rsidRPr="00E11468">
        <w:rPr>
          <w:rtl/>
        </w:rPr>
        <w:t xml:space="preserve"> عن منصور بن أبي يحيى</w:t>
      </w:r>
      <w:r w:rsidR="00857D16" w:rsidRPr="00E11468">
        <w:rPr>
          <w:rtl/>
        </w:rPr>
        <w:t>،</w:t>
      </w:r>
      <w:r w:rsidRPr="00E11468">
        <w:rPr>
          <w:rtl/>
        </w:rPr>
        <w:t xml:space="preserve"> قال</w:t>
      </w:r>
      <w:r w:rsidR="00857D16" w:rsidRPr="00E11468">
        <w:rPr>
          <w:rtl/>
        </w:rPr>
        <w:t>:</w:t>
      </w:r>
      <w:r w:rsidRPr="00E11468">
        <w:rPr>
          <w:rtl/>
        </w:rPr>
        <w:t xml:space="preserve"> سمعتُ أبا عبد الله </w:t>
      </w:r>
      <w:r w:rsidR="00E47541" w:rsidRPr="00E47541">
        <w:rPr>
          <w:rStyle w:val="libAlaemChar"/>
          <w:rtl/>
        </w:rPr>
        <w:t>عليه‌السلام</w:t>
      </w:r>
      <w:r w:rsidRPr="00E11468">
        <w:rPr>
          <w:rtl/>
        </w:rPr>
        <w:t xml:space="preserve"> يقول</w:t>
      </w:r>
      <w:r w:rsidR="00857D16" w:rsidRPr="00E11468">
        <w:rPr>
          <w:rtl/>
        </w:rPr>
        <w:t>:</w:t>
      </w:r>
      <w:r w:rsidRPr="00E11468">
        <w:rPr>
          <w:rtl/>
        </w:rPr>
        <w:t xml:space="preserve"> </w:t>
      </w:r>
      <w:r w:rsidR="00857D16" w:rsidRPr="00E11468">
        <w:rPr>
          <w:rtl/>
        </w:rPr>
        <w:t>(</w:t>
      </w:r>
      <w:r w:rsidRPr="00E11468">
        <w:rPr>
          <w:rtl/>
        </w:rPr>
        <w:t xml:space="preserve">صعدَ رسول الله </w:t>
      </w:r>
      <w:r w:rsidR="00E47541" w:rsidRPr="00E47541">
        <w:rPr>
          <w:rStyle w:val="libAlaemChar"/>
          <w:rtl/>
        </w:rPr>
        <w:t>صلى‌الله‌عليه‌وآله</w:t>
      </w:r>
      <w:r w:rsidRPr="00E11468">
        <w:rPr>
          <w:rtl/>
        </w:rPr>
        <w:t xml:space="preserve"> المنبرَ فتغيّرَت وَجْنتاه والتمع لَونُه</w:t>
      </w:r>
      <w:r w:rsidR="00857D16" w:rsidRPr="00E11468">
        <w:rPr>
          <w:rtl/>
        </w:rPr>
        <w:t>،</w:t>
      </w:r>
      <w:r w:rsidRPr="00E11468">
        <w:rPr>
          <w:rtl/>
        </w:rPr>
        <w:t xml:space="preserve"> ثُمّ أقبل بوجهه فقال</w:t>
      </w:r>
      <w:r w:rsidR="00857D16" w:rsidRPr="00E11468">
        <w:rPr>
          <w:rtl/>
        </w:rPr>
        <w:t>:</w:t>
      </w:r>
      <w:r w:rsidRPr="00E11468">
        <w:rPr>
          <w:rtl/>
        </w:rPr>
        <w:t xml:space="preserve"> يا معشرَ المسلمين</w:t>
      </w:r>
      <w:r w:rsidR="00857D16" w:rsidRPr="00E11468">
        <w:rPr>
          <w:rtl/>
        </w:rPr>
        <w:t>،</w:t>
      </w:r>
      <w:r w:rsidRPr="00E11468">
        <w:rPr>
          <w:rtl/>
        </w:rPr>
        <w:t xml:space="preserve"> إنّما بعثْتُ أنا والسّاعة كهاتين</w:t>
      </w:r>
      <w:r w:rsidR="00857D16" w:rsidRPr="00E11468">
        <w:rPr>
          <w:rtl/>
        </w:rPr>
        <w:t>،</w:t>
      </w:r>
      <w:r w:rsidRPr="00E11468">
        <w:rPr>
          <w:rtl/>
        </w:rPr>
        <w:t xml:space="preserve"> ثُمّ ضمّ السبّاحتين </w:t>
      </w:r>
      <w:r w:rsidRPr="00470416">
        <w:rPr>
          <w:rStyle w:val="libFootnotenumChar"/>
          <w:rtl/>
        </w:rPr>
        <w:t>(4)</w:t>
      </w:r>
      <w:r w:rsidRPr="00E11468">
        <w:rPr>
          <w:rStyle w:val="libBold2Char"/>
          <w:rtl/>
        </w:rPr>
        <w:t>.</w:t>
      </w:r>
    </w:p>
    <w:p w:rsidR="00D17FB6" w:rsidRPr="00D153B5" w:rsidRDefault="00D17FB6" w:rsidP="00E11468">
      <w:pPr>
        <w:pStyle w:val="libNormal"/>
      </w:pPr>
      <w:r w:rsidRPr="00E11468">
        <w:rPr>
          <w:rtl/>
        </w:rPr>
        <w:t>ثُمّ قال</w:t>
      </w:r>
      <w:r w:rsidR="00857D16" w:rsidRPr="00E11468">
        <w:rPr>
          <w:rtl/>
        </w:rPr>
        <w:t>:</w:t>
      </w:r>
      <w:r w:rsidRPr="00E11468">
        <w:rPr>
          <w:rtl/>
        </w:rPr>
        <w:t xml:space="preserve"> يا معشر المسلمين</w:t>
      </w:r>
      <w:r w:rsidR="00857D16" w:rsidRPr="00E11468">
        <w:rPr>
          <w:rtl/>
        </w:rPr>
        <w:t>،</w:t>
      </w:r>
      <w:r w:rsidRPr="00E11468">
        <w:rPr>
          <w:rtl/>
        </w:rPr>
        <w:t xml:space="preserve"> إنّ أفضل الهُدى هدى محمّد </w:t>
      </w:r>
      <w:r w:rsidR="00E47541" w:rsidRPr="00E47541">
        <w:rPr>
          <w:rStyle w:val="libAlaemChar"/>
          <w:rtl/>
        </w:rPr>
        <w:t>صلى‌الله‌عليه‌وآله</w:t>
      </w:r>
      <w:r w:rsidR="00857D16" w:rsidRPr="00E11468">
        <w:rPr>
          <w:rtl/>
        </w:rPr>
        <w:t>،</w:t>
      </w:r>
      <w:r w:rsidRPr="00E11468">
        <w:rPr>
          <w:rtl/>
        </w:rPr>
        <w:t xml:space="preserve"> وخير الحديث كتاب الله</w:t>
      </w:r>
      <w:r w:rsidR="00857D16" w:rsidRPr="00E11468">
        <w:rPr>
          <w:rtl/>
        </w:rPr>
        <w:t>،</w:t>
      </w:r>
      <w:r w:rsidRPr="00E11468">
        <w:rPr>
          <w:rtl/>
        </w:rPr>
        <w:t xml:space="preserve"> وشرّ الأُمور مُحدَثاتها</w:t>
      </w:r>
      <w:r w:rsidR="00857D16" w:rsidRPr="00E11468">
        <w:rPr>
          <w:rtl/>
        </w:rPr>
        <w:t>.</w:t>
      </w:r>
      <w:r w:rsidRPr="00E11468">
        <w:rPr>
          <w:rtl/>
        </w:rPr>
        <w:t xml:space="preserve"> ألا وكلّ بُدعَة ضلالة</w:t>
      </w:r>
      <w:r w:rsidR="00857D16" w:rsidRPr="00E11468">
        <w:rPr>
          <w:rtl/>
        </w:rPr>
        <w:t>،</w:t>
      </w:r>
      <w:r w:rsidRPr="00E11468">
        <w:rPr>
          <w:rtl/>
        </w:rPr>
        <w:t xml:space="preserve"> ألا وكلّ ضلالة في النار</w:t>
      </w:r>
      <w:r w:rsidR="00857D16" w:rsidRPr="00E11468">
        <w:rPr>
          <w:rtl/>
        </w:rPr>
        <w:t>)</w:t>
      </w:r>
      <w:r w:rsidRPr="00E11468">
        <w:rPr>
          <w:rtl/>
        </w:rPr>
        <w:t xml:space="preserve"> </w:t>
      </w:r>
      <w:r w:rsidRPr="00470416">
        <w:rPr>
          <w:rStyle w:val="libFootnotenumChar"/>
          <w:rtl/>
        </w:rPr>
        <w:t>(5)</w:t>
      </w:r>
      <w:r w:rsidRPr="00E11468">
        <w:rPr>
          <w:rtl/>
        </w:rPr>
        <w:t>.</w:t>
      </w:r>
    </w:p>
    <w:p w:rsidR="00D17FB6" w:rsidRPr="00D153B5" w:rsidRDefault="00D17FB6" w:rsidP="00E11468">
      <w:pPr>
        <w:pStyle w:val="libNormal"/>
      </w:pPr>
      <w:r w:rsidRPr="00E11468">
        <w:rPr>
          <w:rtl/>
        </w:rPr>
        <w:t xml:space="preserve">وعن رسول الله </w:t>
      </w:r>
      <w:r w:rsidR="00E47541" w:rsidRPr="00E47541">
        <w:rPr>
          <w:rStyle w:val="libAlaemChar"/>
          <w:rtl/>
        </w:rPr>
        <w:t>صلى‌الله‌عليه‌وآله</w:t>
      </w:r>
      <w:r w:rsidR="00857D16" w:rsidRPr="00E11468">
        <w:rPr>
          <w:rtl/>
        </w:rPr>
        <w:t>:</w:t>
      </w:r>
      <w:r w:rsidRPr="00E11468">
        <w:rPr>
          <w:rtl/>
        </w:rPr>
        <w:t xml:space="preserve"> </w:t>
      </w:r>
      <w:r w:rsidR="00857D16" w:rsidRPr="00E11468">
        <w:rPr>
          <w:rtl/>
        </w:rPr>
        <w:t>(</w:t>
      </w:r>
      <w:r w:rsidRPr="00E11468">
        <w:rPr>
          <w:rtl/>
        </w:rPr>
        <w:t>في القلب نور لا يضيء إلاّ من اتّباع الحقّ وقَصْدِ السبيل</w:t>
      </w:r>
      <w:r w:rsidR="00857D16" w:rsidRPr="00E11468">
        <w:rPr>
          <w:rtl/>
        </w:rPr>
        <w:t>،</w:t>
      </w:r>
      <w:r w:rsidRPr="00E11468">
        <w:rPr>
          <w:rtl/>
        </w:rPr>
        <w:t xml:space="preserve"> وهو نور من المرسلين الأنبياء يُودَع في قلوب المؤمنين</w:t>
      </w:r>
      <w:r w:rsidR="00857D16" w:rsidRPr="00E11468">
        <w:rPr>
          <w:rtl/>
        </w:rPr>
        <w:t>)</w:t>
      </w:r>
      <w:r w:rsidRPr="00E11468">
        <w:rPr>
          <w:rtl/>
        </w:rPr>
        <w:t xml:space="preserve"> </w:t>
      </w:r>
      <w:r w:rsidRPr="00470416">
        <w:rPr>
          <w:rStyle w:val="libFootnotenumChar"/>
          <w:rtl/>
        </w:rPr>
        <w:t>(6)</w:t>
      </w:r>
      <w:r w:rsidRPr="00E11468">
        <w:rPr>
          <w:rtl/>
        </w:rPr>
        <w:t>.</w:t>
      </w:r>
    </w:p>
    <w:p w:rsidR="00D17FB6" w:rsidRPr="00D153B5" w:rsidRDefault="00D17FB6" w:rsidP="00E11468">
      <w:pPr>
        <w:pStyle w:val="libNormal"/>
      </w:pPr>
      <w:r w:rsidRPr="00D153B5">
        <w:rPr>
          <w:rtl/>
        </w:rPr>
        <w:t>وعن ابن حميد</w:t>
      </w:r>
      <w:r w:rsidR="00857D16">
        <w:rPr>
          <w:rtl/>
        </w:rPr>
        <w:t>،</w:t>
      </w:r>
      <w:r w:rsidRPr="00D153B5">
        <w:rPr>
          <w:rtl/>
        </w:rPr>
        <w:t xml:space="preserve"> رَفعَه قال</w:t>
      </w:r>
      <w:r w:rsidR="00857D16">
        <w:rPr>
          <w:rtl/>
        </w:rPr>
        <w:t>:</w:t>
      </w:r>
      <w:r w:rsidRPr="00D153B5">
        <w:rPr>
          <w:rtl/>
        </w:rPr>
        <w:t xml:space="preserve"> جاء رجل إلى أمير المؤمنين فقال</w:t>
      </w:r>
      <w:r w:rsidR="00857D16">
        <w:rPr>
          <w:rtl/>
        </w:rPr>
        <w:t>:</w:t>
      </w:r>
      <w:r w:rsidRPr="00D153B5">
        <w:rPr>
          <w:rtl/>
        </w:rPr>
        <w:t xml:space="preserve"> أخبرني عن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D153B5">
        <w:rPr>
          <w:rtl/>
        </w:rPr>
        <w:t>بحار الأنوار</w:t>
      </w:r>
      <w:r w:rsidR="00857D16">
        <w:rPr>
          <w:rtl/>
        </w:rPr>
        <w:t>:</w:t>
      </w:r>
      <w:r w:rsidRPr="00D153B5">
        <w:rPr>
          <w:rtl/>
        </w:rPr>
        <w:t xml:space="preserve"> ج2 / ص261</w:t>
      </w:r>
      <w:r w:rsidR="00857D16">
        <w:rPr>
          <w:rtl/>
        </w:rPr>
        <w:t>.</w:t>
      </w:r>
    </w:p>
    <w:p w:rsidR="00D17FB6" w:rsidRPr="00470416" w:rsidRDefault="00D17FB6" w:rsidP="00470416">
      <w:pPr>
        <w:pStyle w:val="libFootnote0"/>
      </w:pPr>
      <w:r>
        <w:rPr>
          <w:rtl/>
        </w:rPr>
        <w:t>(2)</w:t>
      </w:r>
      <w:r w:rsidRPr="00D153B5">
        <w:rPr>
          <w:rtl/>
        </w:rPr>
        <w:t>المصدر السابق</w:t>
      </w:r>
      <w:r w:rsidR="00857D16">
        <w:rPr>
          <w:rtl/>
        </w:rPr>
        <w:t>:</w:t>
      </w:r>
      <w:r w:rsidRPr="00D153B5">
        <w:rPr>
          <w:rtl/>
        </w:rPr>
        <w:t xml:space="preserve"> ص262</w:t>
      </w:r>
      <w:r w:rsidR="00857D16">
        <w:rPr>
          <w:rtl/>
        </w:rPr>
        <w:t>.</w:t>
      </w:r>
    </w:p>
    <w:p w:rsidR="00D17FB6" w:rsidRPr="00470416" w:rsidRDefault="00D17FB6" w:rsidP="00470416">
      <w:pPr>
        <w:pStyle w:val="libFootnote0"/>
      </w:pPr>
      <w:r>
        <w:rPr>
          <w:rtl/>
        </w:rPr>
        <w:t>(3)</w:t>
      </w:r>
      <w:r w:rsidRPr="00D153B5">
        <w:rPr>
          <w:rtl/>
        </w:rPr>
        <w:t>المصدر السابق</w:t>
      </w:r>
      <w:r w:rsidR="00857D16">
        <w:rPr>
          <w:rtl/>
        </w:rPr>
        <w:t>:</w:t>
      </w:r>
      <w:r w:rsidRPr="00D153B5">
        <w:rPr>
          <w:rtl/>
        </w:rPr>
        <w:t xml:space="preserve"> ص262</w:t>
      </w:r>
      <w:r w:rsidR="00857D16">
        <w:rPr>
          <w:rtl/>
        </w:rPr>
        <w:t>.</w:t>
      </w:r>
    </w:p>
    <w:p w:rsidR="00D17FB6" w:rsidRPr="00470416" w:rsidRDefault="00D17FB6" w:rsidP="00470416">
      <w:pPr>
        <w:pStyle w:val="libFootnote0"/>
      </w:pPr>
      <w:r>
        <w:rPr>
          <w:rtl/>
        </w:rPr>
        <w:t>(4)</w:t>
      </w:r>
      <w:r w:rsidRPr="00D153B5">
        <w:rPr>
          <w:rtl/>
        </w:rPr>
        <w:t>السبّاحة</w:t>
      </w:r>
      <w:r w:rsidR="00857D16">
        <w:rPr>
          <w:rtl/>
        </w:rPr>
        <w:t>:</w:t>
      </w:r>
      <w:r w:rsidRPr="00D153B5">
        <w:rPr>
          <w:rtl/>
        </w:rPr>
        <w:t xml:space="preserve"> الإصبع التي تلي الإبهام</w:t>
      </w:r>
      <w:r w:rsidR="00857D16">
        <w:rPr>
          <w:rtl/>
        </w:rPr>
        <w:t>.</w:t>
      </w:r>
    </w:p>
    <w:p w:rsidR="00D17FB6" w:rsidRPr="00470416" w:rsidRDefault="00D17FB6" w:rsidP="00470416">
      <w:pPr>
        <w:pStyle w:val="libFootnote0"/>
      </w:pPr>
      <w:r>
        <w:rPr>
          <w:rtl/>
        </w:rPr>
        <w:t>(5)</w:t>
      </w:r>
      <w:r w:rsidRPr="00D153B5">
        <w:rPr>
          <w:rtl/>
        </w:rPr>
        <w:t>بحار الأنوار</w:t>
      </w:r>
      <w:r w:rsidR="00857D16">
        <w:rPr>
          <w:rtl/>
        </w:rPr>
        <w:t>:</w:t>
      </w:r>
      <w:r w:rsidRPr="00D153B5">
        <w:rPr>
          <w:rtl/>
        </w:rPr>
        <w:t xml:space="preserve"> ج2 / ص263</w:t>
      </w:r>
      <w:r w:rsidR="00857D16">
        <w:rPr>
          <w:rtl/>
        </w:rPr>
        <w:t>.</w:t>
      </w:r>
    </w:p>
    <w:p w:rsidR="00470416" w:rsidRDefault="00D17FB6" w:rsidP="00470416">
      <w:pPr>
        <w:pStyle w:val="libFootnote0"/>
        <w:rPr>
          <w:rtl/>
        </w:rPr>
      </w:pPr>
      <w:r>
        <w:rPr>
          <w:rtl/>
        </w:rPr>
        <w:t>(6)</w:t>
      </w:r>
      <w:r w:rsidRPr="00D153B5">
        <w:rPr>
          <w:rtl/>
        </w:rPr>
        <w:t>بحار الأنوار</w:t>
      </w:r>
      <w:r w:rsidR="00857D16">
        <w:rPr>
          <w:rtl/>
        </w:rPr>
        <w:t>:</w:t>
      </w:r>
      <w:r w:rsidRPr="00D153B5">
        <w:rPr>
          <w:rtl/>
        </w:rPr>
        <w:t xml:space="preserve"> ج2 / ص265</w:t>
      </w:r>
      <w:r w:rsidR="00857D16">
        <w:rPr>
          <w:rtl/>
        </w:rPr>
        <w:t>.</w:t>
      </w:r>
    </w:p>
    <w:p w:rsidR="00D17FB6" w:rsidRDefault="00D17FB6" w:rsidP="00470416">
      <w:pPr>
        <w:pStyle w:val="libNormal"/>
      </w:pPr>
      <w:r>
        <w:rPr>
          <w:rtl/>
        </w:rPr>
        <w:br w:type="page"/>
      </w:r>
    </w:p>
    <w:p w:rsidR="00D17FB6" w:rsidRPr="00D153B5" w:rsidRDefault="00857D16" w:rsidP="00E11468">
      <w:pPr>
        <w:pStyle w:val="libNormal"/>
      </w:pPr>
      <w:r>
        <w:rPr>
          <w:rtl/>
        </w:rPr>
        <w:lastRenderedPageBreak/>
        <w:t>(</w:t>
      </w:r>
      <w:r w:rsidR="00D17FB6" w:rsidRPr="00D153B5">
        <w:rPr>
          <w:rtl/>
        </w:rPr>
        <w:t>السُنّة</w:t>
      </w:r>
      <w:r>
        <w:rPr>
          <w:rtl/>
        </w:rPr>
        <w:t>)</w:t>
      </w:r>
      <w:r w:rsidR="00D17FB6" w:rsidRPr="00D153B5">
        <w:rPr>
          <w:rtl/>
        </w:rPr>
        <w:t xml:space="preserve"> و </w:t>
      </w:r>
      <w:r>
        <w:rPr>
          <w:rtl/>
        </w:rPr>
        <w:t>(</w:t>
      </w:r>
      <w:r w:rsidR="00D17FB6" w:rsidRPr="00D153B5">
        <w:rPr>
          <w:rtl/>
        </w:rPr>
        <w:t>البُدعَة</w:t>
      </w:r>
      <w:r>
        <w:rPr>
          <w:rtl/>
        </w:rPr>
        <w:t>)،</w:t>
      </w:r>
      <w:r w:rsidR="00D17FB6" w:rsidRPr="00D153B5">
        <w:rPr>
          <w:rtl/>
        </w:rPr>
        <w:t xml:space="preserve"> وعن </w:t>
      </w:r>
      <w:r>
        <w:rPr>
          <w:rtl/>
        </w:rPr>
        <w:t>(</w:t>
      </w:r>
      <w:r w:rsidR="00D17FB6" w:rsidRPr="00D153B5">
        <w:rPr>
          <w:rtl/>
        </w:rPr>
        <w:t>الجماعة</w:t>
      </w:r>
      <w:r>
        <w:rPr>
          <w:rtl/>
        </w:rPr>
        <w:t>)</w:t>
      </w:r>
      <w:r w:rsidR="00D17FB6" w:rsidRPr="00D153B5">
        <w:rPr>
          <w:rtl/>
        </w:rPr>
        <w:t xml:space="preserve"> وعن </w:t>
      </w:r>
      <w:r>
        <w:rPr>
          <w:rtl/>
        </w:rPr>
        <w:t>(</w:t>
      </w:r>
      <w:r w:rsidR="00D17FB6" w:rsidRPr="00D153B5">
        <w:rPr>
          <w:rtl/>
        </w:rPr>
        <w:t>الفُرقة</w:t>
      </w:r>
      <w:r>
        <w:rPr>
          <w:rtl/>
        </w:rPr>
        <w:t>).</w:t>
      </w:r>
      <w:r w:rsidR="00D17FB6" w:rsidRPr="00D153B5">
        <w:rPr>
          <w:rtl/>
        </w:rPr>
        <w:t xml:space="preserve"> </w:t>
      </w:r>
    </w:p>
    <w:p w:rsidR="00D17FB6" w:rsidRPr="00D153B5" w:rsidRDefault="00D17FB6" w:rsidP="00E11468">
      <w:pPr>
        <w:pStyle w:val="libNormal"/>
      </w:pPr>
      <w:r w:rsidRPr="00E11468">
        <w:rPr>
          <w:rtl/>
        </w:rPr>
        <w:t xml:space="preserve">فقال أمير المؤمنين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السُنّة</w:t>
      </w:r>
      <w:r w:rsidR="00857D16" w:rsidRPr="00E11468">
        <w:rPr>
          <w:rtl/>
        </w:rPr>
        <w:t>)</w:t>
      </w:r>
      <w:r w:rsidRPr="00E11468">
        <w:rPr>
          <w:rtl/>
        </w:rPr>
        <w:t xml:space="preserve"> ما سَنّ رسول الله</w:t>
      </w:r>
      <w:r w:rsidR="00857D16" w:rsidRPr="00E11468">
        <w:rPr>
          <w:rtl/>
        </w:rPr>
        <w:t>،</w:t>
      </w:r>
      <w:r w:rsidRPr="00E11468">
        <w:rPr>
          <w:rtl/>
        </w:rPr>
        <w:t xml:space="preserve"> و </w:t>
      </w:r>
      <w:r w:rsidR="00857D16" w:rsidRPr="00E11468">
        <w:rPr>
          <w:rtl/>
        </w:rPr>
        <w:t>(</w:t>
      </w:r>
      <w:r w:rsidRPr="00E11468">
        <w:rPr>
          <w:rtl/>
        </w:rPr>
        <w:t>البُدعَة</w:t>
      </w:r>
      <w:r w:rsidR="00857D16" w:rsidRPr="00E11468">
        <w:rPr>
          <w:rtl/>
        </w:rPr>
        <w:t>)</w:t>
      </w:r>
      <w:r w:rsidRPr="00E11468">
        <w:rPr>
          <w:rtl/>
        </w:rPr>
        <w:t xml:space="preserve"> ما أُحدِث من بعده</w:t>
      </w:r>
      <w:r w:rsidR="00857D16" w:rsidRPr="00E11468">
        <w:rPr>
          <w:rtl/>
        </w:rPr>
        <w:t>،</w:t>
      </w:r>
      <w:r w:rsidRPr="00E11468">
        <w:rPr>
          <w:rtl/>
        </w:rPr>
        <w:t xml:space="preserve"> و </w:t>
      </w:r>
      <w:r w:rsidR="00857D16" w:rsidRPr="00E11468">
        <w:rPr>
          <w:rtl/>
        </w:rPr>
        <w:t>(</w:t>
      </w:r>
      <w:r w:rsidRPr="00E11468">
        <w:rPr>
          <w:rtl/>
        </w:rPr>
        <w:t>الجماعة</w:t>
      </w:r>
      <w:r w:rsidR="00857D16" w:rsidRPr="00E11468">
        <w:rPr>
          <w:rtl/>
        </w:rPr>
        <w:t>)</w:t>
      </w:r>
      <w:r w:rsidRPr="00E11468">
        <w:rPr>
          <w:rtl/>
        </w:rPr>
        <w:t xml:space="preserve"> أهل الحقّ وإن كانوا قليلاً</w:t>
      </w:r>
      <w:r w:rsidR="00857D16" w:rsidRPr="00E11468">
        <w:rPr>
          <w:rtl/>
        </w:rPr>
        <w:t>،</w:t>
      </w:r>
      <w:r w:rsidRPr="00E11468">
        <w:rPr>
          <w:rtl/>
        </w:rPr>
        <w:t xml:space="preserve"> و </w:t>
      </w:r>
      <w:r w:rsidR="00857D16" w:rsidRPr="00E11468">
        <w:rPr>
          <w:rtl/>
        </w:rPr>
        <w:t>(</w:t>
      </w:r>
      <w:r w:rsidRPr="00E11468">
        <w:rPr>
          <w:rtl/>
        </w:rPr>
        <w:t>الفُرقة</w:t>
      </w:r>
      <w:r w:rsidR="00857D16" w:rsidRPr="00E11468">
        <w:rPr>
          <w:rtl/>
        </w:rPr>
        <w:t>)</w:t>
      </w:r>
      <w:r w:rsidRPr="00E11468">
        <w:rPr>
          <w:rtl/>
        </w:rPr>
        <w:t xml:space="preserve"> أهل الباطل وإن كانوا كثيراً</w:t>
      </w:r>
      <w:r w:rsidR="00857D16" w:rsidRPr="00E11468">
        <w:rPr>
          <w:rtl/>
        </w:rPr>
        <w:t>)</w:t>
      </w:r>
      <w:r w:rsidRPr="00E11468">
        <w:rPr>
          <w:rtl/>
        </w:rPr>
        <w:t xml:space="preserve"> </w:t>
      </w:r>
      <w:r w:rsidRPr="00470416">
        <w:rPr>
          <w:rStyle w:val="libFootnotenumChar"/>
          <w:rtl/>
        </w:rPr>
        <w:t>(1)</w:t>
      </w:r>
      <w:r w:rsidRPr="00E11468">
        <w:rPr>
          <w:rtl/>
        </w:rPr>
        <w:t>.</w:t>
      </w:r>
    </w:p>
    <w:p w:rsidR="00D17FB6" w:rsidRPr="00D153B5" w:rsidRDefault="00D17FB6" w:rsidP="00E11468">
      <w:pPr>
        <w:pStyle w:val="libNormal"/>
      </w:pPr>
      <w:r w:rsidRPr="00E11468">
        <w:rPr>
          <w:rtl/>
        </w:rPr>
        <w:t xml:space="preserve">وعن موسى الكاظم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ثلاثُ مُوبِقات</w:t>
      </w:r>
      <w:r w:rsidR="00857D16" w:rsidRPr="00E11468">
        <w:rPr>
          <w:rtl/>
        </w:rPr>
        <w:t>:</w:t>
      </w:r>
      <w:r w:rsidRPr="00E11468">
        <w:rPr>
          <w:rtl/>
        </w:rPr>
        <w:t xml:space="preserve"> نكث الصَفقة</w:t>
      </w:r>
      <w:r w:rsidR="00857D16" w:rsidRPr="00E11468">
        <w:rPr>
          <w:rtl/>
        </w:rPr>
        <w:t>،</w:t>
      </w:r>
      <w:r w:rsidRPr="00E11468">
        <w:rPr>
          <w:rtl/>
        </w:rPr>
        <w:t xml:space="preserve"> وترك السُنّة</w:t>
      </w:r>
      <w:r w:rsidR="00857D16" w:rsidRPr="00E11468">
        <w:rPr>
          <w:rtl/>
        </w:rPr>
        <w:t>،</w:t>
      </w:r>
      <w:r w:rsidRPr="00E11468">
        <w:rPr>
          <w:rtl/>
        </w:rPr>
        <w:t xml:space="preserve"> وفِراق الجماعة</w:t>
      </w:r>
      <w:r w:rsidR="00857D16" w:rsidRPr="00E11468">
        <w:rPr>
          <w:rtl/>
        </w:rPr>
        <w:t>)</w:t>
      </w:r>
      <w:r w:rsidRPr="00E11468">
        <w:rPr>
          <w:rtl/>
        </w:rPr>
        <w:t xml:space="preserve"> </w:t>
      </w:r>
      <w:r w:rsidRPr="00470416">
        <w:rPr>
          <w:rStyle w:val="libFootnotenumChar"/>
          <w:rtl/>
        </w:rPr>
        <w:t>(2)</w:t>
      </w:r>
      <w:r w:rsidRPr="00E11468">
        <w:rPr>
          <w:rtl/>
        </w:rPr>
        <w:t>.</w:t>
      </w:r>
    </w:p>
    <w:p w:rsidR="00D17FB6" w:rsidRPr="00D153B5" w:rsidRDefault="00D17FB6" w:rsidP="00E11468">
      <w:pPr>
        <w:pStyle w:val="libNormal"/>
      </w:pPr>
      <w:r w:rsidRPr="00D153B5">
        <w:rPr>
          <w:rtl/>
        </w:rPr>
        <w:t>وفي النصّين الأخيرين تتبيَّن أبعاد التلاحم العضوي الوثيق في بناء الأُمّة</w:t>
      </w:r>
      <w:r w:rsidR="00857D16">
        <w:rPr>
          <w:rtl/>
        </w:rPr>
        <w:t>،</w:t>
      </w:r>
      <w:r w:rsidRPr="00D153B5">
        <w:rPr>
          <w:rtl/>
        </w:rPr>
        <w:t xml:space="preserve"> في الارتباط بمنابع التشريع </w:t>
      </w:r>
      <w:r w:rsidR="00857D16">
        <w:rPr>
          <w:rtl/>
        </w:rPr>
        <w:t>(</w:t>
      </w:r>
      <w:r w:rsidRPr="00D153B5">
        <w:rPr>
          <w:rtl/>
        </w:rPr>
        <w:t>السُنّة</w:t>
      </w:r>
      <w:r w:rsidR="00857D16">
        <w:rPr>
          <w:rtl/>
        </w:rPr>
        <w:t>)،</w:t>
      </w:r>
      <w:r w:rsidRPr="00D153B5">
        <w:rPr>
          <w:rtl/>
        </w:rPr>
        <w:t xml:space="preserve"> والارتباط بالقيادة </w:t>
      </w:r>
      <w:r w:rsidR="00857D16">
        <w:rPr>
          <w:rtl/>
        </w:rPr>
        <w:t>(</w:t>
      </w:r>
      <w:r w:rsidRPr="00D153B5">
        <w:rPr>
          <w:rtl/>
        </w:rPr>
        <w:t>البَيعة</w:t>
      </w:r>
      <w:r w:rsidR="00857D16">
        <w:rPr>
          <w:rtl/>
        </w:rPr>
        <w:t>)،</w:t>
      </w:r>
      <w:r w:rsidRPr="00D153B5">
        <w:rPr>
          <w:rtl/>
        </w:rPr>
        <w:t xml:space="preserve"> والارتباط العضوي بالأُمّة </w:t>
      </w:r>
      <w:r w:rsidR="00857D16">
        <w:rPr>
          <w:rtl/>
        </w:rPr>
        <w:t>(</w:t>
      </w:r>
      <w:r w:rsidRPr="00D153B5">
        <w:rPr>
          <w:rtl/>
        </w:rPr>
        <w:t>الجماعة</w:t>
      </w:r>
      <w:r w:rsidR="00857D16">
        <w:rPr>
          <w:rtl/>
        </w:rPr>
        <w:t>).</w:t>
      </w:r>
    </w:p>
    <w:p w:rsidR="00D17FB6" w:rsidRPr="00D153B5" w:rsidRDefault="00D17FB6" w:rsidP="00E11468">
      <w:pPr>
        <w:pStyle w:val="libNormal"/>
      </w:pPr>
      <w:r w:rsidRPr="00E11468">
        <w:rPr>
          <w:rtl/>
        </w:rPr>
        <w:t xml:space="preserve">وروي عن رسول الله </w:t>
      </w:r>
      <w:r w:rsidR="00E47541" w:rsidRPr="00E47541">
        <w:rPr>
          <w:rStyle w:val="libAlaemChar"/>
          <w:rtl/>
        </w:rPr>
        <w:t>صلى‌الله‌عليه‌وآله</w:t>
      </w:r>
      <w:r w:rsidR="00857D16" w:rsidRPr="00E11468">
        <w:rPr>
          <w:rtl/>
        </w:rPr>
        <w:t>:</w:t>
      </w:r>
      <w:r w:rsidRPr="00E11468">
        <w:rPr>
          <w:rtl/>
        </w:rPr>
        <w:t xml:space="preserve"> </w:t>
      </w:r>
      <w:r w:rsidR="00857D16" w:rsidRPr="00E11468">
        <w:rPr>
          <w:rtl/>
        </w:rPr>
        <w:t>(</w:t>
      </w:r>
      <w:r w:rsidRPr="00E11468">
        <w:rPr>
          <w:rtl/>
        </w:rPr>
        <w:t>رحمَ اللهُ خُلفائي</w:t>
      </w:r>
      <w:r w:rsidR="00857D16" w:rsidRPr="00E11468">
        <w:rPr>
          <w:rtl/>
        </w:rPr>
        <w:t>،</w:t>
      </w:r>
      <w:r w:rsidRPr="00E11468">
        <w:rPr>
          <w:rtl/>
        </w:rPr>
        <w:t xml:space="preserve"> فقيل</w:t>
      </w:r>
      <w:r w:rsidR="00857D16" w:rsidRPr="00E11468">
        <w:rPr>
          <w:rtl/>
        </w:rPr>
        <w:t>:</w:t>
      </w:r>
      <w:r w:rsidRPr="00E11468">
        <w:rPr>
          <w:rtl/>
        </w:rPr>
        <w:t xml:space="preserve"> يا رسول الله</w:t>
      </w:r>
      <w:r w:rsidR="00857D16" w:rsidRPr="00E11468">
        <w:rPr>
          <w:rtl/>
        </w:rPr>
        <w:t>،</w:t>
      </w:r>
      <w:r w:rsidRPr="00E11468">
        <w:rPr>
          <w:rtl/>
        </w:rPr>
        <w:t xml:space="preserve"> ومَن خلفاؤك</w:t>
      </w:r>
      <w:r w:rsidR="00857D16" w:rsidRPr="00E11468">
        <w:rPr>
          <w:rtl/>
        </w:rPr>
        <w:t>؟</w:t>
      </w:r>
      <w:r w:rsidRPr="00E11468">
        <w:rPr>
          <w:rtl/>
        </w:rPr>
        <w:t xml:space="preserve"> قال</w:t>
      </w:r>
      <w:r w:rsidR="00857D16" w:rsidRPr="00E11468">
        <w:rPr>
          <w:rtl/>
        </w:rPr>
        <w:t>:</w:t>
      </w:r>
      <w:r w:rsidRPr="00E11468">
        <w:rPr>
          <w:rtl/>
        </w:rPr>
        <w:t xml:space="preserve"> الّذين يُحيون سُنّتي</w:t>
      </w:r>
      <w:r w:rsidR="00857D16" w:rsidRPr="00E11468">
        <w:rPr>
          <w:rtl/>
        </w:rPr>
        <w:t>،</w:t>
      </w:r>
      <w:r w:rsidRPr="00E11468">
        <w:rPr>
          <w:rtl/>
        </w:rPr>
        <w:t xml:space="preserve"> ويُعلّمونها عباد الله</w:t>
      </w:r>
      <w:r w:rsidR="00857D16" w:rsidRPr="00E11468">
        <w:rPr>
          <w:rtl/>
        </w:rPr>
        <w:t>)</w:t>
      </w:r>
      <w:r w:rsidRPr="00E11468">
        <w:rPr>
          <w:rtl/>
        </w:rPr>
        <w:t xml:space="preserve"> </w:t>
      </w:r>
      <w:r w:rsidRPr="00470416">
        <w:rPr>
          <w:rStyle w:val="libFootnotenumChar"/>
          <w:rtl/>
        </w:rPr>
        <w:t>(3)</w:t>
      </w:r>
      <w:r w:rsidRPr="00E11468">
        <w:rPr>
          <w:rtl/>
        </w:rPr>
        <w:t>.</w:t>
      </w:r>
    </w:p>
    <w:p w:rsidR="00D17FB6" w:rsidRPr="00D153B5" w:rsidRDefault="00D17FB6" w:rsidP="00E11468">
      <w:pPr>
        <w:pStyle w:val="libNormal"/>
      </w:pPr>
      <w:r w:rsidRPr="00D153B5">
        <w:rPr>
          <w:rtl/>
        </w:rPr>
        <w:t>والارتباط بين الخلافة والسُنّة يُلفت النظر في هذا الحديث</w:t>
      </w:r>
      <w:r w:rsidR="00857D16">
        <w:rPr>
          <w:rtl/>
        </w:rPr>
        <w:t>،</w:t>
      </w:r>
      <w:r w:rsidRPr="00D153B5">
        <w:rPr>
          <w:rtl/>
        </w:rPr>
        <w:t xml:space="preserve"> فالخلافة تتحقّق باتّباع سُنّة رسول الله </w:t>
      </w:r>
      <w:r w:rsidR="00E47541" w:rsidRPr="00E47541">
        <w:rPr>
          <w:rStyle w:val="libAlaemChar"/>
          <w:rtl/>
        </w:rPr>
        <w:t>صلى‌الله‌عليه‌وآله</w:t>
      </w:r>
      <w:r w:rsidR="00857D16">
        <w:rPr>
          <w:rtl/>
        </w:rPr>
        <w:t>.</w:t>
      </w:r>
    </w:p>
    <w:p w:rsidR="00D17FB6" w:rsidRPr="00D153B5" w:rsidRDefault="00D17FB6" w:rsidP="00E11468">
      <w:pPr>
        <w:pStyle w:val="libNormal"/>
      </w:pPr>
      <w:r w:rsidRPr="00E11468">
        <w:rPr>
          <w:rtl/>
        </w:rPr>
        <w:t xml:space="preserve">وأيضاً عن رسول الله </w:t>
      </w:r>
      <w:r w:rsidR="00E47541" w:rsidRPr="00E47541">
        <w:rPr>
          <w:rStyle w:val="libAlaemChar"/>
          <w:rtl/>
        </w:rPr>
        <w:t>صلى‌الله‌عليه‌وآله</w:t>
      </w:r>
      <w:r w:rsidR="00857D16" w:rsidRPr="00E11468">
        <w:rPr>
          <w:rtl/>
        </w:rPr>
        <w:t>:</w:t>
      </w:r>
      <w:r w:rsidRPr="00E11468">
        <w:rPr>
          <w:rtl/>
        </w:rPr>
        <w:t xml:space="preserve"> </w:t>
      </w:r>
      <w:r w:rsidR="00857D16" w:rsidRPr="00E11468">
        <w:rPr>
          <w:rtl/>
        </w:rPr>
        <w:t>(</w:t>
      </w:r>
      <w:r w:rsidRPr="00E11468">
        <w:rPr>
          <w:rtl/>
        </w:rPr>
        <w:t>أمّا بعد</w:t>
      </w:r>
      <w:r w:rsidR="00857D16" w:rsidRPr="00E11468">
        <w:rPr>
          <w:rtl/>
        </w:rPr>
        <w:t>،</w:t>
      </w:r>
      <w:r w:rsidRPr="00E11468">
        <w:rPr>
          <w:rtl/>
        </w:rPr>
        <w:t xml:space="preserve"> فإنّ خير الأُمور كتاب الله</w:t>
      </w:r>
      <w:r w:rsidR="00857D16" w:rsidRPr="00E11468">
        <w:rPr>
          <w:rtl/>
        </w:rPr>
        <w:t>،</w:t>
      </w:r>
      <w:r w:rsidRPr="00E11468">
        <w:rPr>
          <w:rtl/>
        </w:rPr>
        <w:t xml:space="preserve"> وخير الهُدى هدى محمّد </w:t>
      </w:r>
      <w:r w:rsidR="00E47541" w:rsidRPr="00E47541">
        <w:rPr>
          <w:rStyle w:val="libAlaemChar"/>
          <w:rtl/>
        </w:rPr>
        <w:t>صلى‌الله‌عليه‌وآله</w:t>
      </w:r>
      <w:r w:rsidR="00857D16" w:rsidRPr="00E11468">
        <w:rPr>
          <w:rtl/>
        </w:rPr>
        <w:t>،</w:t>
      </w:r>
      <w:r w:rsidRPr="00E11468">
        <w:rPr>
          <w:rtl/>
        </w:rPr>
        <w:t xml:space="preserve"> وشرّ الأُمور مُحدَثاتها</w:t>
      </w:r>
      <w:r w:rsidR="00857D16" w:rsidRPr="00E11468">
        <w:rPr>
          <w:rtl/>
        </w:rPr>
        <w:t>،</w:t>
      </w:r>
      <w:r w:rsidRPr="00E11468">
        <w:rPr>
          <w:rtl/>
        </w:rPr>
        <w:t xml:space="preserve"> وكلّ بُدعَة ضلالة</w:t>
      </w:r>
      <w:r w:rsidR="00857D16" w:rsidRPr="00E11468">
        <w:rPr>
          <w:rtl/>
        </w:rPr>
        <w:t>)</w:t>
      </w:r>
      <w:r w:rsidRPr="00E11468">
        <w:rPr>
          <w:rtl/>
        </w:rPr>
        <w:t xml:space="preserve"> </w:t>
      </w:r>
      <w:r w:rsidRPr="00470416">
        <w:rPr>
          <w:rStyle w:val="libFootnotenumChar"/>
          <w:rtl/>
        </w:rPr>
        <w:t>(4)</w:t>
      </w:r>
      <w:r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D153B5">
        <w:rPr>
          <w:rtl/>
        </w:rPr>
        <w:t>بحار الأنوار</w:t>
      </w:r>
      <w:r w:rsidR="00857D16">
        <w:rPr>
          <w:rtl/>
        </w:rPr>
        <w:t>:</w:t>
      </w:r>
      <w:r w:rsidRPr="00D153B5">
        <w:rPr>
          <w:rtl/>
        </w:rPr>
        <w:t xml:space="preserve"> ج2 / ص266</w:t>
      </w:r>
      <w:r w:rsidR="00857D16">
        <w:rPr>
          <w:rtl/>
        </w:rPr>
        <w:t>.</w:t>
      </w:r>
    </w:p>
    <w:p w:rsidR="00D17FB6" w:rsidRPr="00470416" w:rsidRDefault="00D17FB6" w:rsidP="00470416">
      <w:pPr>
        <w:pStyle w:val="libFootnote0"/>
      </w:pPr>
      <w:r>
        <w:rPr>
          <w:rtl/>
        </w:rPr>
        <w:t>(2)</w:t>
      </w:r>
      <w:r w:rsidRPr="00D153B5">
        <w:rPr>
          <w:rtl/>
        </w:rPr>
        <w:t>بحار الأنوار</w:t>
      </w:r>
      <w:r w:rsidR="00857D16">
        <w:rPr>
          <w:rtl/>
        </w:rPr>
        <w:t>:</w:t>
      </w:r>
      <w:r w:rsidRPr="00D153B5">
        <w:rPr>
          <w:rtl/>
        </w:rPr>
        <w:t xml:space="preserve"> ج2 / ص266</w:t>
      </w:r>
      <w:r w:rsidR="00857D16">
        <w:rPr>
          <w:rtl/>
        </w:rPr>
        <w:t>.</w:t>
      </w:r>
    </w:p>
    <w:p w:rsidR="00D17FB6" w:rsidRPr="00470416" w:rsidRDefault="00D17FB6" w:rsidP="00470416">
      <w:pPr>
        <w:pStyle w:val="libFootnote0"/>
      </w:pPr>
      <w:r>
        <w:rPr>
          <w:rtl/>
        </w:rPr>
        <w:t>(3)</w:t>
      </w:r>
      <w:r w:rsidRPr="00D153B5">
        <w:rPr>
          <w:rtl/>
        </w:rPr>
        <w:t>بحار الأنوار</w:t>
      </w:r>
      <w:r w:rsidR="00857D16">
        <w:rPr>
          <w:rtl/>
        </w:rPr>
        <w:t>:</w:t>
      </w:r>
      <w:r w:rsidRPr="00D153B5">
        <w:rPr>
          <w:rtl/>
        </w:rPr>
        <w:t xml:space="preserve"> ج2 / ص25</w:t>
      </w:r>
      <w:r w:rsidR="00857D16">
        <w:rPr>
          <w:rtl/>
        </w:rPr>
        <w:t>.</w:t>
      </w:r>
    </w:p>
    <w:p w:rsidR="00470416" w:rsidRDefault="00D17FB6" w:rsidP="00470416">
      <w:pPr>
        <w:pStyle w:val="libFootnote0"/>
        <w:rPr>
          <w:rtl/>
        </w:rPr>
      </w:pPr>
      <w:r>
        <w:rPr>
          <w:rtl/>
        </w:rPr>
        <w:t>(4)</w:t>
      </w:r>
      <w:r w:rsidRPr="00D153B5">
        <w:rPr>
          <w:rtl/>
        </w:rPr>
        <w:t>سنن ابن ماجة</w:t>
      </w:r>
      <w:r w:rsidR="00857D16">
        <w:rPr>
          <w:rtl/>
        </w:rPr>
        <w:t>:</w:t>
      </w:r>
      <w:r w:rsidRPr="00D153B5">
        <w:rPr>
          <w:rtl/>
        </w:rPr>
        <w:t xml:space="preserve"> ج1 / ص17 / الحديث 45</w:t>
      </w:r>
      <w:r w:rsidR="00857D16">
        <w:rPr>
          <w:rtl/>
        </w:rPr>
        <w:t>.</w:t>
      </w:r>
    </w:p>
    <w:p w:rsidR="00D17FB6" w:rsidRDefault="00D17FB6" w:rsidP="00470416">
      <w:pPr>
        <w:pStyle w:val="libNormal"/>
      </w:pPr>
      <w:r>
        <w:rPr>
          <w:rtl/>
        </w:rPr>
        <w:br w:type="page"/>
      </w:r>
    </w:p>
    <w:p w:rsidR="00D17FB6" w:rsidRPr="00D153B5" w:rsidRDefault="00D17FB6" w:rsidP="00E11468">
      <w:pPr>
        <w:pStyle w:val="libNormal"/>
      </w:pPr>
      <w:r w:rsidRPr="00E11468">
        <w:rPr>
          <w:rtl/>
        </w:rPr>
        <w:lastRenderedPageBreak/>
        <w:t xml:space="preserve">وعنه </w:t>
      </w:r>
      <w:r w:rsidR="00E47541" w:rsidRPr="00E47541">
        <w:rPr>
          <w:rStyle w:val="libAlaemChar"/>
          <w:rtl/>
        </w:rPr>
        <w:t>صلى‌الله‌عليه‌وآله</w:t>
      </w:r>
      <w:r w:rsidR="00857D16" w:rsidRPr="00E11468">
        <w:rPr>
          <w:rtl/>
        </w:rPr>
        <w:t>:</w:t>
      </w:r>
      <w:r w:rsidRPr="00E11468">
        <w:rPr>
          <w:rtl/>
        </w:rPr>
        <w:t xml:space="preserve"> </w:t>
      </w:r>
      <w:r w:rsidR="00857D16" w:rsidRPr="00E11468">
        <w:rPr>
          <w:rtl/>
        </w:rPr>
        <w:t>(</w:t>
      </w:r>
      <w:r w:rsidRPr="00E11468">
        <w:rPr>
          <w:rtl/>
        </w:rPr>
        <w:t>مَن أحيى سُنّة من سُنّتي</w:t>
      </w:r>
      <w:r w:rsidR="00857D16" w:rsidRPr="00E11468">
        <w:rPr>
          <w:rtl/>
        </w:rPr>
        <w:t>،</w:t>
      </w:r>
      <w:r w:rsidRPr="00E11468">
        <w:rPr>
          <w:rtl/>
        </w:rPr>
        <w:t xml:space="preserve"> فعمل بها الناس</w:t>
      </w:r>
      <w:r w:rsidR="00857D16" w:rsidRPr="00E11468">
        <w:rPr>
          <w:rtl/>
        </w:rPr>
        <w:t>،</w:t>
      </w:r>
      <w:r w:rsidRPr="00E11468">
        <w:rPr>
          <w:rtl/>
        </w:rPr>
        <w:t xml:space="preserve"> كان له مثل أجر مَن عمل بها</w:t>
      </w:r>
      <w:r w:rsidR="00857D16" w:rsidRPr="00E11468">
        <w:rPr>
          <w:rtl/>
        </w:rPr>
        <w:t>،</w:t>
      </w:r>
      <w:r w:rsidRPr="00E11468">
        <w:rPr>
          <w:rtl/>
        </w:rPr>
        <w:t xml:space="preserve"> لا ينقص من أُجورِهم شيئاً</w:t>
      </w:r>
      <w:r w:rsidR="00857D16" w:rsidRPr="00E11468">
        <w:rPr>
          <w:rtl/>
        </w:rPr>
        <w:t>،</w:t>
      </w:r>
      <w:r w:rsidRPr="00E11468">
        <w:rPr>
          <w:rtl/>
        </w:rPr>
        <w:t xml:space="preserve"> ومَن ابتدعَ بُدعَة</w:t>
      </w:r>
      <w:r w:rsidR="00857D16" w:rsidRPr="00E11468">
        <w:rPr>
          <w:rtl/>
        </w:rPr>
        <w:t>،</w:t>
      </w:r>
      <w:r w:rsidRPr="00E11468">
        <w:rPr>
          <w:rtl/>
        </w:rPr>
        <w:t xml:space="preserve"> فعُمل بها</w:t>
      </w:r>
      <w:r w:rsidR="00857D16" w:rsidRPr="00E11468">
        <w:rPr>
          <w:rtl/>
        </w:rPr>
        <w:t>،</w:t>
      </w:r>
      <w:r w:rsidRPr="00E11468">
        <w:rPr>
          <w:rtl/>
        </w:rPr>
        <w:t xml:space="preserve"> كان عليه أوزار مَن عمل بها</w:t>
      </w:r>
      <w:r w:rsidR="00857D16" w:rsidRPr="00E11468">
        <w:rPr>
          <w:rtl/>
        </w:rPr>
        <w:t>،</w:t>
      </w:r>
      <w:r w:rsidRPr="00E11468">
        <w:rPr>
          <w:rtl/>
        </w:rPr>
        <w:t xml:space="preserve"> لا ينقص من أوزار مَن عمل بها شيئاً</w:t>
      </w:r>
      <w:r w:rsidR="00857D16" w:rsidRPr="00E11468">
        <w:rPr>
          <w:rtl/>
        </w:rPr>
        <w:t>)</w:t>
      </w:r>
      <w:r w:rsidRPr="00E11468">
        <w:rPr>
          <w:rtl/>
        </w:rPr>
        <w:t xml:space="preserve"> </w:t>
      </w:r>
      <w:r w:rsidRPr="00470416">
        <w:rPr>
          <w:rStyle w:val="libFootnotenumChar"/>
          <w:rtl/>
        </w:rPr>
        <w:t>(1)</w:t>
      </w:r>
      <w:r w:rsidRPr="00E11468">
        <w:rPr>
          <w:rtl/>
        </w:rPr>
        <w:t>.</w:t>
      </w:r>
    </w:p>
    <w:p w:rsidR="00D17FB6" w:rsidRPr="00D153B5" w:rsidRDefault="00D17FB6" w:rsidP="00E11468">
      <w:pPr>
        <w:pStyle w:val="libNormal"/>
      </w:pPr>
      <w:r w:rsidRPr="00D153B5">
        <w:rPr>
          <w:rtl/>
        </w:rPr>
        <w:t>وكأنّ الذي يبتدع في الدِين ويقطع الأجيال اللاحقة عن اتّباع السُنّة</w:t>
      </w:r>
      <w:r w:rsidR="00857D16">
        <w:rPr>
          <w:rtl/>
        </w:rPr>
        <w:t>،</w:t>
      </w:r>
      <w:r w:rsidRPr="00D153B5">
        <w:rPr>
          <w:rtl/>
        </w:rPr>
        <w:t xml:space="preserve"> يتحمّل وزر كلّ الذين ينقطعون عن المسيرة والخطّ</w:t>
      </w:r>
      <w:r w:rsidR="00857D16">
        <w:rPr>
          <w:rtl/>
        </w:rPr>
        <w:t>،</w:t>
      </w:r>
      <w:r w:rsidRPr="00D153B5">
        <w:rPr>
          <w:rtl/>
        </w:rPr>
        <w:t xml:space="preserve"> دون أن ينقص من أوزارهم شيء</w:t>
      </w:r>
      <w:r w:rsidR="00857D16">
        <w:rPr>
          <w:rtl/>
        </w:rPr>
        <w:t>.</w:t>
      </w:r>
    </w:p>
    <w:p w:rsidR="00D17FB6" w:rsidRPr="00CA32CE" w:rsidRDefault="00D17FB6" w:rsidP="000573AA">
      <w:pPr>
        <w:pStyle w:val="Heading3"/>
      </w:pPr>
      <w:bookmarkStart w:id="236" w:name="_Toc432844771"/>
      <w:r w:rsidRPr="00D153B5">
        <w:rPr>
          <w:rtl/>
        </w:rPr>
        <w:t>بين التقليد والثوابت</w:t>
      </w:r>
      <w:r w:rsidR="00857D16">
        <w:rPr>
          <w:rtl/>
        </w:rPr>
        <w:t>:</w:t>
      </w:r>
      <w:bookmarkEnd w:id="236"/>
      <w:r w:rsidRPr="00D153B5">
        <w:rPr>
          <w:rtl/>
        </w:rPr>
        <w:t xml:space="preserve"> </w:t>
      </w:r>
    </w:p>
    <w:p w:rsidR="00D17FB6" w:rsidRPr="00D153B5" w:rsidRDefault="00D17FB6" w:rsidP="00E11468">
      <w:pPr>
        <w:pStyle w:val="libNormal"/>
      </w:pPr>
      <w:r w:rsidRPr="00D153B5">
        <w:rPr>
          <w:rtl/>
        </w:rPr>
        <w:t>يُلاحظ كثيراً</w:t>
      </w:r>
      <w:r w:rsidR="00857D16">
        <w:rPr>
          <w:rtl/>
        </w:rPr>
        <w:t>:</w:t>
      </w:r>
      <w:r w:rsidRPr="00D153B5">
        <w:rPr>
          <w:rtl/>
        </w:rPr>
        <w:t xml:space="preserve"> أنّ بعض علماء الاجتماع يضعون علامة الاستفهام أمام حالة النزوع إلى السُنّة</w:t>
      </w:r>
      <w:r w:rsidR="00857D16">
        <w:rPr>
          <w:rtl/>
        </w:rPr>
        <w:t>،</w:t>
      </w:r>
      <w:r w:rsidRPr="00D153B5">
        <w:rPr>
          <w:rtl/>
        </w:rPr>
        <w:t xml:space="preserve"> ورفض البدَع في الأديان</w:t>
      </w:r>
      <w:r w:rsidR="00857D16">
        <w:rPr>
          <w:rtl/>
        </w:rPr>
        <w:t>،</w:t>
      </w:r>
      <w:r w:rsidRPr="00D153B5">
        <w:rPr>
          <w:rtl/>
        </w:rPr>
        <w:t xml:space="preserve"> وبشكل خاصّ في الإسلام</w:t>
      </w:r>
      <w:r w:rsidR="00857D16">
        <w:rPr>
          <w:rtl/>
        </w:rPr>
        <w:t>،</w:t>
      </w:r>
      <w:r w:rsidRPr="00D153B5">
        <w:rPr>
          <w:rtl/>
        </w:rPr>
        <w:t xml:space="preserve"> ويُفسِّرون هذه الحالة بالنزوع إلى القديم</w:t>
      </w:r>
      <w:r w:rsidR="00857D16">
        <w:rPr>
          <w:rtl/>
        </w:rPr>
        <w:t>،</w:t>
      </w:r>
      <w:r w:rsidRPr="00D153B5">
        <w:rPr>
          <w:rtl/>
        </w:rPr>
        <w:t xml:space="preserve"> والميل إلى التقليد</w:t>
      </w:r>
      <w:r w:rsidR="00857D16">
        <w:rPr>
          <w:rtl/>
        </w:rPr>
        <w:t>،</w:t>
      </w:r>
      <w:r w:rsidRPr="00D153B5">
        <w:rPr>
          <w:rtl/>
        </w:rPr>
        <w:t xml:space="preserve"> ورفض التجديد والتحرّك</w:t>
      </w:r>
      <w:r w:rsidR="00857D16">
        <w:rPr>
          <w:rtl/>
        </w:rPr>
        <w:t>.</w:t>
      </w:r>
    </w:p>
    <w:p w:rsidR="00D17FB6" w:rsidRPr="00D153B5" w:rsidRDefault="00D17FB6" w:rsidP="00E11468">
      <w:pPr>
        <w:pStyle w:val="libNormal"/>
      </w:pPr>
      <w:r w:rsidRPr="00D153B5">
        <w:rPr>
          <w:rtl/>
        </w:rPr>
        <w:t>ومن هذه الزاوية يُدرِجون المجتمعات الدينيّة في قائمة المجتمعات المحافِظة</w:t>
      </w:r>
      <w:r w:rsidR="00857D16">
        <w:rPr>
          <w:rtl/>
        </w:rPr>
        <w:t>،</w:t>
      </w:r>
      <w:r w:rsidRPr="00D153B5">
        <w:rPr>
          <w:rtl/>
        </w:rPr>
        <w:t xml:space="preserve"> التي ترفض التحرّك والتجديد والتطوّر</w:t>
      </w:r>
      <w:r w:rsidR="00857D16">
        <w:rPr>
          <w:rtl/>
        </w:rPr>
        <w:t>،</w:t>
      </w:r>
      <w:r w:rsidRPr="00D153B5">
        <w:rPr>
          <w:rtl/>
        </w:rPr>
        <w:t xml:space="preserve"> في قِبال النوع الآخر من المجتمعات</w:t>
      </w:r>
      <w:r w:rsidR="00857D16">
        <w:rPr>
          <w:rtl/>
        </w:rPr>
        <w:t>،</w:t>
      </w:r>
      <w:r w:rsidRPr="00D153B5">
        <w:rPr>
          <w:rtl/>
        </w:rPr>
        <w:t xml:space="preserve"> وهي المجتمعات الّتي تَتَّسِم بالحركيّة</w:t>
      </w:r>
      <w:r w:rsidR="00857D16">
        <w:rPr>
          <w:rtl/>
        </w:rPr>
        <w:t>،</w:t>
      </w:r>
      <w:r w:rsidRPr="00D153B5">
        <w:rPr>
          <w:rtl/>
        </w:rPr>
        <w:t xml:space="preserve"> وترفض الجمود على القديم والركود والتقل</w:t>
      </w:r>
      <w:r w:rsidR="00857D16" w:rsidRPr="00D153B5">
        <w:rPr>
          <w:rtl/>
        </w:rPr>
        <w:t>يد</w:t>
      </w:r>
      <w:r w:rsidR="00857D16">
        <w:rPr>
          <w:rtl/>
        </w:rPr>
        <w:t>.</w:t>
      </w:r>
    </w:p>
    <w:p w:rsidR="00D17FB6" w:rsidRPr="00D153B5" w:rsidRDefault="00D17FB6" w:rsidP="00E11468">
      <w:pPr>
        <w:pStyle w:val="libNormal"/>
      </w:pPr>
      <w:r w:rsidRPr="00D153B5">
        <w:rPr>
          <w:rtl/>
        </w:rPr>
        <w:t xml:space="preserve">يقول الباحثان الاجتماعيّان </w:t>
      </w:r>
      <w:r w:rsidR="00857D16">
        <w:rPr>
          <w:rtl/>
        </w:rPr>
        <w:t>(</w:t>
      </w:r>
      <w:r w:rsidRPr="00D153B5">
        <w:t>W. F. Ogburn</w:t>
      </w:r>
      <w:r w:rsidR="00857D16">
        <w:rPr>
          <w:rtl/>
        </w:rPr>
        <w:t>)</w:t>
      </w:r>
      <w:r w:rsidRPr="00D153B5">
        <w:rPr>
          <w:rtl/>
        </w:rPr>
        <w:t xml:space="preserve"> و </w:t>
      </w:r>
      <w:r w:rsidR="00857D16">
        <w:rPr>
          <w:rtl/>
        </w:rPr>
        <w:t>(</w:t>
      </w:r>
      <w:r w:rsidRPr="00D153B5">
        <w:t>M. F. Nimkoff</w:t>
      </w:r>
      <w:r w:rsidR="00857D16">
        <w:rPr>
          <w:rtl/>
        </w:rPr>
        <w:t>):</w:t>
      </w:r>
      <w:r w:rsidRPr="00D153B5">
        <w:rPr>
          <w:rtl/>
        </w:rPr>
        <w:t xml:space="preserve"> </w:t>
      </w:r>
      <w:r w:rsidR="00857D16">
        <w:rPr>
          <w:rtl/>
        </w:rPr>
        <w:t>(</w:t>
      </w:r>
      <w:r w:rsidRPr="00D153B5">
        <w:rPr>
          <w:rtl/>
        </w:rPr>
        <w:t>المجتمعات الجامِدة</w:t>
      </w:r>
      <w:r w:rsidR="00857D16">
        <w:rPr>
          <w:rtl/>
        </w:rPr>
        <w:t xml:space="preserve"> - </w:t>
      </w:r>
      <w:r w:rsidRPr="00D153B5">
        <w:rPr>
          <w:rtl/>
        </w:rPr>
        <w:t>بعكس المجتمعات الحركيَّة</w:t>
      </w:r>
      <w:r w:rsidR="00857D16">
        <w:rPr>
          <w:rtl/>
        </w:rPr>
        <w:t xml:space="preserve"> - </w:t>
      </w:r>
      <w:r w:rsidRPr="00D153B5">
        <w:rPr>
          <w:rtl/>
        </w:rPr>
        <w:t>لا تستجيب للتحوّلات الاقتصاديّة</w:t>
      </w:r>
      <w:r w:rsidR="00857D16">
        <w:rPr>
          <w:rtl/>
        </w:rPr>
        <w:t>،</w:t>
      </w:r>
      <w:r w:rsidRPr="00D153B5">
        <w:rPr>
          <w:rtl/>
        </w:rPr>
        <w:t xml:space="preserve"> وترفض التجديد</w:t>
      </w:r>
      <w:r w:rsidR="00857D16">
        <w:rPr>
          <w:rtl/>
        </w:rPr>
        <w:t>،</w:t>
      </w:r>
      <w:r w:rsidRPr="00D153B5">
        <w:rPr>
          <w:rtl/>
        </w:rPr>
        <w:t xml:space="preserve"> وتخضع الحياة في هذه المجتمعات لنظام ثابت تقريباً</w:t>
      </w:r>
      <w:r w:rsidR="00857D16">
        <w:rPr>
          <w:rtl/>
        </w:rPr>
        <w:t>،</w:t>
      </w:r>
      <w:r w:rsidRPr="00D153B5">
        <w:rPr>
          <w:rtl/>
        </w:rPr>
        <w:t xml:space="preserve"> والسُنَن والأعراف تتحكّم في حياة الناس بصورة قاهرة</w:t>
      </w:r>
      <w:r w:rsidR="00857D16">
        <w:rPr>
          <w:rtl/>
        </w:rPr>
        <w:t>.</w:t>
      </w:r>
      <w:r w:rsidRPr="00D153B5">
        <w:rPr>
          <w:rtl/>
        </w:rPr>
        <w:t xml:space="preserve"> والإنتاج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D153B5">
        <w:rPr>
          <w:rtl/>
        </w:rPr>
        <w:t>سُنَن ابن ماجة</w:t>
      </w:r>
      <w:r w:rsidR="00857D16">
        <w:rPr>
          <w:rtl/>
        </w:rPr>
        <w:t>:</w:t>
      </w:r>
      <w:r w:rsidRPr="00D153B5">
        <w:rPr>
          <w:rtl/>
        </w:rPr>
        <w:t xml:space="preserve"> ج1 / ص76</w:t>
      </w:r>
      <w:r w:rsidR="00857D16">
        <w:rPr>
          <w:rtl/>
        </w:rPr>
        <w:t>.</w:t>
      </w:r>
    </w:p>
    <w:p w:rsidR="00D17FB6" w:rsidRDefault="00D17FB6" w:rsidP="00470416">
      <w:pPr>
        <w:pStyle w:val="libNormal"/>
      </w:pPr>
      <w:r>
        <w:rPr>
          <w:rtl/>
        </w:rPr>
        <w:br w:type="page"/>
      </w:r>
    </w:p>
    <w:p w:rsidR="00D17FB6" w:rsidRPr="00D153B5" w:rsidRDefault="00D17FB6" w:rsidP="00E11468">
      <w:pPr>
        <w:pStyle w:val="libNormal"/>
      </w:pPr>
      <w:r w:rsidRPr="00D153B5">
        <w:rPr>
          <w:rtl/>
        </w:rPr>
        <w:lastRenderedPageBreak/>
        <w:t>الاقتصادي يجري بصورة تقليديَّة</w:t>
      </w:r>
      <w:r w:rsidR="00857D16">
        <w:rPr>
          <w:rtl/>
        </w:rPr>
        <w:t>.</w:t>
      </w:r>
    </w:p>
    <w:p w:rsidR="00D17FB6" w:rsidRPr="00D153B5" w:rsidRDefault="00D17FB6" w:rsidP="00E11468">
      <w:pPr>
        <w:pStyle w:val="libNormal"/>
      </w:pPr>
      <w:r w:rsidRPr="00D153B5">
        <w:rPr>
          <w:rtl/>
        </w:rPr>
        <w:t>ولا تتبدّل التصوّرات والأفكار الدِينيّة والسياسيّة والاجتماعيّة</w:t>
      </w:r>
      <w:r w:rsidR="00857D16">
        <w:rPr>
          <w:rtl/>
        </w:rPr>
        <w:t>.</w:t>
      </w:r>
    </w:p>
    <w:p w:rsidR="00D17FB6" w:rsidRPr="00D153B5" w:rsidRDefault="00D17FB6" w:rsidP="00E11468">
      <w:pPr>
        <w:pStyle w:val="libNormal"/>
      </w:pPr>
      <w:r w:rsidRPr="00D153B5">
        <w:rPr>
          <w:rtl/>
        </w:rPr>
        <w:t>والموقع العائلي والطَبقي والاجتماعي لأيّ شخص يُحدِّد دَوره الاجتماعي</w:t>
      </w:r>
      <w:r w:rsidR="00857D16">
        <w:rPr>
          <w:rtl/>
        </w:rPr>
        <w:t>،</w:t>
      </w:r>
      <w:r w:rsidRPr="00D153B5">
        <w:rPr>
          <w:rtl/>
        </w:rPr>
        <w:t xml:space="preserve"> وموقعه في المجتمع</w:t>
      </w:r>
      <w:r w:rsidR="00857D16">
        <w:rPr>
          <w:rtl/>
        </w:rPr>
        <w:t>،</w:t>
      </w:r>
      <w:r w:rsidRPr="00D153B5">
        <w:rPr>
          <w:rtl/>
        </w:rPr>
        <w:t xml:space="preserve"> وحتّى زواجه ومو</w:t>
      </w:r>
      <w:r w:rsidR="00857D16" w:rsidRPr="00D153B5">
        <w:rPr>
          <w:rtl/>
        </w:rPr>
        <w:t>ته</w:t>
      </w:r>
      <w:r w:rsidR="00857D16">
        <w:rPr>
          <w:rtl/>
        </w:rPr>
        <w:t>،</w:t>
      </w:r>
      <w:r w:rsidRPr="00D153B5">
        <w:rPr>
          <w:rtl/>
        </w:rPr>
        <w:t xml:space="preserve"> ويتحكّم العرفُ والتقليد على الأخلاق</w:t>
      </w:r>
      <w:r w:rsidR="00857D16">
        <w:rPr>
          <w:rtl/>
        </w:rPr>
        <w:t>،</w:t>
      </w:r>
      <w:r w:rsidRPr="00D153B5">
        <w:rPr>
          <w:rtl/>
        </w:rPr>
        <w:t xml:space="preserve"> ويندر الخروج على القواعد والأعراف والأساليب الحاكمة في المجتمع</w:t>
      </w:r>
      <w:r w:rsidR="00857D16">
        <w:rPr>
          <w:rtl/>
        </w:rPr>
        <w:t>،</w:t>
      </w:r>
      <w:r w:rsidRPr="00D153B5">
        <w:rPr>
          <w:rtl/>
        </w:rPr>
        <w:t xml:space="preserve"> وإذا حدث شيء من ذلك</w:t>
      </w:r>
      <w:r w:rsidR="00857D16">
        <w:rPr>
          <w:rtl/>
        </w:rPr>
        <w:t>،</w:t>
      </w:r>
      <w:r w:rsidRPr="00D153B5">
        <w:rPr>
          <w:rtl/>
        </w:rPr>
        <w:t xml:space="preserve"> يواجه ردود فعل قويّة مُعاكسة</w:t>
      </w:r>
      <w:r w:rsidR="00857D16">
        <w:rPr>
          <w:rtl/>
        </w:rPr>
        <w:t>.</w:t>
      </w:r>
    </w:p>
    <w:p w:rsidR="00D17FB6" w:rsidRPr="00D153B5" w:rsidRDefault="00D17FB6" w:rsidP="00E11468">
      <w:pPr>
        <w:pStyle w:val="libNormal"/>
      </w:pPr>
      <w:r w:rsidRPr="00D153B5">
        <w:rPr>
          <w:rtl/>
        </w:rPr>
        <w:t>والطاعنون في السنِّ يُشكِّلون مصادر السُنَن والأعراف التقليديّة</w:t>
      </w:r>
      <w:r w:rsidR="00857D16">
        <w:rPr>
          <w:rtl/>
        </w:rPr>
        <w:t>،</w:t>
      </w:r>
      <w:r w:rsidRPr="00D153B5">
        <w:rPr>
          <w:rtl/>
        </w:rPr>
        <w:t xml:space="preserve"> ويتحكّمون في حركة المجتمع</w:t>
      </w:r>
      <w:r w:rsidR="00857D16">
        <w:rPr>
          <w:rtl/>
        </w:rPr>
        <w:t>.</w:t>
      </w:r>
    </w:p>
    <w:p w:rsidR="00D17FB6" w:rsidRPr="00D153B5" w:rsidRDefault="00D17FB6" w:rsidP="00E11468">
      <w:pPr>
        <w:pStyle w:val="libNormal"/>
      </w:pPr>
      <w:r w:rsidRPr="00D153B5">
        <w:rPr>
          <w:rtl/>
        </w:rPr>
        <w:t>إنّ البيئة الاجتماعيّة لا تُمارس أيّ دور تحريكي على الأفراد</w:t>
      </w:r>
      <w:r w:rsidR="00857D16">
        <w:rPr>
          <w:rtl/>
        </w:rPr>
        <w:t>،</w:t>
      </w:r>
      <w:r w:rsidRPr="00D153B5">
        <w:rPr>
          <w:rtl/>
        </w:rPr>
        <w:t xml:space="preserve"> ولا تدفعهم إلى الإبداع والتجديد</w:t>
      </w:r>
      <w:r w:rsidR="00857D16">
        <w:rPr>
          <w:rtl/>
        </w:rPr>
        <w:t>،</w:t>
      </w:r>
      <w:r w:rsidRPr="00D153B5">
        <w:rPr>
          <w:rtl/>
        </w:rPr>
        <w:t xml:space="preserve"> ويجري كلّ شيء تقريباً بشكل تقليدي وثابت</w:t>
      </w:r>
      <w:r w:rsidR="00857D16">
        <w:rPr>
          <w:rtl/>
        </w:rPr>
        <w:t>.</w:t>
      </w:r>
      <w:r w:rsidRPr="00D153B5">
        <w:rPr>
          <w:rtl/>
        </w:rPr>
        <w:t xml:space="preserve"> حتّى الزيّ واللباس والأكل</w:t>
      </w:r>
      <w:r w:rsidR="00857D16">
        <w:rPr>
          <w:rtl/>
        </w:rPr>
        <w:t>،</w:t>
      </w:r>
      <w:r w:rsidRPr="00D153B5">
        <w:rPr>
          <w:rtl/>
        </w:rPr>
        <w:t xml:space="preserve"> يتحدَّد شكله بصورة مُسبَقة</w:t>
      </w:r>
      <w:r w:rsidR="00857D16">
        <w:rPr>
          <w:rtl/>
        </w:rPr>
        <w:t>،</w:t>
      </w:r>
      <w:r w:rsidRPr="00D153B5">
        <w:rPr>
          <w:rtl/>
        </w:rPr>
        <w:t xml:space="preserve"> ولا أمل يساور أحداً في أن تتطوّر مثل هذه المجتمعات وتتحرّك للأمام</w:t>
      </w:r>
      <w:r w:rsidR="00857D16">
        <w:rPr>
          <w:rtl/>
        </w:rPr>
        <w:t>،</w:t>
      </w:r>
      <w:r w:rsidRPr="00D153B5">
        <w:rPr>
          <w:rtl/>
        </w:rPr>
        <w:t xml:space="preserve"> وتجري في جوّ قائم ثابت غير مُتطوِّر</w:t>
      </w:r>
      <w:r w:rsidR="00857D16">
        <w:rPr>
          <w:rtl/>
        </w:rPr>
        <w:t>.</w:t>
      </w:r>
    </w:p>
    <w:p w:rsidR="00D17FB6" w:rsidRPr="00D153B5" w:rsidRDefault="00D17FB6" w:rsidP="00E11468">
      <w:pPr>
        <w:pStyle w:val="libNormal"/>
      </w:pPr>
      <w:r w:rsidRPr="00E11468">
        <w:rPr>
          <w:rtl/>
        </w:rPr>
        <w:t>هؤلاء الناس يعيشون للطموحات وللأفراح والمسرّات الصغيرة في مسير حياتهم اليوميّة</w:t>
      </w:r>
      <w:r w:rsidR="00857D16" w:rsidRPr="00E11468">
        <w:rPr>
          <w:rtl/>
        </w:rPr>
        <w:t>،</w:t>
      </w:r>
      <w:r w:rsidRPr="00E11468">
        <w:rPr>
          <w:rtl/>
        </w:rPr>
        <w:t xml:space="preserve"> وسُعداء من ناحية أُخرى بالحياة الأبديّة السعيدة التي ينتظرونها بعد الموت</w:t>
      </w:r>
      <w:r w:rsidR="00857D16" w:rsidRPr="00E11468">
        <w:rPr>
          <w:rtl/>
        </w:rPr>
        <w:t>)</w:t>
      </w:r>
      <w:r w:rsidRPr="00E11468">
        <w:rPr>
          <w:rtl/>
        </w:rPr>
        <w:t xml:space="preserve"> </w:t>
      </w:r>
      <w:r w:rsidRPr="00470416">
        <w:rPr>
          <w:rStyle w:val="libFootnotenumChar"/>
          <w:rtl/>
        </w:rPr>
        <w:t>(1)</w:t>
      </w:r>
      <w:r w:rsidRPr="00E11468">
        <w:rPr>
          <w:rtl/>
        </w:rPr>
        <w:t>.</w:t>
      </w:r>
    </w:p>
    <w:p w:rsidR="00D17FB6" w:rsidRPr="00D153B5" w:rsidRDefault="00D17FB6" w:rsidP="00E11468">
      <w:pPr>
        <w:pStyle w:val="libNormal"/>
      </w:pPr>
      <w:r w:rsidRPr="00D153B5">
        <w:rPr>
          <w:rtl/>
        </w:rPr>
        <w:t>مثل هذا التصوّر عن المجتمعات الخاضعة للسُنَن أمر شائع في الكتب الاجتماعيّة</w:t>
      </w:r>
      <w:r w:rsidR="00857D16">
        <w:rPr>
          <w:rtl/>
        </w:rPr>
        <w:t>،</w:t>
      </w:r>
      <w:r w:rsidRPr="00D153B5">
        <w:rPr>
          <w:rtl/>
        </w:rPr>
        <w:t xml:space="preserve"> وعلماء الاجتماع</w:t>
      </w:r>
      <w:r w:rsidR="00857D16">
        <w:rPr>
          <w:rtl/>
        </w:rPr>
        <w:t xml:space="preserve"> - </w:t>
      </w:r>
      <w:r w:rsidRPr="00D153B5">
        <w:rPr>
          <w:rtl/>
        </w:rPr>
        <w:t>في الغالب</w:t>
      </w:r>
      <w:r w:rsidR="00857D16">
        <w:rPr>
          <w:rtl/>
        </w:rPr>
        <w:t xml:space="preserve"> - </w:t>
      </w:r>
      <w:r w:rsidRPr="00D153B5">
        <w:rPr>
          <w:rtl/>
        </w:rPr>
        <w:t>ينظرون إلى المجتمعات المرتبطة بالسُنن والمواريث الحضاريّة بهذه النظرة السلبيّة والقاتِمة</w:t>
      </w:r>
      <w:r w:rsidR="00857D16">
        <w:rPr>
          <w:rtl/>
        </w:rPr>
        <w:t>.</w:t>
      </w:r>
    </w:p>
    <w:p w:rsidR="00D17FB6" w:rsidRPr="00D153B5" w:rsidRDefault="00D17FB6" w:rsidP="00E11468">
      <w:pPr>
        <w:pStyle w:val="libNormal"/>
      </w:pPr>
      <w:r w:rsidRPr="00D153B5">
        <w:rPr>
          <w:rtl/>
        </w:rPr>
        <w:t>وبطبيعة الحال</w:t>
      </w:r>
      <w:r w:rsidR="00857D16">
        <w:rPr>
          <w:rtl/>
        </w:rPr>
        <w:t>،</w:t>
      </w:r>
      <w:r w:rsidRPr="00D153B5">
        <w:rPr>
          <w:rtl/>
        </w:rPr>
        <w:t xml:space="preserve"> فإنّ هذا التصوّر يشمل المسيرة الإلهيّة على وجه الأرض في التاريخ</w:t>
      </w:r>
      <w:r w:rsidR="00857D16">
        <w:rPr>
          <w:rtl/>
        </w:rPr>
        <w:t>،</w:t>
      </w:r>
      <w:r w:rsidRPr="00D153B5">
        <w:rPr>
          <w:rtl/>
        </w:rPr>
        <w:t xml:space="preserve"> فإنّ هذه المسيرة مُرتبطة بسُنن ثابتة</w:t>
      </w:r>
      <w:r w:rsidR="00857D16">
        <w:rPr>
          <w:rtl/>
        </w:rPr>
        <w:t>،</w:t>
      </w:r>
      <w:r w:rsidRPr="00D153B5">
        <w:rPr>
          <w:rtl/>
        </w:rPr>
        <w:t xml:space="preserve"> تتوارثها جيلاً بعد جيل</w:t>
      </w:r>
      <w:r w:rsidR="00857D16">
        <w:rPr>
          <w:rtl/>
        </w:rPr>
        <w:t>،</w:t>
      </w:r>
      <w:r w:rsidRPr="00D153B5">
        <w:rPr>
          <w:rtl/>
        </w:rPr>
        <w:t xml:space="preserve"> وتحكمها ضوابِط وحدود</w:t>
      </w:r>
      <w:r w:rsidR="00857D16">
        <w:rPr>
          <w:rtl/>
        </w:rPr>
        <w:t>،</w:t>
      </w:r>
      <w:r w:rsidRPr="00D153B5">
        <w:rPr>
          <w:rtl/>
        </w:rPr>
        <w:t xml:space="preserve"> وأعراف وقِيم وأخلاق ثابتة وغير مُتغيِّرة</w:t>
      </w:r>
      <w:r w:rsidR="00857D16">
        <w:rPr>
          <w:rtl/>
        </w:rPr>
        <w:t>،</w:t>
      </w:r>
      <w:r w:rsidRPr="00D153B5">
        <w:rPr>
          <w:rtl/>
        </w:rPr>
        <w:t xml:space="preserve"> وتحرص أجيال هذه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D153B5">
        <w:rPr>
          <w:rtl/>
        </w:rPr>
        <w:t xml:space="preserve">نقلاً عن كتاب </w:t>
      </w:r>
      <w:r w:rsidR="00857D16">
        <w:rPr>
          <w:rtl/>
        </w:rPr>
        <w:t>(</w:t>
      </w:r>
      <w:r w:rsidRPr="00D153B5">
        <w:rPr>
          <w:rtl/>
        </w:rPr>
        <w:t>علم الاجتماع</w:t>
      </w:r>
      <w:r w:rsidR="00857D16">
        <w:rPr>
          <w:rtl/>
        </w:rPr>
        <w:t>)،</w:t>
      </w:r>
      <w:r w:rsidRPr="00D153B5">
        <w:rPr>
          <w:rtl/>
        </w:rPr>
        <w:t xml:space="preserve"> لـ أ</w:t>
      </w:r>
      <w:r w:rsidR="00857D16">
        <w:rPr>
          <w:rtl/>
        </w:rPr>
        <w:t>.</w:t>
      </w:r>
      <w:r w:rsidRPr="00D153B5">
        <w:rPr>
          <w:rtl/>
        </w:rPr>
        <w:t xml:space="preserve"> ج</w:t>
      </w:r>
      <w:r w:rsidR="00857D16">
        <w:rPr>
          <w:rtl/>
        </w:rPr>
        <w:t>.</w:t>
      </w:r>
      <w:r w:rsidRPr="00D153B5">
        <w:rPr>
          <w:rtl/>
        </w:rPr>
        <w:t xml:space="preserve"> آريان بور</w:t>
      </w:r>
      <w:r w:rsidR="00857D16">
        <w:rPr>
          <w:rtl/>
        </w:rPr>
        <w:t>:</w:t>
      </w:r>
      <w:r w:rsidR="00470416">
        <w:rPr>
          <w:rtl/>
        </w:rPr>
        <w:t xml:space="preserve"> </w:t>
      </w:r>
      <w:r w:rsidRPr="00D153B5">
        <w:rPr>
          <w:rtl/>
        </w:rPr>
        <w:t>ص478</w:t>
      </w:r>
      <w:r w:rsidR="00857D16">
        <w:rPr>
          <w:rtl/>
        </w:rPr>
        <w:t xml:space="preserve"> - </w:t>
      </w:r>
      <w:r w:rsidRPr="00D153B5">
        <w:rPr>
          <w:rtl/>
        </w:rPr>
        <w:t>479</w:t>
      </w:r>
      <w:r w:rsidR="00857D16">
        <w:rPr>
          <w:rtl/>
        </w:rPr>
        <w:t>.</w:t>
      </w:r>
    </w:p>
    <w:p w:rsidR="00D17FB6" w:rsidRDefault="00D17FB6" w:rsidP="00470416">
      <w:pPr>
        <w:pStyle w:val="libNormal"/>
      </w:pPr>
      <w:r>
        <w:rPr>
          <w:rtl/>
        </w:rPr>
        <w:br w:type="page"/>
      </w:r>
    </w:p>
    <w:p w:rsidR="00D17FB6" w:rsidRPr="00D153B5" w:rsidRDefault="00D17FB6" w:rsidP="00E11468">
      <w:pPr>
        <w:pStyle w:val="libNormal"/>
      </w:pPr>
      <w:r w:rsidRPr="00D153B5">
        <w:rPr>
          <w:rtl/>
        </w:rPr>
        <w:lastRenderedPageBreak/>
        <w:t>المسيرة أن لا تنحرف عن الخطِّ والطريق</w:t>
      </w:r>
      <w:r w:rsidR="00857D16">
        <w:rPr>
          <w:rtl/>
        </w:rPr>
        <w:t>،</w:t>
      </w:r>
      <w:r w:rsidRPr="00D153B5">
        <w:rPr>
          <w:rtl/>
        </w:rPr>
        <w:t xml:space="preserve"> وأن لا تُستبدَل المواريث الحضاريّة التي ورِثوها من السلف بالأعراف والقِيم والتصوّرات الجاهليّة التي استحدثها الناس</w:t>
      </w:r>
      <w:r w:rsidR="00857D16">
        <w:rPr>
          <w:rtl/>
        </w:rPr>
        <w:t>،</w:t>
      </w:r>
      <w:r w:rsidRPr="00D153B5">
        <w:rPr>
          <w:rtl/>
        </w:rPr>
        <w:t xml:space="preserve"> ويعتبرون أيّ انحراف عن طريق السَلف من البدعة ا</w:t>
      </w:r>
      <w:r w:rsidR="00E47541">
        <w:rPr>
          <w:rtl/>
        </w:rPr>
        <w:t>لـمُ</w:t>
      </w:r>
      <w:r w:rsidRPr="00D153B5">
        <w:rPr>
          <w:rtl/>
        </w:rPr>
        <w:t>حرَّمة</w:t>
      </w:r>
      <w:r w:rsidR="00857D16">
        <w:rPr>
          <w:rtl/>
        </w:rPr>
        <w:t>،</w:t>
      </w:r>
      <w:r w:rsidRPr="00D153B5">
        <w:rPr>
          <w:rtl/>
        </w:rPr>
        <w:t xml:space="preserve"> وكلّ اتّباع لمسيرة السّلف الصالح من السُنّة الواجبة والمندوبة</w:t>
      </w:r>
      <w:r w:rsidR="00857D16">
        <w:rPr>
          <w:rtl/>
        </w:rPr>
        <w:t>.</w:t>
      </w:r>
    </w:p>
    <w:p w:rsidR="00D17FB6" w:rsidRPr="00D153B5" w:rsidRDefault="00D17FB6" w:rsidP="00E11468">
      <w:pPr>
        <w:pStyle w:val="libNormal"/>
      </w:pPr>
      <w:r w:rsidRPr="00D153B5">
        <w:rPr>
          <w:rtl/>
        </w:rPr>
        <w:t>وهذا التصوّر في حساب هذه الفئة من علماء الاجتماع</w:t>
      </w:r>
      <w:r w:rsidR="00857D16">
        <w:rPr>
          <w:rtl/>
        </w:rPr>
        <w:t>،</w:t>
      </w:r>
      <w:r w:rsidRPr="00D153B5">
        <w:rPr>
          <w:rtl/>
        </w:rPr>
        <w:t xml:space="preserve"> يُدخِل المجتمع ضمن التصنيف المذكور</w:t>
      </w:r>
      <w:r w:rsidR="00857D16">
        <w:rPr>
          <w:rtl/>
        </w:rPr>
        <w:t>،</w:t>
      </w:r>
      <w:r w:rsidRPr="00D153B5">
        <w:rPr>
          <w:rtl/>
        </w:rPr>
        <w:t xml:space="preserve"> في عداد المجتمعات الجامدة وغير الحركيّة</w:t>
      </w:r>
      <w:r w:rsidR="00857D16">
        <w:rPr>
          <w:rtl/>
        </w:rPr>
        <w:t>.</w:t>
      </w:r>
      <w:r w:rsidRPr="00D153B5">
        <w:rPr>
          <w:rtl/>
        </w:rPr>
        <w:t xml:space="preserve"> </w:t>
      </w:r>
    </w:p>
    <w:p w:rsidR="00D17FB6" w:rsidRPr="00D153B5" w:rsidRDefault="00D17FB6" w:rsidP="00E11468">
      <w:pPr>
        <w:pStyle w:val="libNormal"/>
      </w:pPr>
      <w:r w:rsidRPr="00D153B5">
        <w:rPr>
          <w:rtl/>
        </w:rPr>
        <w:t>ولابدّ أن نُشير هنا إلى المفارقة العلميّة الّتي يقع فيها كثيراً من الباحثين من هذا النمط</w:t>
      </w:r>
      <w:r w:rsidR="00857D16">
        <w:rPr>
          <w:rtl/>
        </w:rPr>
        <w:t>.</w:t>
      </w:r>
      <w:r w:rsidRPr="00D153B5">
        <w:rPr>
          <w:rtl/>
        </w:rPr>
        <w:t xml:space="preserve"> يختلط لديهم حساب الثوابت القائمة في حياة الإنسان</w:t>
      </w:r>
      <w:r w:rsidR="00857D16">
        <w:rPr>
          <w:rtl/>
        </w:rPr>
        <w:t>،</w:t>
      </w:r>
      <w:r w:rsidRPr="00D153B5">
        <w:rPr>
          <w:rtl/>
        </w:rPr>
        <w:t xml:space="preserve"> بحساب القديم وتقليد القديم والجمود على القديم</w:t>
      </w:r>
      <w:r w:rsidR="00857D16">
        <w:rPr>
          <w:rtl/>
        </w:rPr>
        <w:t>،</w:t>
      </w:r>
      <w:r w:rsidRPr="00D153B5">
        <w:rPr>
          <w:rtl/>
        </w:rPr>
        <w:t xml:space="preserve"> وهذا الخلط هو سَبب المفارقة الّتي يقع فيها هؤلاء</w:t>
      </w:r>
      <w:r w:rsidR="00857D16">
        <w:rPr>
          <w:rtl/>
        </w:rPr>
        <w:t>.</w:t>
      </w:r>
    </w:p>
    <w:p w:rsidR="00D17FB6" w:rsidRPr="00D153B5" w:rsidRDefault="00D17FB6" w:rsidP="00E11468">
      <w:pPr>
        <w:pStyle w:val="libNormal"/>
      </w:pPr>
      <w:r w:rsidRPr="00D153B5">
        <w:rPr>
          <w:rtl/>
        </w:rPr>
        <w:t>إنّ في حياة الإنسان ثوابت لن تتغيَّر</w:t>
      </w:r>
      <w:r w:rsidR="00857D16">
        <w:rPr>
          <w:rtl/>
        </w:rPr>
        <w:t>،</w:t>
      </w:r>
      <w:r w:rsidRPr="00D153B5">
        <w:rPr>
          <w:rtl/>
        </w:rPr>
        <w:t xml:space="preserve"> ولا تخضع لحسابات الزمن</w:t>
      </w:r>
      <w:r w:rsidR="00857D16">
        <w:rPr>
          <w:rtl/>
        </w:rPr>
        <w:t>،</w:t>
      </w:r>
      <w:r w:rsidR="00470416">
        <w:rPr>
          <w:rtl/>
        </w:rPr>
        <w:t xml:space="preserve"> </w:t>
      </w:r>
      <w:r w:rsidRPr="00D153B5">
        <w:rPr>
          <w:rtl/>
        </w:rPr>
        <w:t>وهذه الثوابت هي الأبعاد الرئيسيّة للإنسان</w:t>
      </w:r>
      <w:r w:rsidR="00857D16">
        <w:rPr>
          <w:rtl/>
        </w:rPr>
        <w:t>،</w:t>
      </w:r>
      <w:r w:rsidRPr="00D153B5">
        <w:rPr>
          <w:rtl/>
        </w:rPr>
        <w:t xml:space="preserve"> والقِيم الحقيقيّة لشخصيّة الإنسان</w:t>
      </w:r>
      <w:r w:rsidR="00857D16">
        <w:rPr>
          <w:rtl/>
        </w:rPr>
        <w:t>،</w:t>
      </w:r>
      <w:r w:rsidRPr="00D153B5">
        <w:rPr>
          <w:rtl/>
        </w:rPr>
        <w:t xml:space="preserve"> وتجاوز هذه الثوابت يُؤدِّي إلى مَسخ شخصيّة الإنسان وتشويهه</w:t>
      </w:r>
      <w:r w:rsidR="00857D16">
        <w:rPr>
          <w:rtl/>
        </w:rPr>
        <w:t>.</w:t>
      </w:r>
    </w:p>
    <w:p w:rsidR="00D17FB6" w:rsidRPr="00D153B5" w:rsidRDefault="00D17FB6" w:rsidP="00E11468">
      <w:pPr>
        <w:pStyle w:val="libNormal"/>
      </w:pPr>
      <w:r w:rsidRPr="00D153B5">
        <w:rPr>
          <w:rtl/>
        </w:rPr>
        <w:t>وللمحافظة على شخصيّة الإنسان بأبعاده الحقيقيّة</w:t>
      </w:r>
      <w:r w:rsidR="00857D16">
        <w:rPr>
          <w:rtl/>
        </w:rPr>
        <w:t>،</w:t>
      </w:r>
      <w:r w:rsidRPr="00D153B5">
        <w:rPr>
          <w:rtl/>
        </w:rPr>
        <w:t xml:space="preserve"> لابدّ من المحافظة على هذه الثوابت</w:t>
      </w:r>
      <w:r w:rsidR="00857D16">
        <w:rPr>
          <w:rtl/>
        </w:rPr>
        <w:t>،</w:t>
      </w:r>
      <w:r w:rsidRPr="00D153B5">
        <w:rPr>
          <w:rtl/>
        </w:rPr>
        <w:t xml:space="preserve"> وقد تكون هذه الثوابت في المحتوى فقط</w:t>
      </w:r>
      <w:r w:rsidR="00857D16">
        <w:rPr>
          <w:rtl/>
        </w:rPr>
        <w:t>،</w:t>
      </w:r>
      <w:r w:rsidRPr="00D153B5">
        <w:rPr>
          <w:rtl/>
        </w:rPr>
        <w:t xml:space="preserve"> وقد تكون في المحتوى والشكل معاً</w:t>
      </w:r>
      <w:r w:rsidR="00857D16">
        <w:rPr>
          <w:rtl/>
        </w:rPr>
        <w:t>.</w:t>
      </w:r>
      <w:r w:rsidRPr="00D153B5">
        <w:rPr>
          <w:rtl/>
        </w:rPr>
        <w:t xml:space="preserve"> </w:t>
      </w:r>
    </w:p>
    <w:p w:rsidR="00D17FB6" w:rsidRPr="00D153B5" w:rsidRDefault="00D17FB6" w:rsidP="00E11468">
      <w:pPr>
        <w:pStyle w:val="libNormal"/>
      </w:pPr>
      <w:r w:rsidRPr="00D153B5">
        <w:rPr>
          <w:rtl/>
        </w:rPr>
        <w:t>فالحاجة الجنسيّة من الحاجات الثابتة في حياة الإنسان</w:t>
      </w:r>
      <w:r w:rsidR="00857D16">
        <w:rPr>
          <w:rtl/>
        </w:rPr>
        <w:t>،</w:t>
      </w:r>
      <w:r w:rsidRPr="00D153B5">
        <w:rPr>
          <w:rtl/>
        </w:rPr>
        <w:t xml:space="preserve"> وطريقة تصريف هذه الحاجة أيضاً من العناصر الثابتة في حياة الإنسان</w:t>
      </w:r>
      <w:r w:rsidR="00857D16">
        <w:rPr>
          <w:rtl/>
        </w:rPr>
        <w:t>،</w:t>
      </w:r>
      <w:r w:rsidRPr="00D153B5">
        <w:rPr>
          <w:rtl/>
        </w:rPr>
        <w:t xml:space="preserve"> فلا يمكن أن يتجاوز الإنسان الحاجة الجنسيّة من حيث المحتوى والمضمون</w:t>
      </w:r>
      <w:r w:rsidR="00857D16">
        <w:rPr>
          <w:rtl/>
        </w:rPr>
        <w:t>،</w:t>
      </w:r>
      <w:r w:rsidRPr="00D153B5">
        <w:rPr>
          <w:rtl/>
        </w:rPr>
        <w:t xml:space="preserve"> كما لا يمكن أن يتجاوز الزواج وبناء العائلة من حيث الشكل</w:t>
      </w:r>
      <w:r w:rsidR="00857D16">
        <w:rPr>
          <w:rtl/>
        </w:rPr>
        <w:t>.</w:t>
      </w:r>
    </w:p>
    <w:p w:rsidR="00470416" w:rsidRDefault="00D17FB6" w:rsidP="00E11468">
      <w:pPr>
        <w:pStyle w:val="libNormal"/>
        <w:rPr>
          <w:rtl/>
        </w:rPr>
      </w:pPr>
      <w:r w:rsidRPr="00D153B5">
        <w:rPr>
          <w:rtl/>
        </w:rPr>
        <w:t>ويصحّ أيضاً في حاجة الإنسان إلى المعاشرة الاجتماعيّة</w:t>
      </w:r>
      <w:r w:rsidR="00857D16">
        <w:rPr>
          <w:rtl/>
        </w:rPr>
        <w:t>،</w:t>
      </w:r>
      <w:r w:rsidRPr="00D153B5">
        <w:rPr>
          <w:rtl/>
        </w:rPr>
        <w:t xml:space="preserve"> من حيث المضمون أحياناً فقط دون الشكل</w:t>
      </w:r>
      <w:r w:rsidR="00857D16">
        <w:rPr>
          <w:rtl/>
        </w:rPr>
        <w:t>،</w:t>
      </w:r>
      <w:r w:rsidRPr="00D153B5">
        <w:rPr>
          <w:rtl/>
        </w:rPr>
        <w:t xml:space="preserve"> ومن حيث المضمون والشكل أحياناً</w:t>
      </w:r>
    </w:p>
    <w:p w:rsidR="00D17FB6" w:rsidRDefault="00D17FB6" w:rsidP="00470416">
      <w:pPr>
        <w:pStyle w:val="libNormal"/>
      </w:pPr>
      <w:r>
        <w:rPr>
          <w:rtl/>
        </w:rPr>
        <w:br w:type="page"/>
      </w:r>
    </w:p>
    <w:p w:rsidR="00D17FB6" w:rsidRPr="00D153B5" w:rsidRDefault="00D17FB6" w:rsidP="00E11468">
      <w:pPr>
        <w:pStyle w:val="libNormal"/>
      </w:pPr>
      <w:r w:rsidRPr="00D153B5">
        <w:rPr>
          <w:rtl/>
        </w:rPr>
        <w:lastRenderedPageBreak/>
        <w:t>ويصحّ أيضاً في الجانب الاقتصادي من حياة الإنسان</w:t>
      </w:r>
      <w:r w:rsidR="00857D16">
        <w:rPr>
          <w:rtl/>
        </w:rPr>
        <w:t>.</w:t>
      </w:r>
    </w:p>
    <w:p w:rsidR="00D17FB6" w:rsidRPr="00D153B5" w:rsidRDefault="00D17FB6" w:rsidP="00E11468">
      <w:pPr>
        <w:pStyle w:val="libNormal"/>
      </w:pPr>
      <w:r w:rsidRPr="00D153B5">
        <w:rPr>
          <w:rtl/>
        </w:rPr>
        <w:t>وهذه المجوعة من الثوابت</w:t>
      </w:r>
      <w:r w:rsidR="00857D16">
        <w:rPr>
          <w:rtl/>
        </w:rPr>
        <w:t>،</w:t>
      </w:r>
      <w:r w:rsidRPr="00D153B5">
        <w:rPr>
          <w:rtl/>
        </w:rPr>
        <w:t xml:space="preserve"> تُشكّل مجموعة كبيرة وواسعة من الحاجات الأساسيّة في شخصيّة الإنسان</w:t>
      </w:r>
      <w:r w:rsidR="00857D16">
        <w:rPr>
          <w:rtl/>
        </w:rPr>
        <w:t>،</w:t>
      </w:r>
      <w:r w:rsidRPr="00D153B5">
        <w:rPr>
          <w:rtl/>
        </w:rPr>
        <w:t xml:space="preserve"> لا يجوز للإنسان أن يتجاوزها أو يستبدلها بشكل من الأشكال</w:t>
      </w:r>
      <w:r w:rsidR="00857D16">
        <w:rPr>
          <w:rtl/>
        </w:rPr>
        <w:t>،</w:t>
      </w:r>
      <w:r w:rsidRPr="00D153B5">
        <w:rPr>
          <w:rtl/>
        </w:rPr>
        <w:t xml:space="preserve"> وأيّ محاولة لتخطّي هذه الحاجات</w:t>
      </w:r>
      <w:r w:rsidR="00857D16">
        <w:rPr>
          <w:rtl/>
        </w:rPr>
        <w:t>،</w:t>
      </w:r>
      <w:r w:rsidRPr="00D153B5">
        <w:rPr>
          <w:rtl/>
        </w:rPr>
        <w:t xml:space="preserve"> تجرّ الإنسان إلى أن يتجاوز نفسه</w:t>
      </w:r>
      <w:r w:rsidR="00857D16">
        <w:rPr>
          <w:rtl/>
        </w:rPr>
        <w:t>.</w:t>
      </w:r>
    </w:p>
    <w:p w:rsidR="00D17FB6" w:rsidRPr="00D153B5" w:rsidRDefault="00D17FB6" w:rsidP="00E11468">
      <w:pPr>
        <w:pStyle w:val="libNormal"/>
      </w:pPr>
      <w:r w:rsidRPr="00D153B5">
        <w:rPr>
          <w:rtl/>
        </w:rPr>
        <w:t>وهذه الأبعاد الأساسيّة الثابتة لشخصيّة الإنسان</w:t>
      </w:r>
      <w:r w:rsidR="00857D16">
        <w:rPr>
          <w:rtl/>
        </w:rPr>
        <w:t>،</w:t>
      </w:r>
      <w:r w:rsidRPr="00D153B5">
        <w:rPr>
          <w:rtl/>
        </w:rPr>
        <w:t xml:space="preserve"> هي الّتي ترسمها الأديان الإلهيّة بالإجمال والتفصيل</w:t>
      </w:r>
      <w:r w:rsidR="00857D16">
        <w:rPr>
          <w:rtl/>
        </w:rPr>
        <w:t>،</w:t>
      </w:r>
      <w:r w:rsidRPr="00D153B5">
        <w:rPr>
          <w:rtl/>
        </w:rPr>
        <w:t xml:space="preserve"> ويدعو إليها ويعمل بها الأنبياء والمرسلون</w:t>
      </w:r>
      <w:r w:rsidR="00857D16">
        <w:rPr>
          <w:rtl/>
        </w:rPr>
        <w:t>،</w:t>
      </w:r>
      <w:r w:rsidRPr="00D153B5">
        <w:rPr>
          <w:rtl/>
        </w:rPr>
        <w:t xml:space="preserve"> وعباد الله الصالحون </w:t>
      </w:r>
      <w:r w:rsidR="00E47541" w:rsidRPr="00E47541">
        <w:rPr>
          <w:rStyle w:val="libAlaemChar"/>
          <w:rtl/>
        </w:rPr>
        <w:t>عليهم‌السلام</w:t>
      </w:r>
      <w:r w:rsidR="00857D16">
        <w:rPr>
          <w:rtl/>
        </w:rPr>
        <w:t>،</w:t>
      </w:r>
      <w:r w:rsidRPr="00D153B5">
        <w:rPr>
          <w:rtl/>
        </w:rPr>
        <w:t xml:space="preserve"> وهي ما أسميناه بالتُراث والمواريث والسُنَن</w:t>
      </w:r>
      <w:r w:rsidR="00857D16">
        <w:rPr>
          <w:rtl/>
        </w:rPr>
        <w:t>،</w:t>
      </w:r>
      <w:r w:rsidRPr="00D153B5">
        <w:rPr>
          <w:rtl/>
        </w:rPr>
        <w:t xml:space="preserve"> في مقابل البُدَع التي تُعبِّر عن تجاوز الإنسان للسُنن الإلهيّة الثابتة في حياة الإنسان</w:t>
      </w:r>
      <w:r w:rsidR="00857D16">
        <w:rPr>
          <w:rtl/>
        </w:rPr>
        <w:t>.</w:t>
      </w:r>
    </w:p>
    <w:p w:rsidR="00D17FB6" w:rsidRPr="00D153B5" w:rsidRDefault="00D17FB6" w:rsidP="00E11468">
      <w:pPr>
        <w:pStyle w:val="libNormal"/>
      </w:pPr>
      <w:r w:rsidRPr="00D153B5">
        <w:rPr>
          <w:rtl/>
        </w:rPr>
        <w:t xml:space="preserve">وإزاء هذه الحالة </w:t>
      </w:r>
      <w:r w:rsidR="00857D16">
        <w:rPr>
          <w:rtl/>
        </w:rPr>
        <w:t>(</w:t>
      </w:r>
      <w:r w:rsidRPr="00D153B5">
        <w:rPr>
          <w:rtl/>
        </w:rPr>
        <w:t>حالة الالتزام بالثوابت الإلهيّة في حياة الإنسان</w:t>
      </w:r>
      <w:r w:rsidR="00857D16">
        <w:rPr>
          <w:rtl/>
        </w:rPr>
        <w:t>)،</w:t>
      </w:r>
      <w:r w:rsidRPr="00D153B5">
        <w:rPr>
          <w:rtl/>
        </w:rPr>
        <w:t xml:space="preserve"> هناك حالة أُخرى</w:t>
      </w:r>
      <w:r w:rsidR="00857D16">
        <w:rPr>
          <w:rtl/>
        </w:rPr>
        <w:t>،</w:t>
      </w:r>
      <w:r w:rsidRPr="00D153B5">
        <w:rPr>
          <w:rtl/>
        </w:rPr>
        <w:t xml:space="preserve"> وهي حالة التبعيّة والجمود على القديم</w:t>
      </w:r>
      <w:r w:rsidR="00857D16">
        <w:rPr>
          <w:rtl/>
        </w:rPr>
        <w:t>،</w:t>
      </w:r>
      <w:r w:rsidRPr="00D153B5">
        <w:rPr>
          <w:rtl/>
        </w:rPr>
        <w:t xml:space="preserve"> والتهيّب من تجاوز كلّ شيء قديم</w:t>
      </w:r>
      <w:r w:rsidR="00857D16">
        <w:rPr>
          <w:rtl/>
        </w:rPr>
        <w:t>،</w:t>
      </w:r>
      <w:r w:rsidRPr="00D153B5">
        <w:rPr>
          <w:rtl/>
        </w:rPr>
        <w:t xml:space="preserve"> والتعصّب للآباء</w:t>
      </w:r>
      <w:r w:rsidR="00857D16">
        <w:rPr>
          <w:rtl/>
        </w:rPr>
        <w:t>.</w:t>
      </w:r>
    </w:p>
    <w:p w:rsidR="00D17FB6" w:rsidRPr="00D153B5" w:rsidRDefault="00D17FB6" w:rsidP="00E11468">
      <w:pPr>
        <w:pStyle w:val="libNormal"/>
      </w:pPr>
      <w:r w:rsidRPr="00D153B5">
        <w:rPr>
          <w:rtl/>
        </w:rPr>
        <w:t>والقرآن الكريم يذمّ هذه الطائفة من الناس</w:t>
      </w:r>
      <w:r w:rsidR="00857D16">
        <w:rPr>
          <w:rtl/>
        </w:rPr>
        <w:t>:</w:t>
      </w:r>
      <w:r w:rsidRPr="00D153B5">
        <w:rPr>
          <w:rtl/>
        </w:rPr>
        <w:t xml:space="preserve"> </w:t>
      </w:r>
    </w:p>
    <w:p w:rsidR="00D17FB6" w:rsidRPr="00D153B5" w:rsidRDefault="00857D16" w:rsidP="00E11468">
      <w:pPr>
        <w:pStyle w:val="libNormal"/>
      </w:pPr>
      <w:r w:rsidRPr="00C422FD">
        <w:rPr>
          <w:rStyle w:val="libAlaemChar"/>
          <w:rtl/>
        </w:rPr>
        <w:t>(</w:t>
      </w:r>
      <w:r w:rsidR="00D17FB6" w:rsidRPr="00857D16">
        <w:rPr>
          <w:rStyle w:val="libAieChar"/>
          <w:rtl/>
        </w:rPr>
        <w:t>وَإِذَا فَعَلُوا فَاحِشَةً قَالُوا وَجَدْنَا عَلَيْهَا آبَاءَنَا</w:t>
      </w:r>
      <w:r w:rsidRPr="00C422FD">
        <w:rPr>
          <w:rStyle w:val="libAlaemChar"/>
          <w:rtl/>
        </w:rPr>
        <w:t>)</w:t>
      </w:r>
      <w:r w:rsidR="00D17FB6" w:rsidRPr="00470416">
        <w:rPr>
          <w:rStyle w:val="libNormalChar"/>
          <w:rtl/>
        </w:rPr>
        <w:t xml:space="preserve"> </w:t>
      </w:r>
      <w:r w:rsidR="00D17FB6" w:rsidRPr="00470416">
        <w:rPr>
          <w:rStyle w:val="libFootnotenumChar"/>
          <w:rtl/>
        </w:rPr>
        <w:t>(1)</w:t>
      </w:r>
      <w:r w:rsidR="00D17FB6" w:rsidRPr="00E11468">
        <w:rPr>
          <w:rtl/>
        </w:rPr>
        <w:t>.</w:t>
      </w:r>
    </w:p>
    <w:p w:rsidR="00D17FB6" w:rsidRPr="00D153B5" w:rsidRDefault="00857D16" w:rsidP="00E11468">
      <w:pPr>
        <w:pStyle w:val="libNormal"/>
      </w:pPr>
      <w:r w:rsidRPr="00C422FD">
        <w:rPr>
          <w:rStyle w:val="libAlaemChar"/>
          <w:rtl/>
        </w:rPr>
        <w:t>(</w:t>
      </w:r>
      <w:r w:rsidR="00D17FB6" w:rsidRPr="00857D16">
        <w:rPr>
          <w:rStyle w:val="libAieChar"/>
          <w:rtl/>
        </w:rPr>
        <w:t>قَالُوا أَجِئْتَنَا لِتَلْفِتَنَا عَمّا وَجَدْنَا عَلَيْهِ آباءَنَا وَتَكُونَ لَكُمَا الْكِبْرِيَاءُ فِي الأَرْضِ وَمَا نَحْنُ لَكُمَا بِمُؤْمِنِينَ</w:t>
      </w:r>
      <w:r w:rsidRPr="00C422FD">
        <w:rPr>
          <w:rStyle w:val="libAlaemChar"/>
          <w:rtl/>
        </w:rPr>
        <w:t>)</w:t>
      </w:r>
      <w:r w:rsidR="00D17FB6" w:rsidRPr="00470416">
        <w:rPr>
          <w:rStyle w:val="libNormalChar"/>
          <w:rtl/>
        </w:rPr>
        <w:t xml:space="preserve"> </w:t>
      </w:r>
      <w:r w:rsidR="00D17FB6" w:rsidRPr="00470416">
        <w:rPr>
          <w:rStyle w:val="libFootnotenumChar"/>
          <w:rtl/>
        </w:rPr>
        <w:t>(2)</w:t>
      </w:r>
      <w:r w:rsidR="00D17FB6" w:rsidRPr="00E11468">
        <w:rPr>
          <w:rtl/>
        </w:rPr>
        <w:t>.</w:t>
      </w:r>
    </w:p>
    <w:p w:rsidR="00D17FB6" w:rsidRPr="00D153B5" w:rsidRDefault="00857D16" w:rsidP="00E11468">
      <w:pPr>
        <w:pStyle w:val="libNormal"/>
      </w:pPr>
      <w:r w:rsidRPr="00C422FD">
        <w:rPr>
          <w:rStyle w:val="libAlaemChar"/>
          <w:rtl/>
        </w:rPr>
        <w:t>(</w:t>
      </w:r>
      <w:r w:rsidR="00D17FB6" w:rsidRPr="00857D16">
        <w:rPr>
          <w:rStyle w:val="libAieChar"/>
          <w:rtl/>
        </w:rPr>
        <w:t>قَالُوا إِنّا وَجَدْنَا آبَاءَنَا عَلَى‏ أُمّةٍ وَإِنّا عَلَى‏ آثَارِهِم مُهْتَدُونَ</w:t>
      </w:r>
      <w:r w:rsidRPr="00C422FD">
        <w:rPr>
          <w:rStyle w:val="libAlaemChar"/>
          <w:rtl/>
        </w:rPr>
        <w:t>)</w:t>
      </w:r>
      <w:r w:rsidR="00D17FB6" w:rsidRPr="00470416">
        <w:rPr>
          <w:rStyle w:val="libNormalChar"/>
          <w:rtl/>
        </w:rPr>
        <w:t xml:space="preserve"> </w:t>
      </w:r>
      <w:r w:rsidR="00D17FB6" w:rsidRPr="00470416">
        <w:rPr>
          <w:rStyle w:val="libFootnotenumChar"/>
          <w:rtl/>
        </w:rPr>
        <w:t>(3)</w:t>
      </w:r>
      <w:r w:rsidR="00D17FB6" w:rsidRPr="00E11468">
        <w:rPr>
          <w:rtl/>
        </w:rPr>
        <w:t>.</w:t>
      </w:r>
    </w:p>
    <w:p w:rsidR="00D17FB6" w:rsidRPr="00857D16" w:rsidRDefault="00857D16" w:rsidP="00857D16">
      <w:pPr>
        <w:pStyle w:val="libAie"/>
      </w:pPr>
      <w:r w:rsidRPr="00C422FD">
        <w:rPr>
          <w:rStyle w:val="libAlaemChar"/>
          <w:rtl/>
        </w:rPr>
        <w:t>(</w:t>
      </w:r>
      <w:r w:rsidR="00D17FB6" w:rsidRPr="00D153B5">
        <w:rPr>
          <w:rtl/>
        </w:rPr>
        <w:t>وَكَذلِكَ مَا أَرْسَلْنَا مِن قَبْلِكَ فِي قَرْيَةٍ مِن نَذِيرٍ إِلاّ قَالَ مُتْرَفُوهَا إِنّا وَجَدْنَا آبَاءَنَا عَلَى‏ أُمّةٍ وَإِنّا عَلَى‏ آثَارِهِم مُقْتَدُونَ * قَالَ أَوَلَوْ جِئْتُكُم بِأَهْدَى‏ مِمّا وَجَدْتّمْ عَلَيْهِ آبَاءَكُم</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D153B5">
        <w:rPr>
          <w:rtl/>
        </w:rPr>
        <w:t>الأعراف</w:t>
      </w:r>
      <w:r w:rsidR="00857D16">
        <w:rPr>
          <w:rtl/>
        </w:rPr>
        <w:t>:</w:t>
      </w:r>
      <w:r w:rsidRPr="00D153B5">
        <w:rPr>
          <w:rtl/>
        </w:rPr>
        <w:t xml:space="preserve"> 28</w:t>
      </w:r>
      <w:r w:rsidR="00857D16">
        <w:rPr>
          <w:rtl/>
        </w:rPr>
        <w:t>.</w:t>
      </w:r>
    </w:p>
    <w:p w:rsidR="00D17FB6" w:rsidRPr="00470416" w:rsidRDefault="00D17FB6" w:rsidP="00470416">
      <w:pPr>
        <w:pStyle w:val="libFootnote0"/>
      </w:pPr>
      <w:r>
        <w:rPr>
          <w:rtl/>
        </w:rPr>
        <w:t>(2)</w:t>
      </w:r>
      <w:r w:rsidRPr="00D153B5">
        <w:rPr>
          <w:rtl/>
        </w:rPr>
        <w:t>يونس</w:t>
      </w:r>
      <w:r w:rsidR="00857D16">
        <w:rPr>
          <w:rtl/>
        </w:rPr>
        <w:t>:</w:t>
      </w:r>
      <w:r w:rsidRPr="00D153B5">
        <w:rPr>
          <w:rtl/>
        </w:rPr>
        <w:t xml:space="preserve"> 78</w:t>
      </w:r>
      <w:r w:rsidR="00857D16">
        <w:rPr>
          <w:rtl/>
        </w:rPr>
        <w:t>.</w:t>
      </w:r>
    </w:p>
    <w:p w:rsidR="00470416" w:rsidRDefault="00D17FB6" w:rsidP="00470416">
      <w:pPr>
        <w:pStyle w:val="libFootnote0"/>
        <w:rPr>
          <w:rtl/>
        </w:rPr>
      </w:pPr>
      <w:r>
        <w:rPr>
          <w:rtl/>
        </w:rPr>
        <w:t>(3)</w:t>
      </w:r>
      <w:r w:rsidRPr="00D153B5">
        <w:rPr>
          <w:rtl/>
        </w:rPr>
        <w:t>الزخرف</w:t>
      </w:r>
      <w:r w:rsidR="00857D16">
        <w:rPr>
          <w:rtl/>
        </w:rPr>
        <w:t>:</w:t>
      </w:r>
      <w:r w:rsidRPr="00D153B5">
        <w:rPr>
          <w:rtl/>
        </w:rPr>
        <w:t xml:space="preserve"> 22</w:t>
      </w:r>
      <w:r w:rsidR="00857D16">
        <w:rPr>
          <w:rtl/>
        </w:rPr>
        <w:t>.</w:t>
      </w:r>
    </w:p>
    <w:p w:rsidR="00D17FB6" w:rsidRDefault="00D17FB6" w:rsidP="00470416">
      <w:pPr>
        <w:pStyle w:val="libNormal"/>
      </w:pPr>
      <w:r>
        <w:rPr>
          <w:rtl/>
        </w:rPr>
        <w:br w:type="page"/>
      </w:r>
    </w:p>
    <w:p w:rsidR="00D17FB6" w:rsidRPr="00D153B5" w:rsidRDefault="00D17FB6" w:rsidP="00E11468">
      <w:pPr>
        <w:pStyle w:val="libNormal"/>
      </w:pPr>
      <w:r w:rsidRPr="00857D16">
        <w:rPr>
          <w:rStyle w:val="libAieChar"/>
          <w:rtl/>
        </w:rPr>
        <w:lastRenderedPageBreak/>
        <w:t>قَالُوا إِنّا بِمَا أُرْسِلْتُم بِهِ كَافِرُونَ</w:t>
      </w:r>
      <w:r w:rsidR="00857D16" w:rsidRPr="00C422FD">
        <w:rPr>
          <w:rStyle w:val="libAlaemChar"/>
          <w:rtl/>
        </w:rPr>
        <w:t>)</w:t>
      </w:r>
      <w:r w:rsidRPr="00470416">
        <w:rPr>
          <w:rStyle w:val="libNormalChar"/>
          <w:rtl/>
        </w:rPr>
        <w:t xml:space="preserve"> </w:t>
      </w:r>
      <w:r w:rsidRPr="00470416">
        <w:rPr>
          <w:rStyle w:val="libFootnotenumChar"/>
          <w:rtl/>
        </w:rPr>
        <w:t>(1)</w:t>
      </w:r>
      <w:r w:rsidRPr="00E11468">
        <w:rPr>
          <w:rtl/>
        </w:rPr>
        <w:t>.</w:t>
      </w:r>
    </w:p>
    <w:p w:rsidR="00D17FB6" w:rsidRPr="00D153B5" w:rsidRDefault="00D17FB6" w:rsidP="00E11468">
      <w:pPr>
        <w:pStyle w:val="libNormal"/>
      </w:pPr>
      <w:r w:rsidRPr="00D153B5">
        <w:rPr>
          <w:rtl/>
        </w:rPr>
        <w:t>وهذه هي حالة الجمود والتبعيّة والتقليد غير الواعي</w:t>
      </w:r>
      <w:r w:rsidR="00857D16">
        <w:rPr>
          <w:rtl/>
        </w:rPr>
        <w:t>،</w:t>
      </w:r>
      <w:r w:rsidRPr="00D153B5">
        <w:rPr>
          <w:rtl/>
        </w:rPr>
        <w:t xml:space="preserve"> وهي تختلف اختلافاً كبيراً عن حالة اتّباع السُنَن الإلهيّة التي يأمر بها الإسلام</w:t>
      </w:r>
      <w:r w:rsidR="00857D16">
        <w:rPr>
          <w:rtl/>
        </w:rPr>
        <w:t>،</w:t>
      </w:r>
      <w:r w:rsidRPr="00D153B5">
        <w:rPr>
          <w:rtl/>
        </w:rPr>
        <w:t xml:space="preserve"> والتي تُشكِّل العُمق الحقيقي للإنسان وأصالته</w:t>
      </w:r>
      <w:r w:rsidR="00857D16">
        <w:rPr>
          <w:rtl/>
        </w:rPr>
        <w:t>،</w:t>
      </w:r>
      <w:r w:rsidRPr="00D153B5">
        <w:rPr>
          <w:rtl/>
        </w:rPr>
        <w:t xml:space="preserve"> والثوابت الإلهيّة في حياته</w:t>
      </w:r>
      <w:r w:rsidR="00857D16">
        <w:rPr>
          <w:rtl/>
        </w:rPr>
        <w:t>.</w:t>
      </w:r>
    </w:p>
    <w:p w:rsidR="00D17FB6" w:rsidRPr="00CA32CE" w:rsidRDefault="00D17FB6" w:rsidP="000573AA">
      <w:pPr>
        <w:pStyle w:val="Heading3"/>
      </w:pPr>
      <w:bookmarkStart w:id="237" w:name="_Toc432844772"/>
      <w:r w:rsidRPr="00D153B5">
        <w:rPr>
          <w:rtl/>
        </w:rPr>
        <w:t>الثوابت والفطرة والصِبغَة</w:t>
      </w:r>
      <w:r w:rsidR="00857D16">
        <w:rPr>
          <w:rtl/>
        </w:rPr>
        <w:t>:</w:t>
      </w:r>
      <w:bookmarkEnd w:id="237"/>
      <w:r w:rsidRPr="00D153B5">
        <w:rPr>
          <w:rtl/>
        </w:rPr>
        <w:t xml:space="preserve"> </w:t>
      </w:r>
    </w:p>
    <w:p w:rsidR="00D17FB6" w:rsidRPr="00D153B5" w:rsidRDefault="00D17FB6" w:rsidP="00E11468">
      <w:pPr>
        <w:pStyle w:val="libNormal"/>
      </w:pPr>
      <w:r w:rsidRPr="00D153B5">
        <w:rPr>
          <w:rtl/>
        </w:rPr>
        <w:t>وهذه الثوابت في شخصيّة الإنسان</w:t>
      </w:r>
      <w:r w:rsidR="00857D16">
        <w:rPr>
          <w:rtl/>
        </w:rPr>
        <w:t>،</w:t>
      </w:r>
      <w:r w:rsidRPr="00D153B5">
        <w:rPr>
          <w:rtl/>
        </w:rPr>
        <w:t xml:space="preserve"> هي التي يُعبِّر عنها القرآن الكريم بـ </w:t>
      </w:r>
      <w:r w:rsidR="00857D16">
        <w:rPr>
          <w:rtl/>
        </w:rPr>
        <w:t>(</w:t>
      </w:r>
      <w:r w:rsidRPr="00D153B5">
        <w:rPr>
          <w:rtl/>
        </w:rPr>
        <w:t>الفطرة</w:t>
      </w:r>
      <w:r w:rsidR="00857D16">
        <w:rPr>
          <w:rtl/>
        </w:rPr>
        <w:t>)،</w:t>
      </w:r>
      <w:r w:rsidRPr="00D153B5">
        <w:rPr>
          <w:rtl/>
        </w:rPr>
        <w:t xml:space="preserve"> كما يبدو</w:t>
      </w:r>
      <w:r w:rsidR="00857D16">
        <w:rPr>
          <w:rtl/>
        </w:rPr>
        <w:t>:</w:t>
      </w:r>
      <w:r w:rsidRPr="00D153B5">
        <w:rPr>
          <w:rtl/>
        </w:rPr>
        <w:t xml:space="preserve"> </w:t>
      </w:r>
    </w:p>
    <w:p w:rsidR="00D17FB6" w:rsidRPr="00CA32CE" w:rsidRDefault="00857D16" w:rsidP="000573AA">
      <w:pPr>
        <w:pStyle w:val="libNormal"/>
      </w:pPr>
      <w:r w:rsidRPr="00C422FD">
        <w:rPr>
          <w:rStyle w:val="libAlaemChar"/>
          <w:rtl/>
        </w:rPr>
        <w:t>(</w:t>
      </w:r>
      <w:r w:rsidR="00D17FB6" w:rsidRPr="00857D16">
        <w:rPr>
          <w:rStyle w:val="libAieChar"/>
          <w:rtl/>
        </w:rPr>
        <w:t>فَأَقِمْ وَجْهَكَ لِلدّينِ حَنِيفاً فِطْرَةَ اللّهِ الّتِي فَطَرَ النّاسَ عَلَيْهَا لاَ تَبْدِيلَ لِخَلْقِ اللّهِ</w:t>
      </w:r>
      <w:r w:rsidRPr="00C422FD">
        <w:rPr>
          <w:rStyle w:val="libAlaemChar"/>
          <w:rtl/>
        </w:rPr>
        <w:t>)</w:t>
      </w:r>
      <w:r w:rsidR="00D17FB6" w:rsidRPr="000573AA">
        <w:rPr>
          <w:rtl/>
        </w:rPr>
        <w:t xml:space="preserve"> </w:t>
      </w:r>
      <w:r w:rsidR="00D17FB6" w:rsidRPr="00470416">
        <w:rPr>
          <w:rStyle w:val="libFootnotenumChar"/>
          <w:rtl/>
        </w:rPr>
        <w:t>(2)</w:t>
      </w:r>
      <w:r w:rsidR="00D17FB6" w:rsidRPr="000573AA">
        <w:rPr>
          <w:rtl/>
        </w:rPr>
        <w:t>.</w:t>
      </w:r>
    </w:p>
    <w:p w:rsidR="00D17FB6" w:rsidRPr="00D153B5" w:rsidRDefault="00D17FB6" w:rsidP="00E11468">
      <w:pPr>
        <w:pStyle w:val="libNormal"/>
      </w:pPr>
      <w:r w:rsidRPr="00E11468">
        <w:rPr>
          <w:rtl/>
        </w:rPr>
        <w:t>ويظهر من الآية الكريمة أنّ الفطرة هي</w:t>
      </w:r>
      <w:r w:rsidR="00857D16" w:rsidRPr="00E11468">
        <w:rPr>
          <w:rtl/>
        </w:rPr>
        <w:t>:</w:t>
      </w:r>
      <w:r w:rsidRPr="00E11468">
        <w:rPr>
          <w:rtl/>
        </w:rPr>
        <w:t xml:space="preserve"> مجموعة الخصائص التي أودَعها الله تعالى في الإنسان </w:t>
      </w:r>
      <w:r w:rsidRPr="00470416">
        <w:rPr>
          <w:rStyle w:val="libFootnotenumChar"/>
          <w:rtl/>
        </w:rPr>
        <w:t>(3)</w:t>
      </w:r>
      <w:r w:rsidRPr="00E11468">
        <w:rPr>
          <w:rtl/>
        </w:rPr>
        <w:t>، والتي خلَق الله الإنسان عليها</w:t>
      </w:r>
      <w:r w:rsidR="00857D16" w:rsidRPr="00E11468">
        <w:rPr>
          <w:rtl/>
        </w:rPr>
        <w:t>.</w:t>
      </w:r>
    </w:p>
    <w:p w:rsidR="00D17FB6" w:rsidRPr="00D153B5" w:rsidRDefault="00D17FB6" w:rsidP="00E11468">
      <w:pPr>
        <w:pStyle w:val="libNormal"/>
      </w:pPr>
      <w:r w:rsidRPr="00E11468">
        <w:rPr>
          <w:rtl/>
        </w:rPr>
        <w:t>وهذه الخصائص تُشكِّل الجانب الثابت من شخصيّة الإنسان</w:t>
      </w:r>
      <w:r w:rsidR="00857D16" w:rsidRPr="00E11468">
        <w:rPr>
          <w:rtl/>
        </w:rPr>
        <w:t>،</w:t>
      </w:r>
      <w:r w:rsidRPr="00E11468">
        <w:rPr>
          <w:rtl/>
        </w:rPr>
        <w:t xml:space="preserve"> وتُعقِّب الآية الكريمة على ذلك بقوله تعالى</w:t>
      </w:r>
      <w:r w:rsidR="00857D16" w:rsidRPr="00E11468">
        <w:rPr>
          <w:rtl/>
        </w:rPr>
        <w:t>:</w:t>
      </w:r>
      <w:r w:rsidRPr="00E11468">
        <w:rPr>
          <w:rtl/>
        </w:rPr>
        <w:t xml:space="preserve"> </w:t>
      </w:r>
      <w:r w:rsidR="00857D16" w:rsidRPr="00C422FD">
        <w:rPr>
          <w:rStyle w:val="libAlaemChar"/>
          <w:rtl/>
        </w:rPr>
        <w:t>(</w:t>
      </w:r>
      <w:r w:rsidRPr="00857D16">
        <w:rPr>
          <w:rStyle w:val="libAieChar"/>
          <w:rtl/>
        </w:rPr>
        <w:t>لا تَبْدِيلَ لِخَلْقِ اللَّهِ</w:t>
      </w:r>
      <w:r w:rsidR="00857D16" w:rsidRPr="00C422FD">
        <w:rPr>
          <w:rStyle w:val="libAlaemChar"/>
          <w:rtl/>
        </w:rPr>
        <w:t>)</w:t>
      </w:r>
      <w:r w:rsidR="00857D16" w:rsidRPr="00E11468">
        <w:rPr>
          <w:rtl/>
        </w:rPr>
        <w:t>،</w:t>
      </w:r>
      <w:r w:rsidRPr="00E11468">
        <w:rPr>
          <w:rtl/>
        </w:rPr>
        <w:t xml:space="preserve"> أي</w:t>
      </w:r>
      <w:r w:rsidR="00857D16" w:rsidRPr="00E11468">
        <w:rPr>
          <w:rtl/>
        </w:rPr>
        <w:t>:</w:t>
      </w:r>
      <w:r w:rsidRPr="00E11468">
        <w:rPr>
          <w:rtl/>
        </w:rPr>
        <w:t xml:space="preserve"> لا يمكن التلاعب والتغيير والتبديل في خلْق الله بشكلٍ من الأشكال</w:t>
      </w:r>
      <w:r w:rsidR="00857D16" w:rsidRPr="00E11468">
        <w:rPr>
          <w:rtl/>
        </w:rPr>
        <w:t>.</w:t>
      </w:r>
    </w:p>
    <w:p w:rsidR="00D17FB6" w:rsidRPr="00D153B5" w:rsidRDefault="00D17FB6" w:rsidP="00E11468">
      <w:pPr>
        <w:pStyle w:val="libNormal"/>
      </w:pPr>
      <w:r w:rsidRPr="00D153B5">
        <w:rPr>
          <w:rtl/>
        </w:rPr>
        <w:t xml:space="preserve">وإنّما </w:t>
      </w:r>
      <w:r w:rsidR="00857D16">
        <w:rPr>
          <w:rtl/>
        </w:rPr>
        <w:t>(</w:t>
      </w:r>
      <w:r w:rsidRPr="00D153B5">
        <w:rPr>
          <w:rtl/>
        </w:rPr>
        <w:t>الدِين</w:t>
      </w:r>
      <w:r w:rsidR="00857D16">
        <w:rPr>
          <w:rtl/>
        </w:rPr>
        <w:t>)</w:t>
      </w:r>
      <w:r w:rsidRPr="00D153B5">
        <w:rPr>
          <w:rtl/>
        </w:rPr>
        <w:t xml:space="preserve"> استجابة تشريعيّة لهذه الحاجات والأبعاد التكوينيّة الثابتة في شخصيّة الإنسان</w:t>
      </w:r>
      <w:r w:rsidR="00857D16">
        <w:rPr>
          <w:rtl/>
        </w:rPr>
        <w:t>،</w:t>
      </w:r>
      <w:r w:rsidRPr="00D153B5">
        <w:rPr>
          <w:rtl/>
        </w:rPr>
        <w:t xml:space="preserve"> والإنسان عندما يستجيب لسُنَن الله التشريعيّة</w:t>
      </w:r>
      <w:r w:rsidR="00857D16">
        <w:rPr>
          <w:rtl/>
        </w:rPr>
        <w:t>،</w:t>
      </w:r>
      <w:r w:rsidRPr="00D153B5">
        <w:rPr>
          <w:rtl/>
        </w:rPr>
        <w:t xml:space="preserve"> ومنهجه الذي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D153B5">
        <w:rPr>
          <w:rtl/>
        </w:rPr>
        <w:t>الزخرف</w:t>
      </w:r>
      <w:r w:rsidR="00857D16">
        <w:rPr>
          <w:rtl/>
        </w:rPr>
        <w:t>:</w:t>
      </w:r>
      <w:r w:rsidRPr="00D153B5">
        <w:rPr>
          <w:rtl/>
        </w:rPr>
        <w:t xml:space="preserve"> 23</w:t>
      </w:r>
      <w:r w:rsidR="00857D16">
        <w:rPr>
          <w:rtl/>
        </w:rPr>
        <w:t xml:space="preserve"> - </w:t>
      </w:r>
      <w:r w:rsidRPr="00D153B5">
        <w:rPr>
          <w:rtl/>
        </w:rPr>
        <w:t>24</w:t>
      </w:r>
      <w:r w:rsidR="00857D16">
        <w:rPr>
          <w:rtl/>
        </w:rPr>
        <w:t>.</w:t>
      </w:r>
    </w:p>
    <w:p w:rsidR="00D17FB6" w:rsidRPr="00470416" w:rsidRDefault="00D17FB6" w:rsidP="00470416">
      <w:pPr>
        <w:pStyle w:val="libFootnote0"/>
      </w:pPr>
      <w:r>
        <w:rPr>
          <w:rtl/>
        </w:rPr>
        <w:t>(2)</w:t>
      </w:r>
      <w:r w:rsidRPr="00D153B5">
        <w:rPr>
          <w:rtl/>
        </w:rPr>
        <w:t>الروم</w:t>
      </w:r>
      <w:r w:rsidR="00857D16">
        <w:rPr>
          <w:rtl/>
        </w:rPr>
        <w:t>:</w:t>
      </w:r>
      <w:r w:rsidRPr="00D153B5">
        <w:rPr>
          <w:rtl/>
        </w:rPr>
        <w:t xml:space="preserve"> 30</w:t>
      </w:r>
      <w:r w:rsidR="00857D16">
        <w:rPr>
          <w:rtl/>
        </w:rPr>
        <w:t>.</w:t>
      </w:r>
    </w:p>
    <w:p w:rsidR="00470416" w:rsidRDefault="00D17FB6" w:rsidP="00470416">
      <w:pPr>
        <w:pStyle w:val="libFootnote0"/>
        <w:rPr>
          <w:rtl/>
        </w:rPr>
      </w:pPr>
      <w:r>
        <w:rPr>
          <w:rtl/>
        </w:rPr>
        <w:t>(3)</w:t>
      </w:r>
      <w:r w:rsidRPr="00D153B5">
        <w:rPr>
          <w:rtl/>
        </w:rPr>
        <w:t>معنى الفطرة</w:t>
      </w:r>
      <w:r w:rsidR="00857D16">
        <w:rPr>
          <w:rtl/>
        </w:rPr>
        <w:t>:</w:t>
      </w:r>
      <w:r w:rsidRPr="00D153B5">
        <w:rPr>
          <w:rtl/>
        </w:rPr>
        <w:t xml:space="preserve"> الخلْق والإبداع</w:t>
      </w:r>
      <w:r w:rsidR="00857D16">
        <w:rPr>
          <w:rtl/>
        </w:rPr>
        <w:t>،</w:t>
      </w:r>
      <w:r w:rsidRPr="00D153B5">
        <w:rPr>
          <w:rtl/>
        </w:rPr>
        <w:t xml:space="preserve"> ومعنى الآية الكريمة على هذا تكون كما يلي</w:t>
      </w:r>
      <w:r w:rsidR="00857D16">
        <w:rPr>
          <w:rtl/>
        </w:rPr>
        <w:t>:</w:t>
      </w:r>
      <w:r w:rsidRPr="00D153B5">
        <w:rPr>
          <w:rtl/>
        </w:rPr>
        <w:t xml:space="preserve"> لا تبديل لخلق الله في الكيفيّة والشكل الذي خلَق الله الناس وأبدعهم عليها</w:t>
      </w:r>
      <w:r w:rsidR="00857D16">
        <w:rPr>
          <w:rtl/>
        </w:rPr>
        <w:t>.</w:t>
      </w:r>
    </w:p>
    <w:p w:rsidR="00D17FB6" w:rsidRDefault="00D17FB6" w:rsidP="00470416">
      <w:pPr>
        <w:pStyle w:val="libNormal"/>
      </w:pPr>
      <w:r>
        <w:rPr>
          <w:rtl/>
        </w:rPr>
        <w:br w:type="page"/>
      </w:r>
    </w:p>
    <w:p w:rsidR="00D17FB6" w:rsidRPr="00D153B5" w:rsidRDefault="00D17FB6" w:rsidP="00E11468">
      <w:pPr>
        <w:pStyle w:val="libNormal"/>
      </w:pPr>
      <w:r w:rsidRPr="00D153B5">
        <w:rPr>
          <w:rtl/>
        </w:rPr>
        <w:lastRenderedPageBreak/>
        <w:t>سلَكَه الأنبياء والمرسلون</w:t>
      </w:r>
      <w:r w:rsidR="00857D16">
        <w:rPr>
          <w:rtl/>
        </w:rPr>
        <w:t>،</w:t>
      </w:r>
      <w:r w:rsidRPr="00D153B5">
        <w:rPr>
          <w:rtl/>
        </w:rPr>
        <w:t xml:space="preserve"> يستجيب لهذا الجانب الثابت من شخصيّته</w:t>
      </w:r>
      <w:r w:rsidR="00857D16">
        <w:rPr>
          <w:rtl/>
        </w:rPr>
        <w:t>.</w:t>
      </w:r>
    </w:p>
    <w:p w:rsidR="00D17FB6" w:rsidRPr="00D153B5" w:rsidRDefault="00D17FB6" w:rsidP="00E11468">
      <w:pPr>
        <w:pStyle w:val="libNormal"/>
      </w:pPr>
      <w:r w:rsidRPr="00E11468">
        <w:rPr>
          <w:rtl/>
        </w:rPr>
        <w:t xml:space="preserve">وقد ورد التعبير عن هذه الثوابت في شخصيّة الإنسان في القرآن بـ </w:t>
      </w:r>
      <w:r w:rsidR="00857D16" w:rsidRPr="00E11468">
        <w:rPr>
          <w:rtl/>
        </w:rPr>
        <w:t>(</w:t>
      </w:r>
      <w:r w:rsidRPr="00E11468">
        <w:rPr>
          <w:rtl/>
        </w:rPr>
        <w:t>صِبغَة الله</w:t>
      </w:r>
      <w:r w:rsidR="00857D16" w:rsidRPr="00E11468">
        <w:rPr>
          <w:rtl/>
        </w:rPr>
        <w:t>):</w:t>
      </w:r>
      <w:r w:rsidRPr="00E11468">
        <w:rPr>
          <w:rtl/>
        </w:rPr>
        <w:t xml:space="preserve"> </w:t>
      </w:r>
      <w:r w:rsidR="00857D16" w:rsidRPr="00E11468">
        <w:rPr>
          <w:rStyle w:val="libBold2Char"/>
          <w:rtl/>
        </w:rPr>
        <w:t>(</w:t>
      </w:r>
      <w:r w:rsidRPr="00E11468">
        <w:rPr>
          <w:rStyle w:val="libBold2Char"/>
          <w:rtl/>
        </w:rPr>
        <w:t>صِبْغَةَ اللّهِ وَمَنْ أَحْسَنُ مِنَ اللّهِ صِبْغَةً</w:t>
      </w:r>
      <w:r w:rsidR="00857D16" w:rsidRPr="00E11468">
        <w:rPr>
          <w:rStyle w:val="libBold2Char"/>
          <w:rtl/>
        </w:rPr>
        <w:t>)</w:t>
      </w:r>
      <w:r w:rsidRPr="00E11468">
        <w:rPr>
          <w:rtl/>
        </w:rPr>
        <w:t xml:space="preserve"> </w:t>
      </w:r>
      <w:r w:rsidRPr="00470416">
        <w:rPr>
          <w:rStyle w:val="libFootnotenumChar"/>
          <w:rtl/>
        </w:rPr>
        <w:t>(1)</w:t>
      </w:r>
      <w:r w:rsidRPr="00E11468">
        <w:rPr>
          <w:rtl/>
        </w:rPr>
        <w:t>.</w:t>
      </w:r>
    </w:p>
    <w:p w:rsidR="00D17FB6" w:rsidRPr="00D153B5" w:rsidRDefault="00D17FB6" w:rsidP="00E11468">
      <w:pPr>
        <w:pStyle w:val="libNormal"/>
      </w:pPr>
      <w:r w:rsidRPr="00D153B5">
        <w:rPr>
          <w:rtl/>
        </w:rPr>
        <w:t>وهو تعبير بديع عن الجانب الثابت في الإنسان</w:t>
      </w:r>
      <w:r w:rsidR="00857D16">
        <w:rPr>
          <w:rtl/>
        </w:rPr>
        <w:t>.</w:t>
      </w:r>
    </w:p>
    <w:p w:rsidR="00D17FB6" w:rsidRPr="00D153B5" w:rsidRDefault="00D17FB6" w:rsidP="00E11468">
      <w:pPr>
        <w:pStyle w:val="libNormal"/>
      </w:pPr>
      <w:r w:rsidRPr="00D153B5">
        <w:rPr>
          <w:rtl/>
        </w:rPr>
        <w:t>فإنّ الله تعالى قد خلق الإنسان بلَونه وصِبغته الخاصّة التي ميّزه بها</w:t>
      </w:r>
      <w:r w:rsidR="00857D16">
        <w:rPr>
          <w:rtl/>
        </w:rPr>
        <w:t>،</w:t>
      </w:r>
      <w:r w:rsidRPr="00D153B5">
        <w:rPr>
          <w:rtl/>
        </w:rPr>
        <w:t xml:space="preserve"> وهذه الصبغة واللون الذي يتميّز به الإنسان صِبغة من صِبغِ الله</w:t>
      </w:r>
      <w:r w:rsidR="00857D16">
        <w:rPr>
          <w:rtl/>
        </w:rPr>
        <w:t>،</w:t>
      </w:r>
      <w:r w:rsidRPr="00D153B5">
        <w:rPr>
          <w:rtl/>
        </w:rPr>
        <w:t xml:space="preserve"> صبغَ بها شخصيّة الإنسان</w:t>
      </w:r>
      <w:r w:rsidR="00857D16">
        <w:rPr>
          <w:rtl/>
        </w:rPr>
        <w:t>،</w:t>
      </w:r>
      <w:r w:rsidRPr="00D153B5">
        <w:rPr>
          <w:rtl/>
        </w:rPr>
        <w:t xml:space="preserve"> والدِين</w:t>
      </w:r>
      <w:r w:rsidR="00857D16">
        <w:rPr>
          <w:rtl/>
        </w:rPr>
        <w:t>،</w:t>
      </w:r>
      <w:r w:rsidRPr="00D153B5">
        <w:rPr>
          <w:rtl/>
        </w:rPr>
        <w:t xml:space="preserve"> هو الآخر</w:t>
      </w:r>
      <w:r w:rsidR="00857D16">
        <w:rPr>
          <w:rtl/>
        </w:rPr>
        <w:t>،</w:t>
      </w:r>
      <w:r w:rsidRPr="00D153B5">
        <w:rPr>
          <w:rtl/>
        </w:rPr>
        <w:t xml:space="preserve"> الجانب التشريعي من هذه الصِبغة</w:t>
      </w:r>
      <w:r w:rsidR="00857D16">
        <w:rPr>
          <w:rtl/>
        </w:rPr>
        <w:t>،</w:t>
      </w:r>
      <w:r w:rsidRPr="00D153B5">
        <w:rPr>
          <w:rtl/>
        </w:rPr>
        <w:t xml:space="preserve"> الذي يتناسق مع الصِبغة الإلهيّة في جانبه التكويني</w:t>
      </w:r>
      <w:r w:rsidR="00857D16">
        <w:rPr>
          <w:rtl/>
        </w:rPr>
        <w:t>،</w:t>
      </w:r>
      <w:r w:rsidRPr="00D153B5">
        <w:rPr>
          <w:rtl/>
        </w:rPr>
        <w:t xml:space="preserve"> وهما معاً صِبغة الله</w:t>
      </w:r>
      <w:r w:rsidR="00857D16">
        <w:rPr>
          <w:rtl/>
        </w:rPr>
        <w:t>،</w:t>
      </w:r>
      <w:r w:rsidRPr="00D153B5">
        <w:rPr>
          <w:rtl/>
        </w:rPr>
        <w:t xml:space="preserve"> أحدهما الوجه التكويني والأُخرى الوجه التشريعي لها</w:t>
      </w:r>
      <w:r w:rsidR="00857D16">
        <w:rPr>
          <w:rtl/>
        </w:rPr>
        <w:t>؛</w:t>
      </w:r>
      <w:r w:rsidRPr="00D153B5">
        <w:rPr>
          <w:rtl/>
        </w:rPr>
        <w:t xml:space="preserve"> ولذلك فهما متناسِقان مُنسجمان</w:t>
      </w:r>
      <w:r w:rsidR="00857D16">
        <w:rPr>
          <w:rtl/>
        </w:rPr>
        <w:t>.</w:t>
      </w:r>
      <w:r w:rsidRPr="00D153B5">
        <w:rPr>
          <w:rtl/>
        </w:rPr>
        <w:t xml:space="preserve"> </w:t>
      </w:r>
    </w:p>
    <w:p w:rsidR="00D17FB6" w:rsidRPr="00D153B5" w:rsidRDefault="00D17FB6" w:rsidP="00E11468">
      <w:pPr>
        <w:pStyle w:val="libNormal"/>
      </w:pPr>
      <w:r w:rsidRPr="00D153B5">
        <w:rPr>
          <w:rtl/>
        </w:rPr>
        <w:t>أمّا الأصباغ والألوان الجاهليّة الّتي يصبغون بها حياة الإنسان</w:t>
      </w:r>
      <w:r w:rsidR="00857D16">
        <w:rPr>
          <w:rtl/>
        </w:rPr>
        <w:t>،</w:t>
      </w:r>
      <w:r w:rsidRPr="00D153B5">
        <w:rPr>
          <w:rtl/>
        </w:rPr>
        <w:t xml:space="preserve"> في الأخلاق والأعراف والقوانين والتصوّرات وا</w:t>
      </w:r>
      <w:r w:rsidR="00857D16" w:rsidRPr="00D153B5">
        <w:rPr>
          <w:rtl/>
        </w:rPr>
        <w:t>لر</w:t>
      </w:r>
      <w:r w:rsidRPr="00D153B5">
        <w:rPr>
          <w:rtl/>
        </w:rPr>
        <w:t>ؤى</w:t>
      </w:r>
      <w:r w:rsidR="00857D16">
        <w:rPr>
          <w:rtl/>
        </w:rPr>
        <w:t>،</w:t>
      </w:r>
      <w:r w:rsidRPr="00D153B5">
        <w:rPr>
          <w:rtl/>
        </w:rPr>
        <w:t xml:space="preserve"> فهي لَمّا كانت صِبغة غير صِبغة الله</w:t>
      </w:r>
      <w:r w:rsidR="00857D16">
        <w:rPr>
          <w:rtl/>
        </w:rPr>
        <w:t>؛</w:t>
      </w:r>
      <w:r w:rsidRPr="00D153B5">
        <w:rPr>
          <w:rtl/>
        </w:rPr>
        <w:t xml:space="preserve"> تأتي غير مُتناسقة لهذه الصِبغة الإلهيّة التي صبغَ الله تعالى شخصيّة الإنسان بها في التكوين</w:t>
      </w:r>
      <w:r w:rsidR="00857D16">
        <w:rPr>
          <w:rtl/>
        </w:rPr>
        <w:t>.</w:t>
      </w:r>
    </w:p>
    <w:p w:rsidR="00D17FB6" w:rsidRPr="00D153B5" w:rsidRDefault="00D17FB6" w:rsidP="00E11468">
      <w:pPr>
        <w:pStyle w:val="libNormal"/>
      </w:pPr>
      <w:r w:rsidRPr="00E11468">
        <w:rPr>
          <w:rtl/>
        </w:rPr>
        <w:t>روي عن رسول الله</w:t>
      </w:r>
      <w:r w:rsidR="00470416" w:rsidRPr="00E11468">
        <w:rPr>
          <w:rtl/>
        </w:rPr>
        <w:t xml:space="preserve"> </w:t>
      </w:r>
      <w:r w:rsidRPr="00E11468">
        <w:rPr>
          <w:rtl/>
        </w:rPr>
        <w:t>قال</w:t>
      </w:r>
      <w:r w:rsidR="00857D16" w:rsidRPr="00E11468">
        <w:rPr>
          <w:rtl/>
        </w:rPr>
        <w:t>:</w:t>
      </w:r>
      <w:r w:rsidRPr="00E11468">
        <w:rPr>
          <w:rtl/>
        </w:rPr>
        <w:t xml:space="preserve"> </w:t>
      </w:r>
      <w:r w:rsidR="00857D16" w:rsidRPr="00E11468">
        <w:rPr>
          <w:rtl/>
        </w:rPr>
        <w:t>(</w:t>
      </w:r>
      <w:r w:rsidRPr="00E11468">
        <w:rPr>
          <w:rtl/>
        </w:rPr>
        <w:t>يا عباد الله</w:t>
      </w:r>
      <w:r w:rsidR="00857D16" w:rsidRPr="00E11468">
        <w:rPr>
          <w:rtl/>
        </w:rPr>
        <w:t>،</w:t>
      </w:r>
      <w:r w:rsidRPr="00E11468">
        <w:rPr>
          <w:rtl/>
        </w:rPr>
        <w:t xml:space="preserve"> أنتم كا</w:t>
      </w:r>
      <w:r w:rsidR="00E47541">
        <w:rPr>
          <w:rtl/>
        </w:rPr>
        <w:t>لـمَ</w:t>
      </w:r>
      <w:r w:rsidRPr="00E11468">
        <w:rPr>
          <w:rtl/>
        </w:rPr>
        <w:t>رضى</w:t>
      </w:r>
      <w:r w:rsidR="00857D16" w:rsidRPr="00E11468">
        <w:rPr>
          <w:rtl/>
        </w:rPr>
        <w:t>،</w:t>
      </w:r>
      <w:r w:rsidRPr="00E11468">
        <w:rPr>
          <w:rtl/>
        </w:rPr>
        <w:t xml:space="preserve"> وربّ العالمين كالطبيب</w:t>
      </w:r>
      <w:r w:rsidR="00857D16" w:rsidRPr="00E11468">
        <w:rPr>
          <w:rtl/>
        </w:rPr>
        <w:t>،</w:t>
      </w:r>
      <w:r w:rsidRPr="00E11468">
        <w:rPr>
          <w:rtl/>
        </w:rPr>
        <w:t xml:space="preserve"> فصلاح المرضى فيما يعلَمه الطبيب</w:t>
      </w:r>
      <w:r w:rsidR="00857D16" w:rsidRPr="00E11468">
        <w:rPr>
          <w:rtl/>
        </w:rPr>
        <w:t>،</w:t>
      </w:r>
      <w:r w:rsidRPr="00E11468">
        <w:rPr>
          <w:rtl/>
        </w:rPr>
        <w:t xml:space="preserve"> وتدبيره به</w:t>
      </w:r>
      <w:r w:rsidR="00857D16" w:rsidRPr="00E11468">
        <w:rPr>
          <w:rtl/>
        </w:rPr>
        <w:t>،</w:t>
      </w:r>
      <w:r w:rsidRPr="00E11468">
        <w:rPr>
          <w:rtl/>
        </w:rPr>
        <w:t xml:space="preserve"> لا فيما يشتهيه المريض ويَقترحه</w:t>
      </w:r>
      <w:r w:rsidR="00857D16" w:rsidRPr="00E11468">
        <w:rPr>
          <w:rtl/>
        </w:rPr>
        <w:t>،</w:t>
      </w:r>
      <w:r w:rsidRPr="00E11468">
        <w:rPr>
          <w:rtl/>
        </w:rPr>
        <w:t xml:space="preserve"> ألا فَسلِّموا لله أمره تكونوا من الفائزين</w:t>
      </w:r>
      <w:r w:rsidR="00857D16" w:rsidRPr="00E11468">
        <w:rPr>
          <w:rtl/>
        </w:rPr>
        <w:t>)</w:t>
      </w:r>
      <w:r w:rsidRPr="00E11468">
        <w:rPr>
          <w:rtl/>
        </w:rPr>
        <w:t xml:space="preserve"> </w:t>
      </w:r>
      <w:r w:rsidRPr="00470416">
        <w:rPr>
          <w:rStyle w:val="libFootnotenumChar"/>
          <w:rtl/>
        </w:rPr>
        <w:t>(2)</w:t>
      </w:r>
      <w:r w:rsidRPr="00E11468">
        <w:rPr>
          <w:rtl/>
        </w:rPr>
        <w:t xml:space="preserve">. </w:t>
      </w:r>
    </w:p>
    <w:p w:rsidR="00D17FB6" w:rsidRPr="00D153B5" w:rsidRDefault="00D17FB6" w:rsidP="00E11468">
      <w:pPr>
        <w:pStyle w:val="libNormal"/>
      </w:pPr>
      <w:r w:rsidRPr="00D153B5">
        <w:rPr>
          <w:rtl/>
        </w:rPr>
        <w:t xml:space="preserve">ويقول الإمام الصادق </w:t>
      </w:r>
      <w:r w:rsidR="00E47541" w:rsidRPr="00E47541">
        <w:rPr>
          <w:rStyle w:val="libAlaemChar"/>
          <w:rtl/>
        </w:rPr>
        <w:t>عليه‌السلام</w:t>
      </w:r>
      <w:r w:rsidRPr="00D153B5">
        <w:rPr>
          <w:rtl/>
        </w:rPr>
        <w:t xml:space="preserve"> ل</w:t>
      </w:r>
      <w:r w:rsidR="00E47541">
        <w:rPr>
          <w:rtl/>
        </w:rPr>
        <w:t>لـمُ</w:t>
      </w:r>
      <w:r w:rsidRPr="00D153B5">
        <w:rPr>
          <w:rtl/>
        </w:rPr>
        <w:t>فضّل بن عُمَر</w:t>
      </w:r>
      <w:r w:rsidR="00857D16">
        <w:rPr>
          <w:rtl/>
        </w:rPr>
        <w:t>:</w:t>
      </w:r>
      <w:r w:rsidRPr="00D153B5">
        <w:rPr>
          <w:rtl/>
        </w:rPr>
        <w:t xml:space="preserve">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D153B5">
        <w:rPr>
          <w:rtl/>
        </w:rPr>
        <w:t>البقرة</w:t>
      </w:r>
      <w:r w:rsidR="00857D16">
        <w:rPr>
          <w:rtl/>
        </w:rPr>
        <w:t>:</w:t>
      </w:r>
      <w:r w:rsidRPr="00D153B5">
        <w:rPr>
          <w:rtl/>
        </w:rPr>
        <w:t xml:space="preserve"> 138</w:t>
      </w:r>
      <w:r w:rsidR="00857D16">
        <w:rPr>
          <w:rtl/>
        </w:rPr>
        <w:t>.</w:t>
      </w:r>
    </w:p>
    <w:p w:rsidR="00470416" w:rsidRDefault="00D17FB6" w:rsidP="00470416">
      <w:pPr>
        <w:pStyle w:val="libFootnote0"/>
        <w:rPr>
          <w:rtl/>
        </w:rPr>
      </w:pPr>
      <w:r>
        <w:rPr>
          <w:rtl/>
        </w:rPr>
        <w:t>(2)</w:t>
      </w:r>
      <w:r w:rsidRPr="00D153B5">
        <w:rPr>
          <w:rtl/>
        </w:rPr>
        <w:t>مجموعة ورّام</w:t>
      </w:r>
      <w:r w:rsidR="00857D16">
        <w:rPr>
          <w:rtl/>
        </w:rPr>
        <w:t>:</w:t>
      </w:r>
      <w:r w:rsidRPr="00D153B5">
        <w:rPr>
          <w:rtl/>
        </w:rPr>
        <w:t xml:space="preserve"> ج2 / ص117</w:t>
      </w:r>
      <w:r w:rsidR="00857D16">
        <w:rPr>
          <w:rtl/>
        </w:rPr>
        <w:t>.</w:t>
      </w:r>
    </w:p>
    <w:p w:rsidR="00D17FB6" w:rsidRDefault="00D17FB6" w:rsidP="00470416">
      <w:pPr>
        <w:pStyle w:val="libNormal"/>
      </w:pPr>
      <w:r>
        <w:rPr>
          <w:rtl/>
        </w:rPr>
        <w:br w:type="page"/>
      </w:r>
    </w:p>
    <w:p w:rsidR="00470416" w:rsidRDefault="00857D16" w:rsidP="00E11468">
      <w:pPr>
        <w:pStyle w:val="libNormal"/>
      </w:pPr>
      <w:r w:rsidRPr="00E11468">
        <w:rPr>
          <w:rtl/>
        </w:rPr>
        <w:lastRenderedPageBreak/>
        <w:t>(</w:t>
      </w:r>
      <w:r w:rsidR="00D17FB6" w:rsidRPr="00E11468">
        <w:rPr>
          <w:rtl/>
        </w:rPr>
        <w:t>ولكنّه خلقَ الخلقَ</w:t>
      </w:r>
      <w:r w:rsidRPr="00E11468">
        <w:rPr>
          <w:rtl/>
        </w:rPr>
        <w:t>،</w:t>
      </w:r>
      <w:r w:rsidR="00D17FB6" w:rsidRPr="00E11468">
        <w:rPr>
          <w:rtl/>
        </w:rPr>
        <w:t xml:space="preserve"> فع</w:t>
      </w:r>
      <w:r w:rsidR="00E47541">
        <w:rPr>
          <w:rtl/>
        </w:rPr>
        <w:t>لـمَ</w:t>
      </w:r>
      <w:r w:rsidR="00D17FB6" w:rsidRPr="00E11468">
        <w:rPr>
          <w:rtl/>
        </w:rPr>
        <w:t xml:space="preserve"> ما تقوم به أبدانهم وما يصلحهم</w:t>
      </w:r>
      <w:r w:rsidRPr="00E11468">
        <w:rPr>
          <w:rtl/>
        </w:rPr>
        <w:t>،</w:t>
      </w:r>
      <w:r w:rsidR="00D17FB6" w:rsidRPr="00E11468">
        <w:rPr>
          <w:rtl/>
        </w:rPr>
        <w:t xml:space="preserve"> فأحلَّه لهم وأباحه</w:t>
      </w:r>
      <w:r w:rsidRPr="00E11468">
        <w:rPr>
          <w:rtl/>
        </w:rPr>
        <w:t>،</w:t>
      </w:r>
      <w:r w:rsidR="00D17FB6" w:rsidRPr="00E11468">
        <w:rPr>
          <w:rtl/>
        </w:rPr>
        <w:t xml:space="preserve"> تفضُّلاً منه عليهم</w:t>
      </w:r>
      <w:r w:rsidRPr="00E11468">
        <w:rPr>
          <w:rtl/>
        </w:rPr>
        <w:t>،</w:t>
      </w:r>
      <w:r w:rsidR="00D17FB6" w:rsidRPr="00E11468">
        <w:rPr>
          <w:rtl/>
        </w:rPr>
        <w:t xml:space="preserve"> </w:t>
      </w:r>
      <w:r w:rsidR="00E47541">
        <w:rPr>
          <w:rtl/>
        </w:rPr>
        <w:t>لـمَ</w:t>
      </w:r>
      <w:r w:rsidR="00D17FB6" w:rsidRPr="00E11468">
        <w:rPr>
          <w:rtl/>
        </w:rPr>
        <w:t>صلحتِ</w:t>
      </w:r>
      <w:r w:rsidRPr="00E11468">
        <w:rPr>
          <w:rtl/>
        </w:rPr>
        <w:t>هم،</w:t>
      </w:r>
      <w:r w:rsidR="00D17FB6" w:rsidRPr="00E11468">
        <w:rPr>
          <w:rtl/>
        </w:rPr>
        <w:t xml:space="preserve"> وعَلِم ما يضرّهم</w:t>
      </w:r>
      <w:r w:rsidRPr="00E11468">
        <w:rPr>
          <w:rtl/>
        </w:rPr>
        <w:t>،</w:t>
      </w:r>
      <w:r w:rsidR="00D17FB6" w:rsidRPr="00E11468">
        <w:rPr>
          <w:rtl/>
        </w:rPr>
        <w:t xml:space="preserve"> فنهاهم عنه وحرَّمه عليهم</w:t>
      </w:r>
      <w:r w:rsidRPr="00E11468">
        <w:rPr>
          <w:rtl/>
        </w:rPr>
        <w:t>)</w:t>
      </w:r>
      <w:r w:rsidR="00D17FB6" w:rsidRPr="00E11468">
        <w:rPr>
          <w:rtl/>
        </w:rPr>
        <w:t xml:space="preserve"> </w:t>
      </w:r>
      <w:r w:rsidR="00D17FB6" w:rsidRPr="00470416">
        <w:rPr>
          <w:rStyle w:val="libFootnotenumChar"/>
          <w:rtl/>
        </w:rPr>
        <w:t>(1)</w:t>
      </w:r>
      <w:r w:rsidR="00D17FB6" w:rsidRPr="00E11468">
        <w:rPr>
          <w:rtl/>
        </w:rPr>
        <w:t>.</w:t>
      </w:r>
    </w:p>
    <w:p w:rsidR="00D17FB6" w:rsidRPr="00CA32CE" w:rsidRDefault="00D17FB6" w:rsidP="000573AA">
      <w:pPr>
        <w:pStyle w:val="Heading2"/>
      </w:pPr>
      <w:bookmarkStart w:id="238" w:name="19"/>
      <w:bookmarkStart w:id="239" w:name="_Toc432844773"/>
      <w:r w:rsidRPr="00D153B5">
        <w:rPr>
          <w:rtl/>
        </w:rPr>
        <w:t>2</w:t>
      </w:r>
      <w:r w:rsidR="00857D16">
        <w:rPr>
          <w:rtl/>
        </w:rPr>
        <w:t xml:space="preserve"> - </w:t>
      </w:r>
      <w:r w:rsidRPr="00D153B5">
        <w:rPr>
          <w:rtl/>
        </w:rPr>
        <w:t>القيمة الإيحائيّة والتربويّة للوراثة</w:t>
      </w:r>
      <w:r w:rsidR="00857D16">
        <w:rPr>
          <w:rtl/>
        </w:rPr>
        <w:t>:</w:t>
      </w:r>
      <w:bookmarkEnd w:id="239"/>
      <w:r w:rsidRPr="00D153B5">
        <w:rPr>
          <w:rtl/>
        </w:rPr>
        <w:t xml:space="preserve"> </w:t>
      </w:r>
      <w:bookmarkEnd w:id="238"/>
    </w:p>
    <w:p w:rsidR="00D17FB6" w:rsidRPr="00D153B5" w:rsidRDefault="00D17FB6" w:rsidP="00E11468">
      <w:pPr>
        <w:pStyle w:val="libNormal"/>
      </w:pPr>
      <w:r w:rsidRPr="00D153B5">
        <w:rPr>
          <w:rtl/>
        </w:rPr>
        <w:t>تُعطي التربية الإسلاميّة أهمِّيّة خاصّة للوراثة في بناء شخصيّة الإنسان المسلم</w:t>
      </w:r>
      <w:r w:rsidR="00857D16">
        <w:rPr>
          <w:rtl/>
        </w:rPr>
        <w:t>؛</w:t>
      </w:r>
      <w:r w:rsidRPr="00D153B5">
        <w:rPr>
          <w:rtl/>
        </w:rPr>
        <w:t xml:space="preserve"> ذلك أنّ تعميق الإحساس بالوراثة للأنبياء والشهداء والصدِّيقين</w:t>
      </w:r>
      <w:r w:rsidR="00857D16">
        <w:rPr>
          <w:rtl/>
        </w:rPr>
        <w:t>،</w:t>
      </w:r>
      <w:r w:rsidRPr="00D153B5">
        <w:rPr>
          <w:rtl/>
        </w:rPr>
        <w:t xml:space="preserve"> والارتباط بهذه المسيرة المباركة</w:t>
      </w:r>
      <w:r w:rsidR="00857D16">
        <w:rPr>
          <w:rtl/>
        </w:rPr>
        <w:t>،</w:t>
      </w:r>
      <w:r w:rsidRPr="00D153B5">
        <w:rPr>
          <w:rtl/>
        </w:rPr>
        <w:t xml:space="preserve"> يمنح الإنسان حالة الاستعلاء على الحياة الدنيا وزُخارفها</w:t>
      </w:r>
      <w:r w:rsidR="00857D16">
        <w:rPr>
          <w:rtl/>
        </w:rPr>
        <w:t>،</w:t>
      </w:r>
      <w:r w:rsidRPr="00D153B5">
        <w:rPr>
          <w:rtl/>
        </w:rPr>
        <w:t xml:space="preserve"> والترفّع عن الهوى والأنا والشهوات</w:t>
      </w:r>
      <w:r w:rsidR="00857D16">
        <w:rPr>
          <w:rtl/>
        </w:rPr>
        <w:t>.</w:t>
      </w:r>
    </w:p>
    <w:p w:rsidR="00D17FB6" w:rsidRPr="00D153B5" w:rsidRDefault="00D17FB6" w:rsidP="00E11468">
      <w:pPr>
        <w:pStyle w:val="libNormal"/>
      </w:pPr>
      <w:r w:rsidRPr="00D153B5">
        <w:rPr>
          <w:rtl/>
        </w:rPr>
        <w:t>فإنّ الإنسان إذا عمّقَ في نفسه الإحساس بالارتباط الأُسري</w:t>
      </w:r>
      <w:r w:rsidR="00857D16">
        <w:rPr>
          <w:rtl/>
        </w:rPr>
        <w:t>،</w:t>
      </w:r>
      <w:r w:rsidRPr="00D153B5">
        <w:rPr>
          <w:rtl/>
        </w:rPr>
        <w:t xml:space="preserve"> لا يسمح لنفسه التفريط في ما أعطاه الله من المواهب والنِعَم</w:t>
      </w:r>
      <w:r w:rsidR="00857D16">
        <w:rPr>
          <w:rtl/>
        </w:rPr>
        <w:t>.</w:t>
      </w:r>
    </w:p>
    <w:p w:rsidR="00D17FB6" w:rsidRPr="00CA32CE" w:rsidRDefault="00D17FB6" w:rsidP="000573AA">
      <w:pPr>
        <w:pStyle w:val="Heading3"/>
      </w:pPr>
      <w:bookmarkStart w:id="240" w:name="_Toc432844774"/>
      <w:r w:rsidRPr="00D153B5">
        <w:rPr>
          <w:rtl/>
        </w:rPr>
        <w:t>كرامة الأُسرة وموقعها الاجتماعي</w:t>
      </w:r>
      <w:r w:rsidR="00857D16">
        <w:rPr>
          <w:rtl/>
        </w:rPr>
        <w:t>:</w:t>
      </w:r>
      <w:bookmarkEnd w:id="240"/>
      <w:r w:rsidRPr="00D153B5">
        <w:rPr>
          <w:rtl/>
        </w:rPr>
        <w:t xml:space="preserve"> </w:t>
      </w:r>
    </w:p>
    <w:p w:rsidR="00D17FB6" w:rsidRPr="00D153B5" w:rsidRDefault="00D17FB6" w:rsidP="00E11468">
      <w:pPr>
        <w:pStyle w:val="libNormal"/>
      </w:pPr>
      <w:r w:rsidRPr="00D153B5">
        <w:rPr>
          <w:rtl/>
        </w:rPr>
        <w:t>وهذا هو سرّ تأثير الوضع العائلي للإنسان في سلوكه ومعيشته</w:t>
      </w:r>
      <w:r w:rsidR="00857D16">
        <w:rPr>
          <w:rtl/>
        </w:rPr>
        <w:t>،</w:t>
      </w:r>
      <w:r w:rsidRPr="00D153B5">
        <w:rPr>
          <w:rtl/>
        </w:rPr>
        <w:t xml:space="preserve"> فإذا شَعَر الإنسان بأنّه يرتبط بأكرمِ أُسرة في حضارةِ الإنسان</w:t>
      </w:r>
      <w:r w:rsidR="00857D16">
        <w:rPr>
          <w:rtl/>
        </w:rPr>
        <w:t>،</w:t>
      </w:r>
      <w:r w:rsidRPr="00D153B5">
        <w:rPr>
          <w:rtl/>
        </w:rPr>
        <w:t xml:space="preserve"> وهي أُسرة الأنبياء </w:t>
      </w:r>
      <w:r w:rsidR="00E47541" w:rsidRPr="00E47541">
        <w:rPr>
          <w:rStyle w:val="libAlaemChar"/>
          <w:rtl/>
        </w:rPr>
        <w:t>عليهم‌السلام</w:t>
      </w:r>
      <w:r w:rsidR="00857D16">
        <w:rPr>
          <w:rtl/>
        </w:rPr>
        <w:t>،</w:t>
      </w:r>
      <w:r w:rsidRPr="00D153B5">
        <w:rPr>
          <w:rtl/>
        </w:rPr>
        <w:t xml:space="preserve"> وأنّه خَلَف هذه الأُسرة</w:t>
      </w:r>
      <w:r w:rsidR="00857D16">
        <w:rPr>
          <w:rtl/>
        </w:rPr>
        <w:t>،</w:t>
      </w:r>
      <w:r w:rsidRPr="00D153B5">
        <w:rPr>
          <w:rtl/>
        </w:rPr>
        <w:t xml:space="preserve"> وحلقة الارتباط بين أجيال هذه الأُسرة</w:t>
      </w:r>
      <w:r w:rsidR="00857D16">
        <w:rPr>
          <w:rtl/>
        </w:rPr>
        <w:t>،</w:t>
      </w:r>
      <w:r w:rsidRPr="00D153B5">
        <w:rPr>
          <w:rtl/>
        </w:rPr>
        <w:t xml:space="preserve"> فليس من شكٍّ أنّ هذا الإحساس يبعث في نفسه قدرة كبيرة على الترفّع على ا</w:t>
      </w:r>
      <w:r w:rsidR="00E47541">
        <w:rPr>
          <w:rtl/>
        </w:rPr>
        <w:t>لـمُ</w:t>
      </w:r>
      <w:r w:rsidRPr="00D153B5">
        <w:rPr>
          <w:rtl/>
        </w:rPr>
        <w:t>نكَرات وا</w:t>
      </w:r>
      <w:r w:rsidR="00E47541">
        <w:rPr>
          <w:rtl/>
        </w:rPr>
        <w:t>لـمُ</w:t>
      </w:r>
      <w:r w:rsidRPr="00D153B5">
        <w:rPr>
          <w:rtl/>
        </w:rPr>
        <w:t>رْديات</w:t>
      </w:r>
      <w:r w:rsidR="00857D16">
        <w:rPr>
          <w:rtl/>
        </w:rPr>
        <w:t>،</w:t>
      </w:r>
      <w:r w:rsidRPr="00D153B5">
        <w:rPr>
          <w:rtl/>
        </w:rPr>
        <w:t xml:space="preserve"> ويمنحه القدرة على مكافحة الشهوات والأهواء</w:t>
      </w:r>
      <w:r w:rsidR="00857D16">
        <w:rPr>
          <w:rtl/>
        </w:rPr>
        <w:t>،</w:t>
      </w:r>
      <w:r w:rsidRPr="00D153B5">
        <w:rPr>
          <w:rtl/>
        </w:rPr>
        <w:t xml:space="preserve"> ويضعه في موضع الاستعلاء على اللذّات والشهوات التي حرَّمها الله عليه</w:t>
      </w:r>
      <w:r w:rsidR="00857D16">
        <w:rPr>
          <w:rtl/>
        </w:rPr>
        <w:t>.</w:t>
      </w:r>
    </w:p>
    <w:p w:rsidR="00D17FB6" w:rsidRPr="00D153B5" w:rsidRDefault="00D17FB6" w:rsidP="00E11468">
      <w:pPr>
        <w:pStyle w:val="libNormal"/>
      </w:pPr>
      <w:r w:rsidRPr="00D153B5">
        <w:rPr>
          <w:rtl/>
        </w:rPr>
        <w:t>إنّ الشعور بالبنوَّةِ والوراثة لأُسرة التوحيد والارتباط بها</w:t>
      </w:r>
      <w:r w:rsidR="00857D16">
        <w:rPr>
          <w:rtl/>
        </w:rPr>
        <w:t>،</w:t>
      </w:r>
      <w:r w:rsidRPr="00D153B5">
        <w:rPr>
          <w:rtl/>
        </w:rPr>
        <w:t xml:space="preserve"> يمنح الإنسان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D153B5">
        <w:rPr>
          <w:rtl/>
        </w:rPr>
        <w:t>وسائل الشيعة</w:t>
      </w:r>
      <w:r w:rsidR="00857D16">
        <w:rPr>
          <w:rtl/>
        </w:rPr>
        <w:t>:</w:t>
      </w:r>
      <w:r w:rsidRPr="00D153B5">
        <w:rPr>
          <w:rtl/>
        </w:rPr>
        <w:t xml:space="preserve"> كتاب الأطعمة والأشربة / ص 236</w:t>
      </w:r>
      <w:r w:rsidR="00857D16">
        <w:rPr>
          <w:rtl/>
        </w:rPr>
        <w:t>.</w:t>
      </w:r>
      <w:r w:rsidRPr="00D153B5">
        <w:rPr>
          <w:rtl/>
        </w:rPr>
        <w:t xml:space="preserve"> عن المصدر السابق</w:t>
      </w:r>
      <w:r w:rsidR="00857D16">
        <w:rPr>
          <w:rtl/>
        </w:rPr>
        <w:t>.</w:t>
      </w:r>
      <w:r w:rsidR="00470416">
        <w:rPr>
          <w:rtl/>
        </w:rPr>
        <w:t xml:space="preserve"> </w:t>
      </w:r>
    </w:p>
    <w:p w:rsidR="00D17FB6" w:rsidRDefault="00D17FB6" w:rsidP="00470416">
      <w:pPr>
        <w:pStyle w:val="libNormal"/>
      </w:pPr>
      <w:r>
        <w:rPr>
          <w:rtl/>
        </w:rPr>
        <w:br w:type="page"/>
      </w:r>
    </w:p>
    <w:p w:rsidR="00D17FB6" w:rsidRPr="00D153B5" w:rsidRDefault="00D17FB6" w:rsidP="00E11468">
      <w:pPr>
        <w:pStyle w:val="libNormal"/>
      </w:pPr>
      <w:r w:rsidRPr="00D153B5">
        <w:rPr>
          <w:rtl/>
        </w:rPr>
        <w:lastRenderedPageBreak/>
        <w:t>إحساساً قويّاً بقيمته التاريخيّة والحضاريّة</w:t>
      </w:r>
      <w:r w:rsidR="00857D16">
        <w:rPr>
          <w:rtl/>
        </w:rPr>
        <w:t>،</w:t>
      </w:r>
      <w:r w:rsidRPr="00D153B5">
        <w:rPr>
          <w:rtl/>
        </w:rPr>
        <w:t xml:space="preserve"> فلا يُفرِّط في قِيَمِه وموقعه</w:t>
      </w:r>
      <w:r w:rsidR="00857D16">
        <w:rPr>
          <w:rtl/>
        </w:rPr>
        <w:t>.</w:t>
      </w:r>
    </w:p>
    <w:p w:rsidR="00470416" w:rsidRDefault="00D17FB6" w:rsidP="00E11468">
      <w:pPr>
        <w:pStyle w:val="libNormal"/>
      </w:pPr>
      <w:r w:rsidRPr="00D153B5">
        <w:rPr>
          <w:rtl/>
        </w:rPr>
        <w:t>وهذا هو سرّ اهتمام الإسلام بالأساليب التي تشدّ الإنسان بهذا المحور الحضاري الربَّاني</w:t>
      </w:r>
      <w:r w:rsidR="00857D16">
        <w:rPr>
          <w:rtl/>
        </w:rPr>
        <w:t>.</w:t>
      </w:r>
    </w:p>
    <w:p w:rsidR="00D17FB6" w:rsidRPr="00D153B5" w:rsidRDefault="00D17FB6" w:rsidP="00E11468">
      <w:pPr>
        <w:pStyle w:val="libNormal"/>
      </w:pPr>
      <w:r w:rsidRPr="00E11468">
        <w:rPr>
          <w:rtl/>
        </w:rPr>
        <w:t xml:space="preserve">فالقرآن الكريم يعتبر إبراهيم </w:t>
      </w:r>
      <w:r w:rsidR="00E47541" w:rsidRPr="00E47541">
        <w:rPr>
          <w:rStyle w:val="libAlaemChar"/>
          <w:rtl/>
        </w:rPr>
        <w:t>عليه‌السلام</w:t>
      </w:r>
      <w:r w:rsidRPr="00E11468">
        <w:rPr>
          <w:rtl/>
        </w:rPr>
        <w:t xml:space="preserve"> أباً للمؤمنين</w:t>
      </w:r>
      <w:r w:rsidR="00857D16" w:rsidRPr="00E11468">
        <w:rPr>
          <w:rtl/>
        </w:rPr>
        <w:t>:</w:t>
      </w:r>
      <w:r w:rsidRPr="00E11468">
        <w:rPr>
          <w:rtl/>
        </w:rPr>
        <w:t xml:space="preserve"> </w:t>
      </w:r>
      <w:r w:rsidR="00857D16" w:rsidRPr="00C422FD">
        <w:rPr>
          <w:rStyle w:val="libAlaemChar"/>
          <w:rtl/>
        </w:rPr>
        <w:t>(</w:t>
      </w:r>
      <w:r w:rsidRPr="00857D16">
        <w:rPr>
          <w:rStyle w:val="libAieChar"/>
          <w:rtl/>
        </w:rPr>
        <w:t>مّلّةَ أَبِيكُمْ إِبْرَاهِيمَ</w:t>
      </w:r>
      <w:r w:rsidR="00857D16" w:rsidRPr="00C422FD">
        <w:rPr>
          <w:rStyle w:val="libAlaemChar"/>
          <w:rtl/>
        </w:rPr>
        <w:t>)</w:t>
      </w:r>
      <w:r w:rsidR="00857D16" w:rsidRPr="00E11468">
        <w:rPr>
          <w:rtl/>
        </w:rPr>
        <w:t>.</w:t>
      </w:r>
      <w:r w:rsidRPr="00E11468">
        <w:rPr>
          <w:rtl/>
        </w:rPr>
        <w:t xml:space="preserve"> </w:t>
      </w:r>
    </w:p>
    <w:p w:rsidR="00D17FB6" w:rsidRPr="00D153B5" w:rsidRDefault="00D17FB6" w:rsidP="00E11468">
      <w:pPr>
        <w:pStyle w:val="libNormal"/>
      </w:pPr>
      <w:r w:rsidRPr="00D153B5">
        <w:rPr>
          <w:rtl/>
        </w:rPr>
        <w:t>ولاشكّ أنّ هذه البنوّة ليست هي البنوّة النسبيَّة</w:t>
      </w:r>
      <w:r w:rsidR="00857D16">
        <w:rPr>
          <w:rtl/>
        </w:rPr>
        <w:t>،</w:t>
      </w:r>
      <w:r w:rsidRPr="00D153B5">
        <w:rPr>
          <w:rtl/>
        </w:rPr>
        <w:t xml:space="preserve"> وإنّما هي بنوّة العمل</w:t>
      </w:r>
      <w:r w:rsidR="00857D16">
        <w:rPr>
          <w:rtl/>
        </w:rPr>
        <w:t>،</w:t>
      </w:r>
      <w:r w:rsidRPr="00D153B5">
        <w:rPr>
          <w:rtl/>
        </w:rPr>
        <w:t xml:space="preserve"> ووراثة العقيدة والرسالة</w:t>
      </w:r>
      <w:r w:rsidR="00857D16">
        <w:rPr>
          <w:rtl/>
        </w:rPr>
        <w:t>.</w:t>
      </w:r>
    </w:p>
    <w:p w:rsidR="00D17FB6" w:rsidRPr="00D153B5" w:rsidRDefault="00D17FB6" w:rsidP="00E11468">
      <w:pPr>
        <w:pStyle w:val="libNormal"/>
      </w:pPr>
      <w:r w:rsidRPr="00E11468">
        <w:rPr>
          <w:rtl/>
        </w:rPr>
        <w:t xml:space="preserve">وعن هذه النبوّة والانتماء يقول رسول الله </w:t>
      </w:r>
      <w:r w:rsidR="00E47541" w:rsidRPr="00E47541">
        <w:rPr>
          <w:rStyle w:val="libAlaemChar"/>
          <w:rtl/>
        </w:rPr>
        <w:t>صلى‌الله‌عليه‌وآله</w:t>
      </w:r>
      <w:r w:rsidRPr="00E11468">
        <w:rPr>
          <w:rtl/>
        </w:rPr>
        <w:t xml:space="preserve"> لسلمان الفارسيّ</w:t>
      </w:r>
      <w:r w:rsidR="00857D16" w:rsidRPr="00E11468">
        <w:rPr>
          <w:rtl/>
        </w:rPr>
        <w:t>:</w:t>
      </w:r>
      <w:r w:rsidRPr="00E11468">
        <w:rPr>
          <w:rtl/>
        </w:rPr>
        <w:t xml:space="preserve"> </w:t>
      </w:r>
      <w:r w:rsidR="00857D16" w:rsidRPr="00E11468">
        <w:rPr>
          <w:rtl/>
        </w:rPr>
        <w:t>(</w:t>
      </w:r>
      <w:r w:rsidRPr="00E11468">
        <w:rPr>
          <w:rtl/>
        </w:rPr>
        <w:t>سلمانُ منّا أهل البيت</w:t>
      </w:r>
      <w:r w:rsidR="00857D16" w:rsidRPr="00E11468">
        <w:rPr>
          <w:rtl/>
        </w:rPr>
        <w:t>).</w:t>
      </w:r>
    </w:p>
    <w:p w:rsidR="00D17FB6" w:rsidRPr="00D153B5" w:rsidRDefault="00D17FB6" w:rsidP="00E11468">
      <w:pPr>
        <w:pStyle w:val="libNormal"/>
      </w:pPr>
      <w:r w:rsidRPr="00E11468">
        <w:rPr>
          <w:rtl/>
        </w:rPr>
        <w:t xml:space="preserve">وينفي القرآن الكريم أن يكون ابن نوح </w:t>
      </w:r>
      <w:r w:rsidR="00E47541" w:rsidRPr="00E47541">
        <w:rPr>
          <w:rStyle w:val="libAlaemChar"/>
          <w:rtl/>
        </w:rPr>
        <w:t>عليه‌السلام</w:t>
      </w:r>
      <w:r w:rsidRPr="00E11468">
        <w:rPr>
          <w:rtl/>
        </w:rPr>
        <w:t xml:space="preserve"> من أهلِه</w:t>
      </w:r>
      <w:r w:rsidR="00857D16" w:rsidRPr="00E11468">
        <w:rPr>
          <w:rtl/>
        </w:rPr>
        <w:t>:</w:t>
      </w:r>
      <w:r w:rsidRPr="00E11468">
        <w:rPr>
          <w:rtl/>
        </w:rPr>
        <w:t xml:space="preserve"> </w:t>
      </w:r>
      <w:r w:rsidR="00857D16" w:rsidRPr="00C422FD">
        <w:rPr>
          <w:rStyle w:val="libAlaemChar"/>
          <w:rtl/>
        </w:rPr>
        <w:t>(</w:t>
      </w:r>
      <w:r w:rsidRPr="00857D16">
        <w:rPr>
          <w:rStyle w:val="libAieChar"/>
          <w:rtl/>
        </w:rPr>
        <w:t>إِنّهُ لَيْسَ مِنْ أَهْلِكَ إِنّهُ عَمَلٌ غَيْرُ صَالِحٍ</w:t>
      </w:r>
      <w:r w:rsidR="00857D16" w:rsidRPr="00C422FD">
        <w:rPr>
          <w:rStyle w:val="libAlaemChar"/>
          <w:rtl/>
        </w:rPr>
        <w:t>)</w:t>
      </w:r>
      <w:r w:rsidR="00857D16" w:rsidRPr="00E11468">
        <w:rPr>
          <w:rtl/>
        </w:rPr>
        <w:t>.</w:t>
      </w:r>
      <w:r w:rsidRPr="00E11468">
        <w:rPr>
          <w:rtl/>
        </w:rPr>
        <w:t xml:space="preserve"> </w:t>
      </w:r>
    </w:p>
    <w:p w:rsidR="00D17FB6" w:rsidRPr="00D153B5" w:rsidRDefault="00D17FB6" w:rsidP="00E11468">
      <w:pPr>
        <w:pStyle w:val="libNormal"/>
      </w:pPr>
      <w:r w:rsidRPr="00D153B5">
        <w:rPr>
          <w:rtl/>
        </w:rPr>
        <w:t>والأهليّة هنا تساوي العمل</w:t>
      </w:r>
      <w:r w:rsidR="00857D16">
        <w:rPr>
          <w:rtl/>
        </w:rPr>
        <w:t>،</w:t>
      </w:r>
      <w:r w:rsidRPr="00D153B5">
        <w:rPr>
          <w:rtl/>
        </w:rPr>
        <w:t xml:space="preserve"> والعمل وحده هو الّذي يرفع الإنسان</w:t>
      </w:r>
      <w:r w:rsidR="00857D16">
        <w:rPr>
          <w:rtl/>
        </w:rPr>
        <w:t>،</w:t>
      </w:r>
      <w:r w:rsidRPr="00D153B5">
        <w:rPr>
          <w:rtl/>
        </w:rPr>
        <w:t xml:space="preserve"> ويضع الإنسان</w:t>
      </w:r>
      <w:r w:rsidR="00857D16">
        <w:rPr>
          <w:rtl/>
        </w:rPr>
        <w:t>،</w:t>
      </w:r>
      <w:r w:rsidRPr="00D153B5">
        <w:rPr>
          <w:rtl/>
        </w:rPr>
        <w:t xml:space="preserve"> ويربطه بإبراهيم خليل الرحمان </w:t>
      </w:r>
      <w:r w:rsidR="00E47541" w:rsidRPr="00E47541">
        <w:rPr>
          <w:rStyle w:val="libAlaemChar"/>
          <w:rtl/>
        </w:rPr>
        <w:t>عليه‌السلام</w:t>
      </w:r>
      <w:r w:rsidRPr="00D153B5">
        <w:rPr>
          <w:rtl/>
        </w:rPr>
        <w:t xml:space="preserve"> وأُسرته من الأنبياء والأئمّة </w:t>
      </w:r>
      <w:r w:rsidR="00E47541" w:rsidRPr="00E47541">
        <w:rPr>
          <w:rStyle w:val="libAlaemChar"/>
          <w:rtl/>
        </w:rPr>
        <w:t>عليهم‌السلام</w:t>
      </w:r>
      <w:r w:rsidR="00857D16">
        <w:rPr>
          <w:rtl/>
        </w:rPr>
        <w:t>،</w:t>
      </w:r>
      <w:r w:rsidRPr="00D153B5">
        <w:rPr>
          <w:rtl/>
        </w:rPr>
        <w:t xml:space="preserve"> ويقطعه عنهم</w:t>
      </w:r>
      <w:r w:rsidR="00857D16">
        <w:rPr>
          <w:rtl/>
        </w:rPr>
        <w:t>،</w:t>
      </w:r>
      <w:r w:rsidRPr="00D153B5">
        <w:rPr>
          <w:rtl/>
        </w:rPr>
        <w:t xml:space="preserve"> ويجعله في امتداد هذه المسيرة المباركة ويَبتره عنها</w:t>
      </w:r>
      <w:r w:rsidR="00857D16">
        <w:rPr>
          <w:rtl/>
        </w:rPr>
        <w:t>.</w:t>
      </w:r>
    </w:p>
    <w:p w:rsidR="00D17FB6" w:rsidRPr="00D153B5" w:rsidRDefault="00D17FB6" w:rsidP="00E11468">
      <w:pPr>
        <w:pStyle w:val="libNormal"/>
      </w:pPr>
      <w:r w:rsidRPr="00D153B5">
        <w:rPr>
          <w:rtl/>
        </w:rPr>
        <w:t>إذن</w:t>
      </w:r>
      <w:r w:rsidR="00857D16">
        <w:rPr>
          <w:rtl/>
        </w:rPr>
        <w:t>،</w:t>
      </w:r>
      <w:r w:rsidRPr="00D153B5">
        <w:rPr>
          <w:rtl/>
        </w:rPr>
        <w:t xml:space="preserve"> فهناك تَداعي مباشر بين الوراثة والعمل</w:t>
      </w:r>
      <w:r w:rsidR="00857D16">
        <w:rPr>
          <w:rtl/>
        </w:rPr>
        <w:t>،</w:t>
      </w:r>
      <w:r w:rsidRPr="00D153B5">
        <w:rPr>
          <w:rtl/>
        </w:rPr>
        <w:t xml:space="preserve"> فالعمل يُحقّق الوراثة الصالحة</w:t>
      </w:r>
      <w:r w:rsidR="00857D16">
        <w:rPr>
          <w:rtl/>
        </w:rPr>
        <w:t>،</w:t>
      </w:r>
      <w:r w:rsidRPr="00D153B5">
        <w:rPr>
          <w:rtl/>
        </w:rPr>
        <w:t xml:space="preserve"> والإحساس بالوراثة يعدّ الإنسان للعمل الصالح</w:t>
      </w:r>
      <w:r w:rsidR="00857D16">
        <w:rPr>
          <w:rtl/>
        </w:rPr>
        <w:t>.</w:t>
      </w:r>
    </w:p>
    <w:p w:rsidR="00D17FB6" w:rsidRPr="00D153B5" w:rsidRDefault="00D17FB6" w:rsidP="00E11468">
      <w:pPr>
        <w:pStyle w:val="libNormal"/>
      </w:pPr>
      <w:r w:rsidRPr="00D153B5">
        <w:rPr>
          <w:rtl/>
        </w:rPr>
        <w:t xml:space="preserve">ومن هنا تأتي قيمة زيارة الأنبياء والأئمّة </w:t>
      </w:r>
      <w:r w:rsidR="00E47541" w:rsidRPr="00E47541">
        <w:rPr>
          <w:rStyle w:val="libAlaemChar"/>
          <w:rtl/>
        </w:rPr>
        <w:t>عليهم‌السلام</w:t>
      </w:r>
      <w:r w:rsidRPr="00D153B5">
        <w:rPr>
          <w:rtl/>
        </w:rPr>
        <w:t xml:space="preserve"> بعد وفاتهم</w:t>
      </w:r>
      <w:r w:rsidR="00857D16">
        <w:rPr>
          <w:rtl/>
        </w:rPr>
        <w:t>،</w:t>
      </w:r>
      <w:r w:rsidRPr="00D153B5">
        <w:rPr>
          <w:rtl/>
        </w:rPr>
        <w:t xml:space="preserve"> وخطابهم بالنصوص الواردة في الزيارات</w:t>
      </w:r>
      <w:r w:rsidR="00857D16">
        <w:rPr>
          <w:rtl/>
        </w:rPr>
        <w:t>.</w:t>
      </w:r>
    </w:p>
    <w:p w:rsidR="00D17FB6" w:rsidRPr="00D153B5" w:rsidRDefault="00D17FB6" w:rsidP="00E11468">
      <w:pPr>
        <w:pStyle w:val="libNormal"/>
      </w:pPr>
      <w:r w:rsidRPr="00D153B5">
        <w:rPr>
          <w:rtl/>
        </w:rPr>
        <w:t xml:space="preserve">فإنّ السعي لزيارة الأنبياء والأئمّة </w:t>
      </w:r>
      <w:r w:rsidR="00E47541" w:rsidRPr="00E47541">
        <w:rPr>
          <w:rStyle w:val="libAlaemChar"/>
          <w:rtl/>
        </w:rPr>
        <w:t>عليهم‌السلام</w:t>
      </w:r>
      <w:r w:rsidRPr="00D153B5">
        <w:rPr>
          <w:rtl/>
        </w:rPr>
        <w:t xml:space="preserve"> يُعمِّق في نفس الإنسان الإحساس بالارتباط بهم باستمرار</w:t>
      </w:r>
      <w:r w:rsidR="00857D16">
        <w:rPr>
          <w:rtl/>
        </w:rPr>
        <w:t>،</w:t>
      </w:r>
      <w:r w:rsidRPr="00D153B5">
        <w:rPr>
          <w:rtl/>
        </w:rPr>
        <w:t xml:space="preserve"> ويغذّي هذا الشعور بصورة مُستمرّة</w:t>
      </w:r>
      <w:r w:rsidR="00857D16">
        <w:rPr>
          <w:rtl/>
        </w:rPr>
        <w:t>،</w:t>
      </w:r>
      <w:r w:rsidRPr="00D153B5">
        <w:rPr>
          <w:rtl/>
        </w:rPr>
        <w:t xml:space="preserve"> كما أنّ إحياء مناسباتهم يُؤدِّي دوراً فعّالاً في تحقيق هذه الصلة الروحيّة</w:t>
      </w:r>
      <w:r w:rsidR="00857D16">
        <w:rPr>
          <w:rtl/>
        </w:rPr>
        <w:t>،</w:t>
      </w:r>
      <w:r w:rsidRPr="00D153B5">
        <w:rPr>
          <w:rtl/>
        </w:rPr>
        <w:t xml:space="preserve"> بين الإنسان المؤمن وهذه المسيرة الحضاريّة الربّانيّة المباركة</w:t>
      </w:r>
      <w:r w:rsidR="00857D16">
        <w:rPr>
          <w:rtl/>
        </w:rPr>
        <w:t>.</w:t>
      </w:r>
    </w:p>
    <w:p w:rsidR="00D17FB6" w:rsidRDefault="00D17FB6" w:rsidP="00470416">
      <w:pPr>
        <w:pStyle w:val="libNormal"/>
      </w:pPr>
      <w:r>
        <w:rPr>
          <w:rtl/>
        </w:rPr>
        <w:br w:type="page"/>
      </w:r>
    </w:p>
    <w:p w:rsidR="00D17FB6" w:rsidRPr="00D153B5" w:rsidRDefault="00D17FB6" w:rsidP="00E11468">
      <w:pPr>
        <w:pStyle w:val="libNormal"/>
      </w:pPr>
      <w:r w:rsidRPr="00D153B5">
        <w:rPr>
          <w:rtl/>
        </w:rPr>
        <w:lastRenderedPageBreak/>
        <w:t>وبشكلٍ خاصّ</w:t>
      </w:r>
      <w:r w:rsidR="00857D16">
        <w:rPr>
          <w:rtl/>
        </w:rPr>
        <w:t>،</w:t>
      </w:r>
      <w:r w:rsidRPr="00D153B5">
        <w:rPr>
          <w:rtl/>
        </w:rPr>
        <w:t xml:space="preserve"> تؤكِّد النصوص على زيارة الحسين </w:t>
      </w:r>
      <w:r w:rsidR="00E47541" w:rsidRPr="00E47541">
        <w:rPr>
          <w:rStyle w:val="libAlaemChar"/>
          <w:rtl/>
        </w:rPr>
        <w:t>عليه‌السلام</w:t>
      </w:r>
      <w:r w:rsidR="00857D16">
        <w:rPr>
          <w:rtl/>
        </w:rPr>
        <w:t>،</w:t>
      </w:r>
      <w:r w:rsidRPr="00D153B5">
        <w:rPr>
          <w:rtl/>
        </w:rPr>
        <w:t xml:space="preserve"> سيّما زيارة عاشوراء</w:t>
      </w:r>
      <w:r w:rsidR="00857D16">
        <w:rPr>
          <w:rtl/>
        </w:rPr>
        <w:t>،</w:t>
      </w:r>
      <w:r w:rsidRPr="00D153B5">
        <w:rPr>
          <w:rtl/>
        </w:rPr>
        <w:t xml:space="preserve"> وفي كلّ يوم</w:t>
      </w:r>
      <w:r w:rsidR="00857D16">
        <w:rPr>
          <w:rtl/>
        </w:rPr>
        <w:t>؛</w:t>
      </w:r>
      <w:r w:rsidRPr="00D153B5">
        <w:rPr>
          <w:rtl/>
        </w:rPr>
        <w:t xml:space="preserve"> للموقع الحسّاس الّذي يحتلّه سيِّد الشهداء الحسين </w:t>
      </w:r>
      <w:r w:rsidR="00E47541" w:rsidRPr="00E47541">
        <w:rPr>
          <w:rStyle w:val="libAlaemChar"/>
          <w:rtl/>
        </w:rPr>
        <w:t>عليه‌السلام</w:t>
      </w:r>
      <w:r w:rsidRPr="00D153B5">
        <w:rPr>
          <w:rtl/>
        </w:rPr>
        <w:t xml:space="preserve"> في هذه المعركة المصيريّة بين مُعسكَر الرحمان ومُعسكَر الشيطان</w:t>
      </w:r>
      <w:r w:rsidR="00857D16">
        <w:rPr>
          <w:rtl/>
        </w:rPr>
        <w:t>،</w:t>
      </w:r>
      <w:r w:rsidRPr="00D153B5">
        <w:rPr>
          <w:rtl/>
        </w:rPr>
        <w:t xml:space="preserve"> ولأجل تعميق الصِلة بالموقف الحسيني الشامخ والصلب في كربلاء</w:t>
      </w:r>
      <w:r w:rsidR="00857D16">
        <w:rPr>
          <w:rtl/>
        </w:rPr>
        <w:t>.</w:t>
      </w:r>
    </w:p>
    <w:p w:rsidR="00D17FB6" w:rsidRPr="00D153B5" w:rsidRDefault="00D17FB6" w:rsidP="00E11468">
      <w:pPr>
        <w:pStyle w:val="libNormal"/>
      </w:pPr>
      <w:r w:rsidRPr="00D153B5">
        <w:rPr>
          <w:rtl/>
        </w:rPr>
        <w:t>والذين يُحرِّفون ويُكافحون هذه الشعائر الإسلاميّة</w:t>
      </w:r>
      <w:r w:rsidR="00857D16">
        <w:rPr>
          <w:rtl/>
        </w:rPr>
        <w:t>،</w:t>
      </w:r>
      <w:r w:rsidRPr="00D153B5">
        <w:rPr>
          <w:rtl/>
        </w:rPr>
        <w:t xml:space="preserve"> يفهمونها ويتعاملون معها بسطحيَّة ظاهرة</w:t>
      </w:r>
      <w:r w:rsidR="00857D16">
        <w:rPr>
          <w:rtl/>
        </w:rPr>
        <w:t>،</w:t>
      </w:r>
      <w:r w:rsidRPr="00D153B5">
        <w:rPr>
          <w:rtl/>
        </w:rPr>
        <w:t xml:space="preserve"> وباسم الشريعة</w:t>
      </w:r>
      <w:r w:rsidR="00857D16">
        <w:rPr>
          <w:rtl/>
        </w:rPr>
        <w:t>.</w:t>
      </w:r>
    </w:p>
    <w:p w:rsidR="00D17FB6" w:rsidRPr="00D153B5" w:rsidRDefault="00D17FB6" w:rsidP="00E11468">
      <w:pPr>
        <w:pStyle w:val="libNormal"/>
      </w:pPr>
      <w:r w:rsidRPr="00D153B5">
        <w:rPr>
          <w:rtl/>
        </w:rPr>
        <w:t xml:space="preserve">إنّ الارتباط بالأنبياء والمرسلين والأئمّة والصالحين </w:t>
      </w:r>
      <w:r w:rsidR="00E47541" w:rsidRPr="00E47541">
        <w:rPr>
          <w:rStyle w:val="libAlaemChar"/>
          <w:rtl/>
        </w:rPr>
        <w:t>عليهم‌السلام</w:t>
      </w:r>
      <w:r w:rsidR="00857D16">
        <w:rPr>
          <w:rtl/>
        </w:rPr>
        <w:t>،</w:t>
      </w:r>
      <w:r w:rsidRPr="00D153B5">
        <w:rPr>
          <w:rtl/>
        </w:rPr>
        <w:t xml:space="preserve"> بالوسائل والطُرق المشروعة</w:t>
      </w:r>
      <w:r w:rsidR="00857D16">
        <w:rPr>
          <w:rtl/>
        </w:rPr>
        <w:t>،</w:t>
      </w:r>
      <w:r w:rsidRPr="00D153B5">
        <w:rPr>
          <w:rtl/>
        </w:rPr>
        <w:t xml:space="preserve"> من المسائل الّتي يتّخذها الإسلام أداة للتربية</w:t>
      </w:r>
      <w:r w:rsidR="00857D16">
        <w:rPr>
          <w:rtl/>
        </w:rPr>
        <w:t>،</w:t>
      </w:r>
      <w:r w:rsidRPr="00D153B5">
        <w:rPr>
          <w:rtl/>
        </w:rPr>
        <w:t xml:space="preserve"> وشدّ الإنسان المسلم بالمسيرة الإسلاميّة الكبرى في التاريخ</w:t>
      </w:r>
      <w:r w:rsidR="00857D16">
        <w:rPr>
          <w:rtl/>
        </w:rPr>
        <w:t>؛</w:t>
      </w:r>
      <w:r w:rsidRPr="00D153B5">
        <w:rPr>
          <w:rtl/>
        </w:rPr>
        <w:t xml:space="preserve"> ولذلك يُذكِّر القرآن بقصص الأنبياء والصالحين</w:t>
      </w:r>
      <w:r w:rsidR="00857D16">
        <w:rPr>
          <w:rtl/>
        </w:rPr>
        <w:t>،</w:t>
      </w:r>
      <w:r w:rsidRPr="00D153B5">
        <w:rPr>
          <w:rtl/>
        </w:rPr>
        <w:t xml:space="preserve"> وبصورة مُكثَّفة</w:t>
      </w:r>
      <w:r w:rsidR="00857D16">
        <w:rPr>
          <w:rtl/>
        </w:rPr>
        <w:t>،</w:t>
      </w:r>
      <w:r w:rsidRPr="00D153B5">
        <w:rPr>
          <w:rtl/>
        </w:rPr>
        <w:t xml:space="preserve"> وبتكرار وتأكيد بليغ</w:t>
      </w:r>
      <w:r w:rsidR="00857D16">
        <w:rPr>
          <w:rtl/>
        </w:rPr>
        <w:t>.</w:t>
      </w:r>
    </w:p>
    <w:p w:rsidR="00D17FB6" w:rsidRPr="00D153B5" w:rsidRDefault="00D17FB6" w:rsidP="00E11468">
      <w:pPr>
        <w:pStyle w:val="libNormal"/>
      </w:pPr>
      <w:r w:rsidRPr="00D153B5">
        <w:rPr>
          <w:rtl/>
        </w:rPr>
        <w:t>ولاشكّ أنّ توفير هذا المناخ الحضاري للإنسان المسلم</w:t>
      </w:r>
      <w:r w:rsidR="00857D16">
        <w:rPr>
          <w:rtl/>
        </w:rPr>
        <w:t>،</w:t>
      </w:r>
      <w:r w:rsidRPr="00D153B5">
        <w:rPr>
          <w:rtl/>
        </w:rPr>
        <w:t xml:space="preserve"> والارتباط بهذا الجوّ</w:t>
      </w:r>
      <w:r w:rsidR="00857D16">
        <w:rPr>
          <w:rtl/>
        </w:rPr>
        <w:t>،</w:t>
      </w:r>
      <w:r w:rsidRPr="00D153B5">
        <w:rPr>
          <w:rtl/>
        </w:rPr>
        <w:t xml:space="preserve"> منذ آدم </w:t>
      </w:r>
      <w:r w:rsidR="00E47541" w:rsidRPr="00E47541">
        <w:rPr>
          <w:rStyle w:val="libAlaemChar"/>
          <w:rtl/>
        </w:rPr>
        <w:t>عليه‌السلام</w:t>
      </w:r>
      <w:r w:rsidRPr="00D153B5">
        <w:rPr>
          <w:rtl/>
        </w:rPr>
        <w:t xml:space="preserve"> إلى رسول الله </w:t>
      </w:r>
      <w:r w:rsidR="00E47541" w:rsidRPr="00E47541">
        <w:rPr>
          <w:rStyle w:val="libAlaemChar"/>
          <w:rtl/>
        </w:rPr>
        <w:t>صلى‌الله‌عليه‌وآله</w:t>
      </w:r>
      <w:r w:rsidR="00857D16">
        <w:rPr>
          <w:rtl/>
        </w:rPr>
        <w:t>،</w:t>
      </w:r>
      <w:r w:rsidRPr="00D153B5">
        <w:rPr>
          <w:rtl/>
        </w:rPr>
        <w:t xml:space="preserve"> من أهمِّ أهداف القرآن الكريم في التذكير بقصص الأنبياء والصالحين</w:t>
      </w:r>
      <w:r w:rsidR="00857D16">
        <w:rPr>
          <w:rtl/>
        </w:rPr>
        <w:t>.</w:t>
      </w:r>
    </w:p>
    <w:p w:rsidR="00D17FB6" w:rsidRPr="00D153B5" w:rsidRDefault="00D17FB6" w:rsidP="00E11468">
      <w:pPr>
        <w:pStyle w:val="libNormal"/>
      </w:pPr>
      <w:r w:rsidRPr="00D153B5">
        <w:rPr>
          <w:rtl/>
        </w:rPr>
        <w:t>والإحساس بالوراثة يُعمِّق شعور الإنسان بالمسؤوليّة</w:t>
      </w:r>
      <w:r w:rsidR="00857D16">
        <w:rPr>
          <w:rtl/>
        </w:rPr>
        <w:t>،</w:t>
      </w:r>
      <w:r w:rsidRPr="00D153B5">
        <w:rPr>
          <w:rtl/>
        </w:rPr>
        <w:t xml:space="preserve"> بصورة مؤثِّرة وقويّة</w:t>
      </w:r>
      <w:r w:rsidR="00857D16">
        <w:rPr>
          <w:rtl/>
        </w:rPr>
        <w:t>؛</w:t>
      </w:r>
      <w:r w:rsidRPr="00D153B5">
        <w:rPr>
          <w:rtl/>
        </w:rPr>
        <w:t xml:space="preserve"> ذلك أنّ الإنسان عندما يشعر أنّه جزء لا يتجزّأ من مسيرةٍ طويلة</w:t>
      </w:r>
      <w:r w:rsidR="00857D16">
        <w:rPr>
          <w:rtl/>
        </w:rPr>
        <w:t>،</w:t>
      </w:r>
      <w:r w:rsidRPr="00D153B5">
        <w:rPr>
          <w:rtl/>
        </w:rPr>
        <w:t xml:space="preserve"> ذات جذور بعيدة في التاريخ</w:t>
      </w:r>
      <w:r w:rsidR="00857D16">
        <w:rPr>
          <w:rtl/>
        </w:rPr>
        <w:t>،</w:t>
      </w:r>
      <w:r w:rsidRPr="00D153B5">
        <w:rPr>
          <w:rtl/>
        </w:rPr>
        <w:t xml:space="preserve"> يستشعر بمسؤوليّة ا</w:t>
      </w:r>
      <w:r w:rsidR="00E47541">
        <w:rPr>
          <w:rtl/>
        </w:rPr>
        <w:t>لـمُ</w:t>
      </w:r>
      <w:r w:rsidRPr="00D153B5">
        <w:rPr>
          <w:rtl/>
        </w:rPr>
        <w:t>حافَظَة على خطِّ الآباء والأسلاف ومكاسبهم وإنجازاتهم</w:t>
      </w:r>
      <w:r w:rsidR="00857D16">
        <w:rPr>
          <w:rtl/>
        </w:rPr>
        <w:t>،</w:t>
      </w:r>
      <w:r w:rsidRPr="00D153B5">
        <w:rPr>
          <w:rtl/>
        </w:rPr>
        <w:t xml:space="preserve"> وتثمينها ودعمها</w:t>
      </w:r>
      <w:r w:rsidR="00857D16">
        <w:rPr>
          <w:rtl/>
        </w:rPr>
        <w:t>،</w:t>
      </w:r>
      <w:r w:rsidRPr="00D153B5">
        <w:rPr>
          <w:rtl/>
        </w:rPr>
        <w:t xml:space="preserve"> ويشعر أنّ عليه مسؤوليّة نقل هذه الأمانة الّتي استلمها من الجيل السابق إلى الأجيال التي تأتي من بعد</w:t>
      </w:r>
      <w:r w:rsidR="00857D16">
        <w:rPr>
          <w:rtl/>
        </w:rPr>
        <w:t>،</w:t>
      </w:r>
      <w:r w:rsidRPr="00D153B5">
        <w:rPr>
          <w:rtl/>
        </w:rPr>
        <w:t xml:space="preserve"> وأنّه حَلَقَة من حلقات هذه السلسلة الطويلة</w:t>
      </w:r>
      <w:r w:rsidR="00857D16">
        <w:rPr>
          <w:rtl/>
        </w:rPr>
        <w:t>،</w:t>
      </w:r>
      <w:r w:rsidRPr="00D153B5">
        <w:rPr>
          <w:rtl/>
        </w:rPr>
        <w:t xml:space="preserve"> يربط الماضي بالحاضر</w:t>
      </w:r>
      <w:r w:rsidR="00857D16">
        <w:rPr>
          <w:rtl/>
        </w:rPr>
        <w:t>،</w:t>
      </w:r>
      <w:r w:rsidRPr="00D153B5">
        <w:rPr>
          <w:rtl/>
        </w:rPr>
        <w:t xml:space="preserve"> والحاضر بالمستقبل</w:t>
      </w:r>
      <w:r w:rsidR="00857D16">
        <w:rPr>
          <w:rtl/>
        </w:rPr>
        <w:t>،</w:t>
      </w:r>
      <w:r w:rsidRPr="00D153B5">
        <w:rPr>
          <w:rtl/>
        </w:rPr>
        <w:t xml:space="preserve"> والجسر الّذي يمتدّ بين الأجيال</w:t>
      </w:r>
      <w:r w:rsidR="00857D16">
        <w:rPr>
          <w:rtl/>
        </w:rPr>
        <w:t>،</w:t>
      </w:r>
      <w:r w:rsidRPr="00D153B5">
        <w:rPr>
          <w:rtl/>
        </w:rPr>
        <w:t xml:space="preserve"> يصل فيما بينها</w:t>
      </w:r>
      <w:r w:rsidR="00857D16">
        <w:rPr>
          <w:rtl/>
        </w:rPr>
        <w:t>.</w:t>
      </w:r>
    </w:p>
    <w:p w:rsidR="00D17FB6" w:rsidRPr="00D153B5" w:rsidRDefault="00D17FB6" w:rsidP="00E11468">
      <w:pPr>
        <w:pStyle w:val="libNormal"/>
      </w:pPr>
      <w:r w:rsidRPr="00D153B5">
        <w:rPr>
          <w:rtl/>
        </w:rPr>
        <w:t>إنّ هذه المحاسبة في المواريث تُعمّق شعور الإنسان بالمسؤوليّة</w:t>
      </w:r>
      <w:r w:rsidR="00857D16">
        <w:rPr>
          <w:rtl/>
        </w:rPr>
        <w:t>،</w:t>
      </w:r>
      <w:r w:rsidRPr="00D153B5">
        <w:rPr>
          <w:rtl/>
        </w:rPr>
        <w:t xml:space="preserve"> وتبعث في نفسه الغيرة على مواريث السَلف</w:t>
      </w:r>
      <w:r w:rsidR="00857D16">
        <w:rPr>
          <w:rtl/>
        </w:rPr>
        <w:t>،</w:t>
      </w:r>
      <w:r w:rsidRPr="00D153B5">
        <w:rPr>
          <w:rtl/>
        </w:rPr>
        <w:t xml:space="preserve"> والوفاء لهم</w:t>
      </w:r>
      <w:r w:rsidR="00857D16">
        <w:rPr>
          <w:rtl/>
        </w:rPr>
        <w:t>،</w:t>
      </w:r>
      <w:r w:rsidRPr="00D153B5">
        <w:rPr>
          <w:rtl/>
        </w:rPr>
        <w:t xml:space="preserve"> والحرص على الأجيال ا</w:t>
      </w:r>
      <w:r w:rsidR="00E47541">
        <w:rPr>
          <w:rtl/>
        </w:rPr>
        <w:t>لـمُ</w:t>
      </w:r>
      <w:r w:rsidRPr="00D153B5">
        <w:rPr>
          <w:rtl/>
        </w:rPr>
        <w:t>قبِلة</w:t>
      </w:r>
      <w:r w:rsidR="00857D16">
        <w:rPr>
          <w:rtl/>
        </w:rPr>
        <w:t>،</w:t>
      </w:r>
      <w:r w:rsidRPr="00D153B5">
        <w:rPr>
          <w:rtl/>
        </w:rPr>
        <w:t xml:space="preserve"> وتُشعِره أنّه جزء لا يتجزّأ من سلسلة طويلة مُمتدَّة</w:t>
      </w:r>
      <w:r w:rsidR="00857D16">
        <w:rPr>
          <w:rtl/>
        </w:rPr>
        <w:t>،</w:t>
      </w:r>
      <w:r w:rsidRPr="00D153B5">
        <w:rPr>
          <w:rtl/>
        </w:rPr>
        <w:t xml:space="preserve"> وليس من حقِّه أن يُفرِّط في</w:t>
      </w:r>
      <w:r w:rsidR="00470416">
        <w:rPr>
          <w:rtl/>
        </w:rPr>
        <w:t xml:space="preserve"> </w:t>
      </w:r>
    </w:p>
    <w:p w:rsidR="00D17FB6" w:rsidRDefault="00D17FB6" w:rsidP="00470416">
      <w:pPr>
        <w:pStyle w:val="libNormal"/>
      </w:pPr>
      <w:r>
        <w:rPr>
          <w:rtl/>
        </w:rPr>
        <w:br w:type="page"/>
      </w:r>
    </w:p>
    <w:p w:rsidR="00D17FB6" w:rsidRPr="00D153B5" w:rsidRDefault="00D17FB6" w:rsidP="00E11468">
      <w:pPr>
        <w:pStyle w:val="libNormal"/>
      </w:pPr>
      <w:r w:rsidRPr="00D153B5">
        <w:rPr>
          <w:rtl/>
        </w:rPr>
        <w:lastRenderedPageBreak/>
        <w:t>هذا الميراث الكبير الذي ورثه من أسلافه وآبائه الصالحين</w:t>
      </w:r>
      <w:r w:rsidR="00857D16">
        <w:rPr>
          <w:rtl/>
        </w:rPr>
        <w:t>.</w:t>
      </w:r>
    </w:p>
    <w:p w:rsidR="00D17FB6" w:rsidRPr="00D153B5" w:rsidRDefault="00D17FB6" w:rsidP="00E11468">
      <w:pPr>
        <w:pStyle w:val="libNormal"/>
      </w:pPr>
      <w:r w:rsidRPr="00D153B5">
        <w:rPr>
          <w:rtl/>
        </w:rPr>
        <w:t>وهذه الحالة تختلف كثيراً عمّا لو كان الإنسان يشعر أنّه لوحده مشروع مُستقلّ</w:t>
      </w:r>
      <w:r w:rsidR="00857D16">
        <w:rPr>
          <w:rtl/>
        </w:rPr>
        <w:t>،</w:t>
      </w:r>
      <w:r w:rsidRPr="00D153B5">
        <w:rPr>
          <w:rtl/>
        </w:rPr>
        <w:t xml:space="preserve"> غير مرتبط بمَن قبله ومَن بعده</w:t>
      </w:r>
      <w:r w:rsidR="00857D16">
        <w:rPr>
          <w:rtl/>
        </w:rPr>
        <w:t>،</w:t>
      </w:r>
      <w:r w:rsidRPr="00D153B5">
        <w:rPr>
          <w:rtl/>
        </w:rPr>
        <w:t xml:space="preserve"> وهو كيان قائم بنفسه</w:t>
      </w:r>
      <w:r w:rsidR="00857D16">
        <w:rPr>
          <w:rtl/>
        </w:rPr>
        <w:t>،</w:t>
      </w:r>
      <w:r w:rsidRPr="00D153B5">
        <w:rPr>
          <w:rtl/>
        </w:rPr>
        <w:t xml:space="preserve"> ولا يرتبط بمسؤوليّة تجاه الآباء</w:t>
      </w:r>
      <w:r w:rsidR="00857D16">
        <w:rPr>
          <w:rtl/>
        </w:rPr>
        <w:t>،</w:t>
      </w:r>
      <w:r w:rsidRPr="00D153B5">
        <w:rPr>
          <w:rtl/>
        </w:rPr>
        <w:t xml:space="preserve"> ولا بمسؤولية تجاه الأبناء</w:t>
      </w:r>
      <w:r w:rsidR="00857D16">
        <w:rPr>
          <w:rtl/>
        </w:rPr>
        <w:t>.</w:t>
      </w:r>
    </w:p>
    <w:p w:rsidR="00D17FB6" w:rsidRPr="00D153B5" w:rsidRDefault="00D17FB6" w:rsidP="00E11468">
      <w:pPr>
        <w:pStyle w:val="libNormal"/>
      </w:pPr>
      <w:r w:rsidRPr="00D153B5">
        <w:rPr>
          <w:rtl/>
        </w:rPr>
        <w:t>وشتّان ما بين هذين الشعورين</w:t>
      </w:r>
      <w:r w:rsidR="00857D16">
        <w:rPr>
          <w:rtl/>
        </w:rPr>
        <w:t>،</w:t>
      </w:r>
      <w:r w:rsidRPr="00D153B5">
        <w:rPr>
          <w:rtl/>
        </w:rPr>
        <w:t xml:space="preserve"> وما ينشأ عنهما من مواقف</w:t>
      </w:r>
      <w:r w:rsidR="00857D16">
        <w:rPr>
          <w:rtl/>
        </w:rPr>
        <w:t>.</w:t>
      </w:r>
    </w:p>
    <w:p w:rsidR="00D17FB6" w:rsidRPr="00D153B5" w:rsidRDefault="00D17FB6" w:rsidP="00E11468">
      <w:pPr>
        <w:pStyle w:val="libNormal"/>
      </w:pPr>
      <w:r w:rsidRPr="00D153B5">
        <w:rPr>
          <w:rtl/>
        </w:rPr>
        <w:t>إنّ النمط الأوّل هو النمط المسؤول من الناس</w:t>
      </w:r>
      <w:r w:rsidR="00857D16">
        <w:rPr>
          <w:rtl/>
        </w:rPr>
        <w:t>،</w:t>
      </w:r>
      <w:r w:rsidRPr="00D153B5">
        <w:rPr>
          <w:rtl/>
        </w:rPr>
        <w:t xml:space="preserve"> والنمط الثاني هو النمط اللامسؤول من الناس</w:t>
      </w:r>
      <w:r w:rsidR="00857D16">
        <w:rPr>
          <w:rtl/>
        </w:rPr>
        <w:t>.</w:t>
      </w:r>
      <w:r w:rsidRPr="00D153B5">
        <w:rPr>
          <w:rtl/>
        </w:rPr>
        <w:t xml:space="preserve"> والإحساس من النوع الأوّل هو الإحساس الّذي يبني في نفس الإنسان الشعور العميق بالمسؤوليّة</w:t>
      </w:r>
      <w:r w:rsidR="00857D16">
        <w:rPr>
          <w:rtl/>
        </w:rPr>
        <w:t>،</w:t>
      </w:r>
      <w:r w:rsidR="00470416">
        <w:rPr>
          <w:rtl/>
        </w:rPr>
        <w:t xml:space="preserve"> </w:t>
      </w:r>
      <w:r w:rsidRPr="00D153B5">
        <w:rPr>
          <w:rtl/>
        </w:rPr>
        <w:t>والإحساس من النوع الثاني يرفع الإحساس بالمسؤوليّة عن كاهل الإنسان</w:t>
      </w:r>
      <w:r w:rsidR="00857D16">
        <w:rPr>
          <w:rtl/>
        </w:rPr>
        <w:t>.</w:t>
      </w:r>
    </w:p>
    <w:p w:rsidR="00D17FB6" w:rsidRPr="00D153B5" w:rsidRDefault="00D17FB6" w:rsidP="00E11468">
      <w:pPr>
        <w:pStyle w:val="libNormal"/>
      </w:pPr>
      <w:r w:rsidRPr="00D153B5">
        <w:rPr>
          <w:rtl/>
        </w:rPr>
        <w:t>والإحساس من النوع الأوّل يبني في نفس الإنسان شعوراً بأنّه جزء من كلّ مُترابِط ومُتضامن على البُعدين</w:t>
      </w:r>
      <w:r w:rsidR="00857D16">
        <w:rPr>
          <w:rtl/>
        </w:rPr>
        <w:t>،</w:t>
      </w:r>
      <w:r w:rsidRPr="00D153B5">
        <w:rPr>
          <w:rtl/>
        </w:rPr>
        <w:t xml:space="preserve"> الزماني والمكاني</w:t>
      </w:r>
      <w:r w:rsidR="00857D16">
        <w:rPr>
          <w:rtl/>
        </w:rPr>
        <w:t>.</w:t>
      </w:r>
      <w:r w:rsidRPr="00D153B5">
        <w:rPr>
          <w:rtl/>
        </w:rPr>
        <w:t xml:space="preserve"> والإحساس من النوع الثاني يخلق في نفس الإنسان شعوراً بأنّه شيء مُنفصِل عن التاريخ</w:t>
      </w:r>
      <w:r w:rsidR="00857D16">
        <w:rPr>
          <w:rtl/>
        </w:rPr>
        <w:t>،</w:t>
      </w:r>
      <w:r w:rsidRPr="00D153B5">
        <w:rPr>
          <w:rtl/>
        </w:rPr>
        <w:t xml:space="preserve"> وعن المستقبل</w:t>
      </w:r>
      <w:r w:rsidR="00857D16">
        <w:rPr>
          <w:rtl/>
        </w:rPr>
        <w:t>،</w:t>
      </w:r>
      <w:r w:rsidRPr="00D153B5">
        <w:rPr>
          <w:rtl/>
        </w:rPr>
        <w:t xml:space="preserve"> ولا يحمل أيّ مسؤوليّة عن الماضي والمستقبل</w:t>
      </w:r>
      <w:r w:rsidR="00857D16">
        <w:rPr>
          <w:rtl/>
        </w:rPr>
        <w:t>،</w:t>
      </w:r>
      <w:r w:rsidRPr="00D153B5">
        <w:rPr>
          <w:rtl/>
        </w:rPr>
        <w:t xml:space="preserve"> وإنّما يعيش لنفسه</w:t>
      </w:r>
      <w:r w:rsidR="00857D16">
        <w:rPr>
          <w:rtl/>
        </w:rPr>
        <w:t>،</w:t>
      </w:r>
      <w:r w:rsidRPr="00D153B5">
        <w:rPr>
          <w:rtl/>
        </w:rPr>
        <w:t xml:space="preserve"> وفي حدود إطار ذاته وشخصيّته</w:t>
      </w:r>
      <w:r w:rsidR="00857D16">
        <w:rPr>
          <w:rtl/>
        </w:rPr>
        <w:t>.</w:t>
      </w:r>
    </w:p>
    <w:p w:rsidR="00D17FB6" w:rsidRPr="00D153B5" w:rsidRDefault="00D17FB6" w:rsidP="00E11468">
      <w:pPr>
        <w:pStyle w:val="libNormal"/>
      </w:pPr>
      <w:r w:rsidRPr="00D153B5">
        <w:rPr>
          <w:rtl/>
        </w:rPr>
        <w:t>وهكذا نجد أنّ الإحساس بالارتباط بالسَلف يحمي الإنسان عن سلطان الهوى والشهوات</w:t>
      </w:r>
      <w:r w:rsidR="00857D16">
        <w:rPr>
          <w:rtl/>
        </w:rPr>
        <w:t>،</w:t>
      </w:r>
      <w:r w:rsidRPr="00D153B5">
        <w:rPr>
          <w:rtl/>
        </w:rPr>
        <w:t xml:space="preserve"> ويمنحه المناعة ويُحصِّنه ضدّ الشيطان ووساوسه ووسائله ومَكْره</w:t>
      </w:r>
      <w:r w:rsidR="00857D16">
        <w:rPr>
          <w:rtl/>
        </w:rPr>
        <w:t>،</w:t>
      </w:r>
      <w:r w:rsidRPr="00D153B5">
        <w:rPr>
          <w:rtl/>
        </w:rPr>
        <w:t xml:space="preserve"> ويُعطي الإنسان قدرة على الصمود والثبات أمام الضغوط الّتي يمارسها الطاغوت على المؤمنين لحرفهم عن مسيرة السَلف</w:t>
      </w:r>
      <w:r w:rsidR="00857D16">
        <w:rPr>
          <w:rtl/>
        </w:rPr>
        <w:t>.</w:t>
      </w:r>
    </w:p>
    <w:p w:rsidR="00D17FB6" w:rsidRPr="00D153B5" w:rsidRDefault="00D17FB6" w:rsidP="00E11468">
      <w:pPr>
        <w:pStyle w:val="libNormal"/>
      </w:pPr>
      <w:r w:rsidRPr="00D153B5">
        <w:rPr>
          <w:rtl/>
        </w:rPr>
        <w:t>ونذكر هنا بعض الشواهد التاريخيّة على هذه النقطة</w:t>
      </w:r>
      <w:r w:rsidR="00857D16">
        <w:rPr>
          <w:rtl/>
        </w:rPr>
        <w:t>:</w:t>
      </w:r>
    </w:p>
    <w:p w:rsidR="00D17FB6" w:rsidRPr="00CA32CE" w:rsidRDefault="00D17FB6" w:rsidP="000573AA">
      <w:pPr>
        <w:pStyle w:val="Heading3"/>
      </w:pPr>
      <w:bookmarkStart w:id="241" w:name="_Toc432844775"/>
      <w:r w:rsidRPr="00D153B5">
        <w:rPr>
          <w:rtl/>
        </w:rPr>
        <w:t xml:space="preserve">موقف الحسين </w:t>
      </w:r>
      <w:r w:rsidR="00E47541" w:rsidRPr="00E47541">
        <w:rPr>
          <w:rStyle w:val="libAlaemChar"/>
          <w:rtl/>
        </w:rPr>
        <w:t>عليه‌السلام</w:t>
      </w:r>
      <w:r w:rsidRPr="00D153B5">
        <w:rPr>
          <w:rtl/>
        </w:rPr>
        <w:t xml:space="preserve"> من البيعة ليزيد</w:t>
      </w:r>
      <w:r w:rsidR="00857D16">
        <w:rPr>
          <w:rtl/>
        </w:rPr>
        <w:t>:</w:t>
      </w:r>
      <w:bookmarkEnd w:id="241"/>
      <w:r w:rsidRPr="00D153B5">
        <w:rPr>
          <w:rtl/>
        </w:rPr>
        <w:t xml:space="preserve"> </w:t>
      </w:r>
    </w:p>
    <w:p w:rsidR="00D17FB6" w:rsidRPr="00D153B5" w:rsidRDefault="00D17FB6" w:rsidP="00E11468">
      <w:pPr>
        <w:pStyle w:val="libNormal"/>
      </w:pPr>
      <w:r w:rsidRPr="00D153B5">
        <w:rPr>
          <w:rtl/>
        </w:rPr>
        <w:t>لمّا مات معاوية</w:t>
      </w:r>
      <w:r w:rsidR="00857D16">
        <w:rPr>
          <w:rtl/>
        </w:rPr>
        <w:t>،</w:t>
      </w:r>
      <w:r w:rsidRPr="00D153B5">
        <w:rPr>
          <w:rtl/>
        </w:rPr>
        <w:t xml:space="preserve"> أرسل يزيد إلى الوليد بن عتبة</w:t>
      </w:r>
      <w:r w:rsidR="00857D16">
        <w:rPr>
          <w:rtl/>
        </w:rPr>
        <w:t>،</w:t>
      </w:r>
      <w:r w:rsidRPr="00D153B5">
        <w:rPr>
          <w:rtl/>
        </w:rPr>
        <w:t xml:space="preserve"> عامله على المدينة</w:t>
      </w:r>
      <w:r w:rsidR="00857D16">
        <w:rPr>
          <w:rtl/>
        </w:rPr>
        <w:t>،</w:t>
      </w:r>
      <w:r w:rsidRPr="00D153B5">
        <w:rPr>
          <w:rtl/>
        </w:rPr>
        <w:t xml:space="preserve"> ليأخذ</w:t>
      </w:r>
      <w:r w:rsidR="00470416">
        <w:rPr>
          <w:rtl/>
        </w:rPr>
        <w:t xml:space="preserve"> </w:t>
      </w:r>
    </w:p>
    <w:p w:rsidR="00D17FB6" w:rsidRDefault="00D17FB6" w:rsidP="00470416">
      <w:pPr>
        <w:pStyle w:val="libNormal"/>
      </w:pPr>
      <w:r>
        <w:rPr>
          <w:rtl/>
        </w:rPr>
        <w:br w:type="page"/>
      </w:r>
    </w:p>
    <w:p w:rsidR="00D17FB6" w:rsidRPr="00D153B5" w:rsidRDefault="00D17FB6" w:rsidP="00E11468">
      <w:pPr>
        <w:pStyle w:val="libNormal"/>
      </w:pPr>
      <w:r w:rsidRPr="00D153B5">
        <w:rPr>
          <w:rtl/>
        </w:rPr>
        <w:lastRenderedPageBreak/>
        <w:t xml:space="preserve">البيعة من الحسين </w:t>
      </w:r>
      <w:r w:rsidR="00E47541" w:rsidRPr="00E47541">
        <w:rPr>
          <w:rStyle w:val="libAlaemChar"/>
          <w:rtl/>
        </w:rPr>
        <w:t>عليه‌السلام</w:t>
      </w:r>
      <w:r w:rsidR="00857D16">
        <w:rPr>
          <w:rtl/>
        </w:rPr>
        <w:t>،</w:t>
      </w:r>
      <w:r w:rsidRPr="00D153B5">
        <w:rPr>
          <w:rtl/>
        </w:rPr>
        <w:t xml:space="preserve"> وعبد الله بن عمر</w:t>
      </w:r>
      <w:r w:rsidR="00857D16">
        <w:rPr>
          <w:rtl/>
        </w:rPr>
        <w:t>،</w:t>
      </w:r>
      <w:r w:rsidRPr="00D153B5">
        <w:rPr>
          <w:rtl/>
        </w:rPr>
        <w:t xml:space="preserve"> وعبد الرّحمان بن أبي بكر</w:t>
      </w:r>
      <w:r w:rsidR="00857D16">
        <w:rPr>
          <w:rtl/>
        </w:rPr>
        <w:t>،</w:t>
      </w:r>
      <w:r w:rsidRPr="00D153B5">
        <w:rPr>
          <w:rtl/>
        </w:rPr>
        <w:t xml:space="preserve"> وعبد الله ابن الزبير</w:t>
      </w:r>
      <w:r w:rsidR="00857D16">
        <w:rPr>
          <w:rtl/>
        </w:rPr>
        <w:t>.</w:t>
      </w:r>
    </w:p>
    <w:p w:rsidR="00D17FB6" w:rsidRPr="00D153B5" w:rsidRDefault="00D17FB6" w:rsidP="00E11468">
      <w:pPr>
        <w:pStyle w:val="libNormal"/>
      </w:pPr>
      <w:r w:rsidRPr="00D153B5">
        <w:rPr>
          <w:rtl/>
        </w:rPr>
        <w:t xml:space="preserve">فأرسل الوليد إلى الحسين </w:t>
      </w:r>
      <w:r w:rsidR="00E47541" w:rsidRPr="00E47541">
        <w:rPr>
          <w:rStyle w:val="libAlaemChar"/>
          <w:rtl/>
        </w:rPr>
        <w:t>عليه‌السلام</w:t>
      </w:r>
      <w:r w:rsidRPr="00D153B5">
        <w:rPr>
          <w:rtl/>
        </w:rPr>
        <w:t xml:space="preserve"> وابن الزبير منتصف اللّيل</w:t>
      </w:r>
      <w:r w:rsidR="00857D16">
        <w:rPr>
          <w:rtl/>
        </w:rPr>
        <w:t>،</w:t>
      </w:r>
      <w:r w:rsidRPr="00D153B5">
        <w:rPr>
          <w:rtl/>
        </w:rPr>
        <w:t xml:space="preserve"> فصار إليه الحسين </w:t>
      </w:r>
      <w:r w:rsidR="00E47541" w:rsidRPr="00E47541">
        <w:rPr>
          <w:rStyle w:val="libAlaemChar"/>
          <w:rtl/>
        </w:rPr>
        <w:t>عليه‌السلام</w:t>
      </w:r>
      <w:r w:rsidRPr="00D153B5">
        <w:rPr>
          <w:rtl/>
        </w:rPr>
        <w:t xml:space="preserve"> في ثلاثين من مواليه وأهل بيته وشيعته</w:t>
      </w:r>
      <w:r w:rsidR="00857D16">
        <w:rPr>
          <w:rtl/>
        </w:rPr>
        <w:t>،</w:t>
      </w:r>
      <w:r w:rsidRPr="00D153B5">
        <w:rPr>
          <w:rtl/>
        </w:rPr>
        <w:t xml:space="preserve"> شاكِّين الأسلحة</w:t>
      </w:r>
      <w:r w:rsidR="00857D16">
        <w:rPr>
          <w:rtl/>
        </w:rPr>
        <w:t>؛</w:t>
      </w:r>
      <w:r w:rsidRPr="00D153B5">
        <w:rPr>
          <w:rtl/>
        </w:rPr>
        <w:t xml:space="preserve"> ليكونوا على الباب فيمنعوه إذا علا صوته</w:t>
      </w:r>
      <w:r w:rsidR="00857D16">
        <w:rPr>
          <w:rtl/>
        </w:rPr>
        <w:t>،</w:t>
      </w:r>
      <w:r w:rsidRPr="00D153B5">
        <w:rPr>
          <w:rtl/>
        </w:rPr>
        <w:t xml:space="preserve"> وبيده قضيب رسول الله </w:t>
      </w:r>
      <w:r w:rsidR="00E47541" w:rsidRPr="00E47541">
        <w:rPr>
          <w:rStyle w:val="libAlaemChar"/>
          <w:rtl/>
        </w:rPr>
        <w:t>صلى‌الله‌عليه‌وآله</w:t>
      </w:r>
      <w:r w:rsidR="00857D16">
        <w:rPr>
          <w:rtl/>
        </w:rPr>
        <w:t>.</w:t>
      </w:r>
    </w:p>
    <w:p w:rsidR="00D17FB6" w:rsidRPr="00D153B5" w:rsidRDefault="00D17FB6" w:rsidP="00E11468">
      <w:pPr>
        <w:pStyle w:val="libNormal"/>
      </w:pPr>
      <w:r w:rsidRPr="00D153B5">
        <w:rPr>
          <w:rtl/>
        </w:rPr>
        <w:t xml:space="preserve">ولمّا استقرّ المجلس بأبي عبد الله </w:t>
      </w:r>
      <w:r w:rsidR="00E47541" w:rsidRPr="00E47541">
        <w:rPr>
          <w:rStyle w:val="libAlaemChar"/>
          <w:rtl/>
        </w:rPr>
        <w:t>عليه‌السلام</w:t>
      </w:r>
      <w:r w:rsidR="00857D16">
        <w:rPr>
          <w:rtl/>
        </w:rPr>
        <w:t>،</w:t>
      </w:r>
      <w:r w:rsidRPr="00D153B5">
        <w:rPr>
          <w:rtl/>
        </w:rPr>
        <w:t xml:space="preserve"> نعى الوليد إليه معاوية</w:t>
      </w:r>
      <w:r w:rsidR="00857D16">
        <w:rPr>
          <w:rtl/>
        </w:rPr>
        <w:t>،</w:t>
      </w:r>
      <w:r w:rsidRPr="00D153B5">
        <w:rPr>
          <w:rtl/>
        </w:rPr>
        <w:t xml:space="preserve"> ثُمّ عرضَ عليه البيعة ليزيد</w:t>
      </w:r>
      <w:r w:rsidR="00857D16">
        <w:rPr>
          <w:rtl/>
        </w:rPr>
        <w:t>،</w:t>
      </w:r>
      <w:r w:rsidRPr="00D153B5">
        <w:rPr>
          <w:rtl/>
        </w:rPr>
        <w:t xml:space="preserve"> فقال له الحسين </w:t>
      </w:r>
      <w:r w:rsidR="00E47541" w:rsidRPr="00E47541">
        <w:rPr>
          <w:rStyle w:val="libAlaemChar"/>
          <w:rtl/>
        </w:rPr>
        <w:t>عليه‌السلام</w:t>
      </w:r>
      <w:r w:rsidR="00857D16">
        <w:rPr>
          <w:rtl/>
        </w:rPr>
        <w:t>:</w:t>
      </w:r>
      <w:r w:rsidRPr="00D153B5">
        <w:rPr>
          <w:rtl/>
        </w:rPr>
        <w:t xml:space="preserve"> </w:t>
      </w:r>
    </w:p>
    <w:p w:rsidR="00D17FB6" w:rsidRPr="00D153B5" w:rsidRDefault="00857D16" w:rsidP="00E11468">
      <w:pPr>
        <w:pStyle w:val="libNormal"/>
      </w:pPr>
      <w:r w:rsidRPr="00E11468">
        <w:rPr>
          <w:rtl/>
        </w:rPr>
        <w:t>(</w:t>
      </w:r>
      <w:r w:rsidR="00D17FB6" w:rsidRPr="00E11468">
        <w:rPr>
          <w:rtl/>
        </w:rPr>
        <w:t>مثلي لا يُبايِعُ سرّاً</w:t>
      </w:r>
      <w:r w:rsidRPr="00E11468">
        <w:rPr>
          <w:rtl/>
        </w:rPr>
        <w:t>،</w:t>
      </w:r>
      <w:r w:rsidR="00D17FB6" w:rsidRPr="00E11468">
        <w:rPr>
          <w:rtl/>
        </w:rPr>
        <w:t xml:space="preserve"> فإذا دعوتَ الناس إلى البيعة</w:t>
      </w:r>
      <w:r w:rsidRPr="00E11468">
        <w:rPr>
          <w:rtl/>
        </w:rPr>
        <w:t>،</w:t>
      </w:r>
      <w:r w:rsidR="00D17FB6" w:rsidRPr="00E11468">
        <w:rPr>
          <w:rtl/>
        </w:rPr>
        <w:t xml:space="preserve"> دعوتنا معهم</w:t>
      </w:r>
      <w:r w:rsidRPr="00E11468">
        <w:rPr>
          <w:rtl/>
        </w:rPr>
        <w:t>،</w:t>
      </w:r>
      <w:r w:rsidR="00D17FB6" w:rsidRPr="00E11468">
        <w:rPr>
          <w:rtl/>
        </w:rPr>
        <w:t xml:space="preserve"> فكان أمراً واحداً</w:t>
      </w:r>
      <w:r w:rsidRPr="00E11468">
        <w:rPr>
          <w:rtl/>
        </w:rPr>
        <w:t>).</w:t>
      </w:r>
    </w:p>
    <w:p w:rsidR="00D17FB6" w:rsidRPr="00D153B5" w:rsidRDefault="00D17FB6" w:rsidP="00E11468">
      <w:pPr>
        <w:pStyle w:val="libNormal"/>
      </w:pPr>
      <w:r w:rsidRPr="00D153B5">
        <w:rPr>
          <w:rtl/>
        </w:rPr>
        <w:t>فاقتنع الوليد منه</w:t>
      </w:r>
      <w:r w:rsidR="00857D16">
        <w:rPr>
          <w:rtl/>
        </w:rPr>
        <w:t>،</w:t>
      </w:r>
      <w:r w:rsidRPr="00D153B5">
        <w:rPr>
          <w:rtl/>
        </w:rPr>
        <w:t xml:space="preserve"> لكنَّ مروان ابتدرَ قائلاً</w:t>
      </w:r>
      <w:r w:rsidR="00857D16">
        <w:rPr>
          <w:rtl/>
        </w:rPr>
        <w:t>:</w:t>
      </w:r>
      <w:r w:rsidRPr="00D153B5">
        <w:rPr>
          <w:rtl/>
        </w:rPr>
        <w:t xml:space="preserve"> إنْ تركته وفارقك الساعة ولم يُبايِع</w:t>
      </w:r>
      <w:r w:rsidR="00857D16">
        <w:rPr>
          <w:rtl/>
        </w:rPr>
        <w:t>،</w:t>
      </w:r>
      <w:r w:rsidRPr="00D153B5">
        <w:rPr>
          <w:rtl/>
        </w:rPr>
        <w:t xml:space="preserve"> لم تقدر منه على مثلها حتّى تَكثُر القتلى بينكم</w:t>
      </w:r>
      <w:r w:rsidR="00857D16">
        <w:rPr>
          <w:rtl/>
        </w:rPr>
        <w:t>،</w:t>
      </w:r>
      <w:r w:rsidRPr="00D153B5">
        <w:rPr>
          <w:rtl/>
        </w:rPr>
        <w:t xml:space="preserve"> ولكنْ احبس الرّجل حتّى يُبايِع أو تضرب عُنقه</w:t>
      </w:r>
      <w:r w:rsidR="00857D16">
        <w:rPr>
          <w:rtl/>
        </w:rPr>
        <w:t>.</w:t>
      </w:r>
    </w:p>
    <w:p w:rsidR="00D17FB6" w:rsidRPr="00D153B5" w:rsidRDefault="00D17FB6" w:rsidP="00E11468">
      <w:pPr>
        <w:pStyle w:val="libNormal"/>
      </w:pPr>
      <w:r w:rsidRPr="00E11468">
        <w:rPr>
          <w:rtl/>
        </w:rPr>
        <w:t xml:space="preserve">فقال الحسين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 xml:space="preserve">يا ابن الزرقاء </w:t>
      </w:r>
      <w:r w:rsidRPr="00470416">
        <w:rPr>
          <w:rStyle w:val="libFootnotenumChar"/>
          <w:rtl/>
        </w:rPr>
        <w:t>(1)</w:t>
      </w:r>
      <w:r w:rsidRPr="00E11468">
        <w:rPr>
          <w:rtl/>
        </w:rPr>
        <w:t>، أنتَ تقتُلني أم هو</w:t>
      </w:r>
      <w:r w:rsidR="00857D16" w:rsidRPr="00E11468">
        <w:rPr>
          <w:rtl/>
        </w:rPr>
        <w:t>؟</w:t>
      </w:r>
      <w:r w:rsidRPr="00E11468">
        <w:rPr>
          <w:rtl/>
        </w:rPr>
        <w:t>! كذبتَ وأثمتَ</w:t>
      </w:r>
      <w:r w:rsidR="00857D16" w:rsidRPr="00E11468">
        <w:rPr>
          <w:rtl/>
        </w:rPr>
        <w:t>).</w:t>
      </w:r>
      <w:r w:rsidRPr="00E11468">
        <w:rPr>
          <w:rtl/>
        </w:rPr>
        <w:t xml:space="preserve"> </w:t>
      </w:r>
    </w:p>
    <w:p w:rsidR="00D17FB6" w:rsidRPr="00D153B5" w:rsidRDefault="00D17FB6" w:rsidP="00E11468">
      <w:pPr>
        <w:pStyle w:val="libNormal"/>
      </w:pPr>
      <w:r w:rsidRPr="00D153B5">
        <w:rPr>
          <w:rtl/>
        </w:rPr>
        <w:t>ثُمَّ أقبل على الوليد وقال</w:t>
      </w:r>
      <w:r w:rsidR="00857D16">
        <w:rPr>
          <w:rtl/>
        </w:rPr>
        <w:t>:</w:t>
      </w:r>
      <w:r w:rsidRPr="00D153B5">
        <w:rPr>
          <w:rtl/>
        </w:rPr>
        <w:t xml:space="preserve"> </w:t>
      </w:r>
    </w:p>
    <w:p w:rsidR="00D17FB6" w:rsidRPr="00D153B5" w:rsidRDefault="00857D16" w:rsidP="00E11468">
      <w:pPr>
        <w:pStyle w:val="libNormal"/>
      </w:pPr>
      <w:r w:rsidRPr="00E11468">
        <w:rPr>
          <w:rtl/>
        </w:rPr>
        <w:t>(</w:t>
      </w:r>
      <w:r w:rsidR="00D17FB6" w:rsidRPr="00E11468">
        <w:rPr>
          <w:rtl/>
        </w:rPr>
        <w:t>أيّها الأمير</w:t>
      </w:r>
      <w:r w:rsidRPr="00E11468">
        <w:rPr>
          <w:rtl/>
        </w:rPr>
        <w:t>،</w:t>
      </w:r>
      <w:r w:rsidR="00D17FB6" w:rsidRPr="00E11468">
        <w:rPr>
          <w:rtl/>
        </w:rPr>
        <w:t xml:space="preserve"> إنّا أهل بيت النبوَّة</w:t>
      </w:r>
      <w:r w:rsidRPr="00E11468">
        <w:rPr>
          <w:rtl/>
        </w:rPr>
        <w:t>،</w:t>
      </w:r>
      <w:r w:rsidR="00D17FB6" w:rsidRPr="00E11468">
        <w:rPr>
          <w:rtl/>
        </w:rPr>
        <w:t xml:space="preserve"> ومعدن الرسالة</w:t>
      </w:r>
      <w:r w:rsidRPr="00E11468">
        <w:rPr>
          <w:rtl/>
        </w:rPr>
        <w:t>،</w:t>
      </w:r>
      <w:r w:rsidR="00D17FB6" w:rsidRPr="00E11468">
        <w:rPr>
          <w:rtl/>
        </w:rPr>
        <w:t xml:space="preserve"> ومُختلَف الملائكة</w:t>
      </w:r>
      <w:r w:rsidRPr="00E11468">
        <w:rPr>
          <w:rtl/>
        </w:rPr>
        <w:t>،</w:t>
      </w:r>
      <w:r w:rsidR="00D17FB6" w:rsidRPr="00E11468">
        <w:rPr>
          <w:rtl/>
        </w:rPr>
        <w:t xml:space="preserve"> بنا فتح الله وبنا يختم</w:t>
      </w:r>
      <w:r w:rsidRPr="00E11468">
        <w:rPr>
          <w:rtl/>
        </w:rPr>
        <w:t>.</w:t>
      </w:r>
      <w:r w:rsidR="00D17FB6" w:rsidRPr="00E11468">
        <w:rPr>
          <w:rtl/>
        </w:rPr>
        <w:t xml:space="preserve"> ويزيد رجل فاسِق شارب الخَمر</w:t>
      </w:r>
      <w:r w:rsidRPr="00E11468">
        <w:rPr>
          <w:rtl/>
        </w:rPr>
        <w:t>،</w:t>
      </w:r>
      <w:r w:rsidR="00D17FB6" w:rsidRPr="00E11468">
        <w:rPr>
          <w:rtl/>
        </w:rPr>
        <w:t xml:space="preserve"> قاتل النفس ا</w:t>
      </w:r>
      <w:r w:rsidR="00E47541">
        <w:rPr>
          <w:rtl/>
        </w:rPr>
        <w:t>لـمُ</w:t>
      </w:r>
      <w:r w:rsidR="00D17FB6" w:rsidRPr="00E11468">
        <w:rPr>
          <w:rtl/>
        </w:rPr>
        <w:t>حترَمة</w:t>
      </w:r>
      <w:r w:rsidRPr="00E11468">
        <w:rPr>
          <w:rtl/>
        </w:rPr>
        <w:t>،</w:t>
      </w:r>
      <w:r w:rsidR="00D17FB6" w:rsidRPr="00E11468">
        <w:rPr>
          <w:rtl/>
        </w:rPr>
        <w:t xml:space="preserve"> مُعلِن بالفِسق</w:t>
      </w:r>
      <w:r w:rsidRPr="00E11468">
        <w:rPr>
          <w:rtl/>
        </w:rPr>
        <w:t>،</w:t>
      </w:r>
      <w:r w:rsidR="00D17FB6" w:rsidRPr="00E11468">
        <w:rPr>
          <w:rtl/>
        </w:rPr>
        <w:t xml:space="preserve"> ومثلي لا يُبايِعُ مثله</w:t>
      </w:r>
      <w:r w:rsidRPr="00E11468">
        <w:rPr>
          <w:rtl/>
        </w:rPr>
        <w:t>،</w:t>
      </w:r>
      <w:r w:rsidR="00D17FB6" w:rsidRPr="00E11468">
        <w:rPr>
          <w:rtl/>
        </w:rPr>
        <w:t xml:space="preserve"> ولكن نُصبِح وتُصبِحون</w:t>
      </w:r>
      <w:r w:rsidRPr="00E11468">
        <w:rPr>
          <w:rtl/>
        </w:rPr>
        <w:t>،</w:t>
      </w:r>
      <w:r w:rsidR="00D17FB6" w:rsidRPr="00E11468">
        <w:rPr>
          <w:rtl/>
        </w:rPr>
        <w:t xml:space="preserve"> ونَنظر وتنظرون أيّنا أحقّ بالخلافة</w:t>
      </w:r>
      <w:r w:rsidRPr="00E11468">
        <w:rPr>
          <w:rtl/>
        </w:rPr>
        <w:t>).</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D153B5">
        <w:rPr>
          <w:rtl/>
        </w:rPr>
        <w:t xml:space="preserve">نقل سبط ابن الجوزي في كتابه </w:t>
      </w:r>
      <w:r w:rsidR="00857D16">
        <w:rPr>
          <w:rtl/>
        </w:rPr>
        <w:t>(</w:t>
      </w:r>
      <w:r w:rsidRPr="00D153B5">
        <w:rPr>
          <w:rtl/>
        </w:rPr>
        <w:t>تذكرة الخواص</w:t>
      </w:r>
      <w:r w:rsidR="00857D16">
        <w:rPr>
          <w:rtl/>
        </w:rPr>
        <w:t>:</w:t>
      </w:r>
      <w:r w:rsidRPr="00D153B5">
        <w:rPr>
          <w:rtl/>
        </w:rPr>
        <w:t xml:space="preserve"> ص218</w:t>
      </w:r>
      <w:r w:rsidR="00857D16">
        <w:rPr>
          <w:rtl/>
        </w:rPr>
        <w:t>،</w:t>
      </w:r>
      <w:r w:rsidRPr="00D153B5">
        <w:rPr>
          <w:rtl/>
        </w:rPr>
        <w:t xml:space="preserve"> ط النجف</w:t>
      </w:r>
      <w:r w:rsidR="00857D16">
        <w:rPr>
          <w:rtl/>
        </w:rPr>
        <w:t>)</w:t>
      </w:r>
      <w:r w:rsidRPr="00D153B5">
        <w:rPr>
          <w:rtl/>
        </w:rPr>
        <w:t xml:space="preserve"> عن الأصمعي</w:t>
      </w:r>
      <w:r w:rsidR="00857D16">
        <w:rPr>
          <w:rtl/>
        </w:rPr>
        <w:t>،</w:t>
      </w:r>
      <w:r w:rsidRPr="00D153B5">
        <w:rPr>
          <w:rtl/>
        </w:rPr>
        <w:t xml:space="preserve"> عن ابن إسحاق</w:t>
      </w:r>
      <w:r w:rsidR="00857D16">
        <w:rPr>
          <w:rtl/>
        </w:rPr>
        <w:t>:</w:t>
      </w:r>
      <w:r w:rsidRPr="00D153B5">
        <w:rPr>
          <w:rtl/>
        </w:rPr>
        <w:t xml:space="preserve"> أنّ أُمّ مروان اسمها أُميّة</w:t>
      </w:r>
      <w:r w:rsidR="00857D16">
        <w:rPr>
          <w:rtl/>
        </w:rPr>
        <w:t>،</w:t>
      </w:r>
      <w:r w:rsidRPr="00D153B5">
        <w:rPr>
          <w:rtl/>
        </w:rPr>
        <w:t xml:space="preserve"> وكانت من البغايا في الجاهليّة</w:t>
      </w:r>
      <w:r w:rsidR="00857D16">
        <w:rPr>
          <w:rtl/>
        </w:rPr>
        <w:t>،</w:t>
      </w:r>
      <w:r w:rsidRPr="00D153B5">
        <w:rPr>
          <w:rtl/>
        </w:rPr>
        <w:t xml:space="preserve"> وكان لها راية مثل راية البيطار تُعرَف بها</w:t>
      </w:r>
      <w:r w:rsidR="00857D16">
        <w:rPr>
          <w:rtl/>
        </w:rPr>
        <w:t>،</w:t>
      </w:r>
      <w:r w:rsidRPr="00D153B5">
        <w:rPr>
          <w:rtl/>
        </w:rPr>
        <w:t xml:space="preserve"> وكانت تُسمَّى </w:t>
      </w:r>
      <w:r w:rsidR="00857D16">
        <w:rPr>
          <w:rtl/>
        </w:rPr>
        <w:t>(</w:t>
      </w:r>
      <w:r w:rsidRPr="00D153B5">
        <w:rPr>
          <w:rtl/>
        </w:rPr>
        <w:t>أُمّ جبتل الزرقاء</w:t>
      </w:r>
      <w:r w:rsidR="00857D16">
        <w:rPr>
          <w:rtl/>
        </w:rPr>
        <w:t>)،</w:t>
      </w:r>
      <w:r w:rsidRPr="00D153B5">
        <w:rPr>
          <w:rtl/>
        </w:rPr>
        <w:t xml:space="preserve"> وكان مروان لا يُعرَف له أب</w:t>
      </w:r>
      <w:r w:rsidR="00857D16">
        <w:rPr>
          <w:rtl/>
        </w:rPr>
        <w:t>،</w:t>
      </w:r>
      <w:r w:rsidRPr="00D153B5">
        <w:rPr>
          <w:rtl/>
        </w:rPr>
        <w:t xml:space="preserve"> وإنّما نُسِب إلى الحَكمِ كما نُسِب عمرو إلى العاص</w:t>
      </w:r>
      <w:r w:rsidR="00857D16">
        <w:rPr>
          <w:rtl/>
        </w:rPr>
        <w:t>.</w:t>
      </w:r>
    </w:p>
    <w:p w:rsidR="00D17FB6" w:rsidRDefault="00D17FB6" w:rsidP="00470416">
      <w:pPr>
        <w:pStyle w:val="libNormal"/>
      </w:pPr>
      <w:r>
        <w:rPr>
          <w:rtl/>
        </w:rPr>
        <w:br w:type="page"/>
      </w:r>
    </w:p>
    <w:p w:rsidR="00D17FB6" w:rsidRPr="00D153B5" w:rsidRDefault="00D17FB6" w:rsidP="00E11468">
      <w:pPr>
        <w:pStyle w:val="libNormal"/>
      </w:pPr>
      <w:r w:rsidRPr="00E11468">
        <w:rPr>
          <w:rtl/>
        </w:rPr>
        <w:lastRenderedPageBreak/>
        <w:t>فأغلظَ الوليد في كلامه وارتفعت الأصوات</w:t>
      </w:r>
      <w:r w:rsidR="00857D16" w:rsidRPr="00E11468">
        <w:rPr>
          <w:rtl/>
        </w:rPr>
        <w:t>،</w:t>
      </w:r>
      <w:r w:rsidRPr="00E11468">
        <w:rPr>
          <w:rtl/>
        </w:rPr>
        <w:t xml:space="preserve"> فهجمَ تسعة عشر رجلاً قد انْتَضَوا خناجرهم</w:t>
      </w:r>
      <w:r w:rsidR="00857D16" w:rsidRPr="00E11468">
        <w:rPr>
          <w:rtl/>
        </w:rPr>
        <w:t>،</w:t>
      </w:r>
      <w:r w:rsidRPr="00E11468">
        <w:rPr>
          <w:rtl/>
        </w:rPr>
        <w:t xml:space="preserve"> وأخرجوا الحسين </w:t>
      </w:r>
      <w:r w:rsidR="00E47541" w:rsidRPr="00E47541">
        <w:rPr>
          <w:rStyle w:val="libAlaemChar"/>
          <w:rtl/>
        </w:rPr>
        <w:t>عليه‌السلام</w:t>
      </w:r>
      <w:r w:rsidRPr="00E11468">
        <w:rPr>
          <w:rtl/>
        </w:rPr>
        <w:t xml:space="preserve"> من منزلِه قَهراً </w:t>
      </w:r>
      <w:r w:rsidRPr="00470416">
        <w:rPr>
          <w:rStyle w:val="libFootnotenumChar"/>
          <w:rtl/>
        </w:rPr>
        <w:t>(1)</w:t>
      </w:r>
      <w:r w:rsidRPr="00E11468">
        <w:rPr>
          <w:rtl/>
        </w:rPr>
        <w:t>.</w:t>
      </w:r>
    </w:p>
    <w:p w:rsidR="00D17FB6" w:rsidRPr="00D153B5" w:rsidRDefault="00D17FB6" w:rsidP="00E11468">
      <w:pPr>
        <w:pStyle w:val="libNormal"/>
      </w:pPr>
      <w:r w:rsidRPr="00D153B5">
        <w:rPr>
          <w:rtl/>
        </w:rPr>
        <w:t xml:space="preserve">والذي يتأمّل في الحوار الّذي جرى بين الحسين </w:t>
      </w:r>
      <w:r w:rsidR="00E47541" w:rsidRPr="00E47541">
        <w:rPr>
          <w:rStyle w:val="libAlaemChar"/>
          <w:rtl/>
        </w:rPr>
        <w:t>عليه‌السلام</w:t>
      </w:r>
      <w:r w:rsidRPr="00D153B5">
        <w:rPr>
          <w:rtl/>
        </w:rPr>
        <w:t xml:space="preserve"> ومروان</w:t>
      </w:r>
      <w:r w:rsidR="00857D16">
        <w:rPr>
          <w:rtl/>
        </w:rPr>
        <w:t>،</w:t>
      </w:r>
      <w:r w:rsidRPr="00D153B5">
        <w:rPr>
          <w:rtl/>
        </w:rPr>
        <w:t xml:space="preserve"> يلمس بوضوح خلفيّات كلام كلّ منهما</w:t>
      </w:r>
      <w:r w:rsidR="00857D16">
        <w:rPr>
          <w:rtl/>
        </w:rPr>
        <w:t>.</w:t>
      </w:r>
      <w:r w:rsidRPr="00D153B5">
        <w:rPr>
          <w:rtl/>
        </w:rPr>
        <w:t xml:space="preserve"> أنّ مروان يتسلَّح بقوّة الأمير </w:t>
      </w:r>
      <w:r w:rsidR="00857D16">
        <w:rPr>
          <w:rtl/>
        </w:rPr>
        <w:t>(</w:t>
      </w:r>
      <w:r w:rsidRPr="00D153B5">
        <w:rPr>
          <w:rtl/>
        </w:rPr>
        <w:t>الوليد</w:t>
      </w:r>
      <w:r w:rsidR="00857D16">
        <w:rPr>
          <w:rtl/>
        </w:rPr>
        <w:t>)،</w:t>
      </w:r>
      <w:r w:rsidRPr="00D153B5">
        <w:rPr>
          <w:rtl/>
        </w:rPr>
        <w:t xml:space="preserve"> وقُدرته على السجن والقتل والبطش</w:t>
      </w:r>
      <w:r w:rsidR="00857D16">
        <w:rPr>
          <w:rtl/>
        </w:rPr>
        <w:t>:</w:t>
      </w:r>
      <w:r w:rsidRPr="00D153B5">
        <w:rPr>
          <w:rtl/>
        </w:rPr>
        <w:t xml:space="preserve"> </w:t>
      </w:r>
      <w:r w:rsidR="00857D16">
        <w:rPr>
          <w:rtl/>
        </w:rPr>
        <w:t>(</w:t>
      </w:r>
      <w:r w:rsidRPr="00D153B5">
        <w:rPr>
          <w:rtl/>
        </w:rPr>
        <w:t>ولكن احبس الرّجل حتّى يُبايِع</w:t>
      </w:r>
      <w:r w:rsidR="00857D16">
        <w:rPr>
          <w:rtl/>
        </w:rPr>
        <w:t>،</w:t>
      </w:r>
      <w:r w:rsidRPr="00D153B5">
        <w:rPr>
          <w:rtl/>
        </w:rPr>
        <w:t xml:space="preserve"> أو تضرب عُنقه</w:t>
      </w:r>
      <w:r w:rsidR="00857D16">
        <w:rPr>
          <w:rtl/>
        </w:rPr>
        <w:t>).</w:t>
      </w:r>
    </w:p>
    <w:p w:rsidR="00D17FB6" w:rsidRPr="00D153B5" w:rsidRDefault="00D17FB6" w:rsidP="00C422FD">
      <w:pPr>
        <w:pStyle w:val="libNormal"/>
      </w:pPr>
      <w:r w:rsidRPr="00D153B5">
        <w:rPr>
          <w:rtl/>
        </w:rPr>
        <w:t xml:space="preserve">وأمّا الحسين </w:t>
      </w:r>
      <w:r w:rsidR="00C422FD" w:rsidRPr="00E47541">
        <w:rPr>
          <w:rStyle w:val="libAlaemChar"/>
          <w:rtl/>
        </w:rPr>
        <w:t>عليه‌السلام</w:t>
      </w:r>
      <w:r w:rsidR="00857D16">
        <w:rPr>
          <w:rtl/>
        </w:rPr>
        <w:t>،</w:t>
      </w:r>
      <w:r w:rsidRPr="00D153B5">
        <w:rPr>
          <w:rtl/>
        </w:rPr>
        <w:t xml:space="preserve"> فهو يتحدَّث عن خلفيَّة تاريخيّة ذات جذور راسخة وعميقة</w:t>
      </w:r>
      <w:r w:rsidR="00857D16">
        <w:rPr>
          <w:rtl/>
        </w:rPr>
        <w:t>،</w:t>
      </w:r>
      <w:r w:rsidRPr="00D153B5">
        <w:rPr>
          <w:rtl/>
        </w:rPr>
        <w:t xml:space="preserve"> وأصالة</w:t>
      </w:r>
      <w:r w:rsidR="00857D16">
        <w:rPr>
          <w:rtl/>
        </w:rPr>
        <w:t>،</w:t>
      </w:r>
      <w:r w:rsidRPr="00D153B5">
        <w:rPr>
          <w:rtl/>
        </w:rPr>
        <w:t xml:space="preserve"> ويقول</w:t>
      </w:r>
      <w:r w:rsidR="00857D16">
        <w:rPr>
          <w:rtl/>
        </w:rPr>
        <w:t>:</w:t>
      </w:r>
    </w:p>
    <w:p w:rsidR="00D17FB6" w:rsidRPr="00D153B5" w:rsidRDefault="00857D16" w:rsidP="00E11468">
      <w:pPr>
        <w:pStyle w:val="libNormal"/>
      </w:pPr>
      <w:r w:rsidRPr="00E11468">
        <w:rPr>
          <w:rtl/>
        </w:rPr>
        <w:t>(</w:t>
      </w:r>
      <w:r w:rsidR="00D17FB6" w:rsidRPr="00E11468">
        <w:rPr>
          <w:rtl/>
        </w:rPr>
        <w:t>إنّا أهلُ بيت النبوّة</w:t>
      </w:r>
      <w:r w:rsidRPr="00E11468">
        <w:rPr>
          <w:rtl/>
        </w:rPr>
        <w:t>)</w:t>
      </w:r>
      <w:r w:rsidR="00D17FB6" w:rsidRPr="00E11468">
        <w:rPr>
          <w:rtl/>
        </w:rPr>
        <w:t xml:space="preserve"> من بيت النبوّة وأُسرة رسول الله </w:t>
      </w:r>
      <w:r w:rsidR="00E47541" w:rsidRPr="00E47541">
        <w:rPr>
          <w:rStyle w:val="libAlaemChar"/>
          <w:rtl/>
        </w:rPr>
        <w:t>صلى‌الله‌عليه‌وآله</w:t>
      </w:r>
      <w:r w:rsidRPr="00E11468">
        <w:rPr>
          <w:rtl/>
        </w:rPr>
        <w:t>.</w:t>
      </w:r>
    </w:p>
    <w:p w:rsidR="00D17FB6" w:rsidRPr="00D153B5" w:rsidRDefault="00857D16" w:rsidP="00E11468">
      <w:pPr>
        <w:pStyle w:val="libNormal"/>
      </w:pPr>
      <w:r w:rsidRPr="00E11468">
        <w:rPr>
          <w:rtl/>
        </w:rPr>
        <w:t>(</w:t>
      </w:r>
      <w:r w:rsidR="00D17FB6" w:rsidRPr="00E11468">
        <w:rPr>
          <w:rtl/>
        </w:rPr>
        <w:t>ومعدن الرسالة</w:t>
      </w:r>
      <w:r w:rsidRPr="00E11468">
        <w:rPr>
          <w:rtl/>
        </w:rPr>
        <w:t>،</w:t>
      </w:r>
      <w:r w:rsidR="00D17FB6" w:rsidRPr="00E11468">
        <w:rPr>
          <w:rtl/>
        </w:rPr>
        <w:t xml:space="preserve"> ومُختلف الملائكة</w:t>
      </w:r>
      <w:r w:rsidRPr="00E11468">
        <w:rPr>
          <w:rtl/>
        </w:rPr>
        <w:t>)</w:t>
      </w:r>
      <w:r w:rsidR="00D17FB6" w:rsidRPr="00E11468">
        <w:rPr>
          <w:rtl/>
        </w:rPr>
        <w:t xml:space="preserve"> والنبع الصافي</w:t>
      </w:r>
      <w:r w:rsidRPr="00E11468">
        <w:rPr>
          <w:rtl/>
        </w:rPr>
        <w:t>.</w:t>
      </w:r>
    </w:p>
    <w:p w:rsidR="00D17FB6" w:rsidRPr="00D153B5" w:rsidRDefault="00D17FB6" w:rsidP="00E11468">
      <w:pPr>
        <w:pStyle w:val="libNormal"/>
      </w:pPr>
      <w:r w:rsidRPr="00D153B5">
        <w:rPr>
          <w:rtl/>
        </w:rPr>
        <w:t>وللرسالة والنبوّة جذور عميقة في هذه الأُسرة</w:t>
      </w:r>
      <w:r w:rsidR="00857D16">
        <w:rPr>
          <w:rtl/>
        </w:rPr>
        <w:t>،</w:t>
      </w:r>
      <w:r w:rsidRPr="00D153B5">
        <w:rPr>
          <w:rtl/>
        </w:rPr>
        <w:t xml:space="preserve"> كما أنّ ل</w:t>
      </w:r>
      <w:r w:rsidR="00E47541">
        <w:rPr>
          <w:rtl/>
        </w:rPr>
        <w:t>لـمَ</w:t>
      </w:r>
      <w:r w:rsidRPr="00D153B5">
        <w:rPr>
          <w:rtl/>
        </w:rPr>
        <w:t>عدن جذور عميقة في الأرض</w:t>
      </w:r>
      <w:r w:rsidR="00857D16">
        <w:rPr>
          <w:rtl/>
        </w:rPr>
        <w:t>.</w:t>
      </w:r>
    </w:p>
    <w:p w:rsidR="00D17FB6" w:rsidRPr="00D153B5" w:rsidRDefault="00857D16" w:rsidP="00E11468">
      <w:pPr>
        <w:pStyle w:val="libNormal"/>
      </w:pPr>
      <w:r w:rsidRPr="00E11468">
        <w:rPr>
          <w:rtl/>
        </w:rPr>
        <w:t>(</w:t>
      </w:r>
      <w:r w:rsidR="00D17FB6" w:rsidRPr="00E11468">
        <w:rPr>
          <w:rtl/>
        </w:rPr>
        <w:t>بِنا فتح الله وبِنا يختم</w:t>
      </w:r>
      <w:r w:rsidRPr="00E11468">
        <w:rPr>
          <w:rtl/>
        </w:rPr>
        <w:t>)</w:t>
      </w:r>
      <w:r w:rsidR="00D17FB6" w:rsidRPr="00E11468">
        <w:rPr>
          <w:rtl/>
        </w:rPr>
        <w:t xml:space="preserve"> وقد فتح الله تعالى الرسالة بهذه الأُسرة</w:t>
      </w:r>
      <w:r w:rsidRPr="00E11468">
        <w:rPr>
          <w:rtl/>
        </w:rPr>
        <w:t>،</w:t>
      </w:r>
      <w:r w:rsidR="00D17FB6" w:rsidRPr="00E11468">
        <w:rPr>
          <w:rtl/>
        </w:rPr>
        <w:t xml:space="preserve"> وختمها بها</w:t>
      </w:r>
      <w:r w:rsidRPr="00E11468">
        <w:rPr>
          <w:rtl/>
        </w:rPr>
        <w:t>.</w:t>
      </w:r>
    </w:p>
    <w:p w:rsidR="00D17FB6" w:rsidRPr="00D153B5" w:rsidRDefault="00D17FB6" w:rsidP="00E11468">
      <w:pPr>
        <w:pStyle w:val="libNormal"/>
      </w:pPr>
      <w:r w:rsidRPr="00D153B5">
        <w:rPr>
          <w:rtl/>
        </w:rPr>
        <w:t xml:space="preserve">ومن الأُسرة أبو الأنبياء </w:t>
      </w:r>
      <w:r w:rsidR="00E47541" w:rsidRPr="00E47541">
        <w:rPr>
          <w:rStyle w:val="libAlaemChar"/>
          <w:rtl/>
        </w:rPr>
        <w:t>عليه‌السلام</w:t>
      </w:r>
      <w:r w:rsidR="00857D16">
        <w:rPr>
          <w:rtl/>
        </w:rPr>
        <w:t>،</w:t>
      </w:r>
      <w:r w:rsidRPr="00D153B5">
        <w:rPr>
          <w:rtl/>
        </w:rPr>
        <w:t xml:space="preserve"> ومن هذه الأسرة خاتم الأنبياء </w:t>
      </w:r>
      <w:r w:rsidR="00E47541" w:rsidRPr="00E47541">
        <w:rPr>
          <w:rStyle w:val="libAlaemChar"/>
          <w:rtl/>
        </w:rPr>
        <w:t>صلى‌الله‌عليه‌وآله</w:t>
      </w:r>
      <w:r w:rsidR="00857D16">
        <w:rPr>
          <w:rtl/>
        </w:rPr>
        <w:t>،</w:t>
      </w:r>
      <w:r w:rsidRPr="00D153B5">
        <w:rPr>
          <w:rtl/>
        </w:rPr>
        <w:t xml:space="preserve"> ثمّ يقول</w:t>
      </w:r>
      <w:r w:rsidR="00857D16">
        <w:rPr>
          <w:rtl/>
        </w:rPr>
        <w:t>:</w:t>
      </w:r>
    </w:p>
    <w:p w:rsidR="00D17FB6" w:rsidRPr="00D153B5" w:rsidRDefault="00857D16" w:rsidP="00E11468">
      <w:pPr>
        <w:pStyle w:val="libNormal"/>
      </w:pPr>
      <w:r w:rsidRPr="00E11468">
        <w:rPr>
          <w:rtl/>
        </w:rPr>
        <w:t>(</w:t>
      </w:r>
      <w:r w:rsidR="00D17FB6" w:rsidRPr="00E11468">
        <w:rPr>
          <w:rtl/>
        </w:rPr>
        <w:t>ويزيد شارب الخَمر</w:t>
      </w:r>
      <w:r w:rsidRPr="00E11468">
        <w:rPr>
          <w:rtl/>
        </w:rPr>
        <w:t>،</w:t>
      </w:r>
      <w:r w:rsidR="00D17FB6" w:rsidRPr="00E11468">
        <w:rPr>
          <w:rtl/>
        </w:rPr>
        <w:t xml:space="preserve"> قاتِل النفس ا</w:t>
      </w:r>
      <w:r w:rsidR="00E47541">
        <w:rPr>
          <w:rtl/>
        </w:rPr>
        <w:t>لـمُ</w:t>
      </w:r>
      <w:r w:rsidR="00D17FB6" w:rsidRPr="00E11468">
        <w:rPr>
          <w:rtl/>
        </w:rPr>
        <w:t>حترَمة</w:t>
      </w:r>
      <w:r w:rsidRPr="00E11468">
        <w:rPr>
          <w:rtl/>
        </w:rPr>
        <w:t>،</w:t>
      </w:r>
      <w:r w:rsidR="00D17FB6" w:rsidRPr="00E11468">
        <w:rPr>
          <w:rtl/>
        </w:rPr>
        <w:t xml:space="preserve"> مُعلِن بالفسق</w:t>
      </w:r>
      <w:r w:rsidRPr="00E11468">
        <w:rPr>
          <w:rtl/>
        </w:rPr>
        <w:t>)</w:t>
      </w:r>
      <w:r w:rsidR="00470416" w:rsidRPr="00E11468">
        <w:rPr>
          <w:rtl/>
        </w:rPr>
        <w:t xml:space="preserve"> </w:t>
      </w:r>
      <w:r w:rsidR="00D17FB6" w:rsidRPr="00E11468">
        <w:rPr>
          <w:rtl/>
        </w:rPr>
        <w:t>فالفاصلة بين هاتين الأُسرتين كبيرة</w:t>
      </w:r>
      <w:r w:rsidRPr="00E11468">
        <w:rPr>
          <w:rtl/>
        </w:rPr>
        <w:t>،</w:t>
      </w:r>
      <w:r w:rsidR="00D17FB6" w:rsidRPr="00E11468">
        <w:rPr>
          <w:rtl/>
        </w:rPr>
        <w:t xml:space="preserve"> ولا يمكن أن يُصافِح الحسين </w:t>
      </w:r>
      <w:r w:rsidR="00E47541" w:rsidRPr="00E47541">
        <w:rPr>
          <w:rStyle w:val="libAlaemChar"/>
          <w:rtl/>
        </w:rPr>
        <w:t>عليه‌السلام</w:t>
      </w:r>
      <w:r w:rsidR="00D17FB6" w:rsidRPr="00E11468">
        <w:rPr>
          <w:rtl/>
        </w:rPr>
        <w:t xml:space="preserve"> يزيد</w:t>
      </w:r>
      <w:r w:rsidRPr="00E11468">
        <w:rPr>
          <w:rtl/>
        </w:rPr>
        <w:t>،</w:t>
      </w:r>
      <w:r w:rsidR="00D17FB6" w:rsidRPr="00E11468">
        <w:rPr>
          <w:rtl/>
        </w:rPr>
        <w:t xml:space="preserve"> أو يبايعه ويعترف بإمارته</w:t>
      </w:r>
      <w:r w:rsidRPr="00E11468">
        <w:rPr>
          <w:rtl/>
        </w:rPr>
        <w:t>،</w:t>
      </w:r>
      <w:r w:rsidR="00D17FB6" w:rsidRPr="00E11468">
        <w:rPr>
          <w:rtl/>
        </w:rPr>
        <w:t xml:space="preserve"> وهو الفاسق ا</w:t>
      </w:r>
      <w:r w:rsidR="00E47541">
        <w:rPr>
          <w:rtl/>
        </w:rPr>
        <w:t>لـمُ</w:t>
      </w:r>
      <w:r w:rsidR="00D17FB6" w:rsidRPr="00E11468">
        <w:rPr>
          <w:rtl/>
        </w:rPr>
        <w:t>علِن للفسق</w:t>
      </w:r>
      <w:r w:rsidRPr="00E11468">
        <w:rPr>
          <w:rtl/>
        </w:rPr>
        <w:t>،</w:t>
      </w:r>
      <w:r w:rsidR="00D17FB6" w:rsidRPr="00E11468">
        <w:rPr>
          <w:rtl/>
        </w:rPr>
        <w:t xml:space="preserve"> شارب الخمر</w:t>
      </w:r>
      <w:r w:rsidRPr="00E11468">
        <w:rPr>
          <w:rtl/>
        </w:rPr>
        <w:t>،</w:t>
      </w:r>
      <w:r w:rsidR="00D17FB6" w:rsidRPr="00E11468">
        <w:rPr>
          <w:rtl/>
        </w:rPr>
        <w:t xml:space="preserve"> وقاتل الأنفس البريئة</w:t>
      </w:r>
      <w:r w:rsidRPr="00E11468">
        <w:rPr>
          <w:rtl/>
        </w:rPr>
        <w:t>،</w:t>
      </w:r>
      <w:r w:rsidR="00D17FB6" w:rsidRPr="00E11468">
        <w:rPr>
          <w:rtl/>
        </w:rPr>
        <w:t xml:space="preserve"> </w:t>
      </w:r>
      <w:r w:rsidRPr="00E11468">
        <w:rPr>
          <w:rtl/>
        </w:rPr>
        <w:t>(</w:t>
      </w:r>
      <w:r w:rsidR="00D17FB6" w:rsidRPr="00E11468">
        <w:rPr>
          <w:rtl/>
        </w:rPr>
        <w:t>ومثلي لا يُبايع مثله</w:t>
      </w:r>
      <w:r w:rsidRPr="00E11468">
        <w:rPr>
          <w:rtl/>
        </w:rPr>
        <w:t>).</w:t>
      </w:r>
    </w:p>
    <w:p w:rsidR="00D17FB6" w:rsidRPr="00CA32CE" w:rsidRDefault="00D17FB6" w:rsidP="000573AA">
      <w:pPr>
        <w:pStyle w:val="Heading3"/>
      </w:pPr>
      <w:bookmarkStart w:id="242" w:name="_Toc432844776"/>
      <w:r w:rsidRPr="00D153B5">
        <w:rPr>
          <w:rtl/>
        </w:rPr>
        <w:t xml:space="preserve">الحسين </w:t>
      </w:r>
      <w:r w:rsidR="00E47541" w:rsidRPr="00E47541">
        <w:rPr>
          <w:rStyle w:val="libAlaemChar"/>
          <w:rtl/>
        </w:rPr>
        <w:t>عليه‌السلام</w:t>
      </w:r>
      <w:r w:rsidRPr="00D153B5">
        <w:rPr>
          <w:rtl/>
        </w:rPr>
        <w:t xml:space="preserve"> في يوم عاشوراء</w:t>
      </w:r>
      <w:r w:rsidR="00857D16">
        <w:rPr>
          <w:rtl/>
        </w:rPr>
        <w:t>:</w:t>
      </w:r>
      <w:bookmarkEnd w:id="242"/>
      <w:r w:rsidRPr="00D153B5">
        <w:rPr>
          <w:rtl/>
        </w:rPr>
        <w:t xml:space="preserve"> </w:t>
      </w:r>
    </w:p>
    <w:p w:rsidR="00D17FB6" w:rsidRPr="00D153B5" w:rsidRDefault="00D17FB6" w:rsidP="00E11468">
      <w:pPr>
        <w:pStyle w:val="libNormal"/>
      </w:pPr>
      <w:r w:rsidRPr="00D153B5">
        <w:rPr>
          <w:rtl/>
        </w:rPr>
        <w:t xml:space="preserve">وللحسين </w:t>
      </w:r>
      <w:r w:rsidR="00E47541" w:rsidRPr="00E47541">
        <w:rPr>
          <w:rStyle w:val="libAlaemChar"/>
          <w:rtl/>
        </w:rPr>
        <w:t>عليه‌السلام</w:t>
      </w:r>
      <w:r w:rsidRPr="00D153B5">
        <w:rPr>
          <w:rtl/>
        </w:rPr>
        <w:t xml:space="preserve"> كلام آخر في يوم عاشوراء</w:t>
      </w:r>
      <w:r w:rsidR="00857D16">
        <w:rPr>
          <w:rtl/>
        </w:rPr>
        <w:t>،</w:t>
      </w:r>
      <w:r w:rsidRPr="00D153B5">
        <w:rPr>
          <w:rtl/>
        </w:rPr>
        <w:t xml:space="preserve"> خاطب به جيش عُمَر بن سعد</w:t>
      </w:r>
      <w:r w:rsidR="00857D16">
        <w:rPr>
          <w:rtl/>
        </w:rPr>
        <w:t>،</w:t>
      </w:r>
      <w:r w:rsidRPr="00D153B5">
        <w:rPr>
          <w:rtl/>
        </w:rPr>
        <w:t xml:space="preserve"> ننقل منه الجملة التي نُريد أن نستشهد بها فقط</w:t>
      </w:r>
      <w:r w:rsidR="00857D16">
        <w:rPr>
          <w:rtl/>
        </w:rPr>
        <w:t>.</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D153B5">
        <w:rPr>
          <w:rtl/>
        </w:rPr>
        <w:t xml:space="preserve">مقتل الحسين </w:t>
      </w:r>
      <w:r w:rsidR="00E47541" w:rsidRPr="00E47541">
        <w:rPr>
          <w:rStyle w:val="libAlaemChar"/>
          <w:rtl/>
        </w:rPr>
        <w:t>عليه‌السلام</w:t>
      </w:r>
      <w:r w:rsidR="00857D16">
        <w:rPr>
          <w:rtl/>
        </w:rPr>
        <w:t>،</w:t>
      </w:r>
      <w:r w:rsidRPr="00D153B5">
        <w:rPr>
          <w:rtl/>
        </w:rPr>
        <w:t xml:space="preserve"> للسيّد عبد الرزّاق المقرّم</w:t>
      </w:r>
      <w:r w:rsidR="00857D16">
        <w:rPr>
          <w:rtl/>
        </w:rPr>
        <w:t>:</w:t>
      </w:r>
      <w:r w:rsidRPr="00D153B5">
        <w:rPr>
          <w:rtl/>
        </w:rPr>
        <w:t xml:space="preserve"> ص127</w:t>
      </w:r>
      <w:r w:rsidR="00857D16">
        <w:rPr>
          <w:rtl/>
        </w:rPr>
        <w:t xml:space="preserve"> - </w:t>
      </w:r>
      <w:r w:rsidRPr="00D153B5">
        <w:rPr>
          <w:rtl/>
        </w:rPr>
        <w:t>128</w:t>
      </w:r>
      <w:r w:rsidR="00857D16">
        <w:rPr>
          <w:rtl/>
        </w:rPr>
        <w:t>.</w:t>
      </w:r>
      <w:r w:rsidRPr="00D153B5">
        <w:rPr>
          <w:rtl/>
        </w:rPr>
        <w:t xml:space="preserve"> نقلاً عن ابن الأثير</w:t>
      </w:r>
      <w:r w:rsidR="00857D16">
        <w:rPr>
          <w:rtl/>
        </w:rPr>
        <w:t>،</w:t>
      </w:r>
      <w:r w:rsidRPr="00D153B5">
        <w:rPr>
          <w:rtl/>
        </w:rPr>
        <w:t xml:space="preserve"> الكامل</w:t>
      </w:r>
      <w:r w:rsidR="00857D16">
        <w:rPr>
          <w:rtl/>
        </w:rPr>
        <w:t>:</w:t>
      </w:r>
      <w:r w:rsidRPr="00D153B5">
        <w:rPr>
          <w:rtl/>
        </w:rPr>
        <w:t xml:space="preserve"> ج4 / ص6</w:t>
      </w:r>
      <w:r w:rsidR="00857D16">
        <w:rPr>
          <w:rtl/>
        </w:rPr>
        <w:t>.</w:t>
      </w:r>
      <w:r w:rsidRPr="00D153B5">
        <w:rPr>
          <w:rtl/>
        </w:rPr>
        <w:t xml:space="preserve"> ومقتل الخوارزمي</w:t>
      </w:r>
      <w:r w:rsidR="00857D16">
        <w:rPr>
          <w:rtl/>
        </w:rPr>
        <w:t>:</w:t>
      </w:r>
      <w:r w:rsidRPr="00D153B5">
        <w:rPr>
          <w:rtl/>
        </w:rPr>
        <w:t xml:space="preserve"> ج1 / ص183</w:t>
      </w:r>
      <w:r w:rsidR="00857D16">
        <w:rPr>
          <w:rtl/>
        </w:rPr>
        <w:t>.</w:t>
      </w:r>
      <w:r w:rsidRPr="00D153B5">
        <w:rPr>
          <w:rtl/>
        </w:rPr>
        <w:t xml:space="preserve"> والطبري</w:t>
      </w:r>
      <w:r w:rsidR="00857D16">
        <w:rPr>
          <w:rtl/>
        </w:rPr>
        <w:t>:</w:t>
      </w:r>
      <w:r w:rsidRPr="00D153B5">
        <w:rPr>
          <w:rtl/>
        </w:rPr>
        <w:t xml:space="preserve"> ج6 / ص189</w:t>
      </w:r>
      <w:r w:rsidR="00857D16">
        <w:rPr>
          <w:rtl/>
        </w:rPr>
        <w:t>.</w:t>
      </w:r>
      <w:r w:rsidRPr="00D153B5">
        <w:rPr>
          <w:rtl/>
        </w:rPr>
        <w:t xml:space="preserve"> ومناقب ابن شهر آشوب</w:t>
      </w:r>
      <w:r w:rsidR="00857D16">
        <w:rPr>
          <w:rtl/>
        </w:rPr>
        <w:t>.</w:t>
      </w:r>
    </w:p>
    <w:p w:rsidR="00D17FB6" w:rsidRDefault="00D17FB6" w:rsidP="00470416">
      <w:pPr>
        <w:pStyle w:val="libNormal"/>
      </w:pPr>
      <w:r>
        <w:rPr>
          <w:rtl/>
        </w:rPr>
        <w:br w:type="page"/>
      </w:r>
    </w:p>
    <w:p w:rsidR="00D17FB6" w:rsidRPr="00D153B5" w:rsidRDefault="00857D16" w:rsidP="00E11468">
      <w:pPr>
        <w:pStyle w:val="libNormal"/>
      </w:pPr>
      <w:r w:rsidRPr="00E11468">
        <w:rPr>
          <w:rtl/>
        </w:rPr>
        <w:lastRenderedPageBreak/>
        <w:t>(</w:t>
      </w:r>
      <w:r w:rsidR="00D17FB6" w:rsidRPr="00E11468">
        <w:rPr>
          <w:rtl/>
        </w:rPr>
        <w:t>ألا وأنّ الدَّعيَّ قد ركَزَ بين اثنتين</w:t>
      </w:r>
      <w:r w:rsidRPr="00E11468">
        <w:rPr>
          <w:rtl/>
        </w:rPr>
        <w:t>:</w:t>
      </w:r>
      <w:r w:rsidR="00D17FB6" w:rsidRPr="00E11468">
        <w:rPr>
          <w:rtl/>
        </w:rPr>
        <w:t xml:space="preserve"> بين السِلّة والذِلّة</w:t>
      </w:r>
      <w:r w:rsidRPr="00E11468">
        <w:rPr>
          <w:rtl/>
        </w:rPr>
        <w:t>،</w:t>
      </w:r>
      <w:r w:rsidR="00D17FB6" w:rsidRPr="00E11468">
        <w:rPr>
          <w:rtl/>
        </w:rPr>
        <w:t xml:space="preserve"> وهيهات منّا الذِلّة</w:t>
      </w:r>
      <w:r w:rsidRPr="00E11468">
        <w:rPr>
          <w:rtl/>
        </w:rPr>
        <w:t>،</w:t>
      </w:r>
      <w:r w:rsidR="00D17FB6" w:rsidRPr="00E11468">
        <w:rPr>
          <w:rtl/>
        </w:rPr>
        <w:t xml:space="preserve"> يأبى اللهُ لنا ذلك ورسولُه والمؤم</w:t>
      </w:r>
      <w:r w:rsidRPr="00E11468">
        <w:rPr>
          <w:rtl/>
        </w:rPr>
        <w:t>نو</w:t>
      </w:r>
      <w:r w:rsidR="00D17FB6" w:rsidRPr="00E11468">
        <w:rPr>
          <w:rtl/>
        </w:rPr>
        <w:t>ن</w:t>
      </w:r>
      <w:r w:rsidRPr="00E11468">
        <w:rPr>
          <w:rtl/>
        </w:rPr>
        <w:t>،</w:t>
      </w:r>
      <w:r w:rsidR="00D17FB6" w:rsidRPr="00E11468">
        <w:rPr>
          <w:rtl/>
        </w:rPr>
        <w:t xml:space="preserve"> وحُجور طابَت وطَهُرت</w:t>
      </w:r>
      <w:r w:rsidRPr="00E11468">
        <w:rPr>
          <w:rtl/>
        </w:rPr>
        <w:t>،</w:t>
      </w:r>
      <w:r w:rsidR="00D17FB6" w:rsidRPr="00E11468">
        <w:rPr>
          <w:rtl/>
        </w:rPr>
        <w:t xml:space="preserve"> وأُنوف حَميّة ونفوس أبيَّة</w:t>
      </w:r>
      <w:r w:rsidRPr="00E11468">
        <w:rPr>
          <w:rtl/>
        </w:rPr>
        <w:t>،</w:t>
      </w:r>
      <w:r w:rsidR="00D17FB6" w:rsidRPr="00E11468">
        <w:rPr>
          <w:rtl/>
        </w:rPr>
        <w:t xml:space="preserve"> مِن أن نُؤثِر طاعة اللئام على مَ</w:t>
      </w:r>
      <w:r w:rsidRPr="00E11468">
        <w:rPr>
          <w:rtl/>
        </w:rPr>
        <w:t>صا</w:t>
      </w:r>
      <w:r w:rsidR="00D17FB6" w:rsidRPr="00E11468">
        <w:rPr>
          <w:rtl/>
        </w:rPr>
        <w:t>رِع ال</w:t>
      </w:r>
      <w:r w:rsidRPr="00E11468">
        <w:rPr>
          <w:rtl/>
        </w:rPr>
        <w:t>كر</w:t>
      </w:r>
      <w:r w:rsidR="00D17FB6" w:rsidRPr="00E11468">
        <w:rPr>
          <w:rtl/>
        </w:rPr>
        <w:t>ام</w:t>
      </w:r>
      <w:r w:rsidRPr="00E11468">
        <w:rPr>
          <w:rtl/>
        </w:rPr>
        <w:t>)</w:t>
      </w:r>
      <w:r w:rsidR="00D17FB6" w:rsidRPr="00E11468">
        <w:rPr>
          <w:rtl/>
        </w:rPr>
        <w:t xml:space="preserve"> </w:t>
      </w:r>
      <w:r w:rsidR="00D17FB6" w:rsidRPr="00470416">
        <w:rPr>
          <w:rStyle w:val="libFootnotenumChar"/>
          <w:rtl/>
        </w:rPr>
        <w:t>(1)</w:t>
      </w:r>
      <w:r w:rsidR="00D17FB6" w:rsidRPr="00E11468">
        <w:rPr>
          <w:rtl/>
        </w:rPr>
        <w:t>.</w:t>
      </w:r>
    </w:p>
    <w:p w:rsidR="00D17FB6" w:rsidRPr="00D153B5" w:rsidRDefault="00D17FB6" w:rsidP="00E11468">
      <w:pPr>
        <w:pStyle w:val="libNormal"/>
      </w:pPr>
      <w:r w:rsidRPr="00D153B5">
        <w:rPr>
          <w:rtl/>
        </w:rPr>
        <w:t xml:space="preserve">وما أروع الصورة التي يرسمها الحسين </w:t>
      </w:r>
      <w:r w:rsidR="00E47541" w:rsidRPr="00E47541">
        <w:rPr>
          <w:rStyle w:val="libAlaemChar"/>
          <w:rtl/>
        </w:rPr>
        <w:t>عليه‌السلام</w:t>
      </w:r>
      <w:r w:rsidR="00857D16">
        <w:rPr>
          <w:rtl/>
        </w:rPr>
        <w:t xml:space="preserve"> - </w:t>
      </w:r>
      <w:r w:rsidRPr="00D153B5">
        <w:rPr>
          <w:rtl/>
        </w:rPr>
        <w:t>وهو في قلب الأعداء يوم عاشوراء</w:t>
      </w:r>
      <w:r w:rsidR="00857D16">
        <w:rPr>
          <w:rtl/>
        </w:rPr>
        <w:t xml:space="preserve"> - </w:t>
      </w:r>
      <w:r w:rsidRPr="00D153B5">
        <w:rPr>
          <w:rtl/>
        </w:rPr>
        <w:t>لهذه المعركة</w:t>
      </w:r>
      <w:r w:rsidR="00857D16">
        <w:rPr>
          <w:rtl/>
        </w:rPr>
        <w:t>.</w:t>
      </w:r>
    </w:p>
    <w:p w:rsidR="00D17FB6" w:rsidRPr="00D153B5" w:rsidRDefault="00D17FB6" w:rsidP="00E11468">
      <w:pPr>
        <w:pStyle w:val="libNormal"/>
      </w:pPr>
      <w:r w:rsidRPr="00D153B5">
        <w:rPr>
          <w:rtl/>
        </w:rPr>
        <w:t>إنّه يُشخِّص أوّلاً العدوّ تشخيصاً دقيقاً</w:t>
      </w:r>
      <w:r w:rsidR="00857D16">
        <w:rPr>
          <w:rtl/>
        </w:rPr>
        <w:t>،</w:t>
      </w:r>
      <w:r w:rsidRPr="00D153B5">
        <w:rPr>
          <w:rtl/>
        </w:rPr>
        <w:t xml:space="preserve"> ويُشخِّص موضعه وأصله ونَبعه</w:t>
      </w:r>
      <w:r w:rsidR="00857D16">
        <w:rPr>
          <w:rtl/>
        </w:rPr>
        <w:t>،</w:t>
      </w:r>
      <w:r w:rsidRPr="00D153B5">
        <w:rPr>
          <w:rtl/>
        </w:rPr>
        <w:t xml:space="preserve"> أنّه على وجه الدّقّة </w:t>
      </w:r>
      <w:r w:rsidR="00857D16">
        <w:rPr>
          <w:rtl/>
        </w:rPr>
        <w:t>(</w:t>
      </w:r>
      <w:r w:rsidRPr="00D153B5">
        <w:rPr>
          <w:rtl/>
        </w:rPr>
        <w:t>الدعيّ ابن الدعيّ</w:t>
      </w:r>
      <w:r w:rsidR="00857D16">
        <w:rPr>
          <w:rtl/>
        </w:rPr>
        <w:t>)،</w:t>
      </w:r>
      <w:r w:rsidRPr="00D153B5">
        <w:rPr>
          <w:rtl/>
        </w:rPr>
        <w:t xml:space="preserve"> ولا يحتاج الأمر إلى أكثر من هذا التشخيص والتوضيح</w:t>
      </w:r>
      <w:r w:rsidR="00857D16">
        <w:rPr>
          <w:rtl/>
        </w:rPr>
        <w:t>،</w:t>
      </w:r>
      <w:r w:rsidRPr="00D153B5">
        <w:rPr>
          <w:rtl/>
        </w:rPr>
        <w:t xml:space="preserve"> ويَصفع الطاغية بهذا الكلام أمام جُنده وقُوّاته</w:t>
      </w:r>
      <w:r w:rsidR="00857D16">
        <w:rPr>
          <w:rtl/>
        </w:rPr>
        <w:t>،</w:t>
      </w:r>
      <w:r w:rsidRPr="00D153B5">
        <w:rPr>
          <w:rtl/>
        </w:rPr>
        <w:t xml:space="preserve"> وهو في قبضت</w:t>
      </w:r>
      <w:r w:rsidR="00857D16" w:rsidRPr="00D153B5">
        <w:rPr>
          <w:rtl/>
        </w:rPr>
        <w:t>هم</w:t>
      </w:r>
      <w:r w:rsidR="00857D16">
        <w:rPr>
          <w:rtl/>
        </w:rPr>
        <w:t>،</w:t>
      </w:r>
      <w:r w:rsidRPr="00D153B5">
        <w:rPr>
          <w:rtl/>
        </w:rPr>
        <w:t xml:space="preserve"> ويُعلِن أنّ الدعيّ ابن الدعيّ يُخيِّره بين </w:t>
      </w:r>
      <w:r w:rsidR="00857D16">
        <w:rPr>
          <w:rtl/>
        </w:rPr>
        <w:t>(</w:t>
      </w:r>
      <w:r w:rsidRPr="00D153B5">
        <w:rPr>
          <w:rtl/>
        </w:rPr>
        <w:t>الذِلّة</w:t>
      </w:r>
      <w:r w:rsidR="00857D16">
        <w:rPr>
          <w:rtl/>
        </w:rPr>
        <w:t>)</w:t>
      </w:r>
      <w:r w:rsidRPr="00D153B5">
        <w:rPr>
          <w:rtl/>
        </w:rPr>
        <w:t xml:space="preserve"> ومبايعة يزيد بن معاوية الفاسق</w:t>
      </w:r>
      <w:r w:rsidR="00857D16">
        <w:rPr>
          <w:rtl/>
        </w:rPr>
        <w:t>،</w:t>
      </w:r>
      <w:r w:rsidRPr="00D153B5">
        <w:rPr>
          <w:rtl/>
        </w:rPr>
        <w:t xml:space="preserve"> وبين </w:t>
      </w:r>
      <w:r w:rsidR="00857D16">
        <w:rPr>
          <w:rtl/>
        </w:rPr>
        <w:t>(</w:t>
      </w:r>
      <w:r w:rsidRPr="00D153B5">
        <w:rPr>
          <w:rtl/>
        </w:rPr>
        <w:t>سِلَّة</w:t>
      </w:r>
      <w:r w:rsidR="00857D16">
        <w:rPr>
          <w:rtl/>
        </w:rPr>
        <w:t>)</w:t>
      </w:r>
      <w:r w:rsidRPr="00D153B5">
        <w:rPr>
          <w:rtl/>
        </w:rPr>
        <w:t xml:space="preserve"> البطش والقتل</w:t>
      </w:r>
      <w:r w:rsidR="00857D16">
        <w:rPr>
          <w:rtl/>
        </w:rPr>
        <w:t>.</w:t>
      </w:r>
    </w:p>
    <w:p w:rsidR="00D17FB6" w:rsidRPr="00D153B5" w:rsidRDefault="00D17FB6" w:rsidP="00E11468">
      <w:pPr>
        <w:pStyle w:val="libNormal"/>
      </w:pPr>
      <w:r w:rsidRPr="00E11468">
        <w:rPr>
          <w:rtl/>
        </w:rPr>
        <w:t>ثُمّ يعلِن موقفه من هذا الخيار الصعّب</w:t>
      </w:r>
      <w:r w:rsidR="00857D16" w:rsidRPr="00E11468">
        <w:rPr>
          <w:rtl/>
        </w:rPr>
        <w:t>:</w:t>
      </w:r>
      <w:r w:rsidRPr="00E11468">
        <w:rPr>
          <w:rtl/>
        </w:rPr>
        <w:t xml:space="preserve"> </w:t>
      </w:r>
      <w:r w:rsidR="00857D16" w:rsidRPr="00E11468">
        <w:rPr>
          <w:rtl/>
        </w:rPr>
        <w:t>(</w:t>
      </w:r>
      <w:r w:rsidRPr="00E11468">
        <w:rPr>
          <w:rtl/>
        </w:rPr>
        <w:t>وهيهات منّا الذِلّة</w:t>
      </w:r>
      <w:r w:rsidR="00857D16" w:rsidRPr="00E11468">
        <w:rPr>
          <w:rtl/>
        </w:rPr>
        <w:t>).</w:t>
      </w:r>
    </w:p>
    <w:p w:rsidR="00D17FB6" w:rsidRPr="00D153B5" w:rsidRDefault="00D17FB6" w:rsidP="00E11468">
      <w:pPr>
        <w:pStyle w:val="libNormal"/>
      </w:pPr>
      <w:r w:rsidRPr="00D153B5">
        <w:rPr>
          <w:rtl/>
        </w:rPr>
        <w:t>يقول لهم</w:t>
      </w:r>
      <w:r w:rsidR="00857D16">
        <w:rPr>
          <w:rtl/>
        </w:rPr>
        <w:t>:</w:t>
      </w:r>
      <w:r w:rsidRPr="00D153B5">
        <w:rPr>
          <w:rtl/>
        </w:rPr>
        <w:t xml:space="preserve"> إنّ هذا الموقف ليس موقفاً شخصيّاً</w:t>
      </w:r>
      <w:r w:rsidR="00857D16">
        <w:rPr>
          <w:rtl/>
        </w:rPr>
        <w:t>،</w:t>
      </w:r>
      <w:r w:rsidRPr="00D153B5">
        <w:rPr>
          <w:rtl/>
        </w:rPr>
        <w:t xml:space="preserve"> يمكن أن يتزلزل أو يخضع للإغراء والوعود</w:t>
      </w:r>
      <w:r w:rsidR="00857D16">
        <w:rPr>
          <w:rtl/>
        </w:rPr>
        <w:t>،</w:t>
      </w:r>
      <w:r w:rsidRPr="00D153B5">
        <w:rPr>
          <w:rtl/>
        </w:rPr>
        <w:t xml:space="preserve"> أو للضغط والإر</w:t>
      </w:r>
      <w:r w:rsidR="00857D16" w:rsidRPr="00D153B5">
        <w:rPr>
          <w:rtl/>
        </w:rPr>
        <w:t>ها</w:t>
      </w:r>
      <w:r w:rsidRPr="00D153B5">
        <w:rPr>
          <w:rtl/>
        </w:rPr>
        <w:t>ب</w:t>
      </w:r>
      <w:r w:rsidR="00857D16">
        <w:rPr>
          <w:rtl/>
        </w:rPr>
        <w:t>،</w:t>
      </w:r>
      <w:r w:rsidRPr="00D153B5">
        <w:rPr>
          <w:rtl/>
        </w:rPr>
        <w:t xml:space="preserve"> وإنّما هو موقف يفرضه عليه </w:t>
      </w:r>
      <w:r w:rsidR="00857D16">
        <w:rPr>
          <w:rtl/>
        </w:rPr>
        <w:t>(</w:t>
      </w:r>
      <w:r w:rsidRPr="00D153B5">
        <w:rPr>
          <w:rtl/>
        </w:rPr>
        <w:t>الله</w:t>
      </w:r>
      <w:r w:rsidR="00857D16">
        <w:rPr>
          <w:rtl/>
        </w:rPr>
        <w:t>)</w:t>
      </w:r>
      <w:r w:rsidRPr="00D153B5">
        <w:rPr>
          <w:rtl/>
        </w:rPr>
        <w:t xml:space="preserve"> و </w:t>
      </w:r>
      <w:r w:rsidR="00857D16">
        <w:rPr>
          <w:rtl/>
        </w:rPr>
        <w:t>(</w:t>
      </w:r>
      <w:r w:rsidRPr="00D153B5">
        <w:rPr>
          <w:rtl/>
        </w:rPr>
        <w:t>رسوله</w:t>
      </w:r>
      <w:r w:rsidR="00857D16">
        <w:rPr>
          <w:rtl/>
        </w:rPr>
        <w:t>)،</w:t>
      </w:r>
      <w:r w:rsidRPr="00D153B5">
        <w:rPr>
          <w:rtl/>
        </w:rPr>
        <w:t xml:space="preserve"> وهذا هو البُعد الأوّل لموقف الحسين </w:t>
      </w:r>
      <w:r w:rsidR="00E47541" w:rsidRPr="00E47541">
        <w:rPr>
          <w:rStyle w:val="libAlaemChar"/>
          <w:rtl/>
        </w:rPr>
        <w:t>عليه‌السلام</w:t>
      </w:r>
      <w:r w:rsidRPr="00D153B5">
        <w:rPr>
          <w:rtl/>
        </w:rPr>
        <w:t xml:space="preserve"> يوم عاشوراء</w:t>
      </w:r>
      <w:r w:rsidR="00857D16">
        <w:rPr>
          <w:rtl/>
        </w:rPr>
        <w:t>،</w:t>
      </w:r>
      <w:r w:rsidRPr="00D153B5">
        <w:rPr>
          <w:rtl/>
        </w:rPr>
        <w:t xml:space="preserve"> ينبع من الولاء </w:t>
      </w:r>
      <w:r w:rsidR="00857D16">
        <w:rPr>
          <w:rtl/>
        </w:rPr>
        <w:t>(</w:t>
      </w:r>
      <w:r w:rsidRPr="00D153B5">
        <w:rPr>
          <w:rtl/>
        </w:rPr>
        <w:t>لله</w:t>
      </w:r>
      <w:r w:rsidR="00857D16">
        <w:rPr>
          <w:rtl/>
        </w:rPr>
        <w:t>)</w:t>
      </w:r>
      <w:r w:rsidRPr="00D153B5">
        <w:rPr>
          <w:rtl/>
        </w:rPr>
        <w:t xml:space="preserve"> و </w:t>
      </w:r>
      <w:r w:rsidR="00857D16">
        <w:rPr>
          <w:rtl/>
        </w:rPr>
        <w:t>(</w:t>
      </w:r>
      <w:r w:rsidRPr="00D153B5">
        <w:rPr>
          <w:rtl/>
        </w:rPr>
        <w:t>الرسول</w:t>
      </w:r>
      <w:r w:rsidR="00857D16">
        <w:rPr>
          <w:rtl/>
        </w:rPr>
        <w:t>)،</w:t>
      </w:r>
      <w:r w:rsidRPr="00D153B5">
        <w:rPr>
          <w:rtl/>
        </w:rPr>
        <w:t xml:space="preserve"> والإيمان بالله والرسول </w:t>
      </w:r>
      <w:r w:rsidR="00E47541" w:rsidRPr="00E47541">
        <w:rPr>
          <w:rStyle w:val="libAlaemChar"/>
          <w:rtl/>
        </w:rPr>
        <w:t>صلى‌الله‌عليه‌وآله</w:t>
      </w:r>
      <w:r w:rsidR="00857D16">
        <w:rPr>
          <w:rtl/>
        </w:rPr>
        <w:t>.</w:t>
      </w:r>
    </w:p>
    <w:p w:rsidR="00D17FB6" w:rsidRPr="00D153B5" w:rsidRDefault="00D17FB6" w:rsidP="00E11468">
      <w:pPr>
        <w:pStyle w:val="libNormal"/>
      </w:pPr>
      <w:r w:rsidRPr="00E11468">
        <w:rPr>
          <w:rtl/>
        </w:rPr>
        <w:t xml:space="preserve">ثمّ يقول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والمؤمنون</w:t>
      </w:r>
      <w:r w:rsidR="00857D16" w:rsidRPr="00E11468">
        <w:rPr>
          <w:rtl/>
        </w:rPr>
        <w:t>)،</w:t>
      </w:r>
      <w:r w:rsidRPr="00E11468">
        <w:rPr>
          <w:rtl/>
        </w:rPr>
        <w:t xml:space="preserve"> وهذا هو البُعد الثاني للموقف</w:t>
      </w:r>
      <w:r w:rsidR="00857D16" w:rsidRPr="00E11468">
        <w:rPr>
          <w:rtl/>
        </w:rPr>
        <w:t>.</w:t>
      </w:r>
    </w:p>
    <w:p w:rsidR="00D17FB6" w:rsidRPr="00D153B5" w:rsidRDefault="00D17FB6" w:rsidP="00E11468">
      <w:pPr>
        <w:pStyle w:val="libNormal"/>
      </w:pPr>
      <w:r w:rsidRPr="00D153B5">
        <w:rPr>
          <w:rtl/>
        </w:rPr>
        <w:t>فالمؤمنون في كلّ مكان يرفضون له الاستسلام والانقياد للفاسق يزيد بن معاوية</w:t>
      </w:r>
      <w:r w:rsidR="00857D16">
        <w:rPr>
          <w:rtl/>
        </w:rPr>
        <w:t>،</w:t>
      </w:r>
      <w:r w:rsidRPr="00D153B5">
        <w:rPr>
          <w:rtl/>
        </w:rPr>
        <w:t xml:space="preserve"> ويطلبون منه الثبات والصمود</w:t>
      </w:r>
      <w:r w:rsidR="00857D16">
        <w:rPr>
          <w:rtl/>
        </w:rPr>
        <w:t>،</w:t>
      </w:r>
      <w:r w:rsidRPr="00D153B5">
        <w:rPr>
          <w:rtl/>
        </w:rPr>
        <w:t xml:space="preserve"> وعدم الخضوع للإغراء والإرهاب</w:t>
      </w:r>
      <w:r w:rsidR="00857D16">
        <w:rPr>
          <w:rtl/>
        </w:rPr>
        <w:t>.</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D153B5">
        <w:rPr>
          <w:rtl/>
        </w:rPr>
        <w:t>نقلَ الخطبة السيّد عبد الرزّاق المقرّم في مقتله</w:t>
      </w:r>
      <w:r w:rsidR="00857D16">
        <w:rPr>
          <w:rtl/>
        </w:rPr>
        <w:t>:</w:t>
      </w:r>
      <w:r w:rsidRPr="00D153B5">
        <w:rPr>
          <w:rtl/>
        </w:rPr>
        <w:t xml:space="preserve"> ص262</w:t>
      </w:r>
      <w:r w:rsidR="00857D16">
        <w:rPr>
          <w:rtl/>
        </w:rPr>
        <w:t xml:space="preserve"> - </w:t>
      </w:r>
      <w:r w:rsidRPr="00D153B5">
        <w:rPr>
          <w:rtl/>
        </w:rPr>
        <w:t>263</w:t>
      </w:r>
      <w:r w:rsidR="00857D16">
        <w:rPr>
          <w:rtl/>
        </w:rPr>
        <w:t>،</w:t>
      </w:r>
      <w:r w:rsidRPr="00D153B5">
        <w:rPr>
          <w:rtl/>
        </w:rPr>
        <w:t xml:space="preserve"> عن اللُهوف</w:t>
      </w:r>
      <w:r w:rsidR="00857D16">
        <w:rPr>
          <w:rtl/>
        </w:rPr>
        <w:t>،</w:t>
      </w:r>
      <w:r w:rsidRPr="00D153B5">
        <w:rPr>
          <w:rtl/>
        </w:rPr>
        <w:t xml:space="preserve"> للسيّد ابن طاووس</w:t>
      </w:r>
      <w:r w:rsidR="00857D16">
        <w:rPr>
          <w:rtl/>
        </w:rPr>
        <w:t>:</w:t>
      </w:r>
      <w:r w:rsidRPr="00D153B5">
        <w:rPr>
          <w:rtl/>
        </w:rPr>
        <w:t xml:space="preserve"> ص54</w:t>
      </w:r>
      <w:r w:rsidR="00857D16">
        <w:rPr>
          <w:rtl/>
        </w:rPr>
        <w:t>.</w:t>
      </w:r>
      <w:r w:rsidRPr="00D153B5">
        <w:rPr>
          <w:rtl/>
        </w:rPr>
        <w:t xml:space="preserve"> وابن عساكر في</w:t>
      </w:r>
      <w:r w:rsidR="00857D16">
        <w:rPr>
          <w:rtl/>
        </w:rPr>
        <w:t>،</w:t>
      </w:r>
      <w:r w:rsidRPr="00D153B5">
        <w:rPr>
          <w:rtl/>
        </w:rPr>
        <w:t xml:space="preserve"> تاريخ الشام</w:t>
      </w:r>
      <w:r w:rsidR="00857D16">
        <w:rPr>
          <w:rtl/>
        </w:rPr>
        <w:t>:</w:t>
      </w:r>
      <w:r w:rsidRPr="00D153B5">
        <w:rPr>
          <w:rtl/>
        </w:rPr>
        <w:t xml:space="preserve"> ج4 / ص334</w:t>
      </w:r>
      <w:r w:rsidR="00857D16">
        <w:rPr>
          <w:rtl/>
        </w:rPr>
        <w:t>.</w:t>
      </w:r>
      <w:r w:rsidRPr="00D153B5">
        <w:rPr>
          <w:rtl/>
        </w:rPr>
        <w:t xml:space="preserve"> والخوارزمي في</w:t>
      </w:r>
      <w:r w:rsidR="00857D16">
        <w:rPr>
          <w:rtl/>
        </w:rPr>
        <w:t>،</w:t>
      </w:r>
      <w:r w:rsidRPr="00D153B5">
        <w:rPr>
          <w:rtl/>
        </w:rPr>
        <w:t xml:space="preserve"> المقتل</w:t>
      </w:r>
      <w:r w:rsidR="00857D16">
        <w:rPr>
          <w:rtl/>
        </w:rPr>
        <w:t>:</w:t>
      </w:r>
      <w:r w:rsidRPr="00D153B5">
        <w:rPr>
          <w:rtl/>
        </w:rPr>
        <w:t xml:space="preserve"> ج3 / ص6</w:t>
      </w:r>
      <w:r w:rsidR="00857D16">
        <w:rPr>
          <w:rtl/>
        </w:rPr>
        <w:t>.</w:t>
      </w:r>
    </w:p>
    <w:p w:rsidR="00D17FB6" w:rsidRDefault="00D17FB6" w:rsidP="00470416">
      <w:pPr>
        <w:pStyle w:val="libNormal"/>
      </w:pPr>
      <w:r>
        <w:rPr>
          <w:rtl/>
        </w:rPr>
        <w:br w:type="page"/>
      </w:r>
    </w:p>
    <w:p w:rsidR="00D17FB6" w:rsidRPr="00D153B5" w:rsidRDefault="00D17FB6" w:rsidP="00E11468">
      <w:pPr>
        <w:pStyle w:val="libNormal"/>
      </w:pPr>
      <w:r w:rsidRPr="00E11468">
        <w:rPr>
          <w:rtl/>
        </w:rPr>
        <w:lastRenderedPageBreak/>
        <w:t xml:space="preserve">ثُمّ يقول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وحُجور طابَتْ وطَهرتْ وأُنوف حميّة</w:t>
      </w:r>
      <w:r w:rsidR="00857D16" w:rsidRPr="00E11468">
        <w:rPr>
          <w:rtl/>
        </w:rPr>
        <w:t>،</w:t>
      </w:r>
      <w:r w:rsidRPr="00E11468">
        <w:rPr>
          <w:rtl/>
        </w:rPr>
        <w:t xml:space="preserve"> ونفوس أبيّة</w:t>
      </w:r>
      <w:r w:rsidR="00857D16" w:rsidRPr="00E11468">
        <w:rPr>
          <w:rtl/>
        </w:rPr>
        <w:t>).</w:t>
      </w:r>
      <w:r w:rsidRPr="00E11468">
        <w:rPr>
          <w:rtl/>
        </w:rPr>
        <w:t xml:space="preserve"> وهذا هو البُعد التاريخي الثا</w:t>
      </w:r>
      <w:r w:rsidR="00857D16" w:rsidRPr="00E11468">
        <w:rPr>
          <w:rtl/>
        </w:rPr>
        <w:t>لث،</w:t>
      </w:r>
      <w:r w:rsidR="00470416" w:rsidRPr="00E11468">
        <w:rPr>
          <w:rtl/>
        </w:rPr>
        <w:t xml:space="preserve"> </w:t>
      </w:r>
      <w:r w:rsidRPr="00E11468">
        <w:rPr>
          <w:rtl/>
        </w:rPr>
        <w:t>والجذور التاريخيّة العميقة لهذا الموقف</w:t>
      </w:r>
      <w:r w:rsidR="00857D16" w:rsidRPr="00E11468">
        <w:rPr>
          <w:rtl/>
        </w:rPr>
        <w:t>.</w:t>
      </w:r>
    </w:p>
    <w:p w:rsidR="00D17FB6" w:rsidRPr="00D153B5" w:rsidRDefault="00D17FB6" w:rsidP="00E11468">
      <w:pPr>
        <w:pStyle w:val="libNormal"/>
      </w:pPr>
      <w:r w:rsidRPr="00D153B5">
        <w:rPr>
          <w:rtl/>
        </w:rPr>
        <w:t xml:space="preserve">وكأنّ الحسين </w:t>
      </w:r>
      <w:r w:rsidR="00E47541" w:rsidRPr="00E47541">
        <w:rPr>
          <w:rStyle w:val="libAlaemChar"/>
          <w:rtl/>
        </w:rPr>
        <w:t>عليه‌السلام</w:t>
      </w:r>
      <w:r w:rsidRPr="00D153B5">
        <w:rPr>
          <w:rtl/>
        </w:rPr>
        <w:t xml:space="preserve"> يريد أن يقول لجيش ابن زياد يومئذٍ</w:t>
      </w:r>
      <w:r w:rsidR="00857D16">
        <w:rPr>
          <w:rtl/>
        </w:rPr>
        <w:t>:</w:t>
      </w:r>
      <w:r w:rsidRPr="00D153B5">
        <w:rPr>
          <w:rtl/>
        </w:rPr>
        <w:t xml:space="preserve"> إنّه ليس كسائر الناس</w:t>
      </w:r>
      <w:r w:rsidR="00857D16">
        <w:rPr>
          <w:rtl/>
        </w:rPr>
        <w:t>؛</w:t>
      </w:r>
      <w:r w:rsidRPr="00D153B5">
        <w:rPr>
          <w:rtl/>
        </w:rPr>
        <w:t xml:space="preserve"> خَشَبة عائمة على مجرى الماء</w:t>
      </w:r>
      <w:r w:rsidR="00857D16">
        <w:rPr>
          <w:rtl/>
        </w:rPr>
        <w:t>،</w:t>
      </w:r>
      <w:r w:rsidRPr="00D153B5">
        <w:rPr>
          <w:rtl/>
        </w:rPr>
        <w:t xml:space="preserve"> يأخذه التيّار حيث يتَّجه</w:t>
      </w:r>
      <w:r w:rsidR="00857D16">
        <w:rPr>
          <w:rtl/>
        </w:rPr>
        <w:t>،</w:t>
      </w:r>
      <w:r w:rsidRPr="00D153B5">
        <w:rPr>
          <w:rtl/>
        </w:rPr>
        <w:t xml:space="preserve"> وإنّما هو جزء من بُنيان كبير وعريق وأصيل</w:t>
      </w:r>
      <w:r w:rsidR="00857D16">
        <w:rPr>
          <w:rtl/>
        </w:rPr>
        <w:t>،</w:t>
      </w:r>
      <w:r w:rsidRPr="00D153B5">
        <w:rPr>
          <w:rtl/>
        </w:rPr>
        <w:t xml:space="preserve"> يرتبط بالله ورسوله من جانب</w:t>
      </w:r>
      <w:r w:rsidR="00857D16">
        <w:rPr>
          <w:rtl/>
        </w:rPr>
        <w:t>،</w:t>
      </w:r>
      <w:r w:rsidRPr="00D153B5">
        <w:rPr>
          <w:rtl/>
        </w:rPr>
        <w:t xml:space="preserve"> ويرتبط بالمؤمنين من جانب آخر</w:t>
      </w:r>
      <w:r w:rsidR="00857D16">
        <w:rPr>
          <w:rtl/>
        </w:rPr>
        <w:t>،</w:t>
      </w:r>
      <w:r w:rsidRPr="00D153B5">
        <w:rPr>
          <w:rtl/>
        </w:rPr>
        <w:t xml:space="preserve"> ويرتبط بأُسرة طاهرة نقيّة</w:t>
      </w:r>
      <w:r w:rsidR="00857D16">
        <w:rPr>
          <w:rtl/>
        </w:rPr>
        <w:t>،</w:t>
      </w:r>
      <w:r w:rsidRPr="00D153B5">
        <w:rPr>
          <w:rtl/>
        </w:rPr>
        <w:t xml:space="preserve"> أبيَّة للضَيم رافضة للظلم من جانب ثالث</w:t>
      </w:r>
      <w:r w:rsidR="00857D16">
        <w:rPr>
          <w:rtl/>
        </w:rPr>
        <w:t>،</w:t>
      </w:r>
      <w:r w:rsidRPr="00D153B5">
        <w:rPr>
          <w:rtl/>
        </w:rPr>
        <w:t xml:space="preserve"> فلا يمكن أن يختار طاعة اللئام على مصارع الكرام</w:t>
      </w:r>
      <w:r w:rsidR="00857D16">
        <w:rPr>
          <w:rtl/>
        </w:rPr>
        <w:t>.</w:t>
      </w:r>
    </w:p>
    <w:p w:rsidR="00D17FB6" w:rsidRPr="00CA32CE" w:rsidRDefault="00D17FB6" w:rsidP="000573AA">
      <w:pPr>
        <w:pStyle w:val="Heading3"/>
      </w:pPr>
      <w:bookmarkStart w:id="243" w:name="_Toc432844777"/>
      <w:r w:rsidRPr="00D153B5">
        <w:rPr>
          <w:rtl/>
        </w:rPr>
        <w:t>محمّد بن أبي عُمير في سجون العبّاسيِّين</w:t>
      </w:r>
      <w:r w:rsidR="00857D16">
        <w:rPr>
          <w:rtl/>
        </w:rPr>
        <w:t>:</w:t>
      </w:r>
      <w:bookmarkEnd w:id="243"/>
      <w:r w:rsidRPr="00D153B5">
        <w:rPr>
          <w:rtl/>
        </w:rPr>
        <w:t xml:space="preserve"> </w:t>
      </w:r>
    </w:p>
    <w:p w:rsidR="00D17FB6" w:rsidRPr="00D153B5" w:rsidRDefault="00D17FB6" w:rsidP="00E11468">
      <w:pPr>
        <w:pStyle w:val="libNormal"/>
      </w:pPr>
      <w:r w:rsidRPr="00D153B5">
        <w:rPr>
          <w:rtl/>
        </w:rPr>
        <w:t>وأودّ أن أذكر نموذجاً آخر من نماذج الصمود والثبات من تاريخنا</w:t>
      </w:r>
      <w:r w:rsidR="00857D16">
        <w:rPr>
          <w:rtl/>
        </w:rPr>
        <w:t>،</w:t>
      </w:r>
      <w:r w:rsidRPr="00D153B5">
        <w:rPr>
          <w:rtl/>
        </w:rPr>
        <w:t xml:space="preserve"> من المؤمنين الذين تعرّضوا للفتنة</w:t>
      </w:r>
      <w:r w:rsidR="00857D16">
        <w:rPr>
          <w:rtl/>
        </w:rPr>
        <w:t>،</w:t>
      </w:r>
      <w:r w:rsidRPr="00D153B5">
        <w:rPr>
          <w:rtl/>
        </w:rPr>
        <w:t xml:space="preserve"> فحماهم الله تعالى بمواقف آبائهم وإخوانهم الذين سبقوهم في الإيمان والابتلاء</w:t>
      </w:r>
      <w:r w:rsidR="00857D16">
        <w:rPr>
          <w:rtl/>
        </w:rPr>
        <w:t>،</w:t>
      </w:r>
      <w:r w:rsidRPr="00D153B5">
        <w:rPr>
          <w:rtl/>
        </w:rPr>
        <w:t xml:space="preserve"> فلم يخضعوا للإرهاب والتعذيب</w:t>
      </w:r>
      <w:r w:rsidR="00857D16">
        <w:rPr>
          <w:rtl/>
        </w:rPr>
        <w:t>،</w:t>
      </w:r>
      <w:r w:rsidRPr="00D153B5">
        <w:rPr>
          <w:rtl/>
        </w:rPr>
        <w:t xml:space="preserve"> وهو </w:t>
      </w:r>
      <w:r w:rsidR="00857D16">
        <w:rPr>
          <w:rtl/>
        </w:rPr>
        <w:t>(</w:t>
      </w:r>
      <w:r w:rsidRPr="00D153B5">
        <w:rPr>
          <w:rtl/>
        </w:rPr>
        <w:t xml:space="preserve">محمّد بن أبي عمير </w:t>
      </w:r>
      <w:r w:rsidR="00857D16">
        <w:rPr>
          <w:rtl/>
        </w:rPr>
        <w:t>(</w:t>
      </w:r>
      <w:r w:rsidRPr="00D153B5">
        <w:rPr>
          <w:rtl/>
        </w:rPr>
        <w:t>رحمه الله</w:t>
      </w:r>
      <w:r w:rsidR="00857D16">
        <w:rPr>
          <w:rtl/>
        </w:rPr>
        <w:t>)).</w:t>
      </w:r>
    </w:p>
    <w:p w:rsidR="00D17FB6" w:rsidRPr="00D153B5" w:rsidRDefault="00D17FB6" w:rsidP="00E11468">
      <w:pPr>
        <w:pStyle w:val="libNormal"/>
      </w:pPr>
      <w:r w:rsidRPr="00D153B5">
        <w:rPr>
          <w:rtl/>
        </w:rPr>
        <w:t>كان من خِيار أصحاب الإمام موسى بن جعفر</w:t>
      </w:r>
      <w:r w:rsidR="00857D16">
        <w:rPr>
          <w:rtl/>
        </w:rPr>
        <w:t>،</w:t>
      </w:r>
      <w:r w:rsidRPr="00D153B5">
        <w:rPr>
          <w:rtl/>
        </w:rPr>
        <w:t xml:space="preserve"> والإمام الرضا </w:t>
      </w:r>
      <w:r w:rsidR="00857D16">
        <w:rPr>
          <w:rtl/>
        </w:rPr>
        <w:t>(</w:t>
      </w:r>
      <w:r w:rsidRPr="00D153B5">
        <w:rPr>
          <w:rtl/>
        </w:rPr>
        <w:t>عليّ بن موسى</w:t>
      </w:r>
      <w:r w:rsidR="00857D16">
        <w:rPr>
          <w:rtl/>
        </w:rPr>
        <w:t>)،</w:t>
      </w:r>
      <w:r w:rsidRPr="00D153B5">
        <w:rPr>
          <w:rtl/>
        </w:rPr>
        <w:t xml:space="preserve"> والإمام الجواد محمّد بن عليّ </w:t>
      </w:r>
      <w:r w:rsidR="00E47541" w:rsidRPr="00E47541">
        <w:rPr>
          <w:rStyle w:val="libAlaemChar"/>
          <w:rtl/>
        </w:rPr>
        <w:t>عليهم‌السلام</w:t>
      </w:r>
      <w:r w:rsidR="00857D16">
        <w:rPr>
          <w:rtl/>
        </w:rPr>
        <w:t>،</w:t>
      </w:r>
      <w:r w:rsidRPr="00D153B5">
        <w:rPr>
          <w:rtl/>
        </w:rPr>
        <w:t xml:space="preserve"> وقد أدرَكهم جميعاً</w:t>
      </w:r>
      <w:r w:rsidR="00857D16">
        <w:rPr>
          <w:rtl/>
        </w:rPr>
        <w:t>،</w:t>
      </w:r>
      <w:r w:rsidRPr="00D153B5">
        <w:rPr>
          <w:rtl/>
        </w:rPr>
        <w:t xml:space="preserve"> وروى عن الإمام الرضا والجواد </w:t>
      </w:r>
      <w:r w:rsidR="00E47541" w:rsidRPr="00E47541">
        <w:rPr>
          <w:rStyle w:val="libAlaemChar"/>
          <w:rtl/>
        </w:rPr>
        <w:t>عليهما‌السلام</w:t>
      </w:r>
      <w:r w:rsidR="00857D16">
        <w:rPr>
          <w:rtl/>
        </w:rPr>
        <w:t>.</w:t>
      </w:r>
    </w:p>
    <w:p w:rsidR="00D17FB6" w:rsidRPr="00D153B5" w:rsidRDefault="00D17FB6" w:rsidP="00E11468">
      <w:pPr>
        <w:pStyle w:val="libNormal"/>
      </w:pPr>
      <w:r w:rsidRPr="00E11468">
        <w:rPr>
          <w:rtl/>
        </w:rPr>
        <w:t>ذكر ابن بطّة</w:t>
      </w:r>
      <w:r w:rsidR="00857D16" w:rsidRPr="00E11468">
        <w:rPr>
          <w:rtl/>
        </w:rPr>
        <w:t>:</w:t>
      </w:r>
      <w:r w:rsidRPr="00E11468">
        <w:rPr>
          <w:rtl/>
        </w:rPr>
        <w:t xml:space="preserve"> أنّ له أربعاً وتسعين كتاباً </w:t>
      </w:r>
      <w:r w:rsidRPr="00470416">
        <w:rPr>
          <w:rStyle w:val="libFootnotenumChar"/>
          <w:rtl/>
        </w:rPr>
        <w:t>(1)</w:t>
      </w:r>
      <w:r w:rsidRPr="00E11468">
        <w:rPr>
          <w:rtl/>
        </w:rPr>
        <w:t>.</w:t>
      </w:r>
    </w:p>
    <w:p w:rsidR="00D17FB6" w:rsidRPr="00D153B5" w:rsidRDefault="00D17FB6" w:rsidP="00E11468">
      <w:pPr>
        <w:pStyle w:val="libNormal"/>
      </w:pPr>
      <w:r w:rsidRPr="00D153B5">
        <w:rPr>
          <w:rtl/>
        </w:rPr>
        <w:t>يقول النجاشي</w:t>
      </w:r>
      <w:r w:rsidR="00857D16">
        <w:rPr>
          <w:rtl/>
        </w:rPr>
        <w:t>:</w:t>
      </w:r>
      <w:r w:rsidRPr="00D153B5">
        <w:rPr>
          <w:rtl/>
        </w:rPr>
        <w:t xml:space="preserve"> </w:t>
      </w:r>
      <w:r w:rsidR="00857D16">
        <w:rPr>
          <w:rtl/>
        </w:rPr>
        <w:t>(</w:t>
      </w:r>
      <w:r w:rsidRPr="00D153B5">
        <w:rPr>
          <w:rtl/>
        </w:rPr>
        <w:t>رُوي أنّه حبسَه المأمون</w:t>
      </w:r>
      <w:r w:rsidR="00857D16">
        <w:rPr>
          <w:rtl/>
        </w:rPr>
        <w:t>،</w:t>
      </w:r>
      <w:r w:rsidRPr="00D153B5">
        <w:rPr>
          <w:rtl/>
        </w:rPr>
        <w:t xml:space="preserve"> وقيل أنّ أُخته دفنَت كُتبَه في حالة اختفائه</w:t>
      </w:r>
      <w:r w:rsidR="00857D16">
        <w:rPr>
          <w:rtl/>
        </w:rPr>
        <w:t>،</w:t>
      </w:r>
      <w:r w:rsidRPr="00D153B5">
        <w:rPr>
          <w:rtl/>
        </w:rPr>
        <w:t xml:space="preserve"> وكونه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D153B5">
        <w:rPr>
          <w:rtl/>
        </w:rPr>
        <w:t>معجم رجال الحديث</w:t>
      </w:r>
      <w:r w:rsidR="00857D16">
        <w:rPr>
          <w:rtl/>
        </w:rPr>
        <w:t>،</w:t>
      </w:r>
      <w:r w:rsidRPr="00D153B5">
        <w:rPr>
          <w:rtl/>
        </w:rPr>
        <w:t xml:space="preserve"> لآية الله السيّد الخوئي</w:t>
      </w:r>
      <w:r w:rsidR="00857D16">
        <w:rPr>
          <w:rtl/>
        </w:rPr>
        <w:t>:</w:t>
      </w:r>
      <w:r w:rsidRPr="00D153B5">
        <w:rPr>
          <w:rtl/>
        </w:rPr>
        <w:t xml:space="preserve"> ج14 / ص281</w:t>
      </w:r>
      <w:r w:rsidR="00857D16">
        <w:rPr>
          <w:rtl/>
        </w:rPr>
        <w:t>.</w:t>
      </w:r>
    </w:p>
    <w:p w:rsidR="00D17FB6" w:rsidRDefault="00D17FB6" w:rsidP="00470416">
      <w:pPr>
        <w:pStyle w:val="libNormal"/>
      </w:pPr>
      <w:r>
        <w:rPr>
          <w:rtl/>
        </w:rPr>
        <w:br w:type="page"/>
      </w:r>
    </w:p>
    <w:p w:rsidR="00D17FB6" w:rsidRPr="00D153B5" w:rsidRDefault="00D17FB6" w:rsidP="00E11468">
      <w:pPr>
        <w:pStyle w:val="libNormal"/>
      </w:pPr>
      <w:r w:rsidRPr="00E11468">
        <w:rPr>
          <w:rtl/>
        </w:rPr>
        <w:lastRenderedPageBreak/>
        <w:t>في الحبسِ أربع سنين</w:t>
      </w:r>
      <w:r w:rsidR="00857D16" w:rsidRPr="00E11468">
        <w:rPr>
          <w:rtl/>
        </w:rPr>
        <w:t>،</w:t>
      </w:r>
      <w:r w:rsidRPr="00E11468">
        <w:rPr>
          <w:rtl/>
        </w:rPr>
        <w:t xml:space="preserve"> فهلكت الكتب</w:t>
      </w:r>
      <w:r w:rsidR="00857D16" w:rsidRPr="00E11468">
        <w:rPr>
          <w:rtl/>
        </w:rPr>
        <w:t>.</w:t>
      </w:r>
      <w:r w:rsidRPr="00E11468">
        <w:rPr>
          <w:rtl/>
        </w:rPr>
        <w:t xml:space="preserve"> فحدَّث مِن حفْظِه</w:t>
      </w:r>
      <w:r w:rsidR="00857D16" w:rsidRPr="00E11468">
        <w:rPr>
          <w:rtl/>
        </w:rPr>
        <w:t>،</w:t>
      </w:r>
      <w:r w:rsidRPr="00E11468">
        <w:rPr>
          <w:rtl/>
        </w:rPr>
        <w:t xml:space="preserve"> وممّا كان سَلَف له في أيدي الناس</w:t>
      </w:r>
      <w:r w:rsidR="00857D16" w:rsidRPr="00E11468">
        <w:rPr>
          <w:rtl/>
        </w:rPr>
        <w:t>؛</w:t>
      </w:r>
      <w:r w:rsidRPr="00E11468">
        <w:rPr>
          <w:rtl/>
        </w:rPr>
        <w:t xml:space="preserve"> فلهذا أصحابنا يسكنون إلى مراسيله</w:t>
      </w:r>
      <w:r w:rsidR="00857D16" w:rsidRPr="00E11468">
        <w:rPr>
          <w:rtl/>
        </w:rPr>
        <w:t>.</w:t>
      </w:r>
      <w:r w:rsidRPr="00E11468">
        <w:rPr>
          <w:rtl/>
        </w:rPr>
        <w:t xml:space="preserve"> وقد صنَّفَ كُتباً كثيرة</w:t>
      </w:r>
      <w:r w:rsidR="00857D16" w:rsidRPr="00E11468">
        <w:rPr>
          <w:rtl/>
        </w:rPr>
        <w:t>)</w:t>
      </w:r>
      <w:r w:rsidRPr="00E11468">
        <w:rPr>
          <w:rtl/>
        </w:rPr>
        <w:t xml:space="preserve"> </w:t>
      </w:r>
      <w:r w:rsidRPr="00470416">
        <w:rPr>
          <w:rStyle w:val="libFootnotenumChar"/>
          <w:rtl/>
        </w:rPr>
        <w:t>(1)</w:t>
      </w:r>
      <w:r w:rsidRPr="00E11468">
        <w:rPr>
          <w:rtl/>
        </w:rPr>
        <w:t>.</w:t>
      </w:r>
    </w:p>
    <w:p w:rsidR="00D17FB6" w:rsidRPr="00D153B5" w:rsidRDefault="00D17FB6" w:rsidP="00E11468">
      <w:pPr>
        <w:pStyle w:val="libNormal"/>
      </w:pPr>
      <w:r w:rsidRPr="00D153B5">
        <w:rPr>
          <w:rtl/>
        </w:rPr>
        <w:t xml:space="preserve">وقد كان </w:t>
      </w:r>
      <w:r w:rsidR="00857D16">
        <w:rPr>
          <w:rtl/>
        </w:rPr>
        <w:t>(</w:t>
      </w:r>
      <w:r w:rsidRPr="00D153B5">
        <w:rPr>
          <w:rtl/>
        </w:rPr>
        <w:t>رحمه الله</w:t>
      </w:r>
      <w:r w:rsidR="00857D16">
        <w:rPr>
          <w:rtl/>
        </w:rPr>
        <w:t>)</w:t>
      </w:r>
      <w:r w:rsidRPr="00D153B5">
        <w:rPr>
          <w:rtl/>
        </w:rPr>
        <w:t xml:space="preserve"> طويل السجود</w:t>
      </w:r>
      <w:r w:rsidR="00857D16">
        <w:rPr>
          <w:rtl/>
        </w:rPr>
        <w:t>،</w:t>
      </w:r>
      <w:r w:rsidRPr="00D153B5">
        <w:rPr>
          <w:rtl/>
        </w:rPr>
        <w:t xml:space="preserve"> كثير الذِكر والعبادة</w:t>
      </w:r>
      <w:r w:rsidR="00857D16">
        <w:rPr>
          <w:rtl/>
        </w:rPr>
        <w:t>.</w:t>
      </w:r>
    </w:p>
    <w:p w:rsidR="00D17FB6" w:rsidRPr="00D153B5" w:rsidRDefault="00D17FB6" w:rsidP="00E11468">
      <w:pPr>
        <w:pStyle w:val="libNormal"/>
      </w:pPr>
      <w:r w:rsidRPr="00D153B5">
        <w:rPr>
          <w:rtl/>
        </w:rPr>
        <w:t>روى الكشّي عن الفضل بن شاذان</w:t>
      </w:r>
      <w:r w:rsidR="00857D16">
        <w:rPr>
          <w:rtl/>
        </w:rPr>
        <w:t>،</w:t>
      </w:r>
      <w:r w:rsidRPr="00D153B5">
        <w:rPr>
          <w:rtl/>
        </w:rPr>
        <w:t xml:space="preserve"> قال</w:t>
      </w:r>
      <w:r w:rsidR="00857D16">
        <w:rPr>
          <w:rtl/>
        </w:rPr>
        <w:t>:</w:t>
      </w:r>
      <w:r w:rsidRPr="00D153B5">
        <w:rPr>
          <w:rtl/>
        </w:rPr>
        <w:t xml:space="preserve"> </w:t>
      </w:r>
      <w:r w:rsidR="00857D16">
        <w:rPr>
          <w:rtl/>
        </w:rPr>
        <w:t>(</w:t>
      </w:r>
      <w:r w:rsidRPr="00D153B5">
        <w:rPr>
          <w:rtl/>
        </w:rPr>
        <w:t>دخلتُ العراقَ فرأيتُ واحداً يُعاتِب صاحبه ويقول له</w:t>
      </w:r>
      <w:r w:rsidR="00857D16">
        <w:rPr>
          <w:rtl/>
        </w:rPr>
        <w:t>:</w:t>
      </w:r>
      <w:r w:rsidRPr="00D153B5">
        <w:rPr>
          <w:rtl/>
        </w:rPr>
        <w:t xml:space="preserve"> أنت رجل عليك عيال وتحتاج أن تكسب عليهم</w:t>
      </w:r>
      <w:r w:rsidR="00857D16">
        <w:rPr>
          <w:rtl/>
        </w:rPr>
        <w:t>،</w:t>
      </w:r>
      <w:r w:rsidRPr="00D153B5">
        <w:rPr>
          <w:rtl/>
        </w:rPr>
        <w:t xml:space="preserve"> وما آمن عليك أن تذهب عيناك لطولِ سجودك</w:t>
      </w:r>
      <w:r w:rsidR="00857D16">
        <w:rPr>
          <w:rtl/>
        </w:rPr>
        <w:t>.</w:t>
      </w:r>
    </w:p>
    <w:p w:rsidR="00D17FB6" w:rsidRPr="00D153B5" w:rsidRDefault="00D17FB6" w:rsidP="00E11468">
      <w:pPr>
        <w:pStyle w:val="libNormal"/>
      </w:pPr>
      <w:r w:rsidRPr="00E11468">
        <w:rPr>
          <w:rtl/>
        </w:rPr>
        <w:t>فلمّا أكثر عليه</w:t>
      </w:r>
      <w:r w:rsidR="00857D16" w:rsidRPr="00E11468">
        <w:rPr>
          <w:rtl/>
        </w:rPr>
        <w:t>،</w:t>
      </w:r>
      <w:r w:rsidRPr="00E11468">
        <w:rPr>
          <w:rtl/>
        </w:rPr>
        <w:t xml:space="preserve"> قال</w:t>
      </w:r>
      <w:r w:rsidR="00857D16" w:rsidRPr="00E11468">
        <w:rPr>
          <w:rtl/>
        </w:rPr>
        <w:t>:</w:t>
      </w:r>
      <w:r w:rsidRPr="00E11468">
        <w:rPr>
          <w:rtl/>
        </w:rPr>
        <w:t xml:space="preserve"> أكثرتَ عليّ</w:t>
      </w:r>
      <w:r w:rsidR="00857D16" w:rsidRPr="00E11468">
        <w:rPr>
          <w:rtl/>
        </w:rPr>
        <w:t>،</w:t>
      </w:r>
      <w:r w:rsidRPr="00E11468">
        <w:rPr>
          <w:rtl/>
        </w:rPr>
        <w:t xml:space="preserve"> ويحك</w:t>
      </w:r>
      <w:r w:rsidR="00857D16" w:rsidRPr="00E11468">
        <w:rPr>
          <w:rtl/>
        </w:rPr>
        <w:t>،</w:t>
      </w:r>
      <w:r w:rsidRPr="00E11468">
        <w:rPr>
          <w:rtl/>
        </w:rPr>
        <w:t xml:space="preserve"> لو ذهبت عين أحد من السجود</w:t>
      </w:r>
      <w:r w:rsidR="00857D16" w:rsidRPr="00E11468">
        <w:rPr>
          <w:rtl/>
        </w:rPr>
        <w:t>،</w:t>
      </w:r>
      <w:r w:rsidRPr="00E11468">
        <w:rPr>
          <w:rtl/>
        </w:rPr>
        <w:t xml:space="preserve"> لذهبت عين ابن أبي عمير</w:t>
      </w:r>
      <w:r w:rsidR="00857D16" w:rsidRPr="00E11468">
        <w:rPr>
          <w:rtl/>
        </w:rPr>
        <w:t>.</w:t>
      </w:r>
      <w:r w:rsidRPr="00E11468">
        <w:rPr>
          <w:rtl/>
        </w:rPr>
        <w:t xml:space="preserve"> ما ظنَّك برجل سجدَ سجدة الشكر بعد صلاة الفجر</w:t>
      </w:r>
      <w:r w:rsidR="00857D16" w:rsidRPr="00E11468">
        <w:rPr>
          <w:rtl/>
        </w:rPr>
        <w:t>،</w:t>
      </w:r>
      <w:r w:rsidRPr="00E11468">
        <w:rPr>
          <w:rtl/>
        </w:rPr>
        <w:t xml:space="preserve"> فما يرفع رأسه إلاّ زوال الشمس</w:t>
      </w:r>
      <w:r w:rsidR="00857D16" w:rsidRPr="00E11468">
        <w:rPr>
          <w:rtl/>
        </w:rPr>
        <w:t>؟</w:t>
      </w:r>
      <w:r w:rsidRPr="00E11468">
        <w:rPr>
          <w:rtl/>
        </w:rPr>
        <w:t>!</w:t>
      </w:r>
      <w:r w:rsidR="00857D16" w:rsidRPr="00E11468">
        <w:rPr>
          <w:rtl/>
        </w:rPr>
        <w:t>)</w:t>
      </w:r>
      <w:r w:rsidRPr="00E11468">
        <w:rPr>
          <w:rtl/>
        </w:rPr>
        <w:t xml:space="preserve"> </w:t>
      </w:r>
      <w:r w:rsidRPr="00470416">
        <w:rPr>
          <w:rStyle w:val="libFootnotenumChar"/>
          <w:rtl/>
        </w:rPr>
        <w:t>(2)</w:t>
      </w:r>
      <w:r w:rsidRPr="00E11468">
        <w:rPr>
          <w:rtl/>
        </w:rPr>
        <w:t>.</w:t>
      </w:r>
    </w:p>
    <w:p w:rsidR="00D17FB6" w:rsidRPr="00D153B5" w:rsidRDefault="00D17FB6" w:rsidP="00E11468">
      <w:pPr>
        <w:pStyle w:val="libNormal"/>
      </w:pPr>
      <w:r w:rsidRPr="00D153B5">
        <w:rPr>
          <w:rtl/>
        </w:rPr>
        <w:t>ويقول فضل بن شاذان</w:t>
      </w:r>
      <w:r w:rsidR="00857D16">
        <w:rPr>
          <w:rtl/>
        </w:rPr>
        <w:t>:</w:t>
      </w:r>
      <w:r w:rsidRPr="00D153B5">
        <w:rPr>
          <w:rtl/>
        </w:rPr>
        <w:t xml:space="preserve"> أخذ يوماً شيخي بيدي</w:t>
      </w:r>
      <w:r w:rsidR="00857D16">
        <w:rPr>
          <w:rtl/>
        </w:rPr>
        <w:t>،</w:t>
      </w:r>
      <w:r w:rsidRPr="00D153B5">
        <w:rPr>
          <w:rtl/>
        </w:rPr>
        <w:t xml:space="preserve"> وذهب إلى ابن أبي عمير</w:t>
      </w:r>
      <w:r w:rsidR="00857D16">
        <w:rPr>
          <w:rtl/>
        </w:rPr>
        <w:t>،</w:t>
      </w:r>
      <w:r w:rsidRPr="00D153B5">
        <w:rPr>
          <w:rtl/>
        </w:rPr>
        <w:t xml:space="preserve"> فصعدنا في غرفة وحوله مشايخ له يُعظِّمونه ويُبجِّلونه</w:t>
      </w:r>
      <w:r w:rsidR="00857D16">
        <w:rPr>
          <w:rtl/>
        </w:rPr>
        <w:t>.</w:t>
      </w:r>
      <w:r w:rsidRPr="00D153B5">
        <w:rPr>
          <w:rtl/>
        </w:rPr>
        <w:t xml:space="preserve"> فقلت لأبي</w:t>
      </w:r>
      <w:r w:rsidR="00857D16">
        <w:rPr>
          <w:rtl/>
        </w:rPr>
        <w:t>:</w:t>
      </w:r>
      <w:r w:rsidRPr="00D153B5">
        <w:rPr>
          <w:rtl/>
        </w:rPr>
        <w:t xml:space="preserve"> مَن هذا</w:t>
      </w:r>
      <w:r w:rsidR="00857D16">
        <w:rPr>
          <w:rtl/>
        </w:rPr>
        <w:t>؟</w:t>
      </w:r>
      <w:r w:rsidRPr="00D153B5">
        <w:rPr>
          <w:rtl/>
        </w:rPr>
        <w:t xml:space="preserve"> قال</w:t>
      </w:r>
      <w:r w:rsidR="00857D16">
        <w:rPr>
          <w:rtl/>
        </w:rPr>
        <w:t>:</w:t>
      </w:r>
      <w:r w:rsidRPr="00D153B5">
        <w:rPr>
          <w:rtl/>
        </w:rPr>
        <w:t xml:space="preserve"> هذا ابن أبي عمير</w:t>
      </w:r>
      <w:r w:rsidR="00857D16">
        <w:rPr>
          <w:rtl/>
        </w:rPr>
        <w:t>.</w:t>
      </w:r>
    </w:p>
    <w:p w:rsidR="00D17FB6" w:rsidRPr="00D153B5" w:rsidRDefault="00D17FB6" w:rsidP="00E11468">
      <w:pPr>
        <w:pStyle w:val="libNormal"/>
      </w:pPr>
      <w:r w:rsidRPr="00E11468">
        <w:rPr>
          <w:rtl/>
        </w:rPr>
        <w:t>قلت</w:t>
      </w:r>
      <w:r w:rsidR="00857D16" w:rsidRPr="00E11468">
        <w:rPr>
          <w:rtl/>
        </w:rPr>
        <w:t>:</w:t>
      </w:r>
      <w:r w:rsidRPr="00E11468">
        <w:rPr>
          <w:rtl/>
        </w:rPr>
        <w:t xml:space="preserve"> الرجل الصالح العابد</w:t>
      </w:r>
      <w:r w:rsidR="00857D16" w:rsidRPr="00E11468">
        <w:rPr>
          <w:rtl/>
        </w:rPr>
        <w:t>؟</w:t>
      </w:r>
      <w:r w:rsidR="00470416" w:rsidRPr="00E11468">
        <w:rPr>
          <w:rtl/>
        </w:rPr>
        <w:t xml:space="preserve"> </w:t>
      </w:r>
      <w:r w:rsidRPr="00E11468">
        <w:rPr>
          <w:rtl/>
        </w:rPr>
        <w:t>قال</w:t>
      </w:r>
      <w:r w:rsidR="00857D16" w:rsidRPr="00E11468">
        <w:rPr>
          <w:rtl/>
        </w:rPr>
        <w:t>:</w:t>
      </w:r>
      <w:r w:rsidRPr="00E11468">
        <w:rPr>
          <w:rtl/>
        </w:rPr>
        <w:t xml:space="preserve"> نعم </w:t>
      </w:r>
      <w:r w:rsidRPr="00470416">
        <w:rPr>
          <w:rStyle w:val="libFootnotenumChar"/>
          <w:rtl/>
        </w:rPr>
        <w:t>(3)</w:t>
      </w:r>
      <w:r w:rsidRPr="00E11468">
        <w:rPr>
          <w:rtl/>
        </w:rPr>
        <w:t>.</w:t>
      </w:r>
    </w:p>
    <w:p w:rsidR="00D17FB6" w:rsidRPr="00D153B5" w:rsidRDefault="00D17FB6" w:rsidP="00E11468">
      <w:pPr>
        <w:pStyle w:val="libNormal"/>
      </w:pPr>
      <w:r w:rsidRPr="00E11468">
        <w:rPr>
          <w:rtl/>
        </w:rPr>
        <w:t xml:space="preserve">وقد ألقى هارون عليه القبض </w:t>
      </w:r>
      <w:r w:rsidR="00857D16" w:rsidRPr="00E11468">
        <w:rPr>
          <w:rtl/>
        </w:rPr>
        <w:t>(</w:t>
      </w:r>
      <w:r w:rsidRPr="00E11468">
        <w:rPr>
          <w:rtl/>
        </w:rPr>
        <w:t>وضُرِبَ ابن أبي عمير مئة خشبة</w:t>
      </w:r>
      <w:r w:rsidR="00857D16" w:rsidRPr="00E11468">
        <w:rPr>
          <w:rtl/>
        </w:rPr>
        <w:t>،</w:t>
      </w:r>
      <w:r w:rsidRPr="00E11468">
        <w:rPr>
          <w:rtl/>
        </w:rPr>
        <w:t xml:space="preserve"> وعشرين خشبة بأمر هارون</w:t>
      </w:r>
      <w:r w:rsidR="00857D16" w:rsidRPr="00E11468">
        <w:rPr>
          <w:rtl/>
        </w:rPr>
        <w:t xml:space="preserve"> - </w:t>
      </w:r>
      <w:r w:rsidRPr="00E11468">
        <w:rPr>
          <w:rtl/>
        </w:rPr>
        <w:t>تولَّى ضربه السندي بن شاهك</w:t>
      </w:r>
      <w:r w:rsidR="00857D16" w:rsidRPr="00E11468">
        <w:rPr>
          <w:rtl/>
        </w:rPr>
        <w:t xml:space="preserve"> - </w:t>
      </w:r>
      <w:r w:rsidRPr="00E11468">
        <w:rPr>
          <w:rtl/>
        </w:rPr>
        <w:t>على التَشيّع</w:t>
      </w:r>
      <w:r w:rsidR="00857D16" w:rsidRPr="00E11468">
        <w:rPr>
          <w:rtl/>
        </w:rPr>
        <w:t>)</w:t>
      </w:r>
      <w:r w:rsidRPr="00E11468">
        <w:rPr>
          <w:rtl/>
        </w:rPr>
        <w:t xml:space="preserve"> </w:t>
      </w:r>
      <w:r w:rsidRPr="00470416">
        <w:rPr>
          <w:rStyle w:val="libFootnotenumChar"/>
          <w:rtl/>
        </w:rPr>
        <w:t>(4)</w:t>
      </w:r>
      <w:r w:rsidRPr="00E11468">
        <w:rPr>
          <w:rtl/>
        </w:rPr>
        <w:t>.</w:t>
      </w:r>
    </w:p>
    <w:p w:rsidR="00D17FB6" w:rsidRPr="00D153B5" w:rsidRDefault="00D17FB6" w:rsidP="00E11468">
      <w:pPr>
        <w:pStyle w:val="libNormal"/>
      </w:pPr>
      <w:r w:rsidRPr="00D153B5">
        <w:rPr>
          <w:rtl/>
        </w:rPr>
        <w:t>وروى الفضل بن شاذان قال</w:t>
      </w:r>
      <w:r w:rsidR="00857D16">
        <w:rPr>
          <w:rtl/>
        </w:rPr>
        <w:t>:</w:t>
      </w:r>
      <w:r w:rsidRPr="00D153B5">
        <w:rPr>
          <w:rtl/>
        </w:rPr>
        <w:t xml:space="preserve"> </w:t>
      </w:r>
      <w:r w:rsidR="00857D16">
        <w:rPr>
          <w:rtl/>
        </w:rPr>
        <w:t>(</w:t>
      </w:r>
      <w:r w:rsidRPr="00D153B5">
        <w:rPr>
          <w:rtl/>
        </w:rPr>
        <w:t>سُعِيَ بمحمّد بن أبي عمير إلى السلطان</w:t>
      </w:r>
      <w:r w:rsidR="00857D16">
        <w:rPr>
          <w:rtl/>
        </w:rPr>
        <w:t>،</w:t>
      </w:r>
      <w:r w:rsidRPr="00D153B5">
        <w:rPr>
          <w:rtl/>
        </w:rPr>
        <w:t xml:space="preserve"> أن يُعرِّف أسامي الشيعة بالعراق</w:t>
      </w:r>
      <w:r w:rsidR="00857D16">
        <w:rPr>
          <w:rtl/>
        </w:rPr>
        <w:t>،</w:t>
      </w:r>
      <w:r w:rsidRPr="00D153B5">
        <w:rPr>
          <w:rtl/>
        </w:rPr>
        <w:t xml:space="preserve">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D153B5">
        <w:rPr>
          <w:rtl/>
        </w:rPr>
        <w:t>رجال النجاشي</w:t>
      </w:r>
      <w:r w:rsidR="00857D16">
        <w:rPr>
          <w:rtl/>
        </w:rPr>
        <w:t>:</w:t>
      </w:r>
      <w:r w:rsidRPr="00D153B5">
        <w:rPr>
          <w:rtl/>
        </w:rPr>
        <w:t xml:space="preserve"> ص229</w:t>
      </w:r>
      <w:r w:rsidR="00857D16">
        <w:rPr>
          <w:rtl/>
        </w:rPr>
        <w:t>،</w:t>
      </w:r>
      <w:r w:rsidRPr="00D153B5">
        <w:rPr>
          <w:rtl/>
        </w:rPr>
        <w:t xml:space="preserve"> الطبعة الحجرية</w:t>
      </w:r>
      <w:r w:rsidR="00857D16">
        <w:rPr>
          <w:rtl/>
        </w:rPr>
        <w:t>.</w:t>
      </w:r>
      <w:r w:rsidRPr="00D153B5">
        <w:rPr>
          <w:rtl/>
        </w:rPr>
        <w:t xml:space="preserve"> </w:t>
      </w:r>
    </w:p>
    <w:p w:rsidR="00D17FB6" w:rsidRPr="00470416" w:rsidRDefault="00D17FB6" w:rsidP="00470416">
      <w:pPr>
        <w:pStyle w:val="libFootnote0"/>
      </w:pPr>
      <w:r>
        <w:rPr>
          <w:rtl/>
        </w:rPr>
        <w:t>(2)</w:t>
      </w:r>
      <w:r w:rsidRPr="00D153B5">
        <w:rPr>
          <w:rtl/>
        </w:rPr>
        <w:t>رجال الكشّي</w:t>
      </w:r>
      <w:r w:rsidR="00857D16">
        <w:rPr>
          <w:rtl/>
        </w:rPr>
        <w:t>:</w:t>
      </w:r>
      <w:r w:rsidRPr="00D153B5">
        <w:rPr>
          <w:rtl/>
        </w:rPr>
        <w:t xml:space="preserve"> ص494</w:t>
      </w:r>
      <w:r w:rsidR="00857D16">
        <w:rPr>
          <w:rtl/>
        </w:rPr>
        <w:t>،</w:t>
      </w:r>
      <w:r w:rsidRPr="00D153B5">
        <w:rPr>
          <w:rtl/>
        </w:rPr>
        <w:t xml:space="preserve"> طبعة النجف</w:t>
      </w:r>
      <w:r w:rsidR="00857D16">
        <w:rPr>
          <w:rtl/>
        </w:rPr>
        <w:t>.</w:t>
      </w:r>
    </w:p>
    <w:p w:rsidR="00D17FB6" w:rsidRPr="00470416" w:rsidRDefault="00D17FB6" w:rsidP="00470416">
      <w:pPr>
        <w:pStyle w:val="libFootnote0"/>
      </w:pPr>
      <w:r>
        <w:rPr>
          <w:rtl/>
        </w:rPr>
        <w:t>(3)</w:t>
      </w:r>
      <w:r w:rsidRPr="00D153B5">
        <w:rPr>
          <w:rtl/>
        </w:rPr>
        <w:t>المصدر السابق</w:t>
      </w:r>
      <w:r w:rsidR="00857D16">
        <w:rPr>
          <w:rtl/>
        </w:rPr>
        <w:t>.</w:t>
      </w:r>
    </w:p>
    <w:p w:rsidR="00470416" w:rsidRDefault="00D17FB6" w:rsidP="00470416">
      <w:pPr>
        <w:pStyle w:val="libFootnote0"/>
        <w:rPr>
          <w:rtl/>
        </w:rPr>
      </w:pPr>
      <w:r>
        <w:rPr>
          <w:rtl/>
        </w:rPr>
        <w:t>(4)</w:t>
      </w:r>
      <w:r w:rsidRPr="00D153B5">
        <w:rPr>
          <w:rtl/>
        </w:rPr>
        <w:t>المصدر السابق</w:t>
      </w:r>
      <w:r w:rsidR="00857D16">
        <w:rPr>
          <w:rtl/>
        </w:rPr>
        <w:t>.</w:t>
      </w:r>
    </w:p>
    <w:p w:rsidR="00D17FB6" w:rsidRDefault="00D17FB6" w:rsidP="00470416">
      <w:pPr>
        <w:pStyle w:val="libNormal"/>
      </w:pPr>
      <w:r>
        <w:rPr>
          <w:rtl/>
        </w:rPr>
        <w:br w:type="page"/>
      </w:r>
    </w:p>
    <w:p w:rsidR="00D17FB6" w:rsidRPr="00D153B5" w:rsidRDefault="00D17FB6" w:rsidP="00E11468">
      <w:pPr>
        <w:pStyle w:val="libNormal"/>
      </w:pPr>
      <w:r w:rsidRPr="00D153B5">
        <w:rPr>
          <w:rtl/>
        </w:rPr>
        <w:lastRenderedPageBreak/>
        <w:t>فأمَره السلطان أن يُسمِّيهم</w:t>
      </w:r>
      <w:r w:rsidR="00857D16">
        <w:rPr>
          <w:rtl/>
        </w:rPr>
        <w:t>،</w:t>
      </w:r>
      <w:r w:rsidRPr="00D153B5">
        <w:rPr>
          <w:rtl/>
        </w:rPr>
        <w:t xml:space="preserve"> فامتنع</w:t>
      </w:r>
      <w:r w:rsidR="00857D16">
        <w:rPr>
          <w:rtl/>
        </w:rPr>
        <w:t>،</w:t>
      </w:r>
      <w:r w:rsidRPr="00D153B5">
        <w:rPr>
          <w:rtl/>
        </w:rPr>
        <w:t xml:space="preserve"> فجُرِّد وعُلِّق بين القفّازين</w:t>
      </w:r>
      <w:r w:rsidR="00857D16">
        <w:rPr>
          <w:rtl/>
        </w:rPr>
        <w:t>،</w:t>
      </w:r>
      <w:r w:rsidRPr="00D153B5">
        <w:rPr>
          <w:rtl/>
        </w:rPr>
        <w:t xml:space="preserve"> فضُرِبَ مئة سوط</w:t>
      </w:r>
      <w:r w:rsidR="00857D16">
        <w:rPr>
          <w:rtl/>
        </w:rPr>
        <w:t>.</w:t>
      </w:r>
    </w:p>
    <w:p w:rsidR="00D17FB6" w:rsidRPr="00D153B5" w:rsidRDefault="00D17FB6" w:rsidP="00E11468">
      <w:pPr>
        <w:pStyle w:val="libNormal"/>
      </w:pPr>
      <w:r w:rsidRPr="00E11468">
        <w:rPr>
          <w:rtl/>
        </w:rPr>
        <w:t>قال الفضل</w:t>
      </w:r>
      <w:r w:rsidR="00857D16" w:rsidRPr="00E11468">
        <w:rPr>
          <w:rtl/>
        </w:rPr>
        <w:t>:</w:t>
      </w:r>
      <w:r w:rsidRPr="00E11468">
        <w:rPr>
          <w:rtl/>
        </w:rPr>
        <w:t xml:space="preserve"> فسمعت ابن أبي عمير يقول</w:t>
      </w:r>
      <w:r w:rsidR="00857D16" w:rsidRPr="00E11468">
        <w:rPr>
          <w:rtl/>
        </w:rPr>
        <w:t>:</w:t>
      </w:r>
      <w:r w:rsidRPr="00E11468">
        <w:rPr>
          <w:rtl/>
        </w:rPr>
        <w:t xml:space="preserve"> لمّا ضُربتُ فبلغَ الضربُ مئة سوط</w:t>
      </w:r>
      <w:r w:rsidR="00857D16" w:rsidRPr="00E11468">
        <w:rPr>
          <w:rtl/>
        </w:rPr>
        <w:t>،</w:t>
      </w:r>
      <w:r w:rsidRPr="00E11468">
        <w:rPr>
          <w:rtl/>
        </w:rPr>
        <w:t xml:space="preserve"> أبلغ الضرب الألم إليّ</w:t>
      </w:r>
      <w:r w:rsidR="00857D16" w:rsidRPr="00E11468">
        <w:rPr>
          <w:rtl/>
        </w:rPr>
        <w:t>،</w:t>
      </w:r>
      <w:r w:rsidRPr="00E11468">
        <w:rPr>
          <w:rtl/>
        </w:rPr>
        <w:t xml:space="preserve"> فكدتُ أن أُسمِّي</w:t>
      </w:r>
      <w:r w:rsidR="00857D16" w:rsidRPr="00E11468">
        <w:rPr>
          <w:rtl/>
        </w:rPr>
        <w:t>،</w:t>
      </w:r>
      <w:r w:rsidRPr="00E11468">
        <w:rPr>
          <w:rtl/>
        </w:rPr>
        <w:t xml:space="preserve"> فسمعت نداء محمّد بن يونس بن عبد الرحمان يقول</w:t>
      </w:r>
      <w:r w:rsidR="00857D16" w:rsidRPr="00E11468">
        <w:rPr>
          <w:rtl/>
        </w:rPr>
        <w:t>:</w:t>
      </w:r>
      <w:r w:rsidRPr="00E11468">
        <w:rPr>
          <w:rtl/>
        </w:rPr>
        <w:t xml:space="preserve"> يا محمّد بن أبي عمير</w:t>
      </w:r>
      <w:r w:rsidR="00857D16" w:rsidRPr="00E11468">
        <w:rPr>
          <w:rtl/>
        </w:rPr>
        <w:t>،</w:t>
      </w:r>
      <w:r w:rsidRPr="00E11468">
        <w:rPr>
          <w:rtl/>
        </w:rPr>
        <w:t xml:space="preserve"> اذكر موقفك بين يدي الله تعالى</w:t>
      </w:r>
      <w:r w:rsidR="00857D16" w:rsidRPr="00E11468">
        <w:rPr>
          <w:rtl/>
        </w:rPr>
        <w:t>،</w:t>
      </w:r>
      <w:r w:rsidRPr="00E11468">
        <w:rPr>
          <w:rtl/>
        </w:rPr>
        <w:t xml:space="preserve"> فتقوَّيتُ بقوله وصبرت</w:t>
      </w:r>
      <w:r w:rsidR="00857D16" w:rsidRPr="00E11468">
        <w:rPr>
          <w:rtl/>
        </w:rPr>
        <w:t>،</w:t>
      </w:r>
      <w:r w:rsidRPr="00E11468">
        <w:rPr>
          <w:rtl/>
        </w:rPr>
        <w:t xml:space="preserve"> ولم أُخبر</w:t>
      </w:r>
      <w:r w:rsidR="00857D16" w:rsidRPr="00E11468">
        <w:rPr>
          <w:rtl/>
        </w:rPr>
        <w:t>،</w:t>
      </w:r>
      <w:r w:rsidRPr="00E11468">
        <w:rPr>
          <w:rtl/>
        </w:rPr>
        <w:t xml:space="preserve"> والحمد لله</w:t>
      </w:r>
      <w:r w:rsidR="00857D16" w:rsidRPr="00E11468">
        <w:rPr>
          <w:rtl/>
        </w:rPr>
        <w:t>)</w:t>
      </w:r>
      <w:r w:rsidRPr="00E11468">
        <w:rPr>
          <w:rtl/>
        </w:rPr>
        <w:t xml:space="preserve"> </w:t>
      </w:r>
      <w:r w:rsidRPr="00470416">
        <w:rPr>
          <w:rStyle w:val="libFootnotenumChar"/>
          <w:rtl/>
        </w:rPr>
        <w:t>(1)</w:t>
      </w:r>
      <w:r w:rsidRPr="00E11468">
        <w:rPr>
          <w:rtl/>
        </w:rPr>
        <w:t>.</w:t>
      </w:r>
    </w:p>
    <w:p w:rsidR="00D17FB6" w:rsidRPr="00D153B5" w:rsidRDefault="00D17FB6" w:rsidP="00E11468">
      <w:pPr>
        <w:pStyle w:val="libNormal"/>
      </w:pPr>
      <w:r w:rsidRPr="00D153B5">
        <w:rPr>
          <w:rtl/>
        </w:rPr>
        <w:t>والإنسان العامل</w:t>
      </w:r>
      <w:r w:rsidR="00857D16">
        <w:rPr>
          <w:rtl/>
        </w:rPr>
        <w:t>،</w:t>
      </w:r>
      <w:r w:rsidRPr="00D153B5">
        <w:rPr>
          <w:rtl/>
        </w:rPr>
        <w:t xml:space="preserve"> عندما يشعر أنّه جزء لا يتجزّأ من مسيرة مُتّصلة</w:t>
      </w:r>
      <w:r w:rsidR="00857D16">
        <w:rPr>
          <w:rtl/>
        </w:rPr>
        <w:t>،</w:t>
      </w:r>
      <w:r w:rsidRPr="00D153B5">
        <w:rPr>
          <w:rtl/>
        </w:rPr>
        <w:t xml:space="preserve"> بعيدة الأغوار في التاريخ</w:t>
      </w:r>
      <w:r w:rsidR="00857D16">
        <w:rPr>
          <w:rtl/>
        </w:rPr>
        <w:t>،</w:t>
      </w:r>
      <w:r w:rsidRPr="00D153B5">
        <w:rPr>
          <w:rtl/>
        </w:rPr>
        <w:t xml:space="preserve"> مُمتدَّة على امتداد الزمان</w:t>
      </w:r>
      <w:r w:rsidR="00857D16">
        <w:rPr>
          <w:rtl/>
        </w:rPr>
        <w:t>،</w:t>
      </w:r>
      <w:r w:rsidRPr="00D153B5">
        <w:rPr>
          <w:rtl/>
        </w:rPr>
        <w:t xml:space="preserve"> لا يشعر بالفشل والانكسار والضّعف</w:t>
      </w:r>
      <w:r w:rsidR="00857D16">
        <w:rPr>
          <w:rtl/>
        </w:rPr>
        <w:t>.</w:t>
      </w:r>
    </w:p>
    <w:p w:rsidR="00D17FB6" w:rsidRPr="00D153B5" w:rsidRDefault="00D17FB6" w:rsidP="00E11468">
      <w:pPr>
        <w:pStyle w:val="libNormal"/>
      </w:pPr>
      <w:r w:rsidRPr="00D153B5">
        <w:rPr>
          <w:rtl/>
        </w:rPr>
        <w:t>فإنّ الفشل يُصيب الإنسان</w:t>
      </w:r>
      <w:r w:rsidR="00857D16">
        <w:rPr>
          <w:rtl/>
        </w:rPr>
        <w:t>،</w:t>
      </w:r>
      <w:r w:rsidRPr="00D153B5">
        <w:rPr>
          <w:rtl/>
        </w:rPr>
        <w:t xml:space="preserve"> إذا كان لوحده مشروعاً قائماً بالذات</w:t>
      </w:r>
      <w:r w:rsidR="00857D16">
        <w:rPr>
          <w:rtl/>
        </w:rPr>
        <w:t>،</w:t>
      </w:r>
      <w:r w:rsidRPr="00D153B5">
        <w:rPr>
          <w:rtl/>
        </w:rPr>
        <w:t xml:space="preserve"> يموت العمل بموته</w:t>
      </w:r>
      <w:r w:rsidR="00857D16">
        <w:rPr>
          <w:rtl/>
        </w:rPr>
        <w:t>،</w:t>
      </w:r>
      <w:r w:rsidRPr="00D153B5">
        <w:rPr>
          <w:rtl/>
        </w:rPr>
        <w:t xml:space="preserve"> ويعيش بحياته</w:t>
      </w:r>
      <w:r w:rsidR="00857D16">
        <w:rPr>
          <w:rtl/>
        </w:rPr>
        <w:t>،</w:t>
      </w:r>
      <w:r w:rsidRPr="00D153B5">
        <w:rPr>
          <w:rtl/>
        </w:rPr>
        <w:t xml:space="preserve"> وينجح بنجاحه ويسقط بفَشلِه</w:t>
      </w:r>
      <w:r w:rsidR="00857D16">
        <w:rPr>
          <w:rtl/>
        </w:rPr>
        <w:t>.</w:t>
      </w:r>
      <w:r w:rsidRPr="00D153B5">
        <w:rPr>
          <w:rtl/>
        </w:rPr>
        <w:t xml:space="preserve"> </w:t>
      </w:r>
    </w:p>
    <w:p w:rsidR="00D17FB6" w:rsidRPr="00D153B5" w:rsidRDefault="00D17FB6" w:rsidP="00E11468">
      <w:pPr>
        <w:pStyle w:val="libNormal"/>
      </w:pPr>
      <w:r w:rsidRPr="00D153B5">
        <w:rPr>
          <w:rtl/>
        </w:rPr>
        <w:t>وأمّا حينما يكون الإنسان جزءاً من مسيرة مُترابِطة متماسكة</w:t>
      </w:r>
      <w:r w:rsidR="00857D16">
        <w:rPr>
          <w:rtl/>
        </w:rPr>
        <w:t>،</w:t>
      </w:r>
      <w:r w:rsidRPr="00D153B5">
        <w:rPr>
          <w:rtl/>
        </w:rPr>
        <w:t xml:space="preserve"> تمتدّ عبر الزمان</w:t>
      </w:r>
      <w:r w:rsidR="00857D16">
        <w:rPr>
          <w:rtl/>
        </w:rPr>
        <w:t>،</w:t>
      </w:r>
      <w:r w:rsidRPr="00D153B5">
        <w:rPr>
          <w:rtl/>
        </w:rPr>
        <w:t xml:space="preserve"> فلن تتوقّف المسيرة إذا مات</w:t>
      </w:r>
      <w:r w:rsidR="00857D16">
        <w:rPr>
          <w:rtl/>
        </w:rPr>
        <w:t>،</w:t>
      </w:r>
      <w:r w:rsidRPr="00D153B5">
        <w:rPr>
          <w:rtl/>
        </w:rPr>
        <w:t xml:space="preserve"> ولن تفشل إذا فشل</w:t>
      </w:r>
      <w:r w:rsidR="00857D16">
        <w:rPr>
          <w:rtl/>
        </w:rPr>
        <w:t>،</w:t>
      </w:r>
      <w:r w:rsidRPr="00D153B5">
        <w:rPr>
          <w:rtl/>
        </w:rPr>
        <w:t xml:space="preserve"> ولن يكون الفشل إلاّ انتكاسة في المسيرة</w:t>
      </w:r>
      <w:r w:rsidR="00857D16">
        <w:rPr>
          <w:rtl/>
        </w:rPr>
        <w:t>،</w:t>
      </w:r>
      <w:r w:rsidRPr="00D153B5">
        <w:rPr>
          <w:rtl/>
        </w:rPr>
        <w:t xml:space="preserve"> سرعان ما تستطيع المسيرة أن تتجاوزه</w:t>
      </w:r>
      <w:r w:rsidR="00857D16">
        <w:rPr>
          <w:rtl/>
        </w:rPr>
        <w:t>،</w:t>
      </w:r>
      <w:r w:rsidRPr="00D153B5">
        <w:rPr>
          <w:rtl/>
        </w:rPr>
        <w:t xml:space="preserve"> وأن تجبر الخ</w:t>
      </w:r>
      <w:r w:rsidR="00857D16" w:rsidRPr="00D153B5">
        <w:rPr>
          <w:rtl/>
        </w:rPr>
        <w:t>سا</w:t>
      </w:r>
      <w:r w:rsidRPr="00D153B5">
        <w:rPr>
          <w:rtl/>
        </w:rPr>
        <w:t>رة</w:t>
      </w:r>
      <w:r w:rsidR="00857D16">
        <w:rPr>
          <w:rtl/>
        </w:rPr>
        <w:t>.</w:t>
      </w:r>
    </w:p>
    <w:p w:rsidR="00D17FB6" w:rsidRPr="00D153B5" w:rsidRDefault="00D17FB6" w:rsidP="00E11468">
      <w:pPr>
        <w:pStyle w:val="libNormal"/>
      </w:pPr>
      <w:r w:rsidRPr="00D153B5">
        <w:rPr>
          <w:rtl/>
        </w:rPr>
        <w:t>إنّ هذه المسيرة قد جاوزت نمرود وفرعون</w:t>
      </w:r>
      <w:r w:rsidR="00857D16">
        <w:rPr>
          <w:rtl/>
        </w:rPr>
        <w:t>،</w:t>
      </w:r>
      <w:r w:rsidRPr="00D153B5">
        <w:rPr>
          <w:rtl/>
        </w:rPr>
        <w:t xml:space="preserve"> وقوم عاد وثمود</w:t>
      </w:r>
      <w:r w:rsidR="00857D16">
        <w:rPr>
          <w:rtl/>
        </w:rPr>
        <w:t>،</w:t>
      </w:r>
      <w:r w:rsidRPr="00D153B5">
        <w:rPr>
          <w:rtl/>
        </w:rPr>
        <w:t xml:space="preserve"> ومئات الجبابرة والطغاة ا</w:t>
      </w:r>
      <w:r w:rsidR="00E47541">
        <w:rPr>
          <w:rtl/>
        </w:rPr>
        <w:t>لـمُ</w:t>
      </w:r>
      <w:r w:rsidRPr="00D153B5">
        <w:rPr>
          <w:rtl/>
        </w:rPr>
        <w:t>ستكبرين على وجه الأرض</w:t>
      </w:r>
      <w:r w:rsidR="00857D16">
        <w:rPr>
          <w:rtl/>
        </w:rPr>
        <w:t>،</w:t>
      </w:r>
      <w:r w:rsidRPr="00D153B5">
        <w:rPr>
          <w:rtl/>
        </w:rPr>
        <w:t xml:space="preserve"> الذين كانوا يتحدّون الأنبياء والمرسلين </w:t>
      </w:r>
      <w:r w:rsidR="00E47541" w:rsidRPr="00E47541">
        <w:rPr>
          <w:rStyle w:val="libAlaemChar"/>
          <w:rtl/>
        </w:rPr>
        <w:t>عليهم‌السلام</w:t>
      </w:r>
      <w:r w:rsidR="00857D16">
        <w:rPr>
          <w:rtl/>
        </w:rPr>
        <w:t>،</w:t>
      </w:r>
      <w:r w:rsidRPr="00D153B5">
        <w:rPr>
          <w:rtl/>
        </w:rPr>
        <w:t xml:space="preserve"> فلم تتوقّف المسيرة</w:t>
      </w:r>
      <w:r w:rsidR="00857D16">
        <w:rPr>
          <w:rtl/>
        </w:rPr>
        <w:t>،</w:t>
      </w:r>
      <w:r w:rsidRPr="00D153B5">
        <w:rPr>
          <w:rtl/>
        </w:rPr>
        <w:t xml:space="preserve"> وواصلت عملها وتقدّمها</w:t>
      </w:r>
      <w:r w:rsidR="00857D16">
        <w:rPr>
          <w:rtl/>
        </w:rPr>
        <w:t>.</w:t>
      </w:r>
    </w:p>
    <w:p w:rsidR="00D17FB6" w:rsidRPr="00D153B5" w:rsidRDefault="00D17FB6" w:rsidP="00E11468">
      <w:pPr>
        <w:pStyle w:val="libNormal"/>
      </w:pPr>
      <w:r w:rsidRPr="00D153B5">
        <w:rPr>
          <w:rtl/>
        </w:rPr>
        <w:t>ومن هذه الزاوية</w:t>
      </w:r>
      <w:r w:rsidR="00857D16">
        <w:rPr>
          <w:rtl/>
        </w:rPr>
        <w:t>،</w:t>
      </w:r>
      <w:r w:rsidRPr="00D153B5">
        <w:rPr>
          <w:rtl/>
        </w:rPr>
        <w:t xml:space="preserve"> فليس في حساب هذه المسيرة الفشل والهزيمة</w:t>
      </w:r>
      <w:r w:rsidR="00857D16">
        <w:rPr>
          <w:rtl/>
        </w:rPr>
        <w:t>،</w:t>
      </w:r>
      <w:r w:rsidRPr="00D153B5">
        <w:rPr>
          <w:rtl/>
        </w:rPr>
        <w:t xml:space="preserve"> بالمعنى الذي يعرفه الناس</w:t>
      </w:r>
      <w:r w:rsidR="00857D16">
        <w:rPr>
          <w:rtl/>
        </w:rPr>
        <w:t>،</w:t>
      </w:r>
      <w:r w:rsidRPr="00D153B5">
        <w:rPr>
          <w:rtl/>
        </w:rPr>
        <w:t xml:space="preserve"> وأكثر ما فيها انتكا</w:t>
      </w:r>
      <w:r w:rsidR="00857D16" w:rsidRPr="00D153B5">
        <w:rPr>
          <w:rtl/>
        </w:rPr>
        <w:t>سة</w:t>
      </w:r>
      <w:r w:rsidR="00857D16">
        <w:rPr>
          <w:rtl/>
        </w:rPr>
        <w:t>،</w:t>
      </w:r>
      <w:r w:rsidRPr="00D153B5">
        <w:rPr>
          <w:rtl/>
        </w:rPr>
        <w:t xml:space="preserve"> أو كما يقول القرآن الكريم</w:t>
      </w:r>
      <w:r w:rsidR="00857D16">
        <w:rPr>
          <w:rtl/>
        </w:rPr>
        <w:t>:</w:t>
      </w:r>
      <w:r w:rsidRPr="00D153B5">
        <w:rPr>
          <w:rtl/>
        </w:rPr>
        <w:t xml:space="preserve"> قرح</w:t>
      </w:r>
      <w:r w:rsidR="00857D16">
        <w:rPr>
          <w:rtl/>
        </w:rPr>
        <w:t>،</w:t>
      </w:r>
      <w:r w:rsidRPr="00D153B5">
        <w:rPr>
          <w:rtl/>
        </w:rPr>
        <w:t xml:space="preserve"> قد أصاب العدوّ مثله أو أكثر منه</w:t>
      </w:r>
      <w:r w:rsidR="00857D16">
        <w:rPr>
          <w:rtl/>
        </w:rPr>
        <w:t>.</w:t>
      </w:r>
    </w:p>
    <w:p w:rsidR="00D17FB6" w:rsidRPr="00D153B5" w:rsidRDefault="00D17FB6" w:rsidP="00E11468">
      <w:pPr>
        <w:pStyle w:val="libNormal"/>
      </w:pPr>
      <w:r w:rsidRPr="00D153B5">
        <w:rPr>
          <w:rtl/>
        </w:rPr>
        <w:t>وسُرعان ما تتجاوز المسيرة الانتكاسة</w:t>
      </w:r>
      <w:r w:rsidR="00857D16">
        <w:rPr>
          <w:rtl/>
        </w:rPr>
        <w:t>،</w:t>
      </w:r>
      <w:r w:rsidRPr="00D153B5">
        <w:rPr>
          <w:rtl/>
        </w:rPr>
        <w:t xml:space="preserve"> ويَندمِل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D153B5">
        <w:rPr>
          <w:rtl/>
        </w:rPr>
        <w:t>تنقيح المقال في علم الرجال للعلاّمة المامقاني / ج2</w:t>
      </w:r>
      <w:r w:rsidR="00857D16">
        <w:rPr>
          <w:rtl/>
        </w:rPr>
        <w:t>،</w:t>
      </w:r>
      <w:r w:rsidRPr="00D153B5">
        <w:rPr>
          <w:rtl/>
        </w:rPr>
        <w:t xml:space="preserve"> حرف الميم</w:t>
      </w:r>
      <w:r w:rsidR="00857D16">
        <w:rPr>
          <w:rtl/>
        </w:rPr>
        <w:t>،</w:t>
      </w:r>
      <w:r w:rsidRPr="00D153B5">
        <w:rPr>
          <w:rtl/>
        </w:rPr>
        <w:t xml:space="preserve"> ص62</w:t>
      </w:r>
      <w:r w:rsidR="00857D16">
        <w:rPr>
          <w:rtl/>
        </w:rPr>
        <w:t>.</w:t>
      </w:r>
    </w:p>
    <w:p w:rsidR="00D17FB6" w:rsidRDefault="00D17FB6" w:rsidP="00470416">
      <w:pPr>
        <w:pStyle w:val="libNormal"/>
      </w:pPr>
      <w:r>
        <w:rPr>
          <w:rtl/>
        </w:rPr>
        <w:br w:type="page"/>
      </w:r>
    </w:p>
    <w:p w:rsidR="00D17FB6" w:rsidRPr="00D153B5" w:rsidRDefault="00D17FB6" w:rsidP="00E11468">
      <w:pPr>
        <w:pStyle w:val="libNormal"/>
      </w:pPr>
      <w:r w:rsidRPr="00D153B5">
        <w:rPr>
          <w:rtl/>
        </w:rPr>
        <w:lastRenderedPageBreak/>
        <w:t>القَرح</w:t>
      </w:r>
      <w:r w:rsidR="00857D16">
        <w:rPr>
          <w:rtl/>
        </w:rPr>
        <w:t>،</w:t>
      </w:r>
      <w:r w:rsidRPr="00D153B5">
        <w:rPr>
          <w:rtl/>
        </w:rPr>
        <w:t xml:space="preserve"> وتنشط المسيرة</w:t>
      </w:r>
      <w:r w:rsidR="00857D16">
        <w:rPr>
          <w:rtl/>
        </w:rPr>
        <w:t>،</w:t>
      </w:r>
      <w:r w:rsidRPr="00D153B5">
        <w:rPr>
          <w:rtl/>
        </w:rPr>
        <w:t xml:space="preserve"> ولن يكون القَرح إلاّ تمحيصاً وتزكية للّذين آمنوا</w:t>
      </w:r>
      <w:r w:rsidR="00857D16">
        <w:rPr>
          <w:rtl/>
        </w:rPr>
        <w:t>،</w:t>
      </w:r>
      <w:r w:rsidRPr="00D153B5">
        <w:rPr>
          <w:rtl/>
        </w:rPr>
        <w:t xml:space="preserve"> وهذا هو شعور الدُعاة إلى الله</w:t>
      </w:r>
      <w:r w:rsidR="00857D16">
        <w:rPr>
          <w:rtl/>
        </w:rPr>
        <w:t>،</w:t>
      </w:r>
      <w:r w:rsidRPr="00D153B5">
        <w:rPr>
          <w:rtl/>
        </w:rPr>
        <w:t xml:space="preserve"> العاملين في سبيل الله</w:t>
      </w:r>
      <w:r w:rsidR="00857D16">
        <w:rPr>
          <w:rtl/>
        </w:rPr>
        <w:t>،</w:t>
      </w:r>
      <w:r w:rsidRPr="00D153B5">
        <w:rPr>
          <w:rtl/>
        </w:rPr>
        <w:t xml:space="preserve"> إذا أصابهم قرح في المعركة</w:t>
      </w:r>
      <w:r w:rsidR="00857D16">
        <w:rPr>
          <w:rtl/>
        </w:rPr>
        <w:t>،</w:t>
      </w:r>
      <w:r w:rsidRPr="00D153B5">
        <w:rPr>
          <w:rtl/>
        </w:rPr>
        <w:t xml:space="preserve"> أو أصابتهم انتكاسة في ساحات القتال والصراع</w:t>
      </w:r>
      <w:r w:rsidR="00857D16">
        <w:rPr>
          <w:rtl/>
        </w:rPr>
        <w:t>.</w:t>
      </w:r>
    </w:p>
    <w:p w:rsidR="00D17FB6" w:rsidRPr="00D153B5" w:rsidRDefault="00D17FB6" w:rsidP="00E11468">
      <w:pPr>
        <w:pStyle w:val="libNormal"/>
      </w:pPr>
      <w:r w:rsidRPr="00D153B5">
        <w:rPr>
          <w:rtl/>
        </w:rPr>
        <w:t>ولنتأمّل هذه الآيات المباركات من سورة آل عمران</w:t>
      </w:r>
      <w:r w:rsidR="00857D16">
        <w:rPr>
          <w:rtl/>
        </w:rPr>
        <w:t>:</w:t>
      </w:r>
    </w:p>
    <w:p w:rsidR="00D17FB6" w:rsidRPr="00D153B5" w:rsidRDefault="00857D16" w:rsidP="00E11468">
      <w:pPr>
        <w:pStyle w:val="libNormal"/>
      </w:pPr>
      <w:r w:rsidRPr="00C422FD">
        <w:rPr>
          <w:rStyle w:val="libAlaemChar"/>
          <w:rtl/>
        </w:rPr>
        <w:t>(</w:t>
      </w:r>
      <w:r w:rsidR="00D17FB6" w:rsidRPr="00857D16">
        <w:rPr>
          <w:rStyle w:val="libAieChar"/>
          <w:rtl/>
        </w:rPr>
        <w:t>وَلاَ تَهِنُوا وَلاَ تَحْزَنُوا وَأَنْتُمُ الأَعْلَوْنَ إِن كُنْتُم مُؤْمِنِينَ * إِن يَمْسَسْكُمْ قَرْحٌ فَقَدْ مَسّ الْقَوْمَ قَرْحٌ مِثْلُهُ وَتِلْكَ الأَيّامُ نُدَاوِلُهَا بَيْنَ النّاسِ وَلِيَعْلَمَ اللّهُ الّذِينَ آمَنُوا وَيَتّخِذَ مِنْكُمْ شُهَدَاءَ وَاللّهُ لاَ يُحِبّ الظّالِمِينَ * وَلِيُمَحّصَ اللّهُ الّذِينَ آمَنُوا وَيَمْحَقَ الْكَافِرِينَ * أَمْ حَسِبْتُمْ أَن تَدْخُلُوا الْجَنّةَ وَلَمّا يَعْلَمِ اللّهُ الّذِينَ جَاهَدُوا مِنْكُمْ وَيَعْلَمَ الصّابِرِينَ</w:t>
      </w:r>
      <w:r w:rsidRPr="00C422FD">
        <w:rPr>
          <w:rStyle w:val="libAlaemChar"/>
          <w:rtl/>
        </w:rPr>
        <w:t>)</w:t>
      </w:r>
      <w:r w:rsidR="00D17FB6" w:rsidRPr="00E11468">
        <w:rPr>
          <w:rtl/>
        </w:rPr>
        <w:t xml:space="preserve"> </w:t>
      </w:r>
      <w:r w:rsidR="00D17FB6" w:rsidRPr="00470416">
        <w:rPr>
          <w:rStyle w:val="libFootnotenumChar"/>
          <w:rtl/>
        </w:rPr>
        <w:t>(1)</w:t>
      </w:r>
      <w:r w:rsidR="00D17FB6" w:rsidRPr="00E11468">
        <w:rPr>
          <w:rtl/>
        </w:rPr>
        <w:t>.</w:t>
      </w:r>
    </w:p>
    <w:p w:rsidR="00D17FB6" w:rsidRPr="00D153B5" w:rsidRDefault="00D17FB6" w:rsidP="00E11468">
      <w:pPr>
        <w:pStyle w:val="libNormal"/>
      </w:pPr>
      <w:r w:rsidRPr="00D153B5">
        <w:rPr>
          <w:rtl/>
        </w:rPr>
        <w:t>لم تنزل هذه الآيات بعد معركة ظافرة</w:t>
      </w:r>
      <w:r w:rsidR="00857D16">
        <w:rPr>
          <w:rtl/>
        </w:rPr>
        <w:t>،</w:t>
      </w:r>
      <w:r w:rsidRPr="00D153B5">
        <w:rPr>
          <w:rtl/>
        </w:rPr>
        <w:t xml:space="preserve"> وبعد نشوة من نشوات النصر</w:t>
      </w:r>
      <w:r w:rsidR="00857D16">
        <w:rPr>
          <w:rtl/>
        </w:rPr>
        <w:t>،</w:t>
      </w:r>
      <w:r w:rsidRPr="00D153B5">
        <w:rPr>
          <w:rtl/>
        </w:rPr>
        <w:t xml:space="preserve"> وإنّما نزلت بعد مرارة نكسة أُحد بالذات</w:t>
      </w:r>
      <w:r w:rsidR="00857D16">
        <w:rPr>
          <w:rtl/>
        </w:rPr>
        <w:t>.</w:t>
      </w:r>
    </w:p>
    <w:p w:rsidR="00D17FB6" w:rsidRPr="00D153B5" w:rsidRDefault="00D17FB6" w:rsidP="00E11468">
      <w:pPr>
        <w:pStyle w:val="libNormal"/>
      </w:pPr>
      <w:r w:rsidRPr="00E11468">
        <w:rPr>
          <w:rtl/>
        </w:rPr>
        <w:t>بعد هذه النكسة ا</w:t>
      </w:r>
      <w:r w:rsidR="00E47541">
        <w:rPr>
          <w:rtl/>
        </w:rPr>
        <w:t>لـمُ</w:t>
      </w:r>
      <w:r w:rsidRPr="00E11468">
        <w:rPr>
          <w:rtl/>
        </w:rPr>
        <w:t>رَّة يقول الله تعالى للمؤمنين</w:t>
      </w:r>
      <w:r w:rsidR="00857D16" w:rsidRPr="00E11468">
        <w:rPr>
          <w:rtl/>
        </w:rPr>
        <w:t>:</w:t>
      </w:r>
      <w:r w:rsidRPr="00E11468">
        <w:rPr>
          <w:rtl/>
        </w:rPr>
        <w:t xml:space="preserve"> </w:t>
      </w:r>
      <w:r w:rsidR="00857D16" w:rsidRPr="00C422FD">
        <w:rPr>
          <w:rStyle w:val="libAlaemChar"/>
          <w:rtl/>
        </w:rPr>
        <w:t>(</w:t>
      </w:r>
      <w:r w:rsidRPr="00857D16">
        <w:rPr>
          <w:rStyle w:val="libAieChar"/>
          <w:rtl/>
        </w:rPr>
        <w:t>وَلاَ تَهِنُوا وَلاَ تَحْزَنُوا</w:t>
      </w:r>
      <w:r w:rsidR="00857D16" w:rsidRPr="00C422FD">
        <w:rPr>
          <w:rStyle w:val="libAlaemChar"/>
          <w:rtl/>
        </w:rPr>
        <w:t>)</w:t>
      </w:r>
      <w:r w:rsidR="00857D16" w:rsidRPr="00E11468">
        <w:rPr>
          <w:rtl/>
        </w:rPr>
        <w:t>.</w:t>
      </w:r>
    </w:p>
    <w:p w:rsidR="00D17FB6" w:rsidRPr="00D153B5" w:rsidRDefault="00D17FB6" w:rsidP="00E11468">
      <w:pPr>
        <w:pStyle w:val="libNormal"/>
      </w:pPr>
      <w:r w:rsidRPr="00D153B5">
        <w:rPr>
          <w:rtl/>
        </w:rPr>
        <w:t>وليس من مُوجِب للإحساس بالوَهنِ والحُزن</w:t>
      </w:r>
      <w:r w:rsidR="00857D16">
        <w:rPr>
          <w:rtl/>
        </w:rPr>
        <w:t>؛</w:t>
      </w:r>
      <w:r w:rsidRPr="00D153B5">
        <w:rPr>
          <w:rtl/>
        </w:rPr>
        <w:t xml:space="preserve"> فإنّ ما أصابهم في أُحُد لن يزيد على أن يكون قرحاً قد أصاب العدوّ مثله</w:t>
      </w:r>
      <w:r w:rsidR="00857D16">
        <w:rPr>
          <w:rtl/>
        </w:rPr>
        <w:t>.</w:t>
      </w:r>
    </w:p>
    <w:p w:rsidR="00D17FB6" w:rsidRPr="00D153B5" w:rsidRDefault="00857D16" w:rsidP="00E11468">
      <w:pPr>
        <w:pStyle w:val="libNormal"/>
      </w:pPr>
      <w:r w:rsidRPr="00C422FD">
        <w:rPr>
          <w:rStyle w:val="libAlaemChar"/>
          <w:rtl/>
        </w:rPr>
        <w:t>(</w:t>
      </w:r>
      <w:r w:rsidR="00D17FB6" w:rsidRPr="00857D16">
        <w:rPr>
          <w:rStyle w:val="libAieChar"/>
          <w:rtl/>
        </w:rPr>
        <w:t>وأنتم الأعلَون</w:t>
      </w:r>
      <w:r w:rsidRPr="00C422FD">
        <w:rPr>
          <w:rStyle w:val="libAlaemChar"/>
          <w:rtl/>
        </w:rPr>
        <w:t>)</w:t>
      </w:r>
      <w:r w:rsidRPr="00E11468">
        <w:rPr>
          <w:rtl/>
        </w:rPr>
        <w:t>،</w:t>
      </w:r>
      <w:r w:rsidR="00D17FB6" w:rsidRPr="00E11468">
        <w:rPr>
          <w:rtl/>
        </w:rPr>
        <w:t xml:space="preserve"> ومسيرتكم هي الظافرة ا</w:t>
      </w:r>
      <w:r w:rsidR="00E47541">
        <w:rPr>
          <w:rtl/>
        </w:rPr>
        <w:t>لـمُ</w:t>
      </w:r>
      <w:r w:rsidR="00D17FB6" w:rsidRPr="00E11468">
        <w:rPr>
          <w:rtl/>
        </w:rPr>
        <w:t>ؤيَّدة من عند الله</w:t>
      </w:r>
      <w:r w:rsidRPr="00E11468">
        <w:rPr>
          <w:rtl/>
        </w:rPr>
        <w:t>،</w:t>
      </w:r>
      <w:r w:rsidR="00D17FB6" w:rsidRPr="00E11468">
        <w:rPr>
          <w:rtl/>
        </w:rPr>
        <w:t xml:space="preserve"> والنصر لا يتجاوزكم</w:t>
      </w:r>
      <w:r w:rsidRPr="00E11468">
        <w:rPr>
          <w:rtl/>
        </w:rPr>
        <w:t>.</w:t>
      </w:r>
    </w:p>
    <w:p w:rsidR="00D17FB6" w:rsidRPr="00D153B5" w:rsidRDefault="00D17FB6" w:rsidP="00E11468">
      <w:pPr>
        <w:pStyle w:val="libNormal"/>
      </w:pPr>
      <w:r w:rsidRPr="00D153B5">
        <w:rPr>
          <w:rtl/>
        </w:rPr>
        <w:t xml:space="preserve">وما أصابكم من قرح في </w:t>
      </w:r>
      <w:r w:rsidR="00857D16">
        <w:rPr>
          <w:rtl/>
        </w:rPr>
        <w:t>(</w:t>
      </w:r>
      <w:r w:rsidRPr="00D153B5">
        <w:rPr>
          <w:rtl/>
        </w:rPr>
        <w:t>أُحد</w:t>
      </w:r>
      <w:r w:rsidR="00857D16">
        <w:rPr>
          <w:rtl/>
        </w:rPr>
        <w:t>)</w:t>
      </w:r>
      <w:r w:rsidRPr="00D153B5">
        <w:rPr>
          <w:rtl/>
        </w:rPr>
        <w:t xml:space="preserve"> فهو لكم تمحيص وتطهير وتزكية</w:t>
      </w:r>
      <w:r w:rsidR="00857D16">
        <w:rPr>
          <w:rtl/>
        </w:rPr>
        <w:t>،</w:t>
      </w:r>
      <w:r w:rsidRPr="00D153B5">
        <w:rPr>
          <w:rtl/>
        </w:rPr>
        <w:t xml:space="preserve"> ويريد الله أن يزكّيكم به</w:t>
      </w:r>
      <w:r w:rsidR="00857D16">
        <w:rPr>
          <w:rtl/>
        </w:rPr>
        <w:t>،</w:t>
      </w:r>
      <w:r w:rsidRPr="00D153B5">
        <w:rPr>
          <w:rtl/>
        </w:rPr>
        <w:t xml:space="preserve"> ولن تدخلوا الجنّة ما لم يصبكم أمثاله</w:t>
      </w:r>
      <w:r w:rsidR="00857D16">
        <w:rPr>
          <w:rtl/>
        </w:rPr>
        <w:t>،</w:t>
      </w:r>
      <w:r w:rsidRPr="00D153B5">
        <w:rPr>
          <w:rtl/>
        </w:rPr>
        <w:t xml:space="preserve"> وما لم يُطهِّركم الله ويزكِّيكم ويمحِّصكم به</w:t>
      </w:r>
      <w:r w:rsidR="00857D16">
        <w:rPr>
          <w:rtl/>
        </w:rPr>
        <w:t>.</w:t>
      </w:r>
    </w:p>
    <w:p w:rsidR="00D17FB6" w:rsidRPr="00D153B5" w:rsidRDefault="00D17FB6" w:rsidP="00E11468">
      <w:pPr>
        <w:pStyle w:val="libNormal"/>
      </w:pPr>
      <w:r w:rsidRPr="00D153B5">
        <w:rPr>
          <w:rtl/>
        </w:rPr>
        <w:t>إنّ الإنسان العامل الداعية إلى الله يشعر أنّ هذه المسيرة لن تُبتَدأ به</w:t>
      </w:r>
      <w:r w:rsidR="00857D16">
        <w:rPr>
          <w:rtl/>
        </w:rPr>
        <w:t>،</w:t>
      </w:r>
      <w:r w:rsidRPr="00D153B5">
        <w:rPr>
          <w:rtl/>
        </w:rPr>
        <w:t xml:space="preserve"> ولن تُختَم به</w:t>
      </w:r>
      <w:r w:rsidR="00857D16">
        <w:rPr>
          <w:rtl/>
        </w:rPr>
        <w:t>،</w:t>
      </w:r>
      <w:r w:rsidRPr="00D153B5">
        <w:rPr>
          <w:rtl/>
        </w:rPr>
        <w:t xml:space="preserve"> ولن يكون جهده وعمله إلاّ جزءً من المجهود الكبير المتواصل الّذي تبذله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D153B5">
        <w:rPr>
          <w:rtl/>
        </w:rPr>
        <w:t>آل عمران</w:t>
      </w:r>
      <w:r w:rsidR="00857D16">
        <w:rPr>
          <w:rtl/>
        </w:rPr>
        <w:t>:</w:t>
      </w:r>
      <w:r w:rsidRPr="00D153B5">
        <w:rPr>
          <w:rtl/>
        </w:rPr>
        <w:t xml:space="preserve"> 139</w:t>
      </w:r>
      <w:r w:rsidR="00857D16">
        <w:rPr>
          <w:rtl/>
        </w:rPr>
        <w:t xml:space="preserve"> - </w:t>
      </w:r>
      <w:r w:rsidRPr="00D153B5">
        <w:rPr>
          <w:rtl/>
        </w:rPr>
        <w:t>142</w:t>
      </w:r>
      <w:r w:rsidR="00857D16">
        <w:rPr>
          <w:rtl/>
        </w:rPr>
        <w:t>.</w:t>
      </w:r>
    </w:p>
    <w:p w:rsidR="00D17FB6" w:rsidRDefault="00D17FB6" w:rsidP="00470416">
      <w:pPr>
        <w:pStyle w:val="libNormal"/>
      </w:pPr>
      <w:r>
        <w:rPr>
          <w:rtl/>
        </w:rPr>
        <w:br w:type="page"/>
      </w:r>
    </w:p>
    <w:p w:rsidR="00D17FB6" w:rsidRPr="00D153B5" w:rsidRDefault="00D17FB6" w:rsidP="00E11468">
      <w:pPr>
        <w:pStyle w:val="libNormal"/>
      </w:pPr>
      <w:r w:rsidRPr="00D153B5">
        <w:rPr>
          <w:rtl/>
        </w:rPr>
        <w:lastRenderedPageBreak/>
        <w:t>الأجيال من المؤمنين</w:t>
      </w:r>
      <w:r w:rsidR="00857D16">
        <w:rPr>
          <w:rtl/>
        </w:rPr>
        <w:t>.</w:t>
      </w:r>
    </w:p>
    <w:p w:rsidR="00D17FB6" w:rsidRPr="00D153B5" w:rsidRDefault="00D17FB6" w:rsidP="00E11468">
      <w:pPr>
        <w:pStyle w:val="libNormal"/>
      </w:pPr>
      <w:r w:rsidRPr="00D153B5">
        <w:rPr>
          <w:rtl/>
        </w:rPr>
        <w:t>وهذا المجهود عتيد ومُتّصل عبر الأجيال والزمان</w:t>
      </w:r>
      <w:r w:rsidR="00857D16">
        <w:rPr>
          <w:rtl/>
        </w:rPr>
        <w:t>،</w:t>
      </w:r>
      <w:r w:rsidRPr="00D153B5">
        <w:rPr>
          <w:rtl/>
        </w:rPr>
        <w:t xml:space="preserve"> ولن ينقطع</w:t>
      </w:r>
      <w:r w:rsidR="00857D16">
        <w:rPr>
          <w:rtl/>
        </w:rPr>
        <w:t>.</w:t>
      </w:r>
    </w:p>
    <w:p w:rsidR="00D17FB6" w:rsidRPr="00D153B5" w:rsidRDefault="00D17FB6" w:rsidP="00E11468">
      <w:pPr>
        <w:pStyle w:val="libNormal"/>
      </w:pPr>
      <w:r w:rsidRPr="00D153B5">
        <w:rPr>
          <w:rtl/>
        </w:rPr>
        <w:t>فإذا نصره الله خلال تحرّكه وعمله</w:t>
      </w:r>
      <w:r w:rsidR="00857D16">
        <w:rPr>
          <w:rtl/>
        </w:rPr>
        <w:t>،</w:t>
      </w:r>
      <w:r w:rsidRPr="00D153B5">
        <w:rPr>
          <w:rtl/>
        </w:rPr>
        <w:t xml:space="preserve"> فسوف يُضيف على مكاسِب السَلف مكسباً جديداً</w:t>
      </w:r>
      <w:r w:rsidR="00857D16">
        <w:rPr>
          <w:rtl/>
        </w:rPr>
        <w:t>،</w:t>
      </w:r>
      <w:r w:rsidRPr="00D153B5">
        <w:rPr>
          <w:rtl/>
        </w:rPr>
        <w:t xml:space="preserve"> وعلى إنجازاتهم إنجازاً جديداً في حساب النصر</w:t>
      </w:r>
      <w:r w:rsidR="00857D16">
        <w:rPr>
          <w:rtl/>
        </w:rPr>
        <w:t>.</w:t>
      </w:r>
    </w:p>
    <w:p w:rsidR="00D17FB6" w:rsidRPr="00D153B5" w:rsidRDefault="00D17FB6" w:rsidP="00E11468">
      <w:pPr>
        <w:pStyle w:val="libNormal"/>
      </w:pPr>
      <w:r w:rsidRPr="00D153B5">
        <w:rPr>
          <w:rtl/>
        </w:rPr>
        <w:t>وإذا ابتلاه الله بقَرح وانتكاسة</w:t>
      </w:r>
      <w:r w:rsidR="00857D16">
        <w:rPr>
          <w:rtl/>
        </w:rPr>
        <w:t>،</w:t>
      </w:r>
      <w:r w:rsidRPr="00D153B5">
        <w:rPr>
          <w:rtl/>
        </w:rPr>
        <w:t xml:space="preserve"> فسوف يكون سَبَباً في تمحيصه وتمحيص المؤمنين</w:t>
      </w:r>
      <w:r w:rsidR="00857D16">
        <w:rPr>
          <w:rtl/>
        </w:rPr>
        <w:t>،</w:t>
      </w:r>
      <w:r w:rsidRPr="00D153B5">
        <w:rPr>
          <w:rtl/>
        </w:rPr>
        <w:t xml:space="preserve"> وتمحيص المسيرة جميعاً</w:t>
      </w:r>
      <w:r w:rsidR="00857D16">
        <w:rPr>
          <w:rtl/>
        </w:rPr>
        <w:t>،</w:t>
      </w:r>
      <w:r w:rsidRPr="00D153B5">
        <w:rPr>
          <w:rtl/>
        </w:rPr>
        <w:t xml:space="preserve"> ويُطهِّر المسيرة والصفّ من نشوات النصر</w:t>
      </w:r>
      <w:r w:rsidR="00857D16">
        <w:rPr>
          <w:rtl/>
        </w:rPr>
        <w:t>،</w:t>
      </w:r>
      <w:r w:rsidRPr="00D153B5">
        <w:rPr>
          <w:rtl/>
        </w:rPr>
        <w:t xml:space="preserve"> وما يلحق هذه النشوات من الغرور والبَطر والرياء</w:t>
      </w:r>
      <w:r w:rsidR="00857D16">
        <w:rPr>
          <w:rtl/>
        </w:rPr>
        <w:t>.</w:t>
      </w:r>
    </w:p>
    <w:p w:rsidR="00D17FB6" w:rsidRPr="00D153B5" w:rsidRDefault="00D17FB6" w:rsidP="00E11468">
      <w:pPr>
        <w:pStyle w:val="libNormal"/>
      </w:pPr>
      <w:r w:rsidRPr="00D153B5">
        <w:rPr>
          <w:rtl/>
        </w:rPr>
        <w:t>فلا مُوجِب إذن للإحساس بالوَهن والحزن</w:t>
      </w:r>
      <w:r w:rsidR="00857D16">
        <w:rPr>
          <w:rtl/>
        </w:rPr>
        <w:t>،</w:t>
      </w:r>
      <w:r w:rsidRPr="00D153B5">
        <w:rPr>
          <w:rtl/>
        </w:rPr>
        <w:t xml:space="preserve"> ولا موجب للشعور باليأس والخوف</w:t>
      </w:r>
      <w:r w:rsidR="00857D16">
        <w:rPr>
          <w:rtl/>
        </w:rPr>
        <w:t>.</w:t>
      </w:r>
    </w:p>
    <w:p w:rsidR="00D17FB6" w:rsidRPr="00D153B5" w:rsidRDefault="00D17FB6" w:rsidP="00E11468">
      <w:pPr>
        <w:pStyle w:val="libNormal"/>
      </w:pPr>
      <w:r w:rsidRPr="00D153B5">
        <w:rPr>
          <w:rtl/>
        </w:rPr>
        <w:t>إنّ الداعية عندما يندمج في المسيرة</w:t>
      </w:r>
      <w:r w:rsidR="00857D16">
        <w:rPr>
          <w:rtl/>
        </w:rPr>
        <w:t>،</w:t>
      </w:r>
      <w:r w:rsidRPr="00D153B5">
        <w:rPr>
          <w:rtl/>
        </w:rPr>
        <w:t xml:space="preserve"> ويتحوَّل من مشروع مُستقلّ قائم بذاته إلى جزء من هذه المسيرة</w:t>
      </w:r>
      <w:r w:rsidR="00857D16">
        <w:rPr>
          <w:rtl/>
        </w:rPr>
        <w:t>،</w:t>
      </w:r>
      <w:r w:rsidRPr="00D153B5">
        <w:rPr>
          <w:rtl/>
        </w:rPr>
        <w:t xml:space="preserve"> لا يكاد أن يُساوره شعور بالخوف واليأس</w:t>
      </w:r>
      <w:r w:rsidR="00857D16">
        <w:rPr>
          <w:rtl/>
        </w:rPr>
        <w:t>،</w:t>
      </w:r>
      <w:r w:rsidRPr="00D153B5">
        <w:rPr>
          <w:rtl/>
        </w:rPr>
        <w:t xml:space="preserve"> والوهن والضعف</w:t>
      </w:r>
      <w:r w:rsidR="00857D16">
        <w:rPr>
          <w:rtl/>
        </w:rPr>
        <w:t>،</w:t>
      </w:r>
      <w:r w:rsidRPr="00D153B5">
        <w:rPr>
          <w:rtl/>
        </w:rPr>
        <w:t xml:space="preserve"> إلاّ عندما تنتابه حالات ضعف الإنسان</w:t>
      </w:r>
      <w:r w:rsidR="00857D16">
        <w:rPr>
          <w:rtl/>
        </w:rPr>
        <w:t>،</w:t>
      </w:r>
      <w:r w:rsidRPr="00D153B5">
        <w:rPr>
          <w:rtl/>
        </w:rPr>
        <w:t xml:space="preserve"> فيُدركه الله تعالى برحمته ونوره وقوّته</w:t>
      </w:r>
      <w:r w:rsidR="00857D16">
        <w:rPr>
          <w:rtl/>
        </w:rPr>
        <w:t>،</w:t>
      </w:r>
      <w:r w:rsidRPr="00D153B5">
        <w:rPr>
          <w:rtl/>
        </w:rPr>
        <w:t xml:space="preserve"> ويبعث في نفسه الأمل والقوّة والثقة بالله تعالى</w:t>
      </w:r>
      <w:r w:rsidR="00857D16">
        <w:rPr>
          <w:rtl/>
        </w:rPr>
        <w:t>،</w:t>
      </w:r>
      <w:r w:rsidRPr="00D153B5">
        <w:rPr>
          <w:rtl/>
        </w:rPr>
        <w:t xml:space="preserve"> ويشرح صدره ويُذهب عنه الخوف واليأس والشكّ</w:t>
      </w:r>
      <w:r w:rsidR="00857D16">
        <w:rPr>
          <w:rtl/>
        </w:rPr>
        <w:t>.</w:t>
      </w:r>
    </w:p>
    <w:p w:rsidR="00D17FB6" w:rsidRPr="00D153B5" w:rsidRDefault="00D17FB6" w:rsidP="00E11468">
      <w:pPr>
        <w:pStyle w:val="libNormal"/>
      </w:pPr>
      <w:r w:rsidRPr="00D153B5">
        <w:rPr>
          <w:rtl/>
        </w:rPr>
        <w:t>وممّا يُصيب العاملين في سبيل الله</w:t>
      </w:r>
      <w:r w:rsidR="00857D16">
        <w:rPr>
          <w:rtl/>
        </w:rPr>
        <w:t>،</w:t>
      </w:r>
      <w:r w:rsidRPr="00D153B5">
        <w:rPr>
          <w:rtl/>
        </w:rPr>
        <w:t xml:space="preserve"> عندما ينهضون برسالة الله في أجواء الجاهليّة</w:t>
      </w:r>
      <w:r w:rsidR="00857D16">
        <w:rPr>
          <w:rtl/>
        </w:rPr>
        <w:t>،</w:t>
      </w:r>
      <w:r w:rsidRPr="00D153B5">
        <w:rPr>
          <w:rtl/>
        </w:rPr>
        <w:t xml:space="preserve"> الإحساس بالوَحشة والغُربة</w:t>
      </w:r>
      <w:r w:rsidR="00857D16">
        <w:rPr>
          <w:rtl/>
        </w:rPr>
        <w:t>.</w:t>
      </w:r>
    </w:p>
    <w:p w:rsidR="00D17FB6" w:rsidRPr="00D153B5" w:rsidRDefault="00D17FB6" w:rsidP="00E11468">
      <w:pPr>
        <w:pStyle w:val="libNormal"/>
      </w:pPr>
      <w:r w:rsidRPr="00D153B5">
        <w:rPr>
          <w:rtl/>
        </w:rPr>
        <w:t>الغُربة في كلّ شيء</w:t>
      </w:r>
      <w:r w:rsidR="00857D16">
        <w:rPr>
          <w:rtl/>
        </w:rPr>
        <w:t>،</w:t>
      </w:r>
      <w:r w:rsidRPr="00D153B5">
        <w:rPr>
          <w:rtl/>
        </w:rPr>
        <w:t xml:space="preserve"> في التصوّرات والأفكار والعقائد</w:t>
      </w:r>
      <w:r w:rsidR="00857D16">
        <w:rPr>
          <w:rtl/>
        </w:rPr>
        <w:t>،</w:t>
      </w:r>
      <w:r w:rsidRPr="00D153B5">
        <w:rPr>
          <w:rtl/>
        </w:rPr>
        <w:t xml:space="preserve"> والأعراف وا</w:t>
      </w:r>
      <w:r w:rsidR="00E47541">
        <w:rPr>
          <w:rtl/>
        </w:rPr>
        <w:t>لـمُ</w:t>
      </w:r>
      <w:r w:rsidRPr="00D153B5">
        <w:rPr>
          <w:rtl/>
        </w:rPr>
        <w:t>صطلحات</w:t>
      </w:r>
      <w:r w:rsidR="00857D16">
        <w:rPr>
          <w:rtl/>
        </w:rPr>
        <w:t>،</w:t>
      </w:r>
      <w:r w:rsidRPr="00D153B5">
        <w:rPr>
          <w:rtl/>
        </w:rPr>
        <w:t xml:space="preserve"> والأخلاق والتقاليد</w:t>
      </w:r>
      <w:r w:rsidR="00857D16">
        <w:rPr>
          <w:rtl/>
        </w:rPr>
        <w:t>،</w:t>
      </w:r>
      <w:r w:rsidRPr="00D153B5">
        <w:rPr>
          <w:rtl/>
        </w:rPr>
        <w:t xml:space="preserve"> والصلاة والصيام وذكر الله</w:t>
      </w:r>
      <w:r w:rsidR="00857D16">
        <w:rPr>
          <w:rtl/>
        </w:rPr>
        <w:t>.</w:t>
      </w:r>
    </w:p>
    <w:p w:rsidR="00D17FB6" w:rsidRPr="00D153B5" w:rsidRDefault="00D17FB6" w:rsidP="00E11468">
      <w:pPr>
        <w:pStyle w:val="libNormal"/>
      </w:pPr>
      <w:r w:rsidRPr="00D153B5">
        <w:rPr>
          <w:rtl/>
        </w:rPr>
        <w:t>والشعور بالوحشة والغربة</w:t>
      </w:r>
      <w:r w:rsidR="00857D16">
        <w:rPr>
          <w:rtl/>
        </w:rPr>
        <w:t>،</w:t>
      </w:r>
      <w:r w:rsidRPr="00D153B5">
        <w:rPr>
          <w:rtl/>
        </w:rPr>
        <w:t xml:space="preserve"> عندما يتعمَّق في نفس الداعية</w:t>
      </w:r>
      <w:r w:rsidR="00857D16">
        <w:rPr>
          <w:rtl/>
        </w:rPr>
        <w:t>،</w:t>
      </w:r>
      <w:r w:rsidRPr="00D153B5">
        <w:rPr>
          <w:rtl/>
        </w:rPr>
        <w:t xml:space="preserve"> يعزله ويَزويه</w:t>
      </w:r>
      <w:r w:rsidR="00857D16">
        <w:rPr>
          <w:rtl/>
        </w:rPr>
        <w:t>،</w:t>
      </w:r>
      <w:r w:rsidRPr="00D153B5">
        <w:rPr>
          <w:rtl/>
        </w:rPr>
        <w:t xml:space="preserve"> ويبعث في نفسه اليأس والوَهن</w:t>
      </w:r>
      <w:r w:rsidR="00857D16">
        <w:rPr>
          <w:rtl/>
        </w:rPr>
        <w:t>،</w:t>
      </w:r>
      <w:r w:rsidRPr="00D153B5">
        <w:rPr>
          <w:rtl/>
        </w:rPr>
        <w:t xml:space="preserve"> وأحياناً الخوف</w:t>
      </w:r>
      <w:r w:rsidR="00857D16">
        <w:rPr>
          <w:rtl/>
        </w:rPr>
        <w:t>.</w:t>
      </w:r>
    </w:p>
    <w:p w:rsidR="00D17FB6" w:rsidRPr="00D153B5" w:rsidRDefault="00D17FB6" w:rsidP="00E11468">
      <w:pPr>
        <w:pStyle w:val="libNormal"/>
      </w:pPr>
      <w:r w:rsidRPr="00D153B5">
        <w:rPr>
          <w:rtl/>
        </w:rPr>
        <w:t>إنّه يتحرّك على عكس التيّار</w:t>
      </w:r>
      <w:r w:rsidR="00857D16">
        <w:rPr>
          <w:rtl/>
        </w:rPr>
        <w:t>،</w:t>
      </w:r>
      <w:r w:rsidRPr="00D153B5">
        <w:rPr>
          <w:rtl/>
        </w:rPr>
        <w:t xml:space="preserve"> وماذا تراه يستطيع أن يفعل في وسط هذا الجوّ الحاشد بمظاهر الجاهليّة والفساد</w:t>
      </w:r>
      <w:r w:rsidR="00857D16">
        <w:rPr>
          <w:rtl/>
        </w:rPr>
        <w:t>.</w:t>
      </w:r>
    </w:p>
    <w:p w:rsidR="00D17FB6" w:rsidRDefault="00D17FB6" w:rsidP="00470416">
      <w:pPr>
        <w:pStyle w:val="libNormal"/>
        <w:rPr>
          <w:rtl/>
        </w:rPr>
      </w:pPr>
      <w:r>
        <w:rPr>
          <w:rtl/>
        </w:rPr>
        <w:br w:type="page"/>
      </w:r>
    </w:p>
    <w:p w:rsidR="00D17FB6" w:rsidRPr="00A7532B" w:rsidRDefault="00D17FB6" w:rsidP="00E11468">
      <w:pPr>
        <w:pStyle w:val="libNormal"/>
      </w:pPr>
      <w:r w:rsidRPr="00A7532B">
        <w:rPr>
          <w:rtl/>
        </w:rPr>
        <w:lastRenderedPageBreak/>
        <w:t>وليس أضرّ على الدعاة من هذا الشعور</w:t>
      </w:r>
      <w:r w:rsidR="00857D16">
        <w:rPr>
          <w:rtl/>
        </w:rPr>
        <w:t>،</w:t>
      </w:r>
      <w:r w:rsidRPr="00A7532B">
        <w:rPr>
          <w:rtl/>
        </w:rPr>
        <w:t xml:space="preserve"> ولا شيء يبعث في نفوسهم اليأس والخيبة أكثر من هذا الإحساس</w:t>
      </w:r>
      <w:r w:rsidR="00857D16">
        <w:rPr>
          <w:rtl/>
        </w:rPr>
        <w:t>.</w:t>
      </w:r>
    </w:p>
    <w:p w:rsidR="00D17FB6" w:rsidRPr="00A7532B" w:rsidRDefault="00D17FB6" w:rsidP="00E11468">
      <w:pPr>
        <w:pStyle w:val="libNormal"/>
      </w:pPr>
      <w:r w:rsidRPr="00A7532B">
        <w:rPr>
          <w:rtl/>
        </w:rPr>
        <w:t>أمّا عندما يرتبط الداعية نفسيّاً بأُسرة التوحيد</w:t>
      </w:r>
      <w:r w:rsidR="00857D16">
        <w:rPr>
          <w:rtl/>
        </w:rPr>
        <w:t>،</w:t>
      </w:r>
      <w:r w:rsidRPr="00A7532B">
        <w:rPr>
          <w:rtl/>
        </w:rPr>
        <w:t xml:space="preserve"> الضاربة في أعماق التاريخ وا</w:t>
      </w:r>
      <w:r w:rsidR="00E47541">
        <w:rPr>
          <w:rtl/>
        </w:rPr>
        <w:t>لـمُ</w:t>
      </w:r>
      <w:r w:rsidRPr="00A7532B">
        <w:rPr>
          <w:rtl/>
        </w:rPr>
        <w:t>متدّة في أعماقه</w:t>
      </w:r>
      <w:r w:rsidR="00857D16">
        <w:rPr>
          <w:rtl/>
        </w:rPr>
        <w:t>،</w:t>
      </w:r>
      <w:r w:rsidRPr="00A7532B">
        <w:rPr>
          <w:rtl/>
        </w:rPr>
        <w:t xml:space="preserve"> ويشعر بأنّه عضو في هذه الأُسرة المباركة</w:t>
      </w:r>
      <w:r w:rsidR="00857D16">
        <w:rPr>
          <w:rtl/>
        </w:rPr>
        <w:t>،</w:t>
      </w:r>
      <w:r w:rsidRPr="00A7532B">
        <w:rPr>
          <w:rtl/>
        </w:rPr>
        <w:t xml:space="preserve"> وشوط من هذه المسيرة الربّانيّة على وجه الأرض</w:t>
      </w:r>
      <w:r w:rsidR="00857D16">
        <w:rPr>
          <w:rtl/>
        </w:rPr>
        <w:t>،</w:t>
      </w:r>
      <w:r w:rsidRPr="00A7532B">
        <w:rPr>
          <w:rtl/>
        </w:rPr>
        <w:t xml:space="preserve"> وصدى لدعوات الأنبياء والمرسلين وامتداد لهم</w:t>
      </w:r>
      <w:r w:rsidR="00857D16">
        <w:rPr>
          <w:rtl/>
        </w:rPr>
        <w:t>؛</w:t>
      </w:r>
      <w:r w:rsidRPr="00A7532B">
        <w:rPr>
          <w:rtl/>
        </w:rPr>
        <w:t xml:space="preserve"> يشعر بالراحة والطمأنينة</w:t>
      </w:r>
      <w:r w:rsidR="00857D16">
        <w:rPr>
          <w:rtl/>
        </w:rPr>
        <w:t>،</w:t>
      </w:r>
      <w:r w:rsidRPr="00A7532B">
        <w:rPr>
          <w:rtl/>
        </w:rPr>
        <w:t xml:space="preserve"> والثقة والإلفة والقوّة</w:t>
      </w:r>
      <w:r w:rsidR="00857D16">
        <w:rPr>
          <w:rtl/>
        </w:rPr>
        <w:t>.</w:t>
      </w:r>
    </w:p>
    <w:p w:rsidR="00D17FB6" w:rsidRPr="00A7532B" w:rsidRDefault="00D17FB6" w:rsidP="00E11468">
      <w:pPr>
        <w:pStyle w:val="libNormal"/>
      </w:pPr>
      <w:r w:rsidRPr="00A7532B">
        <w:rPr>
          <w:rtl/>
        </w:rPr>
        <w:t>وتتمكّن الثقة من نفوس الدعاة العاملين في سبيل الله</w:t>
      </w:r>
      <w:r w:rsidR="00857D16">
        <w:rPr>
          <w:rtl/>
        </w:rPr>
        <w:t>،</w:t>
      </w:r>
      <w:r w:rsidRPr="00A7532B">
        <w:rPr>
          <w:rtl/>
        </w:rPr>
        <w:t xml:space="preserve"> عندما يُراجعون مراحل تاريخ ومعاناة أُسرة التوحيد في التار</w:t>
      </w:r>
      <w:r w:rsidR="00857D16" w:rsidRPr="00A7532B">
        <w:rPr>
          <w:rtl/>
        </w:rPr>
        <w:t>يخ</w:t>
      </w:r>
      <w:r w:rsidR="00857D16">
        <w:rPr>
          <w:rtl/>
        </w:rPr>
        <w:t>،</w:t>
      </w:r>
      <w:r w:rsidRPr="00A7532B">
        <w:rPr>
          <w:rtl/>
        </w:rPr>
        <w:t xml:space="preserve"> فيرون إلى جانب هذه المعاناة والتمحيص</w:t>
      </w:r>
      <w:r w:rsidR="00857D16">
        <w:rPr>
          <w:rtl/>
        </w:rPr>
        <w:t>،</w:t>
      </w:r>
      <w:r w:rsidRPr="00A7532B">
        <w:rPr>
          <w:rtl/>
        </w:rPr>
        <w:t xml:space="preserve"> والمطاردة والاضطهاد والتعذيب</w:t>
      </w:r>
      <w:r w:rsidR="00857D16">
        <w:rPr>
          <w:rtl/>
        </w:rPr>
        <w:t>،</w:t>
      </w:r>
      <w:r w:rsidRPr="00A7532B">
        <w:rPr>
          <w:rtl/>
        </w:rPr>
        <w:t xml:space="preserve"> والتشهير والتسقيط الّذي يُرافِق حياة هذه الصفوة من الدعاة العاملين في سبيل الله</w:t>
      </w:r>
      <w:r w:rsidR="00857D16">
        <w:rPr>
          <w:rtl/>
        </w:rPr>
        <w:t>.</w:t>
      </w:r>
    </w:p>
    <w:p w:rsidR="00D17FB6" w:rsidRPr="00A7532B" w:rsidRDefault="00D17FB6" w:rsidP="00E11468">
      <w:pPr>
        <w:pStyle w:val="libNormal"/>
      </w:pPr>
      <w:r w:rsidRPr="00A7532B">
        <w:rPr>
          <w:rtl/>
        </w:rPr>
        <w:t>يرون إلى جانب هذه الصورة الدامية</w:t>
      </w:r>
      <w:r w:rsidR="00857D16">
        <w:rPr>
          <w:rtl/>
        </w:rPr>
        <w:t>،</w:t>
      </w:r>
      <w:r w:rsidRPr="00A7532B">
        <w:rPr>
          <w:rtl/>
        </w:rPr>
        <w:t xml:space="preserve"> وإلى جانب الدموع والدماء</w:t>
      </w:r>
      <w:r w:rsidR="00857D16">
        <w:rPr>
          <w:rtl/>
        </w:rPr>
        <w:t>،</w:t>
      </w:r>
      <w:r w:rsidRPr="00A7532B">
        <w:rPr>
          <w:rtl/>
        </w:rPr>
        <w:t xml:space="preserve"> نصر الله تعالى لهذه العُصبة المؤمنة وتأييده</w:t>
      </w:r>
      <w:r w:rsidR="00857D16">
        <w:rPr>
          <w:rtl/>
        </w:rPr>
        <w:t>،</w:t>
      </w:r>
      <w:r w:rsidRPr="00A7532B">
        <w:rPr>
          <w:rtl/>
        </w:rPr>
        <w:t xml:space="preserve"> ويرون يد الله القويّة والقاهرة والرحيمة معاً</w:t>
      </w:r>
      <w:r w:rsidR="00857D16">
        <w:rPr>
          <w:rtl/>
        </w:rPr>
        <w:t>،</w:t>
      </w:r>
      <w:r w:rsidRPr="00A7532B">
        <w:rPr>
          <w:rtl/>
        </w:rPr>
        <w:t xml:space="preserve"> في كلّ مراحل حياتهم</w:t>
      </w:r>
      <w:r w:rsidR="00857D16">
        <w:rPr>
          <w:rtl/>
        </w:rPr>
        <w:t>،</w:t>
      </w:r>
      <w:r w:rsidRPr="00A7532B">
        <w:rPr>
          <w:rtl/>
        </w:rPr>
        <w:t xml:space="preserve"> كلّما نزلت بهم محنة</w:t>
      </w:r>
      <w:r w:rsidR="00857D16">
        <w:rPr>
          <w:rtl/>
        </w:rPr>
        <w:t>،</w:t>
      </w:r>
      <w:r w:rsidRPr="00A7532B">
        <w:rPr>
          <w:rtl/>
        </w:rPr>
        <w:t xml:space="preserve"> وكلّما حلّت بهم كارثة</w:t>
      </w:r>
      <w:r w:rsidR="00857D16">
        <w:rPr>
          <w:rtl/>
        </w:rPr>
        <w:t>،</w:t>
      </w:r>
      <w:r w:rsidRPr="00A7532B">
        <w:rPr>
          <w:rtl/>
        </w:rPr>
        <w:t xml:space="preserve"> وكلّما ضاقت بهم الأرض بما وَسعتْ</w:t>
      </w:r>
      <w:r w:rsidR="00857D16">
        <w:rPr>
          <w:rtl/>
        </w:rPr>
        <w:t>،</w:t>
      </w:r>
      <w:r w:rsidRPr="00A7532B">
        <w:rPr>
          <w:rtl/>
        </w:rPr>
        <w:t xml:space="preserve"> وكلّما قَسَت عليهم الظروف</w:t>
      </w:r>
      <w:r w:rsidR="00857D16">
        <w:rPr>
          <w:rtl/>
        </w:rPr>
        <w:t>.</w:t>
      </w:r>
    </w:p>
    <w:p w:rsidR="00D17FB6" w:rsidRPr="00A7532B" w:rsidRDefault="00D17FB6" w:rsidP="00E11468">
      <w:pPr>
        <w:pStyle w:val="libNormal"/>
      </w:pPr>
      <w:r w:rsidRPr="00A7532B">
        <w:rPr>
          <w:rtl/>
        </w:rPr>
        <w:t>ويرون أنّ هذا النصر والتأييد الإلهي للعصبة المؤمنة العاملة في سبيل الله ليس صدفة</w:t>
      </w:r>
      <w:r w:rsidR="00857D16">
        <w:rPr>
          <w:rtl/>
        </w:rPr>
        <w:t>،</w:t>
      </w:r>
      <w:r w:rsidRPr="00A7532B">
        <w:rPr>
          <w:rtl/>
        </w:rPr>
        <w:t xml:space="preserve"> ولا حادثاً طارئاً</w:t>
      </w:r>
      <w:r w:rsidR="00857D16">
        <w:rPr>
          <w:rtl/>
        </w:rPr>
        <w:t>،</w:t>
      </w:r>
      <w:r w:rsidRPr="00A7532B">
        <w:rPr>
          <w:rtl/>
        </w:rPr>
        <w:t xml:space="preserve"> وإنّما هو سُنّة من سُنن الله الثابتة</w:t>
      </w:r>
      <w:r w:rsidR="00857D16">
        <w:rPr>
          <w:rtl/>
        </w:rPr>
        <w:t>،</w:t>
      </w:r>
      <w:r w:rsidRPr="00A7532B">
        <w:rPr>
          <w:rtl/>
        </w:rPr>
        <w:t xml:space="preserve"> الّتي لا تتحوّل ولا تتبدّل</w:t>
      </w:r>
      <w:r w:rsidR="00857D16">
        <w:rPr>
          <w:rtl/>
        </w:rPr>
        <w:t>.</w:t>
      </w:r>
    </w:p>
    <w:p w:rsidR="00D17FB6" w:rsidRPr="00A7532B" w:rsidRDefault="00857D16" w:rsidP="00E11468">
      <w:pPr>
        <w:pStyle w:val="libNormal"/>
      </w:pPr>
      <w:r w:rsidRPr="00C422FD">
        <w:rPr>
          <w:rStyle w:val="libAlaemChar"/>
          <w:rtl/>
        </w:rPr>
        <w:t>(</w:t>
      </w:r>
      <w:r w:rsidR="00D17FB6" w:rsidRPr="00857D16">
        <w:rPr>
          <w:rStyle w:val="libAieChar"/>
          <w:rtl/>
        </w:rPr>
        <w:t>وَنُرِيدُ أَن نّمُنّ عَلَى الّذِينَ اسْتُضْعِفُوا فِي الأَرْضِ وَنَجْعَلَهُمْ أَئِمّةً وَنَجْعَلَهُمُ الْوَارِثِينَ * وَنُمَكّنَ لَهُمْ فِي الأَرْضِ وَنُرِيَ فِرْعَوْنَ وَهَامَانَ وَجُنُودَهُمَا مِنْهُم مّا كَانُوا يَحْذَرُونَ</w:t>
      </w:r>
      <w:r w:rsidRPr="00C422FD">
        <w:rPr>
          <w:rStyle w:val="libAlaemChar"/>
          <w:rtl/>
        </w:rPr>
        <w:t>)</w:t>
      </w:r>
      <w:r w:rsidR="00D17FB6" w:rsidRPr="00E11468">
        <w:rPr>
          <w:rtl/>
        </w:rPr>
        <w:t xml:space="preserve"> </w:t>
      </w:r>
      <w:r w:rsidR="00D17FB6" w:rsidRPr="00470416">
        <w:rPr>
          <w:rStyle w:val="libFootnotenumChar"/>
          <w:rtl/>
        </w:rPr>
        <w:t>(1)</w:t>
      </w:r>
      <w:r w:rsidR="00D17FB6" w:rsidRPr="00E11468">
        <w:rPr>
          <w:rtl/>
        </w:rPr>
        <w:t>.</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A7532B">
        <w:rPr>
          <w:rtl/>
        </w:rPr>
        <w:t>القصص</w:t>
      </w:r>
      <w:r w:rsidR="00857D16">
        <w:rPr>
          <w:rtl/>
        </w:rPr>
        <w:t>:</w:t>
      </w:r>
      <w:r w:rsidRPr="00A7532B">
        <w:rPr>
          <w:rtl/>
        </w:rPr>
        <w:t xml:space="preserve"> 5</w:t>
      </w:r>
      <w:r w:rsidR="00857D16">
        <w:rPr>
          <w:rtl/>
        </w:rPr>
        <w:t xml:space="preserve"> - </w:t>
      </w:r>
      <w:r w:rsidRPr="00A7532B">
        <w:rPr>
          <w:rtl/>
        </w:rPr>
        <w:t>6</w:t>
      </w:r>
      <w:r w:rsidR="00857D16">
        <w:rPr>
          <w:rtl/>
        </w:rPr>
        <w:t>.</w:t>
      </w:r>
    </w:p>
    <w:p w:rsidR="00D17FB6" w:rsidRDefault="00D17FB6" w:rsidP="00470416">
      <w:pPr>
        <w:pStyle w:val="libNormal"/>
      </w:pPr>
      <w:r>
        <w:rPr>
          <w:rtl/>
        </w:rPr>
        <w:br w:type="page"/>
      </w:r>
    </w:p>
    <w:p w:rsidR="00D17FB6" w:rsidRPr="00A7532B" w:rsidRDefault="00857D16" w:rsidP="00E11468">
      <w:pPr>
        <w:pStyle w:val="libNormal"/>
      </w:pPr>
      <w:r w:rsidRPr="00C422FD">
        <w:rPr>
          <w:rStyle w:val="libAlaemChar"/>
          <w:rtl/>
        </w:rPr>
        <w:lastRenderedPageBreak/>
        <w:t>(</w:t>
      </w:r>
      <w:r w:rsidR="00D17FB6" w:rsidRPr="00857D16">
        <w:rPr>
          <w:rStyle w:val="libAieChar"/>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w:t>
      </w:r>
      <w:r w:rsidR="00C422FD">
        <w:rPr>
          <w:rStyle w:val="libAieChar"/>
          <w:rFonts w:hint="cs"/>
          <w:rtl/>
        </w:rPr>
        <w:t>ً</w:t>
      </w:r>
      <w:r w:rsidRPr="00C422FD">
        <w:rPr>
          <w:rStyle w:val="libAlaemChar"/>
          <w:rtl/>
        </w:rPr>
        <w:t>)</w:t>
      </w:r>
      <w:r w:rsidR="00D17FB6" w:rsidRPr="00E11468">
        <w:rPr>
          <w:rtl/>
        </w:rPr>
        <w:t xml:space="preserve"> </w:t>
      </w:r>
      <w:r w:rsidR="00D17FB6" w:rsidRPr="00470416">
        <w:rPr>
          <w:rStyle w:val="libFootnotenumChar"/>
          <w:rtl/>
        </w:rPr>
        <w:t>(1)</w:t>
      </w:r>
      <w:r w:rsidR="00D17FB6" w:rsidRPr="00E11468">
        <w:rPr>
          <w:rtl/>
        </w:rPr>
        <w:t>.</w:t>
      </w:r>
    </w:p>
    <w:p w:rsidR="00D17FB6" w:rsidRPr="00A7532B" w:rsidRDefault="00857D16" w:rsidP="00E11468">
      <w:pPr>
        <w:pStyle w:val="libNormal"/>
      </w:pPr>
      <w:r w:rsidRPr="00C422FD">
        <w:rPr>
          <w:rStyle w:val="libAlaemChar"/>
          <w:rtl/>
        </w:rPr>
        <w:t>(</w:t>
      </w:r>
      <w:r w:rsidR="00D17FB6" w:rsidRPr="00857D16">
        <w:rPr>
          <w:rStyle w:val="libAieChar"/>
          <w:rtl/>
        </w:rPr>
        <w:t>فَإِنّ مَعَ الْعُسْرِ يُسْراً * إِنّ مَعَ الْعُسْرِ يُسْراً</w:t>
      </w:r>
      <w:r w:rsidRPr="00C422FD">
        <w:rPr>
          <w:rStyle w:val="libAlaemChar"/>
          <w:rtl/>
        </w:rPr>
        <w:t>)</w:t>
      </w:r>
      <w:r w:rsidR="00D17FB6" w:rsidRPr="00E11468">
        <w:rPr>
          <w:rtl/>
        </w:rPr>
        <w:t xml:space="preserve"> </w:t>
      </w:r>
      <w:r w:rsidR="00D17FB6" w:rsidRPr="00470416">
        <w:rPr>
          <w:rStyle w:val="libFootnotenumChar"/>
          <w:rtl/>
        </w:rPr>
        <w:t>(2)</w:t>
      </w:r>
      <w:r w:rsidR="00D17FB6" w:rsidRPr="00E11468">
        <w:rPr>
          <w:rtl/>
        </w:rPr>
        <w:t>.</w:t>
      </w:r>
    </w:p>
    <w:p w:rsidR="00D17FB6" w:rsidRPr="00A7532B" w:rsidRDefault="00857D16" w:rsidP="00C422FD">
      <w:pPr>
        <w:pStyle w:val="libNormal"/>
      </w:pPr>
      <w:r w:rsidRPr="00C422FD">
        <w:rPr>
          <w:rStyle w:val="libAlaemChar"/>
          <w:rtl/>
        </w:rPr>
        <w:t>(</w:t>
      </w:r>
      <w:r w:rsidR="00D17FB6" w:rsidRPr="00857D16">
        <w:rPr>
          <w:rStyle w:val="libAieChar"/>
          <w:rtl/>
        </w:rPr>
        <w:t>وَلَقَدْ سَبَقَتْ كَلِمَتُنَا لِعِبَادِنَا الْمُرْسَلِينَ * إِنّهُمْ لَهُمُ الْمَنْصُورُونَ * وَإِنّ جُنْدَنَا لَهُمْ الْغَالِبُون</w:t>
      </w:r>
      <w:r w:rsidR="00C422FD">
        <w:rPr>
          <w:rStyle w:val="libAieChar"/>
          <w:rFonts w:hint="cs"/>
          <w:rtl/>
        </w:rPr>
        <w:t>َ</w:t>
      </w:r>
      <w:r w:rsidRPr="00C422FD">
        <w:rPr>
          <w:rStyle w:val="libAlaemChar"/>
          <w:rtl/>
        </w:rPr>
        <w:t>)</w:t>
      </w:r>
      <w:r w:rsidR="00D17FB6" w:rsidRPr="00470416">
        <w:rPr>
          <w:rStyle w:val="libFootnotenumChar"/>
          <w:rtl/>
        </w:rPr>
        <w:t>(3)</w:t>
      </w:r>
      <w:r w:rsidR="00D17FB6" w:rsidRPr="00E11468">
        <w:rPr>
          <w:rtl/>
        </w:rPr>
        <w:t>.</w:t>
      </w:r>
    </w:p>
    <w:p w:rsidR="00D17FB6" w:rsidRPr="00A7532B" w:rsidRDefault="00857D16" w:rsidP="00E11468">
      <w:pPr>
        <w:pStyle w:val="libNormal"/>
      </w:pPr>
      <w:r w:rsidRPr="00C422FD">
        <w:rPr>
          <w:rStyle w:val="libAlaemChar"/>
          <w:rtl/>
        </w:rPr>
        <w:t>(</w:t>
      </w:r>
      <w:r w:rsidR="00D17FB6" w:rsidRPr="00857D16">
        <w:rPr>
          <w:rStyle w:val="libAieChar"/>
          <w:rtl/>
        </w:rPr>
        <w:t>كَمْ مِن فِئَةٍ قَلِيلَةٍ غَلَبَتْ فِئَةً كَثِيرَةً بِإِذْنِ اللّهِ وَاللّهُ مَعَ الصّابِرِينَ</w:t>
      </w:r>
      <w:r w:rsidRPr="00C422FD">
        <w:rPr>
          <w:rStyle w:val="libAlaemChar"/>
          <w:rtl/>
        </w:rPr>
        <w:t>)</w:t>
      </w:r>
      <w:r w:rsidR="00D17FB6" w:rsidRPr="00E11468">
        <w:rPr>
          <w:rtl/>
        </w:rPr>
        <w:t xml:space="preserve"> </w:t>
      </w:r>
      <w:r w:rsidR="00D17FB6" w:rsidRPr="00470416">
        <w:rPr>
          <w:rStyle w:val="libFootnotenumChar"/>
          <w:rtl/>
        </w:rPr>
        <w:t>(4)</w:t>
      </w:r>
      <w:r w:rsidR="00D17FB6" w:rsidRPr="00E11468">
        <w:rPr>
          <w:rtl/>
        </w:rPr>
        <w:t>.</w:t>
      </w:r>
    </w:p>
    <w:p w:rsidR="00D17FB6" w:rsidRPr="00A7532B" w:rsidRDefault="00857D16" w:rsidP="00E11468">
      <w:pPr>
        <w:pStyle w:val="libNormal"/>
      </w:pPr>
      <w:r w:rsidRPr="00C422FD">
        <w:rPr>
          <w:rStyle w:val="libAlaemChar"/>
          <w:rtl/>
        </w:rPr>
        <w:t>(</w:t>
      </w:r>
      <w:r w:rsidR="00D17FB6" w:rsidRPr="00857D16">
        <w:rPr>
          <w:rStyle w:val="libAieChar"/>
          <w:rtl/>
        </w:rPr>
        <w:t>لَقَدْ نَصَرَكُمُ اللّهُ بِبَدْرٍ وَأَنْتُمْ أَذِلّةٌ</w:t>
      </w:r>
      <w:r w:rsidRPr="00C422FD">
        <w:rPr>
          <w:rStyle w:val="libAlaemChar"/>
          <w:rtl/>
        </w:rPr>
        <w:t>)</w:t>
      </w:r>
      <w:r w:rsidR="00D17FB6" w:rsidRPr="00E11468">
        <w:rPr>
          <w:rtl/>
        </w:rPr>
        <w:t xml:space="preserve"> </w:t>
      </w:r>
      <w:r w:rsidR="00D17FB6" w:rsidRPr="00470416">
        <w:rPr>
          <w:rStyle w:val="libFootnotenumChar"/>
          <w:rtl/>
        </w:rPr>
        <w:t>(5)</w:t>
      </w:r>
      <w:r w:rsidR="00D17FB6" w:rsidRPr="00E11468">
        <w:rPr>
          <w:rtl/>
        </w:rPr>
        <w:t>.</w:t>
      </w:r>
    </w:p>
    <w:p w:rsidR="00D17FB6" w:rsidRPr="00A7532B" w:rsidRDefault="00857D16" w:rsidP="00E11468">
      <w:pPr>
        <w:pStyle w:val="libNormal"/>
      </w:pPr>
      <w:r w:rsidRPr="00C422FD">
        <w:rPr>
          <w:rStyle w:val="libAlaemChar"/>
          <w:rtl/>
        </w:rPr>
        <w:t>(</w:t>
      </w:r>
      <w:r w:rsidR="00D17FB6" w:rsidRPr="00857D16">
        <w:rPr>
          <w:rStyle w:val="libAieChar"/>
          <w:rtl/>
        </w:rPr>
        <w:t>لَقَدْ نَصَرَكُمُ اللّهُ فِي مَوَاطِنَ كَثِيرَةٍ وَيَوْمَ حُنَيْنٍ</w:t>
      </w:r>
      <w:r w:rsidRPr="00C422FD">
        <w:rPr>
          <w:rStyle w:val="libAlaemChar"/>
          <w:rtl/>
        </w:rPr>
        <w:t>)</w:t>
      </w:r>
      <w:r w:rsidR="00D17FB6" w:rsidRPr="00E11468">
        <w:rPr>
          <w:rtl/>
        </w:rPr>
        <w:t xml:space="preserve"> </w:t>
      </w:r>
      <w:r w:rsidR="00D17FB6" w:rsidRPr="00470416">
        <w:rPr>
          <w:rStyle w:val="libFootnotenumChar"/>
          <w:rtl/>
        </w:rPr>
        <w:t>(6)</w:t>
      </w:r>
      <w:r w:rsidR="00D17FB6" w:rsidRPr="00E11468">
        <w:rPr>
          <w:rtl/>
        </w:rPr>
        <w:t>.</w:t>
      </w:r>
    </w:p>
    <w:p w:rsidR="00D17FB6" w:rsidRPr="00A7532B" w:rsidRDefault="00D17FB6" w:rsidP="00E11468">
      <w:pPr>
        <w:pStyle w:val="libNormal"/>
      </w:pPr>
      <w:r w:rsidRPr="00A7532B">
        <w:rPr>
          <w:rtl/>
        </w:rPr>
        <w:t>فيزول من نفوس الدعاة العاملين في سبيل الله كلّ شكّ وريب</w:t>
      </w:r>
      <w:r w:rsidR="00857D16">
        <w:rPr>
          <w:rtl/>
        </w:rPr>
        <w:t>،</w:t>
      </w:r>
      <w:r w:rsidRPr="00A7532B">
        <w:rPr>
          <w:rtl/>
        </w:rPr>
        <w:t xml:space="preserve"> وكلّ يأس وخوف</w:t>
      </w:r>
      <w:r w:rsidR="00857D16">
        <w:rPr>
          <w:rtl/>
        </w:rPr>
        <w:t>،</w:t>
      </w:r>
      <w:r w:rsidRPr="00A7532B">
        <w:rPr>
          <w:rtl/>
        </w:rPr>
        <w:t xml:space="preserve"> وتنشرح صدورهم بالثِقة بالله تعالى ونصره وتأييده</w:t>
      </w:r>
      <w:r w:rsidR="00857D16">
        <w:rPr>
          <w:rtl/>
        </w:rPr>
        <w:t>.</w:t>
      </w:r>
    </w:p>
    <w:p w:rsidR="00D17FB6" w:rsidRPr="00A7532B" w:rsidRDefault="00D17FB6" w:rsidP="00E11468">
      <w:pPr>
        <w:pStyle w:val="libNormal"/>
      </w:pPr>
      <w:r w:rsidRPr="00A7532B">
        <w:rPr>
          <w:rtl/>
        </w:rPr>
        <w:t>فمهما تطول معاناة المؤمنين</w:t>
      </w:r>
      <w:r w:rsidR="00857D16">
        <w:rPr>
          <w:rtl/>
        </w:rPr>
        <w:t>،</w:t>
      </w:r>
      <w:r w:rsidRPr="00A7532B">
        <w:rPr>
          <w:rtl/>
        </w:rPr>
        <w:t xml:space="preserve"> ويطول عذابهم</w:t>
      </w:r>
      <w:r w:rsidR="00857D16">
        <w:rPr>
          <w:rtl/>
        </w:rPr>
        <w:t>،</w:t>
      </w:r>
      <w:r w:rsidRPr="00A7532B">
        <w:rPr>
          <w:rtl/>
        </w:rPr>
        <w:t xml:space="preserve"> وتطول محنتهم</w:t>
      </w:r>
      <w:r w:rsidR="00857D16">
        <w:rPr>
          <w:rtl/>
        </w:rPr>
        <w:t>،</w:t>
      </w:r>
      <w:r w:rsidRPr="00A7532B">
        <w:rPr>
          <w:rtl/>
        </w:rPr>
        <w:t xml:space="preserve"> فإنّ الله تعالى لن يتخلّ عنهم</w:t>
      </w:r>
      <w:r w:rsidR="00857D16">
        <w:rPr>
          <w:rtl/>
        </w:rPr>
        <w:t>،</w:t>
      </w:r>
      <w:r w:rsidRPr="00A7532B">
        <w:rPr>
          <w:rtl/>
        </w:rPr>
        <w:t xml:space="preserve"> ولن يتركهم لوحدهم في مواجهة الظالمين والطغاة</w:t>
      </w:r>
      <w:r w:rsidR="00857D16">
        <w:rPr>
          <w:rtl/>
        </w:rPr>
        <w:t>،</w:t>
      </w:r>
      <w:r w:rsidRPr="00A7532B">
        <w:rPr>
          <w:rtl/>
        </w:rPr>
        <w:t xml:space="preserve"> ولابدّ أن ينصرهم الله</w:t>
      </w:r>
      <w:r w:rsidR="00857D16">
        <w:rPr>
          <w:rtl/>
        </w:rPr>
        <w:t>،</w:t>
      </w:r>
      <w:r w:rsidRPr="00A7532B">
        <w:rPr>
          <w:rtl/>
        </w:rPr>
        <w:t xml:space="preserve"> كما نصر الله تعالى نوحاً وإبراهيم وموسى وعيسى </w:t>
      </w:r>
      <w:r w:rsidR="00E47541" w:rsidRPr="00E47541">
        <w:rPr>
          <w:rStyle w:val="libAlaemChar"/>
          <w:rtl/>
        </w:rPr>
        <w:t>عليهم‌السلام</w:t>
      </w:r>
      <w:r w:rsidR="00857D16">
        <w:rPr>
          <w:rtl/>
        </w:rPr>
        <w:t>،</w:t>
      </w:r>
      <w:r w:rsidRPr="00A7532B">
        <w:rPr>
          <w:rtl/>
        </w:rPr>
        <w:t xml:space="preserve"> ورسول الله </w:t>
      </w:r>
      <w:r w:rsidR="00E47541" w:rsidRPr="00E47541">
        <w:rPr>
          <w:rStyle w:val="libAlaemChar"/>
          <w:rtl/>
        </w:rPr>
        <w:t>صلى‌الله‌عليه‌وآله</w:t>
      </w:r>
      <w:r w:rsidR="00857D16">
        <w:rPr>
          <w:rtl/>
        </w:rPr>
        <w:t>،</w:t>
      </w:r>
      <w:r w:rsidRPr="00A7532B">
        <w:rPr>
          <w:rtl/>
        </w:rPr>
        <w:t xml:space="preserve"> وكما نصر الله تعالى الصالحين من عباده</w:t>
      </w:r>
      <w:r w:rsidR="00857D16">
        <w:rPr>
          <w:rtl/>
        </w:rPr>
        <w:t>.</w:t>
      </w:r>
    </w:p>
    <w:p w:rsidR="00D17FB6" w:rsidRPr="00A7532B" w:rsidRDefault="00D17FB6" w:rsidP="00E11468">
      <w:pPr>
        <w:pStyle w:val="libNormal"/>
      </w:pPr>
      <w:r w:rsidRPr="00A7532B">
        <w:rPr>
          <w:rtl/>
        </w:rPr>
        <w:t>وهذا الإحساس بمَعيّة الله تعالى وتأييده ونصره لأُسرة التوحيد</w:t>
      </w:r>
      <w:r w:rsidR="00857D16">
        <w:rPr>
          <w:rtl/>
        </w:rPr>
        <w:t>،</w:t>
      </w:r>
      <w:r w:rsidRPr="00A7532B">
        <w:rPr>
          <w:rtl/>
        </w:rPr>
        <w:t xml:space="preserve"> يبعث في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A7532B">
        <w:rPr>
          <w:rtl/>
        </w:rPr>
        <w:t>النور</w:t>
      </w:r>
      <w:r w:rsidR="00857D16">
        <w:rPr>
          <w:rtl/>
        </w:rPr>
        <w:t>:</w:t>
      </w:r>
      <w:r w:rsidRPr="00A7532B">
        <w:rPr>
          <w:rtl/>
        </w:rPr>
        <w:t xml:space="preserve"> 55</w:t>
      </w:r>
      <w:r w:rsidR="00857D16">
        <w:rPr>
          <w:rtl/>
        </w:rPr>
        <w:t>.</w:t>
      </w:r>
    </w:p>
    <w:p w:rsidR="00D17FB6" w:rsidRPr="00470416" w:rsidRDefault="00D17FB6" w:rsidP="00470416">
      <w:pPr>
        <w:pStyle w:val="libFootnote0"/>
      </w:pPr>
      <w:r>
        <w:rPr>
          <w:rtl/>
        </w:rPr>
        <w:t>(2)</w:t>
      </w:r>
      <w:r w:rsidRPr="00A7532B">
        <w:rPr>
          <w:rtl/>
        </w:rPr>
        <w:t>الانشراح</w:t>
      </w:r>
      <w:r w:rsidR="00857D16">
        <w:rPr>
          <w:rtl/>
        </w:rPr>
        <w:t>:</w:t>
      </w:r>
      <w:r w:rsidRPr="00A7532B">
        <w:rPr>
          <w:rtl/>
        </w:rPr>
        <w:t xml:space="preserve"> 5</w:t>
      </w:r>
      <w:r w:rsidR="00857D16">
        <w:rPr>
          <w:rtl/>
        </w:rPr>
        <w:t xml:space="preserve"> - </w:t>
      </w:r>
      <w:r w:rsidRPr="00A7532B">
        <w:rPr>
          <w:rtl/>
        </w:rPr>
        <w:t>6</w:t>
      </w:r>
      <w:r w:rsidR="00857D16">
        <w:rPr>
          <w:rtl/>
        </w:rPr>
        <w:t>.</w:t>
      </w:r>
    </w:p>
    <w:p w:rsidR="00D17FB6" w:rsidRPr="00470416" w:rsidRDefault="00D17FB6" w:rsidP="00470416">
      <w:pPr>
        <w:pStyle w:val="libFootnote0"/>
      </w:pPr>
      <w:r>
        <w:rPr>
          <w:rtl/>
        </w:rPr>
        <w:t>(3)</w:t>
      </w:r>
      <w:r w:rsidRPr="00A7532B">
        <w:rPr>
          <w:rtl/>
        </w:rPr>
        <w:t>الصافّات</w:t>
      </w:r>
      <w:r w:rsidR="00857D16">
        <w:rPr>
          <w:rtl/>
        </w:rPr>
        <w:t>:</w:t>
      </w:r>
      <w:r w:rsidRPr="00A7532B">
        <w:rPr>
          <w:rtl/>
        </w:rPr>
        <w:t xml:space="preserve"> 171</w:t>
      </w:r>
      <w:r w:rsidR="00857D16">
        <w:rPr>
          <w:rtl/>
        </w:rPr>
        <w:t xml:space="preserve"> - </w:t>
      </w:r>
      <w:r w:rsidRPr="00A7532B">
        <w:rPr>
          <w:rtl/>
        </w:rPr>
        <w:t>173</w:t>
      </w:r>
      <w:r w:rsidR="00857D16">
        <w:rPr>
          <w:rtl/>
        </w:rPr>
        <w:t>.</w:t>
      </w:r>
    </w:p>
    <w:p w:rsidR="00D17FB6" w:rsidRPr="00470416" w:rsidRDefault="00D17FB6" w:rsidP="00470416">
      <w:pPr>
        <w:pStyle w:val="libFootnote0"/>
      </w:pPr>
      <w:r>
        <w:rPr>
          <w:rtl/>
        </w:rPr>
        <w:t>(4)</w:t>
      </w:r>
      <w:r w:rsidRPr="00A7532B">
        <w:rPr>
          <w:rtl/>
        </w:rPr>
        <w:t>البقرة</w:t>
      </w:r>
      <w:r w:rsidR="00857D16">
        <w:rPr>
          <w:rtl/>
        </w:rPr>
        <w:t>:</w:t>
      </w:r>
      <w:r w:rsidRPr="00A7532B">
        <w:rPr>
          <w:rtl/>
        </w:rPr>
        <w:t xml:space="preserve"> 249</w:t>
      </w:r>
      <w:r w:rsidR="00857D16">
        <w:rPr>
          <w:rtl/>
        </w:rPr>
        <w:t>.</w:t>
      </w:r>
    </w:p>
    <w:p w:rsidR="00D17FB6" w:rsidRPr="00470416" w:rsidRDefault="00D17FB6" w:rsidP="00470416">
      <w:pPr>
        <w:pStyle w:val="libFootnote0"/>
      </w:pPr>
      <w:r>
        <w:rPr>
          <w:rtl/>
        </w:rPr>
        <w:t>(5)</w:t>
      </w:r>
      <w:r w:rsidRPr="00A7532B">
        <w:rPr>
          <w:rtl/>
        </w:rPr>
        <w:t>آل عمران</w:t>
      </w:r>
      <w:r w:rsidR="00857D16">
        <w:rPr>
          <w:rtl/>
        </w:rPr>
        <w:t>:</w:t>
      </w:r>
      <w:r w:rsidRPr="00A7532B">
        <w:rPr>
          <w:rtl/>
        </w:rPr>
        <w:t xml:space="preserve"> 123</w:t>
      </w:r>
      <w:r w:rsidR="00857D16">
        <w:rPr>
          <w:rtl/>
        </w:rPr>
        <w:t>.</w:t>
      </w:r>
    </w:p>
    <w:p w:rsidR="00470416" w:rsidRDefault="00D17FB6" w:rsidP="00470416">
      <w:pPr>
        <w:pStyle w:val="libFootnote0"/>
        <w:rPr>
          <w:rtl/>
        </w:rPr>
      </w:pPr>
      <w:r>
        <w:rPr>
          <w:rtl/>
        </w:rPr>
        <w:t>(6)</w:t>
      </w:r>
      <w:r w:rsidRPr="00A7532B">
        <w:rPr>
          <w:rtl/>
        </w:rPr>
        <w:t>التوبة</w:t>
      </w:r>
      <w:r w:rsidR="00857D16">
        <w:rPr>
          <w:rtl/>
        </w:rPr>
        <w:t>:</w:t>
      </w:r>
      <w:r w:rsidRPr="00A7532B">
        <w:rPr>
          <w:rtl/>
        </w:rPr>
        <w:t xml:space="preserve"> 25</w:t>
      </w:r>
      <w:r w:rsidR="00857D16">
        <w:rPr>
          <w:rtl/>
        </w:rPr>
        <w:t>.</w:t>
      </w:r>
    </w:p>
    <w:p w:rsidR="00D17FB6" w:rsidRDefault="00D17FB6" w:rsidP="00470416">
      <w:pPr>
        <w:pStyle w:val="libNormal"/>
      </w:pPr>
      <w:r>
        <w:rPr>
          <w:rtl/>
        </w:rPr>
        <w:br w:type="page"/>
      </w:r>
    </w:p>
    <w:p w:rsidR="00D17FB6" w:rsidRPr="00A7532B" w:rsidRDefault="00D17FB6" w:rsidP="00E11468">
      <w:pPr>
        <w:pStyle w:val="libNormal"/>
      </w:pPr>
      <w:r w:rsidRPr="00A7532B">
        <w:rPr>
          <w:rtl/>
        </w:rPr>
        <w:lastRenderedPageBreak/>
        <w:t>نفوس الدُعاة إلى الله الثقة والأمل</w:t>
      </w:r>
      <w:r w:rsidR="00857D16">
        <w:rPr>
          <w:rtl/>
        </w:rPr>
        <w:t>،</w:t>
      </w:r>
      <w:r w:rsidRPr="00A7532B">
        <w:rPr>
          <w:rtl/>
        </w:rPr>
        <w:t xml:space="preserve"> والطمأنينة والثبات</w:t>
      </w:r>
      <w:r w:rsidR="00857D16">
        <w:rPr>
          <w:rtl/>
        </w:rPr>
        <w:t>،</w:t>
      </w:r>
      <w:r w:rsidRPr="00A7532B">
        <w:rPr>
          <w:rtl/>
        </w:rPr>
        <w:t xml:space="preserve"> ويدعم نفوسهم ويربط على قلوبهم</w:t>
      </w:r>
      <w:r w:rsidR="00857D16">
        <w:rPr>
          <w:rtl/>
        </w:rPr>
        <w:t>،</w:t>
      </w:r>
      <w:r w:rsidRPr="00A7532B">
        <w:rPr>
          <w:rtl/>
        </w:rPr>
        <w:t xml:space="preserve"> ويشرح صدورهم</w:t>
      </w:r>
      <w:r w:rsidR="00857D16">
        <w:rPr>
          <w:rtl/>
        </w:rPr>
        <w:t>،</w:t>
      </w:r>
      <w:r w:rsidRPr="00A7532B">
        <w:rPr>
          <w:rtl/>
        </w:rPr>
        <w:t xml:space="preserve"> ويزيل عنهم الإحساس بالوحشة والغربة في الطريق</w:t>
      </w:r>
      <w:r w:rsidR="00857D16">
        <w:rPr>
          <w:rtl/>
        </w:rPr>
        <w:t>،</w:t>
      </w:r>
      <w:r w:rsidRPr="00A7532B">
        <w:rPr>
          <w:rtl/>
        </w:rPr>
        <w:t xml:space="preserve"> مهما قلَّ العاملون على الطريق</w:t>
      </w:r>
      <w:r w:rsidR="00857D16">
        <w:rPr>
          <w:rtl/>
        </w:rPr>
        <w:t>.</w:t>
      </w:r>
    </w:p>
    <w:p w:rsidR="00D17FB6" w:rsidRPr="00A7532B" w:rsidRDefault="00D17FB6" w:rsidP="00E11468">
      <w:pPr>
        <w:pStyle w:val="libNormal"/>
      </w:pPr>
      <w:r w:rsidRPr="00A7532B">
        <w:rPr>
          <w:rtl/>
        </w:rPr>
        <w:t xml:space="preserve">يقول أمير المؤمنين </w:t>
      </w:r>
      <w:r w:rsidR="00E47541" w:rsidRPr="00E47541">
        <w:rPr>
          <w:rStyle w:val="libAlaemChar"/>
          <w:rtl/>
        </w:rPr>
        <w:t>عليه‌السلام</w:t>
      </w:r>
      <w:r w:rsidR="00857D16">
        <w:rPr>
          <w:rtl/>
        </w:rPr>
        <w:t>:</w:t>
      </w:r>
      <w:r w:rsidRPr="00A7532B">
        <w:rPr>
          <w:rtl/>
        </w:rPr>
        <w:t xml:space="preserve"> </w:t>
      </w:r>
    </w:p>
    <w:p w:rsidR="00D17FB6" w:rsidRPr="00A7532B" w:rsidRDefault="00857D16" w:rsidP="00E11468">
      <w:pPr>
        <w:pStyle w:val="libNormal"/>
      </w:pPr>
      <w:r w:rsidRPr="00E11468">
        <w:rPr>
          <w:rtl/>
        </w:rPr>
        <w:t>(</w:t>
      </w:r>
      <w:r w:rsidR="00D17FB6" w:rsidRPr="00E11468">
        <w:rPr>
          <w:rtl/>
        </w:rPr>
        <w:t>أيُّها الناس</w:t>
      </w:r>
      <w:r w:rsidRPr="00E11468">
        <w:rPr>
          <w:rtl/>
        </w:rPr>
        <w:t>،</w:t>
      </w:r>
      <w:r w:rsidR="00D17FB6" w:rsidRPr="00E11468">
        <w:rPr>
          <w:rtl/>
        </w:rPr>
        <w:t xml:space="preserve"> لا تستوحشوا من طريق الهُدى لقلّة أهله</w:t>
      </w:r>
      <w:r w:rsidRPr="00E11468">
        <w:rPr>
          <w:rtl/>
        </w:rPr>
        <w:t>،</w:t>
      </w:r>
      <w:r w:rsidR="00D17FB6" w:rsidRPr="00E11468">
        <w:rPr>
          <w:rtl/>
        </w:rPr>
        <w:t xml:space="preserve"> فإنّ الناس قد اجتمعوا على مائدة شبعُها قصير</w:t>
      </w:r>
      <w:r w:rsidRPr="00E11468">
        <w:rPr>
          <w:rtl/>
        </w:rPr>
        <w:t>،</w:t>
      </w:r>
      <w:r w:rsidR="00D17FB6" w:rsidRPr="00E11468">
        <w:rPr>
          <w:rtl/>
        </w:rPr>
        <w:t xml:space="preserve"> وجوعها طويل</w:t>
      </w:r>
      <w:r w:rsidRPr="00E11468">
        <w:rPr>
          <w:rtl/>
        </w:rPr>
        <w:t>)</w:t>
      </w:r>
      <w:r w:rsidR="00D17FB6" w:rsidRPr="00E11468">
        <w:rPr>
          <w:rtl/>
        </w:rPr>
        <w:t xml:space="preserve"> </w:t>
      </w:r>
      <w:r w:rsidR="00D17FB6" w:rsidRPr="00470416">
        <w:rPr>
          <w:rStyle w:val="libFootnotenumChar"/>
          <w:rtl/>
        </w:rPr>
        <w:t>(1)</w:t>
      </w:r>
      <w:r w:rsidR="00D17FB6" w:rsidRPr="00E11468">
        <w:rPr>
          <w:rtl/>
        </w:rPr>
        <w:t>.</w:t>
      </w:r>
    </w:p>
    <w:p w:rsidR="00D17FB6" w:rsidRPr="00A7532B" w:rsidRDefault="00D17FB6" w:rsidP="00E11468">
      <w:pPr>
        <w:pStyle w:val="libNormal"/>
      </w:pPr>
      <w:r w:rsidRPr="00A7532B">
        <w:rPr>
          <w:rtl/>
        </w:rPr>
        <w:t>وإذا كانت الموائد الّتي تستقطب الناس شبعها قصير</w:t>
      </w:r>
      <w:r w:rsidR="00857D16">
        <w:rPr>
          <w:rtl/>
        </w:rPr>
        <w:t>،</w:t>
      </w:r>
      <w:r w:rsidRPr="00A7532B">
        <w:rPr>
          <w:rtl/>
        </w:rPr>
        <w:t xml:space="preserve"> وجوعها طويل</w:t>
      </w:r>
      <w:r w:rsidR="00857D16">
        <w:rPr>
          <w:rtl/>
        </w:rPr>
        <w:t>،</w:t>
      </w:r>
      <w:r w:rsidRPr="00A7532B">
        <w:rPr>
          <w:rtl/>
        </w:rPr>
        <w:t xml:space="preserve"> فما أحرى بالدُعاة إلى الله أن يعتزلوا هذه الموائد إلى المائدة الإلهيّة</w:t>
      </w:r>
      <w:r w:rsidR="00857D16">
        <w:rPr>
          <w:rtl/>
        </w:rPr>
        <w:t>،</w:t>
      </w:r>
      <w:r w:rsidRPr="00A7532B">
        <w:rPr>
          <w:rtl/>
        </w:rPr>
        <w:t xml:space="preserve"> الّتي يجتمع حولها الأنبياء والدُعاة إلى الله</w:t>
      </w:r>
      <w:r w:rsidR="00857D16">
        <w:rPr>
          <w:rtl/>
        </w:rPr>
        <w:t>،</w:t>
      </w:r>
      <w:r w:rsidRPr="00A7532B">
        <w:rPr>
          <w:rtl/>
        </w:rPr>
        <w:t xml:space="preserve"> والصالحون من عباد الله</w:t>
      </w:r>
      <w:r w:rsidR="00857D16">
        <w:rPr>
          <w:rtl/>
        </w:rPr>
        <w:t>:</w:t>
      </w:r>
      <w:r w:rsidRPr="00A7532B">
        <w:rPr>
          <w:rtl/>
        </w:rPr>
        <w:t xml:space="preserve"> </w:t>
      </w:r>
    </w:p>
    <w:p w:rsidR="00D17FB6" w:rsidRPr="00A7532B" w:rsidRDefault="00857D16" w:rsidP="00E11468">
      <w:pPr>
        <w:pStyle w:val="libNormal"/>
      </w:pPr>
      <w:r w:rsidRPr="00C422FD">
        <w:rPr>
          <w:rStyle w:val="libAlaemChar"/>
          <w:rtl/>
        </w:rPr>
        <w:t>(</w:t>
      </w:r>
      <w:r w:rsidR="00D17FB6" w:rsidRPr="00857D16">
        <w:rPr>
          <w:rStyle w:val="libAieChar"/>
          <w:rtl/>
        </w:rPr>
        <w:t>وَمَا عِندَ اللّهِ خَيْرٌ وَأَبْقَى‏ لِلّذِينَ آمَنُوا وَعَلَى‏ رَبّهِمْ يَتَوَكّلُونَ</w:t>
      </w:r>
      <w:r w:rsidRPr="00C422FD">
        <w:rPr>
          <w:rStyle w:val="libAlaemChar"/>
          <w:rtl/>
        </w:rPr>
        <w:t>)</w:t>
      </w:r>
      <w:r w:rsidR="00D17FB6" w:rsidRPr="00E11468">
        <w:rPr>
          <w:rtl/>
        </w:rPr>
        <w:t xml:space="preserve"> </w:t>
      </w:r>
      <w:r w:rsidR="00D17FB6" w:rsidRPr="00470416">
        <w:rPr>
          <w:rStyle w:val="libFootnotenumChar"/>
          <w:rtl/>
        </w:rPr>
        <w:t>(2)</w:t>
      </w:r>
      <w:r w:rsidR="00D17FB6" w:rsidRPr="00E11468">
        <w:rPr>
          <w:rtl/>
        </w:rPr>
        <w:t>.</w:t>
      </w:r>
    </w:p>
    <w:p w:rsidR="00D17FB6" w:rsidRPr="00A7532B" w:rsidRDefault="00857D16" w:rsidP="00E11468">
      <w:pPr>
        <w:pStyle w:val="libNormal"/>
      </w:pPr>
      <w:r w:rsidRPr="00C422FD">
        <w:rPr>
          <w:rStyle w:val="libAlaemChar"/>
          <w:rtl/>
        </w:rPr>
        <w:t>(</w:t>
      </w:r>
      <w:r w:rsidR="00D17FB6" w:rsidRPr="00857D16">
        <w:rPr>
          <w:rStyle w:val="libAieChar"/>
          <w:rtl/>
        </w:rPr>
        <w:t>وَرِزْقُ رَبّكَ خَيْرٌ وَأَبْقَى</w:t>
      </w:r>
      <w:r w:rsidRPr="00C422FD">
        <w:rPr>
          <w:rStyle w:val="libAlaemChar"/>
          <w:rtl/>
        </w:rPr>
        <w:t>)</w:t>
      </w:r>
      <w:r w:rsidR="00D17FB6" w:rsidRPr="00E11468">
        <w:rPr>
          <w:rtl/>
        </w:rPr>
        <w:t xml:space="preserve"> </w:t>
      </w:r>
      <w:r w:rsidR="00D17FB6" w:rsidRPr="00470416">
        <w:rPr>
          <w:rStyle w:val="libFootnotenumChar"/>
          <w:rtl/>
        </w:rPr>
        <w:t>(3)</w:t>
      </w:r>
      <w:r w:rsidR="00D17FB6" w:rsidRPr="00E11468">
        <w:rPr>
          <w:rtl/>
        </w:rPr>
        <w:t>.</w:t>
      </w:r>
    </w:p>
    <w:p w:rsidR="00D17FB6" w:rsidRPr="00A7532B" w:rsidRDefault="00D17FB6" w:rsidP="00E11468">
      <w:pPr>
        <w:pStyle w:val="libNormal"/>
      </w:pPr>
      <w:r w:rsidRPr="00A7532B">
        <w:rPr>
          <w:rtl/>
        </w:rPr>
        <w:t xml:space="preserve">ويكتب أمير المؤمنين </w:t>
      </w:r>
      <w:r w:rsidR="00E47541" w:rsidRPr="00E47541">
        <w:rPr>
          <w:rStyle w:val="libAlaemChar"/>
          <w:rtl/>
        </w:rPr>
        <w:t>عليه‌السلام</w:t>
      </w:r>
      <w:r w:rsidRPr="00A7532B">
        <w:rPr>
          <w:rtl/>
        </w:rPr>
        <w:t xml:space="preserve"> لأخيه عقيل</w:t>
      </w:r>
      <w:r w:rsidR="00857D16">
        <w:rPr>
          <w:rtl/>
        </w:rPr>
        <w:t>،</w:t>
      </w:r>
      <w:r w:rsidRPr="00A7532B">
        <w:rPr>
          <w:rtl/>
        </w:rPr>
        <w:t xml:space="preserve"> وقد آثر الحياة الدنيا على أخيه أبي الحسن</w:t>
      </w:r>
      <w:r w:rsidR="00857D16">
        <w:rPr>
          <w:rtl/>
        </w:rPr>
        <w:t>:</w:t>
      </w:r>
      <w:r w:rsidRPr="00A7532B">
        <w:rPr>
          <w:rtl/>
        </w:rPr>
        <w:t xml:space="preserve"> </w:t>
      </w:r>
    </w:p>
    <w:p w:rsidR="00D17FB6" w:rsidRPr="00A7532B" w:rsidRDefault="00857D16" w:rsidP="00E11468">
      <w:pPr>
        <w:pStyle w:val="libNormal"/>
      </w:pPr>
      <w:r w:rsidRPr="00E11468">
        <w:rPr>
          <w:rtl/>
        </w:rPr>
        <w:t>(</w:t>
      </w:r>
      <w:r w:rsidR="00D17FB6" w:rsidRPr="00E11468">
        <w:rPr>
          <w:rtl/>
        </w:rPr>
        <w:t>ولا يَزيدُني كثرة الناس حولي عزَّةً</w:t>
      </w:r>
      <w:r w:rsidRPr="00E11468">
        <w:rPr>
          <w:rtl/>
        </w:rPr>
        <w:t>،</w:t>
      </w:r>
      <w:r w:rsidR="00D17FB6" w:rsidRPr="00E11468">
        <w:rPr>
          <w:rtl/>
        </w:rPr>
        <w:t xml:space="preserve"> ولا تفرُّقُهم عنّي وحشةً</w:t>
      </w:r>
      <w:r w:rsidRPr="00E11468">
        <w:rPr>
          <w:rtl/>
        </w:rPr>
        <w:t>.</w:t>
      </w:r>
      <w:r w:rsidR="00D17FB6" w:rsidRPr="00E11468">
        <w:rPr>
          <w:rtl/>
        </w:rPr>
        <w:t xml:space="preserve"> ولا تحسبنَّ ابن أبيك ولو أسلَمَه الناسُ مُتضرّعاً مُتخشّعاً</w:t>
      </w:r>
      <w:r w:rsidRPr="00E11468">
        <w:rPr>
          <w:rtl/>
        </w:rPr>
        <w:t>،</w:t>
      </w:r>
      <w:r w:rsidR="00D17FB6" w:rsidRPr="00E11468">
        <w:rPr>
          <w:rtl/>
        </w:rPr>
        <w:t xml:space="preserve"> ولا مُقِرّاً للضيمِ واهِناً</w:t>
      </w:r>
      <w:r w:rsidRPr="00E11468">
        <w:rPr>
          <w:rtl/>
        </w:rPr>
        <w:t>،</w:t>
      </w:r>
      <w:r w:rsidR="00D17FB6" w:rsidRPr="00E11468">
        <w:rPr>
          <w:rtl/>
        </w:rPr>
        <w:t xml:space="preserve"> ولا سلِسَ الزِّمام للقائد</w:t>
      </w:r>
      <w:r w:rsidRPr="00E11468">
        <w:rPr>
          <w:rtl/>
        </w:rPr>
        <w:t>،</w:t>
      </w:r>
      <w:r w:rsidR="00D17FB6" w:rsidRPr="00E11468">
        <w:rPr>
          <w:rtl/>
        </w:rPr>
        <w:t xml:space="preserve"> ولا وَطيءَ الظهر للرّاكب ا</w:t>
      </w:r>
      <w:r w:rsidR="00E47541">
        <w:rPr>
          <w:rtl/>
        </w:rPr>
        <w:t>لـمُ</w:t>
      </w:r>
      <w:r w:rsidR="00D17FB6" w:rsidRPr="00E11468">
        <w:rPr>
          <w:rtl/>
        </w:rPr>
        <w:t>تقعِّد</w:t>
      </w:r>
      <w:r w:rsidRPr="00E11468">
        <w:rPr>
          <w:rtl/>
        </w:rPr>
        <w:t>)</w:t>
      </w:r>
      <w:r w:rsidR="00D17FB6" w:rsidRPr="00E11468">
        <w:rPr>
          <w:rtl/>
        </w:rPr>
        <w:t xml:space="preserve"> </w:t>
      </w:r>
      <w:r w:rsidR="00D17FB6" w:rsidRPr="00470416">
        <w:rPr>
          <w:rStyle w:val="libFootnotenumChar"/>
          <w:rtl/>
        </w:rPr>
        <w:t>(4)</w:t>
      </w:r>
      <w:r w:rsidR="00D17FB6" w:rsidRPr="00E11468">
        <w:rPr>
          <w:rtl/>
        </w:rPr>
        <w:t>.</w:t>
      </w:r>
    </w:p>
    <w:p w:rsidR="00D17FB6" w:rsidRPr="00A7532B" w:rsidRDefault="00D17FB6" w:rsidP="00E11468">
      <w:pPr>
        <w:pStyle w:val="libNormal"/>
      </w:pPr>
      <w:r w:rsidRPr="00A7532B">
        <w:rPr>
          <w:rtl/>
        </w:rPr>
        <w:t>وفي هذه المسيرة عملُ الآباء للأبناء ذكرى ودرس</w:t>
      </w:r>
      <w:r w:rsidR="00857D16">
        <w:rPr>
          <w:rtl/>
        </w:rPr>
        <w:t>،</w:t>
      </w:r>
      <w:r w:rsidRPr="00A7532B">
        <w:rPr>
          <w:rtl/>
        </w:rPr>
        <w:t xml:space="preserve"> وخبرة الآباء تنتقل إلى الأبناء كدروس</w:t>
      </w:r>
      <w:r w:rsidR="00857D16">
        <w:rPr>
          <w:rtl/>
        </w:rPr>
        <w:t>،</w:t>
      </w:r>
      <w:r w:rsidRPr="00A7532B">
        <w:rPr>
          <w:rtl/>
        </w:rPr>
        <w:t xml:space="preserve"> ولا يبدأ الدُعاة إلى الله عملهم من نقطة الصفر</w:t>
      </w:r>
      <w:r w:rsidR="00857D16">
        <w:rPr>
          <w:rtl/>
        </w:rPr>
        <w:t>،</w:t>
      </w:r>
      <w:r w:rsidRPr="00A7532B">
        <w:rPr>
          <w:rtl/>
        </w:rPr>
        <w:t xml:space="preserve"> لا في العمل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A7532B">
        <w:rPr>
          <w:rtl/>
        </w:rPr>
        <w:t>نهج البلاغة</w:t>
      </w:r>
      <w:r w:rsidR="00857D16">
        <w:rPr>
          <w:rtl/>
        </w:rPr>
        <w:t>:</w:t>
      </w:r>
      <w:r w:rsidRPr="00A7532B">
        <w:rPr>
          <w:rtl/>
        </w:rPr>
        <w:t xml:space="preserve"> خطبة 201</w:t>
      </w:r>
      <w:r w:rsidR="00857D16">
        <w:rPr>
          <w:rtl/>
        </w:rPr>
        <w:t>.</w:t>
      </w:r>
    </w:p>
    <w:p w:rsidR="00D17FB6" w:rsidRPr="00470416" w:rsidRDefault="00D17FB6" w:rsidP="00470416">
      <w:pPr>
        <w:pStyle w:val="libFootnote0"/>
      </w:pPr>
      <w:r>
        <w:rPr>
          <w:rtl/>
        </w:rPr>
        <w:t>(2)</w:t>
      </w:r>
      <w:r w:rsidRPr="00A7532B">
        <w:rPr>
          <w:rtl/>
        </w:rPr>
        <w:t>الشورى</w:t>
      </w:r>
      <w:r w:rsidR="00857D16">
        <w:rPr>
          <w:rtl/>
        </w:rPr>
        <w:t>:</w:t>
      </w:r>
      <w:r w:rsidRPr="00A7532B">
        <w:rPr>
          <w:rtl/>
        </w:rPr>
        <w:t xml:space="preserve"> 36</w:t>
      </w:r>
      <w:r w:rsidR="00857D16">
        <w:rPr>
          <w:rtl/>
        </w:rPr>
        <w:t>.</w:t>
      </w:r>
    </w:p>
    <w:p w:rsidR="00D17FB6" w:rsidRPr="00470416" w:rsidRDefault="00D17FB6" w:rsidP="00470416">
      <w:pPr>
        <w:pStyle w:val="libFootnote0"/>
      </w:pPr>
      <w:r>
        <w:rPr>
          <w:rtl/>
        </w:rPr>
        <w:t>(3)</w:t>
      </w:r>
      <w:r w:rsidRPr="00A7532B">
        <w:rPr>
          <w:rtl/>
        </w:rPr>
        <w:t>طه</w:t>
      </w:r>
      <w:r w:rsidR="00857D16">
        <w:rPr>
          <w:rtl/>
        </w:rPr>
        <w:t>:</w:t>
      </w:r>
      <w:r w:rsidRPr="00A7532B">
        <w:rPr>
          <w:rtl/>
        </w:rPr>
        <w:t xml:space="preserve"> 131</w:t>
      </w:r>
      <w:r w:rsidR="00857D16">
        <w:rPr>
          <w:rtl/>
        </w:rPr>
        <w:t>.</w:t>
      </w:r>
    </w:p>
    <w:p w:rsidR="00470416" w:rsidRDefault="00D17FB6" w:rsidP="00470416">
      <w:pPr>
        <w:pStyle w:val="libFootnote0"/>
        <w:rPr>
          <w:rtl/>
        </w:rPr>
      </w:pPr>
      <w:r>
        <w:rPr>
          <w:rtl/>
        </w:rPr>
        <w:t>(4)</w:t>
      </w:r>
      <w:r w:rsidRPr="00A7532B">
        <w:rPr>
          <w:rtl/>
        </w:rPr>
        <w:t>نهج البلاغة</w:t>
      </w:r>
      <w:r w:rsidR="00857D16">
        <w:rPr>
          <w:rtl/>
        </w:rPr>
        <w:t>:</w:t>
      </w:r>
      <w:r w:rsidRPr="00A7532B">
        <w:rPr>
          <w:rtl/>
        </w:rPr>
        <w:t xml:space="preserve"> الكتاب رقم 36</w:t>
      </w:r>
      <w:r w:rsidR="00857D16">
        <w:rPr>
          <w:rtl/>
        </w:rPr>
        <w:t>.</w:t>
      </w:r>
    </w:p>
    <w:p w:rsidR="00D17FB6" w:rsidRDefault="00D17FB6" w:rsidP="00470416">
      <w:pPr>
        <w:pStyle w:val="libNormal"/>
      </w:pPr>
      <w:r>
        <w:rPr>
          <w:rtl/>
        </w:rPr>
        <w:br w:type="page"/>
      </w:r>
    </w:p>
    <w:p w:rsidR="00D17FB6" w:rsidRPr="00A7532B" w:rsidRDefault="00D17FB6" w:rsidP="00E11468">
      <w:pPr>
        <w:pStyle w:val="libNormal"/>
      </w:pPr>
      <w:r w:rsidRPr="00A7532B">
        <w:rPr>
          <w:rtl/>
        </w:rPr>
        <w:lastRenderedPageBreak/>
        <w:t>ولا في خبرات العمل</w:t>
      </w:r>
      <w:r w:rsidR="00857D16">
        <w:rPr>
          <w:rtl/>
        </w:rPr>
        <w:t>.</w:t>
      </w:r>
    </w:p>
    <w:p w:rsidR="00D17FB6" w:rsidRPr="00A7532B" w:rsidRDefault="00D17FB6" w:rsidP="00E11468">
      <w:pPr>
        <w:pStyle w:val="libNormal"/>
      </w:pPr>
      <w:r w:rsidRPr="00A7532B">
        <w:rPr>
          <w:rtl/>
        </w:rPr>
        <w:t>وإنّما تنتقل خبرات العمل من جيل إلى جيل</w:t>
      </w:r>
      <w:r w:rsidR="00857D16">
        <w:rPr>
          <w:rtl/>
        </w:rPr>
        <w:t>،</w:t>
      </w:r>
      <w:r w:rsidRPr="00A7532B">
        <w:rPr>
          <w:rtl/>
        </w:rPr>
        <w:t xml:space="preserve"> وفي كلّ مرحلة يزداد العاملون في سبيل الله نضجاً في العمل</w:t>
      </w:r>
      <w:r w:rsidR="00857D16">
        <w:rPr>
          <w:rtl/>
        </w:rPr>
        <w:t>،</w:t>
      </w:r>
      <w:r w:rsidRPr="00A7532B">
        <w:rPr>
          <w:rtl/>
        </w:rPr>
        <w:t xml:space="preserve"> وخبرة في أساليب الدعوة إلى الله</w:t>
      </w:r>
      <w:r w:rsidR="00857D16">
        <w:rPr>
          <w:rtl/>
        </w:rPr>
        <w:t>،</w:t>
      </w:r>
      <w:r w:rsidRPr="00A7532B">
        <w:rPr>
          <w:rtl/>
        </w:rPr>
        <w:t xml:space="preserve"> وفي أساليب مواجهة الطغاة</w:t>
      </w:r>
      <w:r w:rsidR="00857D16">
        <w:rPr>
          <w:rtl/>
        </w:rPr>
        <w:t>،</w:t>
      </w:r>
      <w:r w:rsidRPr="00A7532B">
        <w:rPr>
          <w:rtl/>
        </w:rPr>
        <w:t xml:space="preserve"> ووعياً للعَقبات وصعوبات الدعوة إلى الله</w:t>
      </w:r>
      <w:r w:rsidR="00857D16">
        <w:rPr>
          <w:rtl/>
        </w:rPr>
        <w:t>،</w:t>
      </w:r>
      <w:r w:rsidRPr="00A7532B">
        <w:rPr>
          <w:rtl/>
        </w:rPr>
        <w:t xml:space="preserve"> وفَهماً لأساليب مواجهة هذه الصعوبات والعقبات</w:t>
      </w:r>
      <w:r w:rsidR="00857D16">
        <w:rPr>
          <w:rtl/>
        </w:rPr>
        <w:t>.</w:t>
      </w:r>
    </w:p>
    <w:p w:rsidR="00D17FB6" w:rsidRPr="00A7532B" w:rsidRDefault="00D17FB6" w:rsidP="00E11468">
      <w:pPr>
        <w:pStyle w:val="libNormal"/>
      </w:pPr>
      <w:r w:rsidRPr="00A7532B">
        <w:rPr>
          <w:rtl/>
        </w:rPr>
        <w:t xml:space="preserve">والله تعالى يُعلِّم نبيّه </w:t>
      </w:r>
      <w:r w:rsidR="00E47541" w:rsidRPr="00E47541">
        <w:rPr>
          <w:rStyle w:val="libAlaemChar"/>
          <w:rtl/>
        </w:rPr>
        <w:t>صلى‌الله‌عليه‌وآله</w:t>
      </w:r>
      <w:r w:rsidRPr="00A7532B">
        <w:rPr>
          <w:rtl/>
        </w:rPr>
        <w:t xml:space="preserve"> أن يتعلَّم الصبر ممّن سبقه</w:t>
      </w:r>
      <w:r w:rsidR="00857D16">
        <w:rPr>
          <w:rtl/>
        </w:rPr>
        <w:t>،</w:t>
      </w:r>
      <w:r w:rsidRPr="00A7532B">
        <w:rPr>
          <w:rtl/>
        </w:rPr>
        <w:t xml:space="preserve"> حتّى أُولي العزم من الأنبياء</w:t>
      </w:r>
      <w:r w:rsidR="00857D16">
        <w:rPr>
          <w:rtl/>
        </w:rPr>
        <w:t>:</w:t>
      </w:r>
      <w:r w:rsidRPr="00A7532B">
        <w:rPr>
          <w:rtl/>
        </w:rPr>
        <w:t xml:space="preserve"> </w:t>
      </w:r>
    </w:p>
    <w:p w:rsidR="00D17FB6" w:rsidRPr="00A7532B" w:rsidRDefault="00857D16" w:rsidP="00E11468">
      <w:pPr>
        <w:pStyle w:val="libNormal"/>
      </w:pPr>
      <w:r w:rsidRPr="00C422FD">
        <w:rPr>
          <w:rStyle w:val="libAlaemChar"/>
          <w:rtl/>
        </w:rPr>
        <w:t>(</w:t>
      </w:r>
      <w:r w:rsidR="00D17FB6" w:rsidRPr="00857D16">
        <w:rPr>
          <w:rStyle w:val="libAieChar"/>
          <w:rtl/>
        </w:rPr>
        <w:t>فَاصْبِرْ كَمَا صَبَرَ أُوْلُوا الْعَزْمِ مِنَ الرّسُلِ وَلاَ تَسْتَعْجِل لَهُمْ</w:t>
      </w:r>
      <w:r w:rsidRPr="00C422FD">
        <w:rPr>
          <w:rStyle w:val="libAlaemChar"/>
          <w:rtl/>
        </w:rPr>
        <w:t>)</w:t>
      </w:r>
      <w:r w:rsidR="00D17FB6" w:rsidRPr="00E11468">
        <w:rPr>
          <w:rtl/>
        </w:rPr>
        <w:t xml:space="preserve"> </w:t>
      </w:r>
      <w:r w:rsidR="00D17FB6" w:rsidRPr="00470416">
        <w:rPr>
          <w:rStyle w:val="libFootnotenumChar"/>
          <w:rtl/>
        </w:rPr>
        <w:t>(1)</w:t>
      </w:r>
      <w:r w:rsidR="00D17FB6" w:rsidRPr="00E11468">
        <w:rPr>
          <w:rtl/>
        </w:rPr>
        <w:t>.</w:t>
      </w:r>
    </w:p>
    <w:p w:rsidR="00D17FB6" w:rsidRPr="00A7532B" w:rsidRDefault="00D17FB6" w:rsidP="00E11468">
      <w:pPr>
        <w:pStyle w:val="libNormal"/>
      </w:pPr>
      <w:r w:rsidRPr="00A7532B">
        <w:rPr>
          <w:rtl/>
        </w:rPr>
        <w:t>ويقصُّ الله تعالى على نبيّه وعلى المؤمنين قٌصصاً من أنباء الرُسل</w:t>
      </w:r>
      <w:r w:rsidR="00857D16">
        <w:rPr>
          <w:rtl/>
        </w:rPr>
        <w:t>؛</w:t>
      </w:r>
      <w:r w:rsidRPr="00A7532B">
        <w:rPr>
          <w:rtl/>
        </w:rPr>
        <w:t xml:space="preserve"> ليكون لهم عِظة وذكرى</w:t>
      </w:r>
      <w:r w:rsidR="00857D16">
        <w:rPr>
          <w:rtl/>
        </w:rPr>
        <w:t>:</w:t>
      </w:r>
      <w:r w:rsidRPr="00A7532B">
        <w:rPr>
          <w:rtl/>
        </w:rPr>
        <w:t xml:space="preserve"> </w:t>
      </w:r>
    </w:p>
    <w:p w:rsidR="00D17FB6" w:rsidRPr="00A7532B" w:rsidRDefault="00857D16" w:rsidP="00E11468">
      <w:pPr>
        <w:pStyle w:val="libNormal"/>
      </w:pPr>
      <w:r w:rsidRPr="00C422FD">
        <w:rPr>
          <w:rStyle w:val="libAlaemChar"/>
          <w:rtl/>
        </w:rPr>
        <w:t>(</w:t>
      </w:r>
      <w:r w:rsidR="00D17FB6" w:rsidRPr="00857D16">
        <w:rPr>
          <w:rStyle w:val="libAieChar"/>
          <w:rtl/>
        </w:rPr>
        <w:t>وَكُلاًّ نَقُصّ عَلَيْكَ مِنْ أَنبَاءِ الرّسُلِ مَا نُثَبّتُ بِهِ فُؤَادَكَ وَجَاءَكَ فِي هذِهِ الْحَقّ وَمَوْعِظَةٌ وَذِكْرَى‏ لِلْمُؤْمِنِينَ</w:t>
      </w:r>
      <w:r w:rsidRPr="00C422FD">
        <w:rPr>
          <w:rStyle w:val="libAlaemChar"/>
          <w:rtl/>
        </w:rPr>
        <w:t>)</w:t>
      </w:r>
      <w:r w:rsidR="00D17FB6" w:rsidRPr="00E11468">
        <w:rPr>
          <w:rtl/>
        </w:rPr>
        <w:t xml:space="preserve"> </w:t>
      </w:r>
      <w:r w:rsidR="00D17FB6" w:rsidRPr="00470416">
        <w:rPr>
          <w:rStyle w:val="libFootnotenumChar"/>
          <w:rtl/>
        </w:rPr>
        <w:t>(2)</w:t>
      </w:r>
      <w:r w:rsidR="00D17FB6" w:rsidRPr="00E11468">
        <w:rPr>
          <w:rtl/>
        </w:rPr>
        <w:t>.</w:t>
      </w:r>
    </w:p>
    <w:p w:rsidR="00D17FB6" w:rsidRPr="00A7532B" w:rsidRDefault="00D17FB6" w:rsidP="00E11468">
      <w:pPr>
        <w:pStyle w:val="libNormal"/>
      </w:pPr>
      <w:r w:rsidRPr="00A7532B">
        <w:rPr>
          <w:rtl/>
        </w:rPr>
        <w:t>وبعد</w:t>
      </w:r>
      <w:r w:rsidR="00857D16">
        <w:rPr>
          <w:rtl/>
        </w:rPr>
        <w:t>،</w:t>
      </w:r>
      <w:r w:rsidRPr="00A7532B">
        <w:rPr>
          <w:rtl/>
        </w:rPr>
        <w:t xml:space="preserve"> فهذه بعض الإيحاءات التي يُعطيها الإحساس بالانتماء إلى أُسرة إبراهيم </w:t>
      </w:r>
      <w:r w:rsidR="00E47541" w:rsidRPr="00E47541">
        <w:rPr>
          <w:rStyle w:val="libAlaemChar"/>
          <w:rtl/>
        </w:rPr>
        <w:t>عليه‌السلام</w:t>
      </w:r>
      <w:r w:rsidR="00857D16">
        <w:rPr>
          <w:rtl/>
        </w:rPr>
        <w:t>،</w:t>
      </w:r>
      <w:r w:rsidRPr="00A7532B">
        <w:rPr>
          <w:rtl/>
        </w:rPr>
        <w:t xml:space="preserve"> والشعور بوراثة الأنبياء والأولياء والصالحين من عباد الله</w:t>
      </w:r>
      <w:r w:rsidR="00857D16">
        <w:rPr>
          <w:rtl/>
        </w:rPr>
        <w:t>.</w:t>
      </w:r>
    </w:p>
    <w:p w:rsidR="00D17FB6" w:rsidRPr="00A7532B" w:rsidRDefault="00D17FB6" w:rsidP="00E11468">
      <w:pPr>
        <w:pStyle w:val="libNormal"/>
      </w:pPr>
      <w:r w:rsidRPr="00A7532B">
        <w:rPr>
          <w:rtl/>
        </w:rPr>
        <w:t>والحمد لله ربّ العالمين</w:t>
      </w:r>
      <w:r w:rsidR="00857D16">
        <w:rPr>
          <w:rtl/>
        </w:rPr>
        <w:t>.</w:t>
      </w:r>
      <w:r w:rsidRPr="00A7532B">
        <w:rPr>
          <w:rtl/>
        </w:rPr>
        <w:t xml:space="preserve">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A7532B">
        <w:rPr>
          <w:rtl/>
        </w:rPr>
        <w:t>الأحقاف</w:t>
      </w:r>
      <w:r w:rsidR="00857D16">
        <w:rPr>
          <w:rtl/>
        </w:rPr>
        <w:t>:</w:t>
      </w:r>
      <w:r w:rsidRPr="00A7532B">
        <w:rPr>
          <w:rtl/>
        </w:rPr>
        <w:t xml:space="preserve"> 35</w:t>
      </w:r>
      <w:r w:rsidR="00857D16">
        <w:rPr>
          <w:rtl/>
        </w:rPr>
        <w:t>.</w:t>
      </w:r>
    </w:p>
    <w:p w:rsidR="00470416" w:rsidRDefault="00D17FB6" w:rsidP="00470416">
      <w:pPr>
        <w:pStyle w:val="libFootnote0"/>
        <w:rPr>
          <w:rtl/>
        </w:rPr>
      </w:pPr>
      <w:r>
        <w:rPr>
          <w:rtl/>
        </w:rPr>
        <w:t>(2)</w:t>
      </w:r>
      <w:r w:rsidRPr="00A7532B">
        <w:rPr>
          <w:rtl/>
        </w:rPr>
        <w:t>هود</w:t>
      </w:r>
      <w:r w:rsidR="00857D16">
        <w:rPr>
          <w:rtl/>
        </w:rPr>
        <w:t>:</w:t>
      </w:r>
      <w:r w:rsidRPr="00A7532B">
        <w:rPr>
          <w:rtl/>
        </w:rPr>
        <w:t xml:space="preserve"> 120</w:t>
      </w:r>
      <w:r w:rsidR="00857D16">
        <w:rPr>
          <w:rtl/>
        </w:rPr>
        <w:t>.</w:t>
      </w:r>
    </w:p>
    <w:p w:rsidR="00470416" w:rsidRDefault="00D17FB6" w:rsidP="00470416">
      <w:pPr>
        <w:pStyle w:val="libNormal"/>
      </w:pPr>
      <w:r>
        <w:rPr>
          <w:rtl/>
        </w:rPr>
        <w:br w:type="page"/>
      </w:r>
    </w:p>
    <w:p w:rsidR="00D17FB6" w:rsidRPr="00E11468" w:rsidRDefault="00D17FB6" w:rsidP="000573AA">
      <w:pPr>
        <w:pStyle w:val="Heading1Center"/>
      </w:pPr>
      <w:bookmarkStart w:id="244" w:name="20"/>
      <w:bookmarkStart w:id="245" w:name="_Toc432844778"/>
      <w:r w:rsidRPr="00A7532B">
        <w:rPr>
          <w:rtl/>
        </w:rPr>
        <w:lastRenderedPageBreak/>
        <w:t>الأبعاد السياسيَّة والحَرَكيّة</w:t>
      </w:r>
      <w:bookmarkEnd w:id="244"/>
      <w:bookmarkEnd w:id="245"/>
    </w:p>
    <w:p w:rsidR="00D17FB6" w:rsidRPr="00E11468" w:rsidRDefault="00D17FB6" w:rsidP="000573AA">
      <w:pPr>
        <w:pStyle w:val="Heading1Center"/>
      </w:pPr>
      <w:bookmarkStart w:id="246" w:name="_Toc432844779"/>
      <w:r w:rsidRPr="00A7532B">
        <w:rPr>
          <w:rtl/>
        </w:rPr>
        <w:t xml:space="preserve">لثورة الإمام الحسين </w:t>
      </w:r>
      <w:r w:rsidR="00E47541" w:rsidRPr="00E47541">
        <w:rPr>
          <w:rStyle w:val="libAlaemChar"/>
          <w:rtl/>
        </w:rPr>
        <w:t>عليه‌السلام</w:t>
      </w:r>
      <w:bookmarkEnd w:id="246"/>
      <w:r w:rsidRPr="00A7532B">
        <w:rPr>
          <w:rtl/>
        </w:rPr>
        <w:t xml:space="preserve"> </w:t>
      </w:r>
    </w:p>
    <w:p w:rsidR="00D17FB6" w:rsidRPr="00E11468" w:rsidRDefault="00D17FB6" w:rsidP="000573AA">
      <w:pPr>
        <w:pStyle w:val="libBold1"/>
      </w:pPr>
      <w:r w:rsidRPr="00A7532B">
        <w:rPr>
          <w:rtl/>
        </w:rPr>
        <w:t xml:space="preserve">* العامل السياسي </w:t>
      </w:r>
    </w:p>
    <w:p w:rsidR="00D17FB6" w:rsidRPr="00E11468" w:rsidRDefault="00D17FB6" w:rsidP="000573AA">
      <w:pPr>
        <w:pStyle w:val="libBold1"/>
      </w:pPr>
      <w:r w:rsidRPr="00A7532B">
        <w:rPr>
          <w:rtl/>
        </w:rPr>
        <w:t xml:space="preserve">الخيار الثالث </w:t>
      </w:r>
    </w:p>
    <w:p w:rsidR="00D17FB6" w:rsidRPr="00E11468" w:rsidRDefault="00D17FB6" w:rsidP="000573AA">
      <w:pPr>
        <w:pStyle w:val="libBold1"/>
      </w:pPr>
      <w:r w:rsidRPr="00A7532B">
        <w:rPr>
          <w:rtl/>
        </w:rPr>
        <w:t xml:space="preserve">* العامل الحركي </w:t>
      </w:r>
    </w:p>
    <w:p w:rsidR="00D17FB6" w:rsidRPr="00E11468" w:rsidRDefault="00D17FB6" w:rsidP="000573AA">
      <w:pPr>
        <w:pStyle w:val="libBold1"/>
      </w:pPr>
      <w:r w:rsidRPr="00A7532B">
        <w:rPr>
          <w:rtl/>
        </w:rPr>
        <w:t>التحذير من الخروج إلى العراق</w:t>
      </w:r>
      <w:r w:rsidR="00470416">
        <w:rPr>
          <w:rtl/>
        </w:rPr>
        <w:t xml:space="preserve"> </w:t>
      </w:r>
    </w:p>
    <w:p w:rsidR="00D17FB6" w:rsidRDefault="00D17FB6" w:rsidP="00470416">
      <w:pPr>
        <w:pStyle w:val="libNormal"/>
      </w:pPr>
      <w:r>
        <w:rPr>
          <w:rtl/>
        </w:rPr>
        <w:br w:type="page"/>
      </w:r>
    </w:p>
    <w:p w:rsidR="00D17FB6" w:rsidRDefault="00D17FB6" w:rsidP="00470416">
      <w:pPr>
        <w:pStyle w:val="libNormal"/>
      </w:pPr>
      <w:r>
        <w:rPr>
          <w:rtl/>
        </w:rPr>
        <w:lastRenderedPageBreak/>
        <w:br w:type="page"/>
      </w:r>
    </w:p>
    <w:p w:rsidR="00D17FB6" w:rsidRPr="00E11468" w:rsidRDefault="00D17FB6" w:rsidP="00C73E7C">
      <w:pPr>
        <w:pStyle w:val="libCenterBold1"/>
      </w:pPr>
      <w:r w:rsidRPr="00A7532B">
        <w:rPr>
          <w:rtl/>
        </w:rPr>
        <w:lastRenderedPageBreak/>
        <w:t>ال</w:t>
      </w:r>
      <w:r w:rsidRPr="00E11468">
        <w:rPr>
          <w:rtl/>
        </w:rPr>
        <w:t>أ</w:t>
      </w:r>
      <w:r w:rsidRPr="00A7532B">
        <w:rPr>
          <w:rtl/>
        </w:rPr>
        <w:t xml:space="preserve">بعاد السياسية والحركية لثورة الإمام الحسين </w:t>
      </w:r>
      <w:r w:rsidR="00E47541" w:rsidRPr="00E47541">
        <w:rPr>
          <w:rStyle w:val="libAlaemChar"/>
          <w:rtl/>
        </w:rPr>
        <w:t>عليه‌السلام</w:t>
      </w:r>
      <w:r w:rsidR="00857D16">
        <w:rPr>
          <w:rtl/>
        </w:rPr>
        <w:t>:</w:t>
      </w:r>
    </w:p>
    <w:p w:rsidR="00D17FB6" w:rsidRPr="00A7532B" w:rsidRDefault="00D17FB6" w:rsidP="00E11468">
      <w:pPr>
        <w:pStyle w:val="libNormal"/>
      </w:pPr>
      <w:r w:rsidRPr="00A7532B">
        <w:rPr>
          <w:rtl/>
        </w:rPr>
        <w:t xml:space="preserve">حينما نستعرض كلمات الإمام الحسين </w:t>
      </w:r>
      <w:r w:rsidR="00E47541" w:rsidRPr="00E47541">
        <w:rPr>
          <w:rStyle w:val="libAlaemChar"/>
          <w:rtl/>
        </w:rPr>
        <w:t>عليه‌السلام</w:t>
      </w:r>
      <w:r w:rsidRPr="00A7532B">
        <w:rPr>
          <w:rtl/>
        </w:rPr>
        <w:t xml:space="preserve"> ومواقفه</w:t>
      </w:r>
      <w:r w:rsidR="00857D16">
        <w:rPr>
          <w:rtl/>
        </w:rPr>
        <w:t>،</w:t>
      </w:r>
      <w:r w:rsidRPr="00A7532B">
        <w:rPr>
          <w:rtl/>
        </w:rPr>
        <w:t xml:space="preserve"> حين تولّى </w:t>
      </w:r>
      <w:r w:rsidR="00857D16">
        <w:rPr>
          <w:rtl/>
        </w:rPr>
        <w:t>(</w:t>
      </w:r>
      <w:r w:rsidRPr="00A7532B">
        <w:rPr>
          <w:rtl/>
        </w:rPr>
        <w:t>يزيد</w:t>
      </w:r>
      <w:r w:rsidR="00857D16">
        <w:rPr>
          <w:rtl/>
        </w:rPr>
        <w:t>)</w:t>
      </w:r>
      <w:r w:rsidRPr="00A7532B">
        <w:rPr>
          <w:rtl/>
        </w:rPr>
        <w:t xml:space="preserve"> الأمر بعد أبيه </w:t>
      </w:r>
      <w:r w:rsidR="00857D16">
        <w:rPr>
          <w:rtl/>
        </w:rPr>
        <w:t>(</w:t>
      </w:r>
      <w:r w:rsidRPr="00A7532B">
        <w:rPr>
          <w:rtl/>
        </w:rPr>
        <w:t>معاوية</w:t>
      </w:r>
      <w:r w:rsidR="00857D16">
        <w:rPr>
          <w:rtl/>
        </w:rPr>
        <w:t>)،</w:t>
      </w:r>
      <w:r w:rsidRPr="00A7532B">
        <w:rPr>
          <w:rtl/>
        </w:rPr>
        <w:t xml:space="preserve"> ودُعِيَ الإمام من قبل عامل يزيد على المدينة إلى البيعة</w:t>
      </w:r>
      <w:r w:rsidR="00857D16">
        <w:rPr>
          <w:rtl/>
        </w:rPr>
        <w:t>،</w:t>
      </w:r>
      <w:r w:rsidRPr="00A7532B">
        <w:rPr>
          <w:rtl/>
        </w:rPr>
        <w:t xml:space="preserve"> إلى أن هبط الإمام أرض كربلاء</w:t>
      </w:r>
      <w:r w:rsidR="00857D16">
        <w:rPr>
          <w:rtl/>
        </w:rPr>
        <w:t>،</w:t>
      </w:r>
      <w:r w:rsidRPr="00A7532B">
        <w:rPr>
          <w:rtl/>
        </w:rPr>
        <w:t xml:space="preserve"> ووقف بها في مواجهة جيش بني أُميّة</w:t>
      </w:r>
      <w:r w:rsidR="00857D16">
        <w:rPr>
          <w:rtl/>
        </w:rPr>
        <w:t>،</w:t>
      </w:r>
      <w:r w:rsidRPr="00A7532B">
        <w:rPr>
          <w:rtl/>
        </w:rPr>
        <w:t xml:space="preserve"> نجد عاملين اثنين كانا السبب الباعث على الخروج والثورة على الحُكم الأمَوي</w:t>
      </w:r>
      <w:r w:rsidR="00857D16">
        <w:rPr>
          <w:rtl/>
        </w:rPr>
        <w:t>،</w:t>
      </w:r>
      <w:r w:rsidRPr="00A7532B">
        <w:rPr>
          <w:rtl/>
        </w:rPr>
        <w:t xml:space="preserve"> والذي انتهى إلى استشهاد الإمام </w:t>
      </w:r>
      <w:r w:rsidR="00E47541" w:rsidRPr="00E47541">
        <w:rPr>
          <w:rStyle w:val="libAlaemChar"/>
          <w:rtl/>
        </w:rPr>
        <w:t>عليه‌السلام</w:t>
      </w:r>
      <w:r w:rsidRPr="00A7532B">
        <w:rPr>
          <w:rtl/>
        </w:rPr>
        <w:t xml:space="preserve"> في وقعة الطف</w:t>
      </w:r>
      <w:r w:rsidR="00857D16">
        <w:rPr>
          <w:rtl/>
        </w:rPr>
        <w:t>.</w:t>
      </w:r>
    </w:p>
    <w:p w:rsidR="00D17FB6" w:rsidRPr="00CA32CE" w:rsidRDefault="00D17FB6" w:rsidP="00C73E7C">
      <w:pPr>
        <w:pStyle w:val="libBold2"/>
      </w:pPr>
      <w:r w:rsidRPr="00A7532B">
        <w:rPr>
          <w:rtl/>
        </w:rPr>
        <w:t>الأول</w:t>
      </w:r>
      <w:r w:rsidR="00857D16">
        <w:rPr>
          <w:rtl/>
        </w:rPr>
        <w:t>:</w:t>
      </w:r>
      <w:r w:rsidRPr="00A7532B">
        <w:rPr>
          <w:rtl/>
        </w:rPr>
        <w:t xml:space="preserve"> العامل السياسي</w:t>
      </w:r>
      <w:r w:rsidR="00857D16">
        <w:rPr>
          <w:rtl/>
        </w:rPr>
        <w:t>.</w:t>
      </w:r>
    </w:p>
    <w:p w:rsidR="00D17FB6" w:rsidRPr="00CA32CE" w:rsidRDefault="00D17FB6" w:rsidP="00C73E7C">
      <w:pPr>
        <w:pStyle w:val="libBold2"/>
      </w:pPr>
      <w:r w:rsidRPr="00A7532B">
        <w:rPr>
          <w:rtl/>
        </w:rPr>
        <w:t>الثاني</w:t>
      </w:r>
      <w:r w:rsidR="00857D16">
        <w:rPr>
          <w:rtl/>
        </w:rPr>
        <w:t>:</w:t>
      </w:r>
      <w:r w:rsidRPr="00A7532B">
        <w:rPr>
          <w:rtl/>
        </w:rPr>
        <w:t xml:space="preserve"> العامل الحركي</w:t>
      </w:r>
      <w:r w:rsidR="00857D16">
        <w:rPr>
          <w:rtl/>
        </w:rPr>
        <w:t>.</w:t>
      </w:r>
    </w:p>
    <w:p w:rsidR="00D17FB6" w:rsidRPr="00A7532B" w:rsidRDefault="00D17FB6" w:rsidP="00E11468">
      <w:pPr>
        <w:pStyle w:val="libNormal"/>
      </w:pPr>
      <w:r w:rsidRPr="00A7532B">
        <w:rPr>
          <w:rtl/>
        </w:rPr>
        <w:t xml:space="preserve">لابدّ لنا من أن ندرس هذين العاملين في كلمات الإمام الحسين </w:t>
      </w:r>
      <w:r w:rsidR="00E47541" w:rsidRPr="00E47541">
        <w:rPr>
          <w:rStyle w:val="libAlaemChar"/>
          <w:rtl/>
        </w:rPr>
        <w:t>عليه‌السلام</w:t>
      </w:r>
      <w:r w:rsidR="00857D16">
        <w:rPr>
          <w:rtl/>
        </w:rPr>
        <w:t>،</w:t>
      </w:r>
      <w:r w:rsidRPr="00A7532B">
        <w:rPr>
          <w:rtl/>
        </w:rPr>
        <w:t xml:space="preserve"> في هذا المسير </w:t>
      </w:r>
      <w:r w:rsidR="00857D16">
        <w:rPr>
          <w:rtl/>
        </w:rPr>
        <w:t>(</w:t>
      </w:r>
      <w:r w:rsidRPr="00A7532B">
        <w:rPr>
          <w:rtl/>
        </w:rPr>
        <w:t>من المدينة إلى كربلاء</w:t>
      </w:r>
      <w:r w:rsidR="00857D16">
        <w:rPr>
          <w:rtl/>
        </w:rPr>
        <w:t>)؛</w:t>
      </w:r>
      <w:r w:rsidRPr="00A7532B">
        <w:rPr>
          <w:rtl/>
        </w:rPr>
        <w:t xml:space="preserve"> لنستطيع أن نُقدِّم تفسيراً وافياً ودقيقاً لحركة الإمام وثورته</w:t>
      </w:r>
      <w:r w:rsidR="00857D16">
        <w:rPr>
          <w:rtl/>
        </w:rPr>
        <w:t>.</w:t>
      </w:r>
    </w:p>
    <w:p w:rsidR="00D17FB6" w:rsidRPr="00CA32CE" w:rsidRDefault="00D17FB6" w:rsidP="00C73E7C">
      <w:pPr>
        <w:pStyle w:val="Heading3"/>
      </w:pPr>
      <w:bookmarkStart w:id="247" w:name="_Toc432844780"/>
      <w:r w:rsidRPr="00A7532B">
        <w:rPr>
          <w:rtl/>
        </w:rPr>
        <w:t>العامِل السياسي</w:t>
      </w:r>
      <w:r w:rsidR="00857D16">
        <w:rPr>
          <w:rtl/>
        </w:rPr>
        <w:t>:</w:t>
      </w:r>
      <w:bookmarkEnd w:id="247"/>
      <w:r w:rsidRPr="00A7532B">
        <w:rPr>
          <w:rtl/>
        </w:rPr>
        <w:t xml:space="preserve"> </w:t>
      </w:r>
    </w:p>
    <w:p w:rsidR="00D17FB6" w:rsidRPr="00A7532B" w:rsidRDefault="00D17FB6" w:rsidP="00E11468">
      <w:pPr>
        <w:pStyle w:val="libNormal"/>
      </w:pPr>
      <w:r w:rsidRPr="00A7532B">
        <w:rPr>
          <w:rtl/>
        </w:rPr>
        <w:t>ونبدأ بدراسة العامل السياسي في هذه القضيَّة</w:t>
      </w:r>
      <w:r w:rsidR="00857D16">
        <w:rPr>
          <w:rtl/>
        </w:rPr>
        <w:t>.</w:t>
      </w:r>
    </w:p>
    <w:p w:rsidR="00D17FB6" w:rsidRPr="00A7532B" w:rsidRDefault="00D17FB6" w:rsidP="00E11468">
      <w:pPr>
        <w:pStyle w:val="libNormal"/>
      </w:pPr>
      <w:r w:rsidRPr="00A7532B">
        <w:rPr>
          <w:rtl/>
        </w:rPr>
        <w:t>كان أوّل شيء اهتمّ به يزيد بن معاوية بعد أن تولّى الخلافة من بعد أبيه</w:t>
      </w:r>
      <w:r w:rsidR="00857D16">
        <w:rPr>
          <w:rtl/>
        </w:rPr>
        <w:t>،</w:t>
      </w:r>
      <w:r w:rsidRPr="00A7532B">
        <w:rPr>
          <w:rtl/>
        </w:rPr>
        <w:t xml:space="preserve"> هو فرض البيعة على الحَرمين الشريفين</w:t>
      </w:r>
      <w:r w:rsidR="00857D16">
        <w:rPr>
          <w:rtl/>
        </w:rPr>
        <w:t>.</w:t>
      </w:r>
      <w:r w:rsidRPr="00A7532B">
        <w:rPr>
          <w:rtl/>
        </w:rPr>
        <w:t xml:space="preserve"> وكان الحرمان الشريفان يُعتبران نقطتي الثقل السياسي في إعطاء الشرعيّة</w:t>
      </w:r>
      <w:r w:rsidR="00857D16">
        <w:rPr>
          <w:rtl/>
        </w:rPr>
        <w:t>،</w:t>
      </w:r>
      <w:r w:rsidRPr="00A7532B">
        <w:rPr>
          <w:rtl/>
        </w:rPr>
        <w:t xml:space="preserve"> أو سلب الشرعيّة من مركز الخلافة في ال</w:t>
      </w:r>
      <w:r w:rsidR="00857D16" w:rsidRPr="00A7532B">
        <w:rPr>
          <w:rtl/>
        </w:rPr>
        <w:t>شا</w:t>
      </w:r>
      <w:r w:rsidRPr="00A7532B">
        <w:rPr>
          <w:rtl/>
        </w:rPr>
        <w:t>م</w:t>
      </w:r>
      <w:r w:rsidR="00857D16">
        <w:rPr>
          <w:rtl/>
        </w:rPr>
        <w:t>.</w:t>
      </w:r>
    </w:p>
    <w:p w:rsidR="00D17FB6" w:rsidRPr="00A7532B" w:rsidRDefault="00D17FB6" w:rsidP="00E11468">
      <w:pPr>
        <w:pStyle w:val="libNormal"/>
      </w:pPr>
      <w:r w:rsidRPr="00A7532B">
        <w:rPr>
          <w:rtl/>
        </w:rPr>
        <w:t>وأكثر ما كان يهمّ يزيد من أمر البيعة</w:t>
      </w:r>
      <w:r w:rsidR="00470416">
        <w:rPr>
          <w:rtl/>
        </w:rPr>
        <w:t xml:space="preserve"> </w:t>
      </w:r>
    </w:p>
    <w:p w:rsidR="00D17FB6" w:rsidRDefault="00D17FB6" w:rsidP="00470416">
      <w:pPr>
        <w:pStyle w:val="libNormal"/>
      </w:pPr>
      <w:r>
        <w:rPr>
          <w:rtl/>
        </w:rPr>
        <w:br w:type="page"/>
      </w:r>
    </w:p>
    <w:p w:rsidR="00D17FB6" w:rsidRPr="00A7532B" w:rsidRDefault="00D17FB6" w:rsidP="00E11468">
      <w:pPr>
        <w:pStyle w:val="libNormal"/>
      </w:pPr>
      <w:r w:rsidRPr="00A7532B">
        <w:rPr>
          <w:rtl/>
        </w:rPr>
        <w:lastRenderedPageBreak/>
        <w:t>ثلاثة أشخاص</w:t>
      </w:r>
      <w:r w:rsidR="00857D16">
        <w:rPr>
          <w:rtl/>
        </w:rPr>
        <w:t>:</w:t>
      </w:r>
      <w:r w:rsidRPr="00A7532B">
        <w:rPr>
          <w:rtl/>
        </w:rPr>
        <w:t xml:space="preserve"> الإمام الحسين </w:t>
      </w:r>
      <w:r w:rsidR="00E47541" w:rsidRPr="00E47541">
        <w:rPr>
          <w:rStyle w:val="libAlaemChar"/>
          <w:rtl/>
        </w:rPr>
        <w:t>عليه‌السلام</w:t>
      </w:r>
      <w:r w:rsidR="00857D16">
        <w:rPr>
          <w:rtl/>
        </w:rPr>
        <w:t>،</w:t>
      </w:r>
      <w:r w:rsidRPr="00A7532B">
        <w:rPr>
          <w:rtl/>
        </w:rPr>
        <w:t xml:space="preserve"> وعبد الرحمان بن أبي بكر</w:t>
      </w:r>
      <w:r w:rsidR="00857D16">
        <w:rPr>
          <w:rtl/>
        </w:rPr>
        <w:t>،</w:t>
      </w:r>
      <w:r w:rsidRPr="00A7532B">
        <w:rPr>
          <w:rtl/>
        </w:rPr>
        <w:t xml:space="preserve"> وعبد الله ابن الزبير</w:t>
      </w:r>
      <w:r w:rsidR="00857D16">
        <w:rPr>
          <w:rtl/>
        </w:rPr>
        <w:t>.</w:t>
      </w:r>
    </w:p>
    <w:p w:rsidR="00D17FB6" w:rsidRPr="00A7532B" w:rsidRDefault="00D17FB6" w:rsidP="00E11468">
      <w:pPr>
        <w:pStyle w:val="libNormal"/>
      </w:pPr>
      <w:r w:rsidRPr="00A7532B">
        <w:rPr>
          <w:rtl/>
        </w:rPr>
        <w:t>ولذلك فقد كانت بيعة الحرمين الشريفين أوّل ما فكر فيها يزيد بن معاوية</w:t>
      </w:r>
      <w:r w:rsidR="00857D16">
        <w:rPr>
          <w:rtl/>
        </w:rPr>
        <w:t>،</w:t>
      </w:r>
      <w:r w:rsidRPr="00A7532B">
        <w:rPr>
          <w:rtl/>
        </w:rPr>
        <w:t xml:space="preserve"> بعد أن تولّى الأمر في الشام</w:t>
      </w:r>
      <w:r w:rsidR="00857D16">
        <w:rPr>
          <w:rtl/>
        </w:rPr>
        <w:t>.</w:t>
      </w:r>
    </w:p>
    <w:p w:rsidR="00D17FB6" w:rsidRPr="00A7532B" w:rsidRDefault="00D17FB6" w:rsidP="00E11468">
      <w:pPr>
        <w:pStyle w:val="libNormal"/>
      </w:pPr>
      <w:r w:rsidRPr="00A7532B">
        <w:rPr>
          <w:rtl/>
        </w:rPr>
        <w:t xml:space="preserve">ولا شكّ أنّ أمر الحسين </w:t>
      </w:r>
      <w:r w:rsidR="00E47541" w:rsidRPr="00E47541">
        <w:rPr>
          <w:rStyle w:val="libAlaemChar"/>
          <w:rtl/>
        </w:rPr>
        <w:t>عليه‌السلام</w:t>
      </w:r>
      <w:r w:rsidRPr="00A7532B">
        <w:rPr>
          <w:rtl/>
        </w:rPr>
        <w:t xml:space="preserve"> كان يشغل بال الخليفة الجديد ومُستشاريه من بني أُميّة أكثر من أيّ شخص آخر</w:t>
      </w:r>
      <w:r w:rsidR="00857D16">
        <w:rPr>
          <w:rtl/>
        </w:rPr>
        <w:t>.</w:t>
      </w:r>
      <w:r w:rsidRPr="00A7532B">
        <w:rPr>
          <w:rtl/>
        </w:rPr>
        <w:t xml:space="preserve"> وكان معاوية قد سعى من قبل لأخذ البيعة من الحسين </w:t>
      </w:r>
      <w:r w:rsidR="00E47541" w:rsidRPr="00E47541">
        <w:rPr>
          <w:rStyle w:val="libAlaemChar"/>
          <w:rtl/>
        </w:rPr>
        <w:t>عليه‌السلام</w:t>
      </w:r>
      <w:r w:rsidRPr="00A7532B">
        <w:rPr>
          <w:rtl/>
        </w:rPr>
        <w:t xml:space="preserve"> بولاية العهد لابنه يزيد فلم يفلح</w:t>
      </w:r>
      <w:r w:rsidR="00857D16">
        <w:rPr>
          <w:rtl/>
        </w:rPr>
        <w:t>.</w:t>
      </w:r>
    </w:p>
    <w:p w:rsidR="00D17FB6" w:rsidRPr="00A7532B" w:rsidRDefault="00D17FB6" w:rsidP="00E11468">
      <w:pPr>
        <w:pStyle w:val="libNormal"/>
      </w:pPr>
      <w:r w:rsidRPr="00A7532B">
        <w:rPr>
          <w:rtl/>
        </w:rPr>
        <w:t xml:space="preserve">وكان من جواب الإمام الحسين </w:t>
      </w:r>
      <w:r w:rsidR="00E47541" w:rsidRPr="00E47541">
        <w:rPr>
          <w:rStyle w:val="libAlaemChar"/>
          <w:rtl/>
        </w:rPr>
        <w:t>عليه‌السلام</w:t>
      </w:r>
      <w:r w:rsidRPr="00A7532B">
        <w:rPr>
          <w:rtl/>
        </w:rPr>
        <w:t xml:space="preserve"> له</w:t>
      </w:r>
      <w:r w:rsidR="00857D16">
        <w:rPr>
          <w:rtl/>
        </w:rPr>
        <w:t xml:space="preserve"> - </w:t>
      </w:r>
      <w:r w:rsidRPr="00A7532B">
        <w:rPr>
          <w:rtl/>
        </w:rPr>
        <w:t>حين دعاه إلى قبول ولاية العهد لابنه يزيد</w:t>
      </w:r>
      <w:r w:rsidR="00857D16">
        <w:rPr>
          <w:rtl/>
        </w:rPr>
        <w:t xml:space="preserve"> -:</w:t>
      </w:r>
    </w:p>
    <w:p w:rsidR="00D17FB6" w:rsidRPr="00E11468" w:rsidRDefault="00857D16" w:rsidP="00E11468">
      <w:pPr>
        <w:pStyle w:val="libNormal"/>
      </w:pPr>
      <w:r>
        <w:rPr>
          <w:rtl/>
        </w:rPr>
        <w:t>(</w:t>
      </w:r>
      <w:r w:rsidR="00D17FB6" w:rsidRPr="00A7532B">
        <w:rPr>
          <w:rtl/>
        </w:rPr>
        <w:t>وهيهات هيهات يا معاوية</w:t>
      </w:r>
      <w:r>
        <w:rPr>
          <w:rtl/>
        </w:rPr>
        <w:t>،</w:t>
      </w:r>
      <w:r w:rsidR="00D17FB6" w:rsidRPr="00A7532B">
        <w:rPr>
          <w:rtl/>
        </w:rPr>
        <w:t xml:space="preserve"> فضحَ الصبحُ فَحْمة الدُجى</w:t>
      </w:r>
      <w:r>
        <w:rPr>
          <w:rtl/>
        </w:rPr>
        <w:t>،</w:t>
      </w:r>
      <w:r w:rsidR="00D17FB6" w:rsidRPr="00A7532B">
        <w:rPr>
          <w:rtl/>
        </w:rPr>
        <w:t xml:space="preserve"> وبهرَتْ الشمسُ أنوار السرج</w:t>
      </w:r>
      <w:r>
        <w:rPr>
          <w:rtl/>
        </w:rPr>
        <w:t>،</w:t>
      </w:r>
      <w:r w:rsidR="00D17FB6" w:rsidRPr="00A7532B">
        <w:rPr>
          <w:rtl/>
        </w:rPr>
        <w:t xml:space="preserve"> ولقد فضَّلتَ حتّى أفر</w:t>
      </w:r>
      <w:r w:rsidRPr="00A7532B">
        <w:rPr>
          <w:rtl/>
        </w:rPr>
        <w:t>طت</w:t>
      </w:r>
      <w:r>
        <w:rPr>
          <w:rtl/>
        </w:rPr>
        <w:t>،</w:t>
      </w:r>
      <w:r w:rsidR="00D17FB6" w:rsidRPr="00A7532B">
        <w:rPr>
          <w:rtl/>
        </w:rPr>
        <w:t xml:space="preserve"> واستأثرتَ حتّى أجحفتَ</w:t>
      </w:r>
      <w:r>
        <w:rPr>
          <w:rtl/>
        </w:rPr>
        <w:t>،</w:t>
      </w:r>
      <w:r w:rsidR="00D17FB6" w:rsidRPr="00A7532B">
        <w:rPr>
          <w:rtl/>
        </w:rPr>
        <w:t xml:space="preserve"> ومنعتَ حتّى مَحَلت</w:t>
      </w:r>
      <w:r>
        <w:rPr>
          <w:rtl/>
        </w:rPr>
        <w:t>،</w:t>
      </w:r>
      <w:r w:rsidR="00D17FB6" w:rsidRPr="00A7532B">
        <w:rPr>
          <w:rtl/>
        </w:rPr>
        <w:t xml:space="preserve"> وجُزتَ حتّى جاوزتَ</w:t>
      </w:r>
      <w:r>
        <w:rPr>
          <w:rtl/>
        </w:rPr>
        <w:t>،</w:t>
      </w:r>
      <w:r w:rsidR="00D17FB6" w:rsidRPr="00A7532B">
        <w:rPr>
          <w:rtl/>
        </w:rPr>
        <w:t xml:space="preserve"> ما بذلتَ لذِي حقٍّ من اسم حقّه بنصيب</w:t>
      </w:r>
      <w:r>
        <w:rPr>
          <w:rtl/>
        </w:rPr>
        <w:t>،</w:t>
      </w:r>
      <w:r w:rsidR="00D17FB6" w:rsidRPr="00A7532B">
        <w:rPr>
          <w:rtl/>
        </w:rPr>
        <w:t xml:space="preserve"> حتّى أخذ الشيطانُ حظَّه الأوفر</w:t>
      </w:r>
      <w:r>
        <w:rPr>
          <w:rtl/>
        </w:rPr>
        <w:t>،</w:t>
      </w:r>
      <w:r w:rsidR="00D17FB6" w:rsidRPr="00A7532B">
        <w:rPr>
          <w:rtl/>
        </w:rPr>
        <w:t xml:space="preserve"> ونصيبَه الأكمل</w:t>
      </w:r>
      <w:r>
        <w:rPr>
          <w:rtl/>
        </w:rPr>
        <w:t>.</w:t>
      </w:r>
    </w:p>
    <w:p w:rsidR="00D17FB6" w:rsidRPr="00E11468" w:rsidRDefault="00D17FB6" w:rsidP="00E11468">
      <w:pPr>
        <w:pStyle w:val="libNormal"/>
      </w:pPr>
      <w:r w:rsidRPr="00A7532B">
        <w:rPr>
          <w:rtl/>
        </w:rPr>
        <w:t>وفهمتُ ما ذكرته عن يزيد</w:t>
      </w:r>
      <w:r w:rsidR="00857D16">
        <w:rPr>
          <w:rtl/>
        </w:rPr>
        <w:t>،</w:t>
      </w:r>
      <w:r w:rsidRPr="00A7532B">
        <w:rPr>
          <w:rtl/>
        </w:rPr>
        <w:t xml:space="preserve"> من اكتماله وسياسته لأُمّة محمّد </w:t>
      </w:r>
      <w:r w:rsidR="00E47541" w:rsidRPr="00E47541">
        <w:rPr>
          <w:rStyle w:val="libAlaemChar"/>
          <w:rtl/>
        </w:rPr>
        <w:t>صلى‌الله‌عليه‌وآله</w:t>
      </w:r>
      <w:r w:rsidR="00857D16">
        <w:rPr>
          <w:rtl/>
        </w:rPr>
        <w:t>،</w:t>
      </w:r>
      <w:r w:rsidRPr="00A7532B">
        <w:rPr>
          <w:rtl/>
        </w:rPr>
        <w:t xml:space="preserve"> تريد أن تُوهِم الناس في يزيد</w:t>
      </w:r>
      <w:r w:rsidR="00857D16">
        <w:rPr>
          <w:rtl/>
        </w:rPr>
        <w:t>،</w:t>
      </w:r>
      <w:r w:rsidRPr="00A7532B">
        <w:rPr>
          <w:rtl/>
        </w:rPr>
        <w:t xml:space="preserve"> كأنَّك تصف مَحجوباً</w:t>
      </w:r>
      <w:r w:rsidR="00857D16">
        <w:rPr>
          <w:rtl/>
        </w:rPr>
        <w:t>،</w:t>
      </w:r>
      <w:r w:rsidRPr="00A7532B">
        <w:rPr>
          <w:rtl/>
        </w:rPr>
        <w:t xml:space="preserve"> أو تنعَت غائباً</w:t>
      </w:r>
      <w:r w:rsidR="00857D16">
        <w:rPr>
          <w:rtl/>
        </w:rPr>
        <w:t>،</w:t>
      </w:r>
      <w:r w:rsidRPr="00A7532B">
        <w:rPr>
          <w:rtl/>
        </w:rPr>
        <w:t xml:space="preserve"> وقد دلَّ يزيدُ من نفسه على موقع رأيه</w:t>
      </w:r>
      <w:r w:rsidR="00857D16">
        <w:rPr>
          <w:rtl/>
        </w:rPr>
        <w:t>،</w:t>
      </w:r>
      <w:r w:rsidRPr="00A7532B">
        <w:rPr>
          <w:rtl/>
        </w:rPr>
        <w:t xml:space="preserve"> فخُذ ليزيد فيما أخذ فيه</w:t>
      </w:r>
      <w:r w:rsidR="00857D16">
        <w:rPr>
          <w:rtl/>
        </w:rPr>
        <w:t>،</w:t>
      </w:r>
      <w:r w:rsidRPr="00A7532B">
        <w:rPr>
          <w:rtl/>
        </w:rPr>
        <w:t xml:space="preserve"> من استقرائه الكلاب ا</w:t>
      </w:r>
      <w:r w:rsidR="00E47541">
        <w:rPr>
          <w:rtl/>
        </w:rPr>
        <w:t>لـمُ</w:t>
      </w:r>
      <w:r w:rsidRPr="00A7532B">
        <w:rPr>
          <w:rtl/>
        </w:rPr>
        <w:t>هارشة عند التهارش</w:t>
      </w:r>
      <w:r w:rsidR="00857D16">
        <w:rPr>
          <w:rtl/>
        </w:rPr>
        <w:t>،</w:t>
      </w:r>
      <w:r w:rsidRPr="00A7532B">
        <w:rPr>
          <w:rtl/>
        </w:rPr>
        <w:t xml:space="preserve"> والحَمام السِبق لأترابهنّ</w:t>
      </w:r>
      <w:r w:rsidR="00857D16">
        <w:rPr>
          <w:rtl/>
        </w:rPr>
        <w:t>،</w:t>
      </w:r>
      <w:r w:rsidRPr="00A7532B">
        <w:rPr>
          <w:rtl/>
        </w:rPr>
        <w:t xml:space="preserve"> والقِيان ذوات المعازِف</w:t>
      </w:r>
      <w:r w:rsidR="00857D16">
        <w:rPr>
          <w:rtl/>
        </w:rPr>
        <w:t>،</w:t>
      </w:r>
      <w:r w:rsidRPr="00A7532B">
        <w:rPr>
          <w:rtl/>
        </w:rPr>
        <w:t xml:space="preserve"> وضربِ الملاهي</w:t>
      </w:r>
      <w:r w:rsidR="00857D16">
        <w:rPr>
          <w:rtl/>
        </w:rPr>
        <w:t>،</w:t>
      </w:r>
      <w:r w:rsidRPr="00A7532B">
        <w:rPr>
          <w:rtl/>
        </w:rPr>
        <w:t xml:space="preserve"> تجده باصراً</w:t>
      </w:r>
      <w:r w:rsidR="00857D16">
        <w:rPr>
          <w:rtl/>
        </w:rPr>
        <w:t>.</w:t>
      </w:r>
      <w:r w:rsidRPr="00A7532B">
        <w:rPr>
          <w:rtl/>
        </w:rPr>
        <w:t xml:space="preserve"> ودَع عنك ما تحاول</w:t>
      </w:r>
      <w:r w:rsidR="00857D16">
        <w:rPr>
          <w:rtl/>
        </w:rPr>
        <w:t>،</w:t>
      </w:r>
      <w:r w:rsidRPr="00A7532B">
        <w:rPr>
          <w:rtl/>
        </w:rPr>
        <w:t xml:space="preserve"> فما أغناك أن تلقى الله من وِزرِ هذا الخلْق بأكثر ممّا أنت لاقيه</w:t>
      </w:r>
      <w:r w:rsidR="00857D16">
        <w:rPr>
          <w:rtl/>
        </w:rPr>
        <w:t>.</w:t>
      </w:r>
    </w:p>
    <w:p w:rsidR="00D17FB6" w:rsidRPr="00A7532B" w:rsidRDefault="00D17FB6" w:rsidP="00E11468">
      <w:pPr>
        <w:pStyle w:val="libNormal"/>
      </w:pPr>
      <w:r w:rsidRPr="00E11468">
        <w:rPr>
          <w:rtl/>
        </w:rPr>
        <w:t>فو الله ما برحت تقدح باطلاً في جَور</w:t>
      </w:r>
      <w:r w:rsidR="00857D16" w:rsidRPr="00E11468">
        <w:rPr>
          <w:rtl/>
        </w:rPr>
        <w:t>،</w:t>
      </w:r>
      <w:r w:rsidRPr="00E11468">
        <w:rPr>
          <w:rtl/>
        </w:rPr>
        <w:t xml:space="preserve"> وحنقاً في ظلم</w:t>
      </w:r>
      <w:r w:rsidR="00857D16" w:rsidRPr="00E11468">
        <w:rPr>
          <w:rtl/>
        </w:rPr>
        <w:t>،</w:t>
      </w:r>
      <w:r w:rsidRPr="00E11468">
        <w:rPr>
          <w:rtl/>
        </w:rPr>
        <w:t xml:space="preserve"> حتّى ملأت الأسقِية</w:t>
      </w:r>
      <w:r w:rsidR="00857D16" w:rsidRPr="00E11468">
        <w:rPr>
          <w:rtl/>
        </w:rPr>
        <w:t>.</w:t>
      </w:r>
      <w:r w:rsidRPr="00E11468">
        <w:rPr>
          <w:rtl/>
        </w:rPr>
        <w:t xml:space="preserve"> ما بينك وبين الموت إلاّ غمضة</w:t>
      </w:r>
      <w:r w:rsidR="00857D16" w:rsidRPr="00E11468">
        <w:rPr>
          <w:rtl/>
        </w:rPr>
        <w:t>،</w:t>
      </w:r>
      <w:r w:rsidRPr="00E11468">
        <w:rPr>
          <w:rtl/>
        </w:rPr>
        <w:t xml:space="preserve"> فتُقدِم على عملٍ محفوظ في يومٍ مشهود</w:t>
      </w:r>
      <w:r w:rsidR="00857D16" w:rsidRPr="00E11468">
        <w:rPr>
          <w:rtl/>
        </w:rPr>
        <w:t>،</w:t>
      </w:r>
      <w:r w:rsidRPr="00E11468">
        <w:rPr>
          <w:rtl/>
        </w:rPr>
        <w:t xml:space="preserve"> ولاتَ حين مَناص</w:t>
      </w:r>
      <w:r w:rsidR="00857D16" w:rsidRPr="00E11468">
        <w:rPr>
          <w:rtl/>
        </w:rPr>
        <w:t>)</w:t>
      </w:r>
      <w:r w:rsidRPr="00E11468">
        <w:rPr>
          <w:rtl/>
        </w:rPr>
        <w:t xml:space="preserve"> </w:t>
      </w:r>
      <w:r w:rsidRPr="00470416">
        <w:rPr>
          <w:rStyle w:val="libFootnotenumChar"/>
          <w:rtl/>
        </w:rPr>
        <w:t>(1)</w:t>
      </w:r>
      <w:r w:rsidRPr="00E11468">
        <w:rPr>
          <w:rtl/>
        </w:rPr>
        <w:t>.</w:t>
      </w:r>
    </w:p>
    <w:p w:rsidR="00D17FB6" w:rsidRPr="00A7532B" w:rsidRDefault="00D17FB6" w:rsidP="00E11468">
      <w:pPr>
        <w:pStyle w:val="libNormal"/>
      </w:pPr>
      <w:r w:rsidRPr="00A7532B">
        <w:rPr>
          <w:rtl/>
        </w:rPr>
        <w:t>فلمّا مات معاوية وتولَّى يزيد الأمر</w:t>
      </w:r>
      <w:r w:rsidR="00857D16">
        <w:rPr>
          <w:rtl/>
        </w:rPr>
        <w:t>،</w:t>
      </w:r>
      <w:r w:rsidRPr="00A7532B">
        <w:rPr>
          <w:rtl/>
        </w:rPr>
        <w:t xml:space="preserve"> كان أوّل ما فكَّر فيه أن يأخذ البيعة من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A7532B">
        <w:rPr>
          <w:rtl/>
        </w:rPr>
        <w:t>الإمامة والسياسة</w:t>
      </w:r>
      <w:r w:rsidR="00857D16">
        <w:rPr>
          <w:rtl/>
        </w:rPr>
        <w:t>:</w:t>
      </w:r>
      <w:r w:rsidRPr="00A7532B">
        <w:rPr>
          <w:rtl/>
        </w:rPr>
        <w:t xml:space="preserve"> ص186</w:t>
      </w:r>
      <w:r w:rsidR="00857D16">
        <w:rPr>
          <w:rtl/>
        </w:rPr>
        <w:t>،</w:t>
      </w:r>
      <w:r w:rsidRPr="00A7532B">
        <w:rPr>
          <w:rtl/>
        </w:rPr>
        <w:t xml:space="preserve"> ط مصر</w:t>
      </w:r>
      <w:r w:rsidR="00857D16">
        <w:rPr>
          <w:rtl/>
        </w:rPr>
        <w:t xml:space="preserve"> - </w:t>
      </w:r>
      <w:r w:rsidRPr="00A7532B">
        <w:rPr>
          <w:rtl/>
        </w:rPr>
        <w:t>1969م</w:t>
      </w:r>
      <w:r w:rsidR="00857D16">
        <w:rPr>
          <w:rtl/>
        </w:rPr>
        <w:t>.</w:t>
      </w:r>
    </w:p>
    <w:p w:rsidR="00D17FB6" w:rsidRDefault="00D17FB6" w:rsidP="00470416">
      <w:pPr>
        <w:pStyle w:val="libNormal"/>
      </w:pPr>
      <w:r>
        <w:rPr>
          <w:rtl/>
        </w:rPr>
        <w:br w:type="page"/>
      </w:r>
    </w:p>
    <w:p w:rsidR="00D17FB6" w:rsidRPr="00A7532B" w:rsidRDefault="00D17FB6" w:rsidP="00E11468">
      <w:pPr>
        <w:pStyle w:val="libNormal"/>
      </w:pPr>
      <w:r w:rsidRPr="00E11468">
        <w:rPr>
          <w:rtl/>
        </w:rPr>
        <w:lastRenderedPageBreak/>
        <w:t xml:space="preserve">الحسين </w:t>
      </w:r>
      <w:r w:rsidR="00E47541" w:rsidRPr="00E47541">
        <w:rPr>
          <w:rStyle w:val="libAlaemChar"/>
          <w:rtl/>
        </w:rPr>
        <w:t>عليه‌السلام</w:t>
      </w:r>
      <w:r w:rsidR="00857D16" w:rsidRPr="00E11468">
        <w:rPr>
          <w:rtl/>
        </w:rPr>
        <w:t>،</w:t>
      </w:r>
      <w:r w:rsidRPr="00E11468">
        <w:rPr>
          <w:rtl/>
        </w:rPr>
        <w:t xml:space="preserve"> فكتب في ذلك إلى عامله المدينة </w:t>
      </w:r>
      <w:r w:rsidR="00857D16" w:rsidRPr="00E11468">
        <w:rPr>
          <w:rtl/>
        </w:rPr>
        <w:t>(</w:t>
      </w:r>
      <w:r w:rsidRPr="00E11468">
        <w:rPr>
          <w:rtl/>
        </w:rPr>
        <w:t>الوليد بن عتبة</w:t>
      </w:r>
      <w:r w:rsidR="00857D16" w:rsidRPr="00E11468">
        <w:rPr>
          <w:rtl/>
        </w:rPr>
        <w:t>)</w:t>
      </w:r>
      <w:r w:rsidRPr="00E11468">
        <w:rPr>
          <w:rtl/>
        </w:rPr>
        <w:t xml:space="preserve"> </w:t>
      </w:r>
      <w:r w:rsidRPr="00470416">
        <w:rPr>
          <w:rStyle w:val="libFootnotenumChar"/>
          <w:rtl/>
        </w:rPr>
        <w:t>(1)</w:t>
      </w:r>
      <w:r w:rsidRPr="00E11468">
        <w:rPr>
          <w:rtl/>
        </w:rPr>
        <w:t xml:space="preserve">، فامتنع الحسين </w:t>
      </w:r>
      <w:r w:rsidR="00E47541" w:rsidRPr="00E47541">
        <w:rPr>
          <w:rStyle w:val="libAlaemChar"/>
          <w:rtl/>
        </w:rPr>
        <w:t>عليه‌السلام</w:t>
      </w:r>
      <w:r w:rsidRPr="00E11468">
        <w:rPr>
          <w:rtl/>
        </w:rPr>
        <w:t xml:space="preserve"> امتناعاً شديداً في قصّة طويلة</w:t>
      </w:r>
      <w:r w:rsidR="00857D16" w:rsidRPr="00E11468">
        <w:rPr>
          <w:rtl/>
        </w:rPr>
        <w:t>،</w:t>
      </w:r>
      <w:r w:rsidRPr="00E11468">
        <w:rPr>
          <w:rtl/>
        </w:rPr>
        <w:t xml:space="preserve"> يذكرها الطَبرى </w:t>
      </w:r>
      <w:r w:rsidRPr="00470416">
        <w:rPr>
          <w:rStyle w:val="libFootnotenumChar"/>
          <w:rtl/>
        </w:rPr>
        <w:t>(2)</w:t>
      </w:r>
      <w:r w:rsidRPr="00E11468">
        <w:rPr>
          <w:rtl/>
        </w:rPr>
        <w:t xml:space="preserve">، وابن أعثم </w:t>
      </w:r>
      <w:r w:rsidRPr="00470416">
        <w:rPr>
          <w:rStyle w:val="libFootnotenumChar"/>
          <w:rtl/>
        </w:rPr>
        <w:t>(3)</w:t>
      </w:r>
      <w:r w:rsidRPr="00E11468">
        <w:rPr>
          <w:rtl/>
        </w:rPr>
        <w:t>، وغيرهما من ا</w:t>
      </w:r>
      <w:r w:rsidR="00E47541">
        <w:rPr>
          <w:rtl/>
        </w:rPr>
        <w:t>لـمُ</w:t>
      </w:r>
      <w:r w:rsidRPr="00E11468">
        <w:rPr>
          <w:rtl/>
        </w:rPr>
        <w:t>ؤرِّخين</w:t>
      </w:r>
      <w:r w:rsidR="00857D16" w:rsidRPr="00E11468">
        <w:rPr>
          <w:rtl/>
        </w:rPr>
        <w:t>.</w:t>
      </w:r>
    </w:p>
    <w:p w:rsidR="00D17FB6" w:rsidRPr="00A7532B" w:rsidRDefault="00D17FB6" w:rsidP="00E11468">
      <w:pPr>
        <w:pStyle w:val="libNormal"/>
      </w:pPr>
      <w:r w:rsidRPr="00A7532B">
        <w:rPr>
          <w:rtl/>
        </w:rPr>
        <w:t xml:space="preserve">فقد قال الحسين </w:t>
      </w:r>
      <w:r w:rsidR="00E47541" w:rsidRPr="00E47541">
        <w:rPr>
          <w:rStyle w:val="libAlaemChar"/>
          <w:rtl/>
        </w:rPr>
        <w:t>عليه‌السلام</w:t>
      </w:r>
      <w:r w:rsidRPr="00A7532B">
        <w:rPr>
          <w:rtl/>
        </w:rPr>
        <w:t xml:space="preserve"> لمروان</w:t>
      </w:r>
      <w:r w:rsidR="00857D16">
        <w:rPr>
          <w:rtl/>
        </w:rPr>
        <w:t>،</w:t>
      </w:r>
      <w:r w:rsidRPr="00A7532B">
        <w:rPr>
          <w:rtl/>
        </w:rPr>
        <w:t xml:space="preserve"> وكان حاضراً ذلك المجلس</w:t>
      </w:r>
      <w:r w:rsidR="00857D16">
        <w:rPr>
          <w:rtl/>
        </w:rPr>
        <w:t>،</w:t>
      </w:r>
      <w:r w:rsidRPr="00A7532B">
        <w:rPr>
          <w:rtl/>
        </w:rPr>
        <w:t xml:space="preserve"> وكان يحثّ الوليد ألاّ يترك الحسين حتّى يأخذ البيعة منه في ذلك المجلس</w:t>
      </w:r>
      <w:r w:rsidR="00857D16">
        <w:rPr>
          <w:rtl/>
        </w:rPr>
        <w:t>،</w:t>
      </w:r>
      <w:r w:rsidRPr="00A7532B">
        <w:rPr>
          <w:rtl/>
        </w:rPr>
        <w:t xml:space="preserve"> وإلاّ فيضرب عنقه</w:t>
      </w:r>
      <w:r w:rsidR="00857D16">
        <w:rPr>
          <w:rtl/>
        </w:rPr>
        <w:t>،</w:t>
      </w:r>
      <w:r w:rsidRPr="00A7532B">
        <w:rPr>
          <w:rtl/>
        </w:rPr>
        <w:t xml:space="preserve"> فقال له الإمام الحسين</w:t>
      </w:r>
      <w:r w:rsidR="00857D16">
        <w:rPr>
          <w:rtl/>
        </w:rPr>
        <w:t>:</w:t>
      </w:r>
      <w:r w:rsidRPr="00A7532B">
        <w:rPr>
          <w:rtl/>
        </w:rPr>
        <w:t xml:space="preserve"> </w:t>
      </w:r>
    </w:p>
    <w:p w:rsidR="00D17FB6" w:rsidRPr="00E11468" w:rsidRDefault="00857D16" w:rsidP="00E11468">
      <w:pPr>
        <w:pStyle w:val="libNormal"/>
      </w:pPr>
      <w:r>
        <w:rPr>
          <w:rtl/>
        </w:rPr>
        <w:t>(</w:t>
      </w:r>
      <w:r w:rsidR="00D17FB6" w:rsidRPr="00A7532B">
        <w:rPr>
          <w:rtl/>
        </w:rPr>
        <w:t>ويلي عليك يا ابن الزرقاء *</w:t>
      </w:r>
      <w:r>
        <w:rPr>
          <w:rtl/>
        </w:rPr>
        <w:t>،</w:t>
      </w:r>
      <w:r w:rsidR="00D17FB6" w:rsidRPr="00A7532B">
        <w:rPr>
          <w:rtl/>
        </w:rPr>
        <w:t xml:space="preserve"> أتأمر بضربِ عُنقي</w:t>
      </w:r>
      <w:r>
        <w:rPr>
          <w:rtl/>
        </w:rPr>
        <w:t>؟</w:t>
      </w:r>
      <w:r w:rsidR="00D17FB6" w:rsidRPr="00A7532B">
        <w:rPr>
          <w:rtl/>
        </w:rPr>
        <w:t>! كذبتَ والله</w:t>
      </w:r>
      <w:r>
        <w:rPr>
          <w:rtl/>
        </w:rPr>
        <w:t>.</w:t>
      </w:r>
    </w:p>
    <w:p w:rsidR="00D17FB6" w:rsidRPr="00A7532B" w:rsidRDefault="00D17FB6" w:rsidP="00E11468">
      <w:pPr>
        <w:pStyle w:val="libNormal"/>
      </w:pPr>
      <w:r w:rsidRPr="00E11468">
        <w:rPr>
          <w:rtl/>
        </w:rPr>
        <w:t>والله</w:t>
      </w:r>
      <w:r w:rsidR="00857D16" w:rsidRPr="00E11468">
        <w:rPr>
          <w:rtl/>
        </w:rPr>
        <w:t>،</w:t>
      </w:r>
      <w:r w:rsidRPr="00E11468">
        <w:rPr>
          <w:rtl/>
        </w:rPr>
        <w:t xml:space="preserve"> لو رام ذلك أحد من الناس</w:t>
      </w:r>
      <w:r w:rsidR="00857D16" w:rsidRPr="00E11468">
        <w:rPr>
          <w:rtl/>
        </w:rPr>
        <w:t>،</w:t>
      </w:r>
      <w:r w:rsidRPr="00E11468">
        <w:rPr>
          <w:rtl/>
        </w:rPr>
        <w:t xml:space="preserve"> لسقيت الأرض من دمه قبل ذلك</w:t>
      </w:r>
      <w:r w:rsidR="00857D16" w:rsidRPr="00E11468">
        <w:rPr>
          <w:rtl/>
        </w:rPr>
        <w:t>،</w:t>
      </w:r>
      <w:r w:rsidRPr="00E11468">
        <w:rPr>
          <w:rtl/>
        </w:rPr>
        <w:t xml:space="preserve"> فرُم ضرب عُنقي إن كنت صادقاً</w:t>
      </w:r>
      <w:r w:rsidR="00857D16" w:rsidRPr="00E11468">
        <w:rPr>
          <w:rtl/>
        </w:rPr>
        <w:t>).</w:t>
      </w:r>
    </w:p>
    <w:p w:rsidR="00D17FB6" w:rsidRPr="00A7532B" w:rsidRDefault="00D17FB6" w:rsidP="00E11468">
      <w:pPr>
        <w:pStyle w:val="libNormal"/>
      </w:pPr>
      <w:r w:rsidRPr="00A7532B">
        <w:rPr>
          <w:rtl/>
        </w:rPr>
        <w:t xml:space="preserve">ثُمّ أقبل الحسين </w:t>
      </w:r>
      <w:r w:rsidR="00E47541" w:rsidRPr="00E47541">
        <w:rPr>
          <w:rStyle w:val="libAlaemChar"/>
          <w:rtl/>
        </w:rPr>
        <w:t>عليه‌السلام</w:t>
      </w:r>
      <w:r w:rsidRPr="00A7532B">
        <w:rPr>
          <w:rtl/>
        </w:rPr>
        <w:t xml:space="preserve"> على الوليد بن عتبة فقال</w:t>
      </w:r>
      <w:r w:rsidR="00857D16">
        <w:rPr>
          <w:rtl/>
        </w:rPr>
        <w:t>:</w:t>
      </w:r>
      <w:r w:rsidRPr="00A7532B">
        <w:rPr>
          <w:rtl/>
        </w:rPr>
        <w:t xml:space="preserve"> </w:t>
      </w:r>
    </w:p>
    <w:p w:rsidR="00D17FB6" w:rsidRPr="00A7532B" w:rsidRDefault="00857D16" w:rsidP="00E11468">
      <w:pPr>
        <w:pStyle w:val="libNormal"/>
      </w:pPr>
      <w:r w:rsidRPr="00E11468">
        <w:rPr>
          <w:rtl/>
        </w:rPr>
        <w:t>(</w:t>
      </w:r>
      <w:r w:rsidR="00D17FB6" w:rsidRPr="00E11468">
        <w:rPr>
          <w:rtl/>
        </w:rPr>
        <w:t>أيّها الأمير</w:t>
      </w:r>
      <w:r w:rsidRPr="00E11468">
        <w:rPr>
          <w:rtl/>
        </w:rPr>
        <w:t>،</w:t>
      </w:r>
      <w:r w:rsidR="00D17FB6" w:rsidRPr="00E11468">
        <w:rPr>
          <w:rtl/>
        </w:rPr>
        <w:t xml:space="preserve"> إنّا أهل بيت النبوّة</w:t>
      </w:r>
      <w:r w:rsidRPr="00E11468">
        <w:rPr>
          <w:rtl/>
        </w:rPr>
        <w:t>،</w:t>
      </w:r>
      <w:r w:rsidR="00D17FB6" w:rsidRPr="00E11468">
        <w:rPr>
          <w:rtl/>
        </w:rPr>
        <w:t xml:space="preserve"> ومعدن الرسالة</w:t>
      </w:r>
      <w:r w:rsidRPr="00E11468">
        <w:rPr>
          <w:rtl/>
        </w:rPr>
        <w:t>،</w:t>
      </w:r>
      <w:r w:rsidR="00D17FB6" w:rsidRPr="00E11468">
        <w:rPr>
          <w:rtl/>
        </w:rPr>
        <w:t xml:space="preserve"> ومُختلف الملائكة</w:t>
      </w:r>
      <w:r w:rsidRPr="00E11468">
        <w:rPr>
          <w:rtl/>
        </w:rPr>
        <w:t>،</w:t>
      </w:r>
      <w:r w:rsidR="00D17FB6" w:rsidRPr="00E11468">
        <w:rPr>
          <w:rtl/>
        </w:rPr>
        <w:t xml:space="preserve"> ومحلّ الرحمة</w:t>
      </w:r>
      <w:r w:rsidRPr="00E11468">
        <w:rPr>
          <w:rtl/>
        </w:rPr>
        <w:t>،</w:t>
      </w:r>
      <w:r w:rsidR="00D17FB6" w:rsidRPr="00E11468">
        <w:rPr>
          <w:rtl/>
        </w:rPr>
        <w:t xml:space="preserve"> بنا فتح الله وبنا يختم</w:t>
      </w:r>
      <w:r w:rsidRPr="00E11468">
        <w:rPr>
          <w:rtl/>
        </w:rPr>
        <w:t>،</w:t>
      </w:r>
      <w:r w:rsidR="00D17FB6" w:rsidRPr="00E11468">
        <w:rPr>
          <w:rtl/>
        </w:rPr>
        <w:t xml:space="preserve"> ويزيد رجل فاسق</w:t>
      </w:r>
      <w:r w:rsidRPr="00E11468">
        <w:rPr>
          <w:rtl/>
        </w:rPr>
        <w:t>،</w:t>
      </w:r>
      <w:r w:rsidR="00D17FB6" w:rsidRPr="00E11468">
        <w:rPr>
          <w:rtl/>
        </w:rPr>
        <w:t xml:space="preserve"> شارب الخمر</w:t>
      </w:r>
      <w:r w:rsidRPr="00E11468">
        <w:rPr>
          <w:rtl/>
        </w:rPr>
        <w:t>،</w:t>
      </w:r>
      <w:r w:rsidR="00D17FB6" w:rsidRPr="00E11468">
        <w:rPr>
          <w:rtl/>
        </w:rPr>
        <w:t xml:space="preserve"> قاتل النفس ا</w:t>
      </w:r>
      <w:r w:rsidR="00E47541">
        <w:rPr>
          <w:rtl/>
        </w:rPr>
        <w:t>لـمُ</w:t>
      </w:r>
      <w:r w:rsidR="00D17FB6" w:rsidRPr="00E11468">
        <w:rPr>
          <w:rtl/>
        </w:rPr>
        <w:t>حترَمة</w:t>
      </w:r>
      <w:r w:rsidRPr="00E11468">
        <w:rPr>
          <w:rtl/>
        </w:rPr>
        <w:t>،</w:t>
      </w:r>
      <w:r w:rsidR="00D17FB6" w:rsidRPr="00E11468">
        <w:rPr>
          <w:rtl/>
        </w:rPr>
        <w:t xml:space="preserve"> مُعلِن بالفسق</w:t>
      </w:r>
      <w:r w:rsidRPr="00E11468">
        <w:rPr>
          <w:rtl/>
        </w:rPr>
        <w:t>،</w:t>
      </w:r>
      <w:r w:rsidR="00D17FB6" w:rsidRPr="00E11468">
        <w:rPr>
          <w:rtl/>
        </w:rPr>
        <w:t xml:space="preserve"> ومثلي لا يُبايع مثله</w:t>
      </w:r>
      <w:r w:rsidRPr="00E11468">
        <w:rPr>
          <w:rtl/>
        </w:rPr>
        <w:t>)</w:t>
      </w:r>
      <w:r w:rsidR="00D17FB6" w:rsidRPr="00E11468">
        <w:rPr>
          <w:rtl/>
        </w:rPr>
        <w:t xml:space="preserve"> </w:t>
      </w:r>
      <w:r w:rsidR="00D17FB6" w:rsidRPr="00470416">
        <w:rPr>
          <w:rStyle w:val="libFootnotenumChar"/>
          <w:rtl/>
        </w:rPr>
        <w:t>(4)</w:t>
      </w:r>
      <w:r w:rsidR="00D17FB6" w:rsidRPr="00E11468">
        <w:rPr>
          <w:rtl/>
        </w:rPr>
        <w:t>.</w:t>
      </w:r>
    </w:p>
    <w:p w:rsidR="00D17FB6" w:rsidRPr="00A7532B" w:rsidRDefault="00D17FB6" w:rsidP="00E11468">
      <w:pPr>
        <w:pStyle w:val="libNormal"/>
      </w:pPr>
      <w:r w:rsidRPr="00A7532B">
        <w:rPr>
          <w:rtl/>
        </w:rPr>
        <w:t xml:space="preserve">وعندما خرج الحسين </w:t>
      </w:r>
      <w:r w:rsidR="00E47541" w:rsidRPr="00E47541">
        <w:rPr>
          <w:rStyle w:val="libAlaemChar"/>
          <w:rtl/>
        </w:rPr>
        <w:t>عليه‌السلام</w:t>
      </w:r>
      <w:r w:rsidRPr="00A7532B">
        <w:rPr>
          <w:rtl/>
        </w:rPr>
        <w:t xml:space="preserve"> من عند الوليد</w:t>
      </w:r>
      <w:r w:rsidR="00857D16">
        <w:rPr>
          <w:rtl/>
        </w:rPr>
        <w:t>،</w:t>
      </w:r>
      <w:r w:rsidRPr="00A7532B">
        <w:rPr>
          <w:rtl/>
        </w:rPr>
        <w:t xml:space="preserve"> لامَهُ مروان على ذلك لَوماً شديداً</w:t>
      </w:r>
      <w:r w:rsidR="00857D16">
        <w:rPr>
          <w:rtl/>
        </w:rPr>
        <w:t>،</w:t>
      </w:r>
      <w:r w:rsidRPr="00A7532B">
        <w:rPr>
          <w:rtl/>
        </w:rPr>
        <w:t xml:space="preserve"> فقال له عامل يزيد</w:t>
      </w:r>
      <w:r w:rsidR="00857D16">
        <w:rPr>
          <w:rtl/>
        </w:rPr>
        <w:t>:</w:t>
      </w:r>
      <w:r w:rsidRPr="00A7532B">
        <w:rPr>
          <w:rtl/>
        </w:rPr>
        <w:t xml:space="preserve"> </w:t>
      </w:r>
    </w:p>
    <w:p w:rsidR="00D17FB6" w:rsidRPr="00A7532B" w:rsidRDefault="00857D16" w:rsidP="00E11468">
      <w:pPr>
        <w:pStyle w:val="libNormal"/>
      </w:pPr>
      <w:r>
        <w:rPr>
          <w:rtl/>
        </w:rPr>
        <w:t>(</w:t>
      </w:r>
      <w:r w:rsidR="00D17FB6" w:rsidRPr="00A7532B">
        <w:rPr>
          <w:rtl/>
        </w:rPr>
        <w:t>ويحك</w:t>
      </w:r>
      <w:r>
        <w:rPr>
          <w:rtl/>
        </w:rPr>
        <w:t>،</w:t>
      </w:r>
      <w:r w:rsidR="00D17FB6" w:rsidRPr="00A7532B">
        <w:rPr>
          <w:rtl/>
        </w:rPr>
        <w:t xml:space="preserve"> أتُشير عليّ أن أقتل الحسين</w:t>
      </w:r>
      <w:r>
        <w:rPr>
          <w:rtl/>
        </w:rPr>
        <w:t>؟</w:t>
      </w:r>
      <w:r w:rsidR="00D17FB6" w:rsidRPr="00A7532B">
        <w:rPr>
          <w:rtl/>
        </w:rPr>
        <w:t>! فو الله ما يسرّني أنّ لي الدنيا وما فيها</w:t>
      </w:r>
      <w:r>
        <w:rPr>
          <w:rtl/>
        </w:rPr>
        <w:t>،</w:t>
      </w:r>
      <w:r w:rsidR="00D17FB6" w:rsidRPr="00A7532B">
        <w:rPr>
          <w:rtl/>
        </w:rPr>
        <w:t xml:space="preserve">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A7532B">
        <w:rPr>
          <w:rtl/>
        </w:rPr>
        <w:t>الفتوح</w:t>
      </w:r>
      <w:r w:rsidR="00857D16">
        <w:rPr>
          <w:rtl/>
        </w:rPr>
        <w:t>،</w:t>
      </w:r>
      <w:r w:rsidRPr="00A7532B">
        <w:rPr>
          <w:rtl/>
        </w:rPr>
        <w:t xml:space="preserve"> لابن أعثم</w:t>
      </w:r>
      <w:r w:rsidR="00857D16">
        <w:rPr>
          <w:rtl/>
        </w:rPr>
        <w:t>:</w:t>
      </w:r>
      <w:r w:rsidRPr="00A7532B">
        <w:rPr>
          <w:rtl/>
        </w:rPr>
        <w:t xml:space="preserve"> 5 / 10</w:t>
      </w:r>
      <w:r w:rsidR="00857D16">
        <w:rPr>
          <w:rtl/>
        </w:rPr>
        <w:t>.</w:t>
      </w:r>
      <w:r w:rsidRPr="00A7532B">
        <w:rPr>
          <w:rtl/>
        </w:rPr>
        <w:t xml:space="preserve"> وتاريخ الطبري</w:t>
      </w:r>
      <w:r w:rsidR="00857D16">
        <w:rPr>
          <w:rtl/>
        </w:rPr>
        <w:t>:</w:t>
      </w:r>
      <w:r w:rsidRPr="00A7532B">
        <w:rPr>
          <w:rtl/>
        </w:rPr>
        <w:t xml:space="preserve"> 7 / 316</w:t>
      </w:r>
      <w:r w:rsidR="00857D16">
        <w:rPr>
          <w:rtl/>
        </w:rPr>
        <w:t>.</w:t>
      </w:r>
    </w:p>
    <w:p w:rsidR="00D17FB6" w:rsidRPr="00470416" w:rsidRDefault="00D17FB6" w:rsidP="00470416">
      <w:pPr>
        <w:pStyle w:val="libFootnote0"/>
      </w:pPr>
      <w:r w:rsidRPr="00A7532B">
        <w:rPr>
          <w:rtl/>
        </w:rPr>
        <w:t>وقد ذكر ابن قتيبة في الإمامة والسياسية</w:t>
      </w:r>
      <w:r w:rsidR="00857D16">
        <w:rPr>
          <w:rtl/>
        </w:rPr>
        <w:t>:</w:t>
      </w:r>
      <w:r w:rsidRPr="00A7532B">
        <w:rPr>
          <w:rtl/>
        </w:rPr>
        <w:t xml:space="preserve"> </w:t>
      </w:r>
      <w:r w:rsidR="00857D16">
        <w:rPr>
          <w:rtl/>
        </w:rPr>
        <w:t>(</w:t>
      </w:r>
      <w:r w:rsidRPr="00A7532B">
        <w:rPr>
          <w:rtl/>
        </w:rPr>
        <w:t>أنّ عامل المدينة حينذاك كان خالد بن الحكم</w:t>
      </w:r>
      <w:r w:rsidR="00857D16">
        <w:rPr>
          <w:rtl/>
        </w:rPr>
        <w:t>،</w:t>
      </w:r>
      <w:r w:rsidRPr="00A7532B">
        <w:rPr>
          <w:rtl/>
        </w:rPr>
        <w:t xml:space="preserve"> كتب إليه يزيد يطلب منه أن يأخذ البيعة من الحسين </w:t>
      </w:r>
      <w:r w:rsidR="00E47541" w:rsidRPr="00E47541">
        <w:rPr>
          <w:rStyle w:val="libAlaemChar"/>
          <w:rtl/>
        </w:rPr>
        <w:t>عليه‌السلام</w:t>
      </w:r>
      <w:r w:rsidR="00857D16">
        <w:rPr>
          <w:rtl/>
        </w:rPr>
        <w:t>)،</w:t>
      </w:r>
      <w:r w:rsidRPr="00A7532B">
        <w:rPr>
          <w:rtl/>
        </w:rPr>
        <w:t xml:space="preserve"> كتابه الإمامة والسياسة</w:t>
      </w:r>
      <w:r w:rsidR="00857D16">
        <w:rPr>
          <w:rtl/>
        </w:rPr>
        <w:t>:</w:t>
      </w:r>
      <w:r w:rsidRPr="00A7532B">
        <w:rPr>
          <w:rtl/>
        </w:rPr>
        <w:t xml:space="preserve"> ص203</w:t>
      </w:r>
      <w:r w:rsidR="00857D16">
        <w:rPr>
          <w:rtl/>
        </w:rPr>
        <w:t>.</w:t>
      </w:r>
    </w:p>
    <w:p w:rsidR="00D17FB6" w:rsidRPr="00470416" w:rsidRDefault="00D17FB6" w:rsidP="00470416">
      <w:pPr>
        <w:pStyle w:val="libFootnote0"/>
      </w:pPr>
      <w:r>
        <w:rPr>
          <w:rtl/>
        </w:rPr>
        <w:t>(2)</w:t>
      </w:r>
      <w:r w:rsidRPr="00A7532B">
        <w:rPr>
          <w:rtl/>
        </w:rPr>
        <w:t>الطبري</w:t>
      </w:r>
      <w:r w:rsidR="00857D16">
        <w:rPr>
          <w:rtl/>
        </w:rPr>
        <w:t>:</w:t>
      </w:r>
      <w:r w:rsidRPr="00A7532B">
        <w:rPr>
          <w:rtl/>
        </w:rPr>
        <w:t xml:space="preserve"> 7 / 216</w:t>
      </w:r>
      <w:r w:rsidR="00857D16">
        <w:rPr>
          <w:rtl/>
        </w:rPr>
        <w:t xml:space="preserve"> - </w:t>
      </w:r>
      <w:r w:rsidRPr="00A7532B">
        <w:rPr>
          <w:rtl/>
        </w:rPr>
        <w:t>219</w:t>
      </w:r>
      <w:r w:rsidR="00857D16">
        <w:rPr>
          <w:rtl/>
        </w:rPr>
        <w:t>،</w:t>
      </w:r>
      <w:r w:rsidRPr="00A7532B">
        <w:rPr>
          <w:rtl/>
        </w:rPr>
        <w:t xml:space="preserve"> ط ليدن</w:t>
      </w:r>
      <w:r w:rsidR="00857D16">
        <w:rPr>
          <w:rtl/>
        </w:rPr>
        <w:t>.</w:t>
      </w:r>
    </w:p>
    <w:p w:rsidR="00D17FB6" w:rsidRPr="00470416" w:rsidRDefault="00D17FB6" w:rsidP="00470416">
      <w:pPr>
        <w:pStyle w:val="libFootnote0"/>
      </w:pPr>
      <w:r>
        <w:rPr>
          <w:rtl/>
        </w:rPr>
        <w:t>(3)</w:t>
      </w:r>
      <w:r w:rsidRPr="00A7532B">
        <w:rPr>
          <w:rtl/>
        </w:rPr>
        <w:t>الفتوح</w:t>
      </w:r>
      <w:r w:rsidR="00857D16">
        <w:rPr>
          <w:rtl/>
        </w:rPr>
        <w:t>:</w:t>
      </w:r>
      <w:r w:rsidRPr="00A7532B">
        <w:rPr>
          <w:rtl/>
        </w:rPr>
        <w:t xml:space="preserve"> 5 / 10</w:t>
      </w:r>
      <w:r w:rsidR="00857D16">
        <w:rPr>
          <w:rtl/>
        </w:rPr>
        <w:t xml:space="preserve"> - </w:t>
      </w:r>
      <w:r w:rsidRPr="00A7532B">
        <w:rPr>
          <w:rtl/>
        </w:rPr>
        <w:t>19</w:t>
      </w:r>
      <w:r w:rsidR="00857D16">
        <w:rPr>
          <w:rtl/>
        </w:rPr>
        <w:t>،</w:t>
      </w:r>
      <w:r w:rsidRPr="00A7532B">
        <w:rPr>
          <w:rtl/>
        </w:rPr>
        <w:t xml:space="preserve"> ط حيدر آباد</w:t>
      </w:r>
      <w:r w:rsidR="00857D16">
        <w:rPr>
          <w:rtl/>
        </w:rPr>
        <w:t xml:space="preserve"> - </w:t>
      </w:r>
      <w:r w:rsidRPr="00A7532B">
        <w:rPr>
          <w:rtl/>
        </w:rPr>
        <w:t>1968م</w:t>
      </w:r>
      <w:r w:rsidR="00857D16">
        <w:rPr>
          <w:rtl/>
        </w:rPr>
        <w:t>.</w:t>
      </w:r>
    </w:p>
    <w:p w:rsidR="00D17FB6" w:rsidRPr="00470416" w:rsidRDefault="00D17FB6" w:rsidP="00470416">
      <w:pPr>
        <w:pStyle w:val="libFootnote0"/>
      </w:pPr>
      <w:r>
        <w:rPr>
          <w:rtl/>
        </w:rPr>
        <w:t>(</w:t>
      </w:r>
      <w:r w:rsidRPr="00A7532B">
        <w:rPr>
          <w:rtl/>
        </w:rPr>
        <w:t>*</w:t>
      </w:r>
      <w:r>
        <w:rPr>
          <w:rtl/>
        </w:rPr>
        <w:t>)</w:t>
      </w:r>
      <w:r w:rsidRPr="00A7532B">
        <w:rPr>
          <w:rtl/>
        </w:rPr>
        <w:t xml:space="preserve"> الزرقاء</w:t>
      </w:r>
      <w:r w:rsidR="00857D16">
        <w:rPr>
          <w:rtl/>
        </w:rPr>
        <w:t>:</w:t>
      </w:r>
      <w:r w:rsidRPr="00A7532B">
        <w:rPr>
          <w:rtl/>
        </w:rPr>
        <w:t xml:space="preserve"> هي جدّة مروان</w:t>
      </w:r>
      <w:r w:rsidR="00857D16">
        <w:rPr>
          <w:rtl/>
        </w:rPr>
        <w:t>،</w:t>
      </w:r>
      <w:r w:rsidRPr="00A7532B">
        <w:rPr>
          <w:rtl/>
        </w:rPr>
        <w:t xml:space="preserve"> وكانت من البغايا المومِسات ذوات الرايات</w:t>
      </w:r>
      <w:r w:rsidR="00857D16">
        <w:rPr>
          <w:rtl/>
        </w:rPr>
        <w:t>.</w:t>
      </w:r>
    </w:p>
    <w:p w:rsidR="00470416" w:rsidRDefault="00D17FB6" w:rsidP="00470416">
      <w:pPr>
        <w:pStyle w:val="libFootnote0"/>
        <w:rPr>
          <w:rtl/>
        </w:rPr>
      </w:pPr>
      <w:r>
        <w:rPr>
          <w:rtl/>
        </w:rPr>
        <w:t>(5)</w:t>
      </w:r>
      <w:r w:rsidRPr="00A7532B">
        <w:rPr>
          <w:rtl/>
        </w:rPr>
        <w:t>الفتوح لابن أعثم</w:t>
      </w:r>
      <w:r w:rsidR="00857D16">
        <w:rPr>
          <w:rtl/>
        </w:rPr>
        <w:t>:</w:t>
      </w:r>
      <w:r w:rsidRPr="00A7532B">
        <w:rPr>
          <w:rtl/>
        </w:rPr>
        <w:t xml:space="preserve"> 5 / 18</w:t>
      </w:r>
      <w:r w:rsidR="00857D16">
        <w:rPr>
          <w:rtl/>
        </w:rPr>
        <w:t>.</w:t>
      </w:r>
    </w:p>
    <w:p w:rsidR="00D17FB6" w:rsidRDefault="00D17FB6" w:rsidP="00470416">
      <w:pPr>
        <w:pStyle w:val="libNormal"/>
      </w:pPr>
      <w:r>
        <w:rPr>
          <w:rtl/>
        </w:rPr>
        <w:br w:type="page"/>
      </w:r>
    </w:p>
    <w:p w:rsidR="00D17FB6" w:rsidRPr="00A7532B" w:rsidRDefault="00D17FB6" w:rsidP="00E11468">
      <w:pPr>
        <w:pStyle w:val="libNormal"/>
      </w:pPr>
      <w:r w:rsidRPr="00A7532B">
        <w:rPr>
          <w:rtl/>
        </w:rPr>
        <w:lastRenderedPageBreak/>
        <w:t>وما أحسب أنّ قاتله يلقى الله بدمه إلاّ خفيف الميزان يوم القيامة</w:t>
      </w:r>
      <w:r w:rsidR="00857D16">
        <w:rPr>
          <w:rtl/>
        </w:rPr>
        <w:t>).</w:t>
      </w:r>
    </w:p>
    <w:p w:rsidR="00D17FB6" w:rsidRPr="00A7532B" w:rsidRDefault="00D17FB6" w:rsidP="00E11468">
      <w:pPr>
        <w:pStyle w:val="libNormal"/>
      </w:pPr>
      <w:r w:rsidRPr="00A7532B">
        <w:rPr>
          <w:rtl/>
        </w:rPr>
        <w:t>فقال له مروان مُستهزئاً</w:t>
      </w:r>
      <w:r w:rsidR="00857D16">
        <w:rPr>
          <w:rtl/>
        </w:rPr>
        <w:t>:</w:t>
      </w:r>
      <w:r w:rsidRPr="00A7532B">
        <w:rPr>
          <w:rtl/>
        </w:rPr>
        <w:t xml:space="preserve"> </w:t>
      </w:r>
    </w:p>
    <w:p w:rsidR="00D17FB6" w:rsidRPr="00A7532B" w:rsidRDefault="00857D16" w:rsidP="00E11468">
      <w:pPr>
        <w:pStyle w:val="libNormal"/>
      </w:pPr>
      <w:r w:rsidRPr="00E11468">
        <w:rPr>
          <w:rtl/>
        </w:rPr>
        <w:t>(</w:t>
      </w:r>
      <w:r w:rsidR="00D17FB6" w:rsidRPr="00E11468">
        <w:rPr>
          <w:rtl/>
        </w:rPr>
        <w:t>إن كنتَ إنّما تركت ذلك لذلك</w:t>
      </w:r>
      <w:r w:rsidRPr="00E11468">
        <w:rPr>
          <w:rtl/>
        </w:rPr>
        <w:t>،</w:t>
      </w:r>
      <w:r w:rsidR="00D17FB6" w:rsidRPr="00E11468">
        <w:rPr>
          <w:rtl/>
        </w:rPr>
        <w:t xml:space="preserve"> فقد أصبتَ</w:t>
      </w:r>
      <w:r w:rsidRPr="00E11468">
        <w:rPr>
          <w:rtl/>
        </w:rPr>
        <w:t>)</w:t>
      </w:r>
      <w:r w:rsidR="00D17FB6" w:rsidRPr="00E11468">
        <w:rPr>
          <w:rtl/>
        </w:rPr>
        <w:t xml:space="preserve"> </w:t>
      </w:r>
      <w:r w:rsidR="00D17FB6" w:rsidRPr="00470416">
        <w:rPr>
          <w:rStyle w:val="libFootnotenumChar"/>
          <w:rtl/>
        </w:rPr>
        <w:t>(1)</w:t>
      </w:r>
      <w:r w:rsidR="00D17FB6" w:rsidRPr="00E11468">
        <w:rPr>
          <w:rtl/>
        </w:rPr>
        <w:t>.</w:t>
      </w:r>
    </w:p>
    <w:p w:rsidR="00D17FB6" w:rsidRPr="00A7532B" w:rsidRDefault="00D17FB6" w:rsidP="00E11468">
      <w:pPr>
        <w:pStyle w:val="libNormal"/>
      </w:pPr>
      <w:r w:rsidRPr="00A7532B">
        <w:rPr>
          <w:rtl/>
        </w:rPr>
        <w:t xml:space="preserve">وقد كان موقف الإمام </w:t>
      </w:r>
      <w:r w:rsidR="00E47541" w:rsidRPr="00E47541">
        <w:rPr>
          <w:rStyle w:val="libAlaemChar"/>
          <w:rtl/>
        </w:rPr>
        <w:t>عليه‌السلام</w:t>
      </w:r>
      <w:r w:rsidRPr="00A7532B">
        <w:rPr>
          <w:rtl/>
        </w:rPr>
        <w:t xml:space="preserve"> في الامتناع من البيعة ليزيد موقفاً واضحاً</w:t>
      </w:r>
      <w:r w:rsidR="00857D16">
        <w:rPr>
          <w:rtl/>
        </w:rPr>
        <w:t>،</w:t>
      </w:r>
      <w:r w:rsidRPr="00A7532B">
        <w:rPr>
          <w:rtl/>
        </w:rPr>
        <w:t xml:space="preserve"> لا يشكّ فيه أحد</w:t>
      </w:r>
      <w:r w:rsidR="00857D16">
        <w:rPr>
          <w:rtl/>
        </w:rPr>
        <w:t>،</w:t>
      </w:r>
      <w:r w:rsidRPr="00A7532B">
        <w:rPr>
          <w:rtl/>
        </w:rPr>
        <w:t xml:space="preserve"> وكلمات الإمام في مواقف مُتعدِّدة</w:t>
      </w:r>
      <w:r w:rsidR="00857D16">
        <w:rPr>
          <w:rtl/>
        </w:rPr>
        <w:t xml:space="preserve"> - </w:t>
      </w:r>
      <w:r w:rsidRPr="00A7532B">
        <w:rPr>
          <w:rtl/>
        </w:rPr>
        <w:t>في مسيرة من المدينة إلى كربلاء</w:t>
      </w:r>
      <w:r w:rsidR="00857D16">
        <w:rPr>
          <w:rtl/>
        </w:rPr>
        <w:t xml:space="preserve"> - </w:t>
      </w:r>
      <w:r w:rsidRPr="00A7532B">
        <w:rPr>
          <w:rtl/>
        </w:rPr>
        <w:t>توضِّح هذه الحقيقة</w:t>
      </w:r>
      <w:r w:rsidR="00857D16">
        <w:rPr>
          <w:rtl/>
        </w:rPr>
        <w:t>.</w:t>
      </w:r>
    </w:p>
    <w:p w:rsidR="00D17FB6" w:rsidRPr="00A7532B" w:rsidRDefault="00D17FB6" w:rsidP="00E11468">
      <w:pPr>
        <w:pStyle w:val="libNormal"/>
      </w:pPr>
      <w:r w:rsidRPr="00A7532B">
        <w:rPr>
          <w:rtl/>
        </w:rPr>
        <w:t xml:space="preserve">يقول الإمام </w:t>
      </w:r>
      <w:r w:rsidR="00E47541" w:rsidRPr="00E47541">
        <w:rPr>
          <w:rStyle w:val="libAlaemChar"/>
          <w:rtl/>
        </w:rPr>
        <w:t>عليه‌السلام</w:t>
      </w:r>
      <w:r w:rsidRPr="00A7532B">
        <w:rPr>
          <w:rtl/>
        </w:rPr>
        <w:t xml:space="preserve"> لمحمّد بن الحنفيّة </w:t>
      </w:r>
      <w:r w:rsidR="00857D16">
        <w:rPr>
          <w:rtl/>
        </w:rPr>
        <w:t>(</w:t>
      </w:r>
      <w:r w:rsidRPr="00A7532B">
        <w:rPr>
          <w:rtl/>
        </w:rPr>
        <w:t>أخيه</w:t>
      </w:r>
      <w:r w:rsidR="00857D16">
        <w:rPr>
          <w:rtl/>
        </w:rPr>
        <w:t>):</w:t>
      </w:r>
      <w:r w:rsidRPr="00A7532B">
        <w:rPr>
          <w:rtl/>
        </w:rPr>
        <w:t xml:space="preserve"> </w:t>
      </w:r>
    </w:p>
    <w:p w:rsidR="00D17FB6" w:rsidRPr="00A7532B" w:rsidRDefault="00857D16" w:rsidP="00E11468">
      <w:pPr>
        <w:pStyle w:val="libNormal"/>
      </w:pPr>
      <w:r w:rsidRPr="00E11468">
        <w:rPr>
          <w:rtl/>
        </w:rPr>
        <w:t>(</w:t>
      </w:r>
      <w:r w:rsidR="00D17FB6" w:rsidRPr="00E11468">
        <w:rPr>
          <w:rtl/>
        </w:rPr>
        <w:t>يا أخي</w:t>
      </w:r>
      <w:r w:rsidRPr="00E11468">
        <w:rPr>
          <w:rtl/>
        </w:rPr>
        <w:t>،</w:t>
      </w:r>
      <w:r w:rsidR="00D17FB6" w:rsidRPr="00E11468">
        <w:rPr>
          <w:rtl/>
        </w:rPr>
        <w:t xml:space="preserve"> والله لو لم يكن في الدنيا ملجأً ولا مأوىً</w:t>
      </w:r>
      <w:r w:rsidRPr="00E11468">
        <w:rPr>
          <w:rtl/>
        </w:rPr>
        <w:t>،</w:t>
      </w:r>
      <w:r w:rsidR="00D17FB6" w:rsidRPr="00E11468">
        <w:rPr>
          <w:rtl/>
        </w:rPr>
        <w:t xml:space="preserve"> لما بايعتُ والله يزيد بن معاوية أبداً</w:t>
      </w:r>
      <w:r w:rsidRPr="00E11468">
        <w:rPr>
          <w:rtl/>
        </w:rPr>
        <w:t>)</w:t>
      </w:r>
      <w:r w:rsidR="00D17FB6" w:rsidRPr="00E11468">
        <w:rPr>
          <w:rtl/>
        </w:rPr>
        <w:t xml:space="preserve"> </w:t>
      </w:r>
      <w:r w:rsidR="00D17FB6" w:rsidRPr="00470416">
        <w:rPr>
          <w:rStyle w:val="libFootnotenumChar"/>
          <w:rtl/>
        </w:rPr>
        <w:t>(2)</w:t>
      </w:r>
      <w:r w:rsidR="00D17FB6" w:rsidRPr="00E11468">
        <w:rPr>
          <w:rtl/>
        </w:rPr>
        <w:t>.</w:t>
      </w:r>
    </w:p>
    <w:p w:rsidR="00D17FB6" w:rsidRPr="00A7532B" w:rsidRDefault="00D17FB6" w:rsidP="00E11468">
      <w:pPr>
        <w:pStyle w:val="libNormal"/>
      </w:pPr>
      <w:r w:rsidRPr="00A7532B">
        <w:rPr>
          <w:rtl/>
        </w:rPr>
        <w:t>وخطب الإمام يوم عاشوراء في جيش بني أُميّة فقال</w:t>
      </w:r>
      <w:r w:rsidR="00857D16">
        <w:rPr>
          <w:rtl/>
        </w:rPr>
        <w:t>:</w:t>
      </w:r>
      <w:r w:rsidRPr="00A7532B">
        <w:rPr>
          <w:rtl/>
        </w:rPr>
        <w:t xml:space="preserve"> </w:t>
      </w:r>
    </w:p>
    <w:p w:rsidR="00D17FB6" w:rsidRPr="00A7532B" w:rsidRDefault="00857D16" w:rsidP="00E11468">
      <w:pPr>
        <w:pStyle w:val="libNormal"/>
      </w:pPr>
      <w:r w:rsidRPr="00E11468">
        <w:rPr>
          <w:rtl/>
        </w:rPr>
        <w:t>(</w:t>
      </w:r>
      <w:r w:rsidR="00D17FB6" w:rsidRPr="00E11468">
        <w:rPr>
          <w:rtl/>
        </w:rPr>
        <w:t>ألا وأنّ الدَعيّ بن الدَعيّ قد رَكزَ بين اثنتين</w:t>
      </w:r>
      <w:r w:rsidRPr="00E11468">
        <w:rPr>
          <w:rtl/>
        </w:rPr>
        <w:t>،</w:t>
      </w:r>
      <w:r w:rsidR="00D17FB6" w:rsidRPr="00E11468">
        <w:rPr>
          <w:rtl/>
        </w:rPr>
        <w:t xml:space="preserve"> بين السلّة والذلّة</w:t>
      </w:r>
      <w:r w:rsidRPr="00E11468">
        <w:rPr>
          <w:rtl/>
        </w:rPr>
        <w:t>،</w:t>
      </w:r>
      <w:r w:rsidR="00D17FB6" w:rsidRPr="00E11468">
        <w:rPr>
          <w:rtl/>
        </w:rPr>
        <w:t xml:space="preserve"> وهيهات منّا الذلّة</w:t>
      </w:r>
      <w:r w:rsidRPr="00E11468">
        <w:rPr>
          <w:rtl/>
        </w:rPr>
        <w:t>.</w:t>
      </w:r>
      <w:r w:rsidR="00D17FB6" w:rsidRPr="00E11468">
        <w:rPr>
          <w:rtl/>
        </w:rPr>
        <w:t xml:space="preserve"> يأبى الله ذلك لنا ورسوله والمؤمنون</w:t>
      </w:r>
      <w:r w:rsidRPr="00E11468">
        <w:rPr>
          <w:rtl/>
        </w:rPr>
        <w:t>،</w:t>
      </w:r>
      <w:r w:rsidR="00D17FB6" w:rsidRPr="00E11468">
        <w:rPr>
          <w:rtl/>
        </w:rPr>
        <w:t xml:space="preserve"> وحجورٌ طابت وطَهرتْ</w:t>
      </w:r>
      <w:r w:rsidRPr="00E11468">
        <w:rPr>
          <w:rtl/>
        </w:rPr>
        <w:t>،</w:t>
      </w:r>
      <w:r w:rsidR="00D17FB6" w:rsidRPr="00E11468">
        <w:rPr>
          <w:rtl/>
        </w:rPr>
        <w:t xml:space="preserve"> تُؤثر مصارع الكرام على طاعة اللئام</w:t>
      </w:r>
      <w:r w:rsidRPr="00E11468">
        <w:rPr>
          <w:rtl/>
        </w:rPr>
        <w:t>)</w:t>
      </w:r>
      <w:r w:rsidR="00D17FB6" w:rsidRPr="00E11468">
        <w:rPr>
          <w:rtl/>
        </w:rPr>
        <w:t xml:space="preserve"> </w:t>
      </w:r>
      <w:r w:rsidR="00D17FB6" w:rsidRPr="00470416">
        <w:rPr>
          <w:rStyle w:val="libFootnotenumChar"/>
          <w:rtl/>
        </w:rPr>
        <w:t>(3)</w:t>
      </w:r>
      <w:r w:rsidR="00D17FB6" w:rsidRPr="00E11468">
        <w:rPr>
          <w:rtl/>
        </w:rPr>
        <w:t>.</w:t>
      </w:r>
    </w:p>
    <w:p w:rsidR="00D17FB6" w:rsidRPr="00A7532B" w:rsidRDefault="00D17FB6" w:rsidP="00E11468">
      <w:pPr>
        <w:pStyle w:val="libNormal"/>
      </w:pPr>
      <w:r w:rsidRPr="00A7532B">
        <w:rPr>
          <w:rtl/>
        </w:rPr>
        <w:t>وقال لأخيه عُمَر الأطرف</w:t>
      </w:r>
      <w:r w:rsidR="00857D16">
        <w:rPr>
          <w:rtl/>
        </w:rPr>
        <w:t>،</w:t>
      </w:r>
      <w:r w:rsidRPr="00A7532B">
        <w:rPr>
          <w:rtl/>
        </w:rPr>
        <w:t xml:space="preserve"> عندما دعاه إلى أن يتجنَّب مُجاهَدة يزيد</w:t>
      </w:r>
      <w:r w:rsidR="00857D16">
        <w:rPr>
          <w:rtl/>
        </w:rPr>
        <w:t>:</w:t>
      </w:r>
      <w:r w:rsidRPr="00A7532B">
        <w:rPr>
          <w:rtl/>
        </w:rPr>
        <w:t xml:space="preserve"> </w:t>
      </w:r>
    </w:p>
    <w:p w:rsidR="00D17FB6" w:rsidRPr="00A7532B" w:rsidRDefault="00857D16" w:rsidP="00E11468">
      <w:pPr>
        <w:pStyle w:val="libNormal"/>
      </w:pPr>
      <w:r w:rsidRPr="00E11468">
        <w:rPr>
          <w:rtl/>
        </w:rPr>
        <w:t>(</w:t>
      </w:r>
      <w:r w:rsidR="00D17FB6" w:rsidRPr="00E11468">
        <w:rPr>
          <w:rtl/>
        </w:rPr>
        <w:t>إنّي لا أُعطي الدَنيَّة من نفسي أبداً</w:t>
      </w:r>
      <w:r w:rsidRPr="00E11468">
        <w:rPr>
          <w:rtl/>
        </w:rPr>
        <w:t>،</w:t>
      </w:r>
      <w:r w:rsidR="00D17FB6" w:rsidRPr="00E11468">
        <w:rPr>
          <w:rtl/>
        </w:rPr>
        <w:t xml:space="preserve"> ولتلقينّ فاطمة أباها</w:t>
      </w:r>
      <w:r w:rsidRPr="00E11468">
        <w:rPr>
          <w:rtl/>
        </w:rPr>
        <w:t>،</w:t>
      </w:r>
      <w:r w:rsidR="00D17FB6" w:rsidRPr="00E11468">
        <w:rPr>
          <w:rtl/>
        </w:rPr>
        <w:t xml:space="preserve"> شاكيةً ممّا لقيَت ذرّيّته من أُمّته</w:t>
      </w:r>
      <w:r w:rsidRPr="00E11468">
        <w:rPr>
          <w:rtl/>
        </w:rPr>
        <w:t>)</w:t>
      </w:r>
      <w:r w:rsidR="00D17FB6" w:rsidRPr="00E11468">
        <w:rPr>
          <w:rtl/>
        </w:rPr>
        <w:t xml:space="preserve"> </w:t>
      </w:r>
      <w:r w:rsidR="00D17FB6" w:rsidRPr="00470416">
        <w:rPr>
          <w:rStyle w:val="libFootnotenumChar"/>
          <w:rtl/>
        </w:rPr>
        <w:t>(4)</w:t>
      </w:r>
      <w:r w:rsidR="00D17FB6" w:rsidRPr="00E11468">
        <w:rPr>
          <w:rtl/>
        </w:rPr>
        <w:t>.</w:t>
      </w:r>
    </w:p>
    <w:p w:rsidR="00D17FB6" w:rsidRPr="00A7532B" w:rsidRDefault="00D17FB6" w:rsidP="00E11468">
      <w:pPr>
        <w:pStyle w:val="libNormal"/>
      </w:pPr>
      <w:r w:rsidRPr="00A7532B">
        <w:rPr>
          <w:rtl/>
        </w:rPr>
        <w:t xml:space="preserve">وعندما خرج الإمام </w:t>
      </w:r>
      <w:r w:rsidR="00E47541" w:rsidRPr="00E47541">
        <w:rPr>
          <w:rStyle w:val="libAlaemChar"/>
          <w:rtl/>
        </w:rPr>
        <w:t>عليه‌السلام</w:t>
      </w:r>
      <w:r w:rsidRPr="00A7532B">
        <w:rPr>
          <w:rtl/>
        </w:rPr>
        <w:t xml:space="preserve"> يوم عاشوراء</w:t>
      </w:r>
      <w:r w:rsidR="00857D16">
        <w:rPr>
          <w:rtl/>
        </w:rPr>
        <w:t>،</w:t>
      </w:r>
      <w:r w:rsidRPr="00A7532B">
        <w:rPr>
          <w:rtl/>
        </w:rPr>
        <w:t xml:space="preserve"> ليقاتل جيش ابن سعد بنفسه</w:t>
      </w:r>
      <w:r w:rsidR="00857D16">
        <w:rPr>
          <w:rtl/>
        </w:rPr>
        <w:t>،</w:t>
      </w:r>
      <w:r w:rsidRPr="00A7532B">
        <w:rPr>
          <w:rtl/>
        </w:rPr>
        <w:t xml:space="preserve"> كان يرتجز ويقول</w:t>
      </w:r>
      <w:r w:rsidR="00857D16">
        <w:rPr>
          <w:rtl/>
        </w:rPr>
        <w:t>:</w:t>
      </w:r>
      <w:r w:rsidRPr="00A7532B">
        <w:rPr>
          <w:rtl/>
        </w:rPr>
        <w:t xml:space="preserve">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A7532B">
        <w:rPr>
          <w:rtl/>
        </w:rPr>
        <w:t>الإمامة والسياسة</w:t>
      </w:r>
      <w:r w:rsidR="00857D16">
        <w:rPr>
          <w:rtl/>
        </w:rPr>
        <w:t>:</w:t>
      </w:r>
      <w:r w:rsidRPr="00A7532B">
        <w:rPr>
          <w:rtl/>
        </w:rPr>
        <w:t xml:space="preserve"> ص 205</w:t>
      </w:r>
      <w:r w:rsidR="00857D16">
        <w:rPr>
          <w:rtl/>
        </w:rPr>
        <w:t>.</w:t>
      </w:r>
    </w:p>
    <w:p w:rsidR="00D17FB6" w:rsidRPr="00470416" w:rsidRDefault="00D17FB6" w:rsidP="00470416">
      <w:pPr>
        <w:pStyle w:val="libFootnote0"/>
      </w:pPr>
      <w:r>
        <w:rPr>
          <w:rtl/>
        </w:rPr>
        <w:t>(2)</w:t>
      </w:r>
      <w:r w:rsidRPr="00A7532B">
        <w:rPr>
          <w:rtl/>
        </w:rPr>
        <w:t>الفتوح</w:t>
      </w:r>
      <w:r w:rsidR="00857D16">
        <w:rPr>
          <w:rtl/>
        </w:rPr>
        <w:t>،</w:t>
      </w:r>
      <w:r w:rsidRPr="00A7532B">
        <w:rPr>
          <w:rtl/>
        </w:rPr>
        <w:t xml:space="preserve"> لابن أعثم</w:t>
      </w:r>
      <w:r w:rsidR="00857D16">
        <w:rPr>
          <w:rtl/>
        </w:rPr>
        <w:t>:</w:t>
      </w:r>
      <w:r w:rsidRPr="00A7532B">
        <w:rPr>
          <w:rtl/>
        </w:rPr>
        <w:t xml:space="preserve"> 5 / 32</w:t>
      </w:r>
      <w:r w:rsidR="00857D16">
        <w:rPr>
          <w:rtl/>
        </w:rPr>
        <w:t>.</w:t>
      </w:r>
      <w:r w:rsidRPr="00A7532B">
        <w:rPr>
          <w:rtl/>
        </w:rPr>
        <w:t xml:space="preserve"> والمقتل</w:t>
      </w:r>
      <w:r w:rsidR="00857D16">
        <w:rPr>
          <w:rtl/>
        </w:rPr>
        <w:t>،</w:t>
      </w:r>
      <w:r w:rsidRPr="00A7532B">
        <w:rPr>
          <w:rtl/>
        </w:rPr>
        <w:t xml:space="preserve"> للخوارزمي</w:t>
      </w:r>
      <w:r w:rsidR="00857D16">
        <w:rPr>
          <w:rtl/>
        </w:rPr>
        <w:t>:</w:t>
      </w:r>
      <w:r w:rsidRPr="00A7532B">
        <w:rPr>
          <w:rtl/>
        </w:rPr>
        <w:t xml:space="preserve"> ص188</w:t>
      </w:r>
      <w:r w:rsidR="00857D16">
        <w:rPr>
          <w:rtl/>
        </w:rPr>
        <w:t>.</w:t>
      </w:r>
      <w:r w:rsidRPr="00A7532B">
        <w:rPr>
          <w:rtl/>
        </w:rPr>
        <w:t xml:space="preserve"> ومقتل المقرّم</w:t>
      </w:r>
      <w:r w:rsidR="00857D16">
        <w:rPr>
          <w:rtl/>
        </w:rPr>
        <w:t>:</w:t>
      </w:r>
      <w:r w:rsidRPr="00A7532B">
        <w:rPr>
          <w:rtl/>
        </w:rPr>
        <w:t xml:space="preserve"> ص134</w:t>
      </w:r>
      <w:r w:rsidR="00857D16">
        <w:rPr>
          <w:rtl/>
        </w:rPr>
        <w:t>،</w:t>
      </w:r>
      <w:r w:rsidRPr="00A7532B">
        <w:rPr>
          <w:rtl/>
        </w:rPr>
        <w:t xml:space="preserve"> ط 2 النجف 1956م</w:t>
      </w:r>
      <w:r w:rsidR="00857D16">
        <w:rPr>
          <w:rtl/>
        </w:rPr>
        <w:t>.</w:t>
      </w:r>
      <w:r w:rsidRPr="00A7532B">
        <w:rPr>
          <w:rtl/>
        </w:rPr>
        <w:t xml:space="preserve"> ونفس المهموم</w:t>
      </w:r>
      <w:r w:rsidR="00857D16">
        <w:rPr>
          <w:rtl/>
        </w:rPr>
        <w:t>،</w:t>
      </w:r>
      <w:r w:rsidRPr="00A7532B">
        <w:rPr>
          <w:rtl/>
        </w:rPr>
        <w:t xml:space="preserve"> للشيخ عبّاس القمّي</w:t>
      </w:r>
      <w:r w:rsidR="00857D16">
        <w:rPr>
          <w:rtl/>
        </w:rPr>
        <w:t>:</w:t>
      </w:r>
      <w:r w:rsidRPr="00A7532B">
        <w:rPr>
          <w:rtl/>
        </w:rPr>
        <w:t xml:space="preserve"> 74</w:t>
      </w:r>
      <w:r w:rsidR="00857D16">
        <w:rPr>
          <w:rtl/>
        </w:rPr>
        <w:t>.</w:t>
      </w:r>
    </w:p>
    <w:p w:rsidR="00D17FB6" w:rsidRPr="00470416" w:rsidRDefault="00D17FB6" w:rsidP="00470416">
      <w:pPr>
        <w:pStyle w:val="libFootnote0"/>
      </w:pPr>
      <w:r>
        <w:rPr>
          <w:rtl/>
        </w:rPr>
        <w:t>(3)</w:t>
      </w:r>
      <w:r w:rsidRPr="00A7532B">
        <w:rPr>
          <w:rtl/>
        </w:rPr>
        <w:t>إثبات الوصيّة</w:t>
      </w:r>
      <w:r w:rsidR="00857D16">
        <w:rPr>
          <w:rtl/>
        </w:rPr>
        <w:t>،</w:t>
      </w:r>
      <w:r w:rsidRPr="00A7532B">
        <w:rPr>
          <w:rtl/>
        </w:rPr>
        <w:t xml:space="preserve"> للمسعودي</w:t>
      </w:r>
      <w:r w:rsidR="00857D16">
        <w:rPr>
          <w:rtl/>
        </w:rPr>
        <w:t>:</w:t>
      </w:r>
      <w:r w:rsidRPr="00A7532B">
        <w:rPr>
          <w:rtl/>
        </w:rPr>
        <w:t xml:space="preserve"> 142</w:t>
      </w:r>
      <w:r w:rsidR="00857D16">
        <w:rPr>
          <w:rtl/>
        </w:rPr>
        <w:t>،</w:t>
      </w:r>
      <w:r w:rsidRPr="00A7532B">
        <w:rPr>
          <w:rtl/>
        </w:rPr>
        <w:t xml:space="preserve"> ط</w:t>
      </w:r>
      <w:r w:rsidR="00470416">
        <w:rPr>
          <w:rtl/>
        </w:rPr>
        <w:t xml:space="preserve"> </w:t>
      </w:r>
      <w:r w:rsidRPr="00A7532B">
        <w:rPr>
          <w:rtl/>
        </w:rPr>
        <w:t>النجف</w:t>
      </w:r>
      <w:r w:rsidR="00857D16">
        <w:rPr>
          <w:rtl/>
        </w:rPr>
        <w:t>،</w:t>
      </w:r>
      <w:r w:rsidRPr="00A7532B">
        <w:rPr>
          <w:rtl/>
        </w:rPr>
        <w:t xml:space="preserve"> الحيدريّة</w:t>
      </w:r>
      <w:r w:rsidR="00857D16">
        <w:rPr>
          <w:rtl/>
        </w:rPr>
        <w:t>.</w:t>
      </w:r>
    </w:p>
    <w:p w:rsidR="00D17FB6" w:rsidRPr="00470416" w:rsidRDefault="00D17FB6" w:rsidP="00470416">
      <w:pPr>
        <w:pStyle w:val="libFootnote0"/>
      </w:pPr>
      <w:r>
        <w:rPr>
          <w:rtl/>
        </w:rPr>
        <w:t>(4)</w:t>
      </w:r>
      <w:r w:rsidRPr="00A7532B">
        <w:rPr>
          <w:rtl/>
        </w:rPr>
        <w:t>اللهوف</w:t>
      </w:r>
      <w:r w:rsidR="00857D16">
        <w:rPr>
          <w:rtl/>
        </w:rPr>
        <w:t>:</w:t>
      </w:r>
      <w:r w:rsidRPr="00A7532B">
        <w:rPr>
          <w:rtl/>
        </w:rPr>
        <w:t xml:space="preserve"> ص15</w:t>
      </w:r>
      <w:r w:rsidR="00857D16">
        <w:rPr>
          <w:rtl/>
        </w:rPr>
        <w:t>،</w:t>
      </w:r>
      <w:r w:rsidRPr="00A7532B">
        <w:rPr>
          <w:rtl/>
        </w:rPr>
        <w:t xml:space="preserve"> ط صيدا</w:t>
      </w:r>
      <w:r w:rsidR="00857D16">
        <w:rPr>
          <w:rtl/>
        </w:rPr>
        <w:t>.</w:t>
      </w:r>
    </w:p>
    <w:p w:rsidR="00D17FB6" w:rsidRDefault="00D17FB6" w:rsidP="00470416">
      <w:pPr>
        <w:pStyle w:val="libNormal"/>
      </w:pPr>
      <w:r>
        <w:rPr>
          <w:rtl/>
        </w:rPr>
        <w:br w:type="page"/>
      </w:r>
    </w:p>
    <w:tbl>
      <w:tblPr>
        <w:tblStyle w:val="TableGrid"/>
        <w:bidiVisual/>
        <w:tblW w:w="4562" w:type="pct"/>
        <w:tblInd w:w="384" w:type="dxa"/>
        <w:tblLook w:val="04A0"/>
      </w:tblPr>
      <w:tblGrid>
        <w:gridCol w:w="3536"/>
        <w:gridCol w:w="272"/>
        <w:gridCol w:w="3502"/>
      </w:tblGrid>
      <w:tr w:rsidR="00470416" w:rsidTr="00470416">
        <w:trPr>
          <w:trHeight w:val="350"/>
        </w:trPr>
        <w:tc>
          <w:tcPr>
            <w:tcW w:w="3536" w:type="dxa"/>
          </w:tcPr>
          <w:p w:rsidR="00470416" w:rsidRDefault="00470416" w:rsidP="00470416">
            <w:pPr>
              <w:pStyle w:val="libPoem"/>
            </w:pPr>
            <w:r w:rsidRPr="00A7532B">
              <w:rPr>
                <w:rtl/>
              </w:rPr>
              <w:lastRenderedPageBreak/>
              <w:t>الموتُ أوْلى من ركوبِ العَارِ</w:t>
            </w:r>
            <w:r w:rsidRPr="00725071">
              <w:rPr>
                <w:rStyle w:val="libPoemTiniChar0"/>
                <w:rtl/>
              </w:rPr>
              <w:br/>
              <w:t> </w:t>
            </w:r>
          </w:p>
        </w:tc>
        <w:tc>
          <w:tcPr>
            <w:tcW w:w="272" w:type="dxa"/>
          </w:tcPr>
          <w:p w:rsidR="00470416" w:rsidRDefault="00470416" w:rsidP="00470416">
            <w:pPr>
              <w:pStyle w:val="libPoem"/>
              <w:rPr>
                <w:rtl/>
              </w:rPr>
            </w:pPr>
          </w:p>
        </w:tc>
        <w:tc>
          <w:tcPr>
            <w:tcW w:w="3502" w:type="dxa"/>
          </w:tcPr>
          <w:p w:rsidR="00470416" w:rsidRDefault="00470416" w:rsidP="00470416">
            <w:pPr>
              <w:pStyle w:val="libPoem"/>
            </w:pPr>
            <w:r w:rsidRPr="00A7532B">
              <w:rPr>
                <w:rtl/>
              </w:rPr>
              <w:t xml:space="preserve">والعارُ أوْلى من دخولِ النارِ </w:t>
            </w:r>
            <w:r w:rsidRPr="00470416">
              <w:rPr>
                <w:rStyle w:val="libFootnotenumChar"/>
                <w:rtl/>
              </w:rPr>
              <w:t>(1)</w:t>
            </w:r>
            <w:r w:rsidRPr="00725071">
              <w:rPr>
                <w:rStyle w:val="libPoemTiniChar0"/>
                <w:rtl/>
              </w:rPr>
              <w:br/>
              <w:t> </w:t>
            </w:r>
          </w:p>
        </w:tc>
      </w:tr>
    </w:tbl>
    <w:p w:rsidR="00D17FB6" w:rsidRPr="00A7532B" w:rsidRDefault="00D17FB6" w:rsidP="00E11468">
      <w:pPr>
        <w:pStyle w:val="libNormal"/>
      </w:pPr>
      <w:r w:rsidRPr="00A7532B">
        <w:rPr>
          <w:rtl/>
        </w:rPr>
        <w:t>فلم يكن الإمام</w:t>
      </w:r>
      <w:r w:rsidR="00857D16">
        <w:rPr>
          <w:rtl/>
        </w:rPr>
        <w:t xml:space="preserve"> - </w:t>
      </w:r>
      <w:r w:rsidRPr="00A7532B">
        <w:rPr>
          <w:rtl/>
        </w:rPr>
        <w:t>إذن</w:t>
      </w:r>
      <w:r w:rsidR="00857D16">
        <w:rPr>
          <w:rtl/>
        </w:rPr>
        <w:t xml:space="preserve"> - </w:t>
      </w:r>
      <w:r w:rsidRPr="00A7532B">
        <w:rPr>
          <w:rtl/>
        </w:rPr>
        <w:t>ليبايع يزيد مهما يكن من أمر</w:t>
      </w:r>
      <w:r w:rsidR="00857D16">
        <w:rPr>
          <w:rtl/>
        </w:rPr>
        <w:t>.</w:t>
      </w:r>
    </w:p>
    <w:p w:rsidR="00D17FB6" w:rsidRPr="00A7532B" w:rsidRDefault="00D17FB6" w:rsidP="00E11468">
      <w:pPr>
        <w:pStyle w:val="libNormal"/>
      </w:pPr>
      <w:r w:rsidRPr="00A7532B">
        <w:rPr>
          <w:rtl/>
        </w:rPr>
        <w:t>ومن طرف آخر</w:t>
      </w:r>
      <w:r w:rsidR="00857D16">
        <w:rPr>
          <w:rtl/>
        </w:rPr>
        <w:t>،</w:t>
      </w:r>
      <w:r w:rsidRPr="00A7532B">
        <w:rPr>
          <w:rtl/>
        </w:rPr>
        <w:t xml:space="preserve"> لم يكن يزيد ليترك الإمام </w:t>
      </w:r>
      <w:r w:rsidR="00E47541" w:rsidRPr="00E47541">
        <w:rPr>
          <w:rStyle w:val="libAlaemChar"/>
          <w:rtl/>
        </w:rPr>
        <w:t>عليه‌السلام</w:t>
      </w:r>
      <w:r w:rsidRPr="00A7532B">
        <w:rPr>
          <w:rtl/>
        </w:rPr>
        <w:t xml:space="preserve"> من دون بيعة مهما تكن النتيجة</w:t>
      </w:r>
      <w:r w:rsidR="00857D16">
        <w:rPr>
          <w:rtl/>
        </w:rPr>
        <w:t>.</w:t>
      </w:r>
    </w:p>
    <w:p w:rsidR="00D17FB6" w:rsidRPr="00A7532B" w:rsidRDefault="00D17FB6" w:rsidP="00E11468">
      <w:pPr>
        <w:pStyle w:val="libNormal"/>
      </w:pPr>
      <w:r w:rsidRPr="00A7532B">
        <w:rPr>
          <w:rtl/>
        </w:rPr>
        <w:t xml:space="preserve">وقد كان الإمام الحسين </w:t>
      </w:r>
      <w:r w:rsidR="00E47541" w:rsidRPr="00E47541">
        <w:rPr>
          <w:rStyle w:val="libAlaemChar"/>
          <w:rtl/>
        </w:rPr>
        <w:t>عليه‌السلام</w:t>
      </w:r>
      <w:r w:rsidRPr="00A7532B">
        <w:rPr>
          <w:rtl/>
        </w:rPr>
        <w:t xml:space="preserve"> يُؤمن بهاتين القضيّتين معاً</w:t>
      </w:r>
      <w:r w:rsidR="00857D16">
        <w:rPr>
          <w:rtl/>
        </w:rPr>
        <w:t>،</w:t>
      </w:r>
      <w:r w:rsidRPr="00A7532B">
        <w:rPr>
          <w:rtl/>
        </w:rPr>
        <w:t xml:space="preserve"> فلا سبيل إلى بيعة يزيد مهما يكن من أمر</w:t>
      </w:r>
      <w:r w:rsidR="00857D16">
        <w:rPr>
          <w:rtl/>
        </w:rPr>
        <w:t>،</w:t>
      </w:r>
      <w:r w:rsidRPr="00A7532B">
        <w:rPr>
          <w:rtl/>
        </w:rPr>
        <w:t xml:space="preserve"> ولا يمكن أن يتركه يزيد من دون بيعة أيضاً</w:t>
      </w:r>
      <w:r w:rsidR="00857D16">
        <w:rPr>
          <w:rtl/>
        </w:rPr>
        <w:t>،</w:t>
      </w:r>
      <w:r w:rsidRPr="00A7532B">
        <w:rPr>
          <w:rtl/>
        </w:rPr>
        <w:t xml:space="preserve"> وكانت النتيجة ا</w:t>
      </w:r>
      <w:r w:rsidR="00E47541">
        <w:rPr>
          <w:rtl/>
        </w:rPr>
        <w:t>لـمُ</w:t>
      </w:r>
      <w:r w:rsidRPr="00A7532B">
        <w:rPr>
          <w:rtl/>
        </w:rPr>
        <w:t>ترتّبة على هذين الأمرين واضحة للإمام كلّ الوضوح</w:t>
      </w:r>
      <w:r w:rsidR="00857D16">
        <w:rPr>
          <w:rtl/>
        </w:rPr>
        <w:t>،</w:t>
      </w:r>
      <w:r w:rsidRPr="00A7532B">
        <w:rPr>
          <w:rtl/>
        </w:rPr>
        <w:t xml:space="preserve"> لا يشكّ فيها لحظة واحدة</w:t>
      </w:r>
      <w:r w:rsidR="00857D16">
        <w:rPr>
          <w:rtl/>
        </w:rPr>
        <w:t>.</w:t>
      </w:r>
    </w:p>
    <w:p w:rsidR="00D17FB6" w:rsidRPr="00A7532B" w:rsidRDefault="00D17FB6" w:rsidP="00E11468">
      <w:pPr>
        <w:pStyle w:val="libNormal"/>
      </w:pPr>
      <w:r w:rsidRPr="00E11468">
        <w:rPr>
          <w:rtl/>
        </w:rPr>
        <w:t>وقال الإمام لأصحابه</w:t>
      </w:r>
      <w:r w:rsidR="00857D16" w:rsidRPr="00E11468">
        <w:rPr>
          <w:rtl/>
        </w:rPr>
        <w:t>،</w:t>
      </w:r>
      <w:r w:rsidRPr="00E11468">
        <w:rPr>
          <w:rtl/>
        </w:rPr>
        <w:t xml:space="preserve"> حينما أرادوا الخروج من الحجاز إلى العراق</w:t>
      </w:r>
      <w:r w:rsidR="00857D16" w:rsidRPr="00E11468">
        <w:rPr>
          <w:rtl/>
        </w:rPr>
        <w:t>:</w:t>
      </w:r>
      <w:r w:rsidRPr="00E11468">
        <w:rPr>
          <w:rtl/>
        </w:rPr>
        <w:t xml:space="preserve"> </w:t>
      </w:r>
      <w:r w:rsidR="00857D16" w:rsidRPr="00E11468">
        <w:rPr>
          <w:rtl/>
        </w:rPr>
        <w:t>(</w:t>
      </w:r>
      <w:r w:rsidRPr="00E11468">
        <w:rPr>
          <w:rtl/>
        </w:rPr>
        <w:t>وأيم الله</w:t>
      </w:r>
      <w:r w:rsidR="00857D16" w:rsidRPr="00E11468">
        <w:rPr>
          <w:rtl/>
        </w:rPr>
        <w:t>،</w:t>
      </w:r>
      <w:r w:rsidRPr="00E11468">
        <w:rPr>
          <w:rtl/>
        </w:rPr>
        <w:t xml:space="preserve"> لو كنتُ في جُحر هامَّة لاستخرجوني</w:t>
      </w:r>
      <w:r w:rsidR="00857D16" w:rsidRPr="00E11468">
        <w:rPr>
          <w:rtl/>
        </w:rPr>
        <w:t>)</w:t>
      </w:r>
      <w:r w:rsidRPr="00E11468">
        <w:rPr>
          <w:rtl/>
        </w:rPr>
        <w:t xml:space="preserve"> </w:t>
      </w:r>
      <w:r w:rsidRPr="00470416">
        <w:rPr>
          <w:rStyle w:val="libFootnotenumChar"/>
          <w:rtl/>
        </w:rPr>
        <w:t>(2)</w:t>
      </w:r>
      <w:r w:rsidRPr="00E11468">
        <w:rPr>
          <w:rtl/>
        </w:rPr>
        <w:t>.</w:t>
      </w:r>
    </w:p>
    <w:p w:rsidR="00D17FB6" w:rsidRPr="00A7532B" w:rsidRDefault="00D17FB6" w:rsidP="00E11468">
      <w:pPr>
        <w:pStyle w:val="libNormal"/>
      </w:pPr>
      <w:r w:rsidRPr="00A7532B">
        <w:rPr>
          <w:rtl/>
        </w:rPr>
        <w:t>ولمّا علم عبد الله بن جعفر أنّ الحسين يريد الخروج إلى العراق</w:t>
      </w:r>
      <w:r w:rsidR="00857D16">
        <w:rPr>
          <w:rtl/>
        </w:rPr>
        <w:t>،</w:t>
      </w:r>
      <w:r w:rsidRPr="00A7532B">
        <w:rPr>
          <w:rtl/>
        </w:rPr>
        <w:t xml:space="preserve"> كتب إليه يدعوه إلى البقاء</w:t>
      </w:r>
      <w:r w:rsidR="00857D16">
        <w:rPr>
          <w:rtl/>
        </w:rPr>
        <w:t>،</w:t>
      </w:r>
      <w:r w:rsidRPr="00A7532B">
        <w:rPr>
          <w:rtl/>
        </w:rPr>
        <w:t xml:space="preserve"> فكتب إليه الحسين </w:t>
      </w:r>
      <w:r w:rsidR="00E47541" w:rsidRPr="00E47541">
        <w:rPr>
          <w:rStyle w:val="libAlaemChar"/>
          <w:rtl/>
        </w:rPr>
        <w:t>عليه‌السلام</w:t>
      </w:r>
      <w:r w:rsidR="00857D16">
        <w:rPr>
          <w:rtl/>
        </w:rPr>
        <w:t>:</w:t>
      </w:r>
      <w:r w:rsidRPr="00A7532B">
        <w:rPr>
          <w:rtl/>
        </w:rPr>
        <w:t xml:space="preserve"> </w:t>
      </w:r>
    </w:p>
    <w:p w:rsidR="00D17FB6" w:rsidRPr="00A7532B" w:rsidRDefault="00857D16" w:rsidP="00E11468">
      <w:pPr>
        <w:pStyle w:val="libNormal"/>
      </w:pPr>
      <w:r w:rsidRPr="00E11468">
        <w:rPr>
          <w:rtl/>
        </w:rPr>
        <w:t>(</w:t>
      </w:r>
      <w:r w:rsidR="00D17FB6" w:rsidRPr="00E11468">
        <w:rPr>
          <w:rtl/>
        </w:rPr>
        <w:t>والله يابن عمّي</w:t>
      </w:r>
      <w:r w:rsidRPr="00E11468">
        <w:rPr>
          <w:rtl/>
        </w:rPr>
        <w:t>،</w:t>
      </w:r>
      <w:r w:rsidR="00D17FB6" w:rsidRPr="00E11468">
        <w:rPr>
          <w:rtl/>
        </w:rPr>
        <w:t xml:space="preserve"> لو كنتُ في جُحر هامّة من هوام الأرض لاستخرجوني حتّى يقتلوني</w:t>
      </w:r>
      <w:r w:rsidRPr="00E11468">
        <w:rPr>
          <w:rtl/>
        </w:rPr>
        <w:t>.</w:t>
      </w:r>
      <w:r w:rsidR="00D17FB6" w:rsidRPr="00E11468">
        <w:rPr>
          <w:rtl/>
        </w:rPr>
        <w:t xml:space="preserve"> والله يابن عمِّ</w:t>
      </w:r>
      <w:r w:rsidRPr="00E11468">
        <w:rPr>
          <w:rtl/>
        </w:rPr>
        <w:t>،</w:t>
      </w:r>
      <w:r w:rsidR="00D17FB6" w:rsidRPr="00E11468">
        <w:rPr>
          <w:rtl/>
        </w:rPr>
        <w:t xml:space="preserve"> لَيعدينَّ عليّ كما عدَتْ اليهودُ على السبت</w:t>
      </w:r>
      <w:r w:rsidRPr="00E11468">
        <w:rPr>
          <w:rtl/>
        </w:rPr>
        <w:t>)</w:t>
      </w:r>
      <w:r w:rsidR="00D17FB6" w:rsidRPr="00E11468">
        <w:rPr>
          <w:rtl/>
        </w:rPr>
        <w:t xml:space="preserve"> </w:t>
      </w:r>
      <w:r w:rsidR="00D17FB6" w:rsidRPr="00470416">
        <w:rPr>
          <w:rStyle w:val="libFootnotenumChar"/>
          <w:rtl/>
        </w:rPr>
        <w:t>(3)</w:t>
      </w:r>
      <w:r w:rsidR="00D17FB6" w:rsidRPr="00E11468">
        <w:rPr>
          <w:rtl/>
        </w:rPr>
        <w:t>.</w:t>
      </w:r>
    </w:p>
    <w:p w:rsidR="00D17FB6" w:rsidRPr="00A7532B" w:rsidRDefault="00D17FB6" w:rsidP="00E11468">
      <w:pPr>
        <w:pStyle w:val="libNormal"/>
      </w:pPr>
      <w:r w:rsidRPr="00A7532B">
        <w:rPr>
          <w:rtl/>
        </w:rPr>
        <w:t>وفي رواية أُخرى</w:t>
      </w:r>
      <w:r w:rsidR="00857D16">
        <w:rPr>
          <w:rtl/>
        </w:rPr>
        <w:t>،</w:t>
      </w:r>
      <w:r w:rsidRPr="00A7532B">
        <w:rPr>
          <w:rtl/>
        </w:rPr>
        <w:t xml:space="preserve"> يرويها الشيخ المفيد في الإرشاد عن الإمام </w:t>
      </w:r>
      <w:r w:rsidR="00E47541" w:rsidRPr="00E47541">
        <w:rPr>
          <w:rStyle w:val="libAlaemChar"/>
          <w:rtl/>
        </w:rPr>
        <w:t>عليه‌السلام</w:t>
      </w:r>
      <w:r w:rsidRPr="00A7532B">
        <w:rPr>
          <w:rtl/>
        </w:rPr>
        <w:t xml:space="preserve"> بنفس المضمون</w:t>
      </w:r>
      <w:r w:rsidR="00857D16">
        <w:rPr>
          <w:rtl/>
        </w:rPr>
        <w:t>:</w:t>
      </w:r>
      <w:r w:rsidRPr="00A7532B">
        <w:rPr>
          <w:rtl/>
        </w:rPr>
        <w:t xml:space="preserve"> </w:t>
      </w:r>
    </w:p>
    <w:p w:rsidR="00D17FB6" w:rsidRPr="00A7532B" w:rsidRDefault="00857D16" w:rsidP="00E11468">
      <w:pPr>
        <w:pStyle w:val="libNormal"/>
      </w:pPr>
      <w:r w:rsidRPr="00E11468">
        <w:rPr>
          <w:rtl/>
        </w:rPr>
        <w:t>(</w:t>
      </w:r>
      <w:r w:rsidR="00D17FB6" w:rsidRPr="00E11468">
        <w:rPr>
          <w:rtl/>
        </w:rPr>
        <w:t>والله لا يَدَعوني حتّى يستخرجوا هذه العَلقة من جَوفي</w:t>
      </w:r>
      <w:r w:rsidRPr="00E11468">
        <w:rPr>
          <w:rtl/>
        </w:rPr>
        <w:t>،</w:t>
      </w:r>
      <w:r w:rsidR="00D17FB6" w:rsidRPr="00E11468">
        <w:rPr>
          <w:rtl/>
        </w:rPr>
        <w:t xml:space="preserve"> فإذا فعلوا</w:t>
      </w:r>
      <w:r w:rsidRPr="00E11468">
        <w:rPr>
          <w:rtl/>
        </w:rPr>
        <w:t>،</w:t>
      </w:r>
      <w:r w:rsidR="00D17FB6" w:rsidRPr="00E11468">
        <w:rPr>
          <w:rtl/>
        </w:rPr>
        <w:t xml:space="preserve"> سلَّطَ الله عليهم مَن يذلّهم</w:t>
      </w:r>
      <w:r w:rsidRPr="00E11468">
        <w:rPr>
          <w:rtl/>
        </w:rPr>
        <w:t>،</w:t>
      </w:r>
      <w:r w:rsidR="00D17FB6" w:rsidRPr="00E11468">
        <w:rPr>
          <w:rtl/>
        </w:rPr>
        <w:t xml:space="preserve"> حتّى يكونوا أذلّ فِرَق الأُمم</w:t>
      </w:r>
      <w:r w:rsidRPr="00E11468">
        <w:rPr>
          <w:rtl/>
        </w:rPr>
        <w:t>)</w:t>
      </w:r>
      <w:r w:rsidR="00D17FB6" w:rsidRPr="00E11468">
        <w:rPr>
          <w:rtl/>
        </w:rPr>
        <w:t xml:space="preserve"> </w:t>
      </w:r>
      <w:r w:rsidR="00D17FB6" w:rsidRPr="00470416">
        <w:rPr>
          <w:rStyle w:val="libFootnotenumChar"/>
          <w:rtl/>
        </w:rPr>
        <w:t>(4)</w:t>
      </w:r>
      <w:r w:rsidR="00D17FB6"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A7532B">
        <w:rPr>
          <w:rtl/>
        </w:rPr>
        <w:t>نفس المهموم</w:t>
      </w:r>
      <w:r w:rsidR="00857D16">
        <w:rPr>
          <w:rtl/>
        </w:rPr>
        <w:t>:</w:t>
      </w:r>
      <w:r w:rsidRPr="00A7532B">
        <w:rPr>
          <w:rtl/>
        </w:rPr>
        <w:t xml:space="preserve"> ص353</w:t>
      </w:r>
      <w:r w:rsidR="00857D16">
        <w:rPr>
          <w:rtl/>
        </w:rPr>
        <w:t>،</w:t>
      </w:r>
      <w:r w:rsidRPr="00A7532B">
        <w:rPr>
          <w:rtl/>
        </w:rPr>
        <w:t xml:space="preserve"> تحقيق الشيخ رضا أُستادي</w:t>
      </w:r>
      <w:r w:rsidR="00857D16">
        <w:rPr>
          <w:rtl/>
        </w:rPr>
        <w:t>،</w:t>
      </w:r>
      <w:r w:rsidRPr="00A7532B">
        <w:rPr>
          <w:rtl/>
        </w:rPr>
        <w:t xml:space="preserve"> 1405 هـ</w:t>
      </w:r>
      <w:r w:rsidR="00857D16">
        <w:rPr>
          <w:rtl/>
        </w:rPr>
        <w:t xml:space="preserve"> - </w:t>
      </w:r>
      <w:r w:rsidRPr="00A7532B">
        <w:rPr>
          <w:rtl/>
        </w:rPr>
        <w:t>قم</w:t>
      </w:r>
      <w:r w:rsidR="00857D16">
        <w:rPr>
          <w:rtl/>
        </w:rPr>
        <w:t>.</w:t>
      </w:r>
    </w:p>
    <w:p w:rsidR="00D17FB6" w:rsidRPr="00470416" w:rsidRDefault="00D17FB6" w:rsidP="00470416">
      <w:pPr>
        <w:pStyle w:val="libFootnote0"/>
      </w:pPr>
      <w:r>
        <w:rPr>
          <w:rtl/>
        </w:rPr>
        <w:t>(2)</w:t>
      </w:r>
      <w:r w:rsidRPr="00A7532B">
        <w:rPr>
          <w:rtl/>
        </w:rPr>
        <w:t>الطبري</w:t>
      </w:r>
      <w:r w:rsidR="00857D16">
        <w:rPr>
          <w:rtl/>
        </w:rPr>
        <w:t>:</w:t>
      </w:r>
      <w:r w:rsidRPr="00A7532B">
        <w:rPr>
          <w:rtl/>
        </w:rPr>
        <w:t xml:space="preserve"> 7 / 276</w:t>
      </w:r>
      <w:r w:rsidR="00857D16">
        <w:rPr>
          <w:rtl/>
        </w:rPr>
        <w:t>.</w:t>
      </w:r>
      <w:r w:rsidRPr="00A7532B">
        <w:rPr>
          <w:rtl/>
        </w:rPr>
        <w:t xml:space="preserve"> الكامل لابن الأثير</w:t>
      </w:r>
      <w:r w:rsidR="00857D16">
        <w:rPr>
          <w:rtl/>
        </w:rPr>
        <w:t>:</w:t>
      </w:r>
      <w:r w:rsidRPr="00A7532B">
        <w:rPr>
          <w:rtl/>
        </w:rPr>
        <w:t xml:space="preserve"> 4 / 28</w:t>
      </w:r>
      <w:r w:rsidR="00857D16">
        <w:rPr>
          <w:rtl/>
        </w:rPr>
        <w:t>.</w:t>
      </w:r>
    </w:p>
    <w:p w:rsidR="00D17FB6" w:rsidRPr="00470416" w:rsidRDefault="00D17FB6" w:rsidP="00470416">
      <w:pPr>
        <w:pStyle w:val="libFootnote0"/>
      </w:pPr>
      <w:r>
        <w:rPr>
          <w:rtl/>
        </w:rPr>
        <w:t>(3)</w:t>
      </w:r>
      <w:r w:rsidRPr="00A7532B">
        <w:rPr>
          <w:rtl/>
        </w:rPr>
        <w:t>الفتوح لابن أعثم</w:t>
      </w:r>
      <w:r w:rsidR="00857D16">
        <w:rPr>
          <w:rtl/>
        </w:rPr>
        <w:t>:</w:t>
      </w:r>
      <w:r w:rsidRPr="00A7532B">
        <w:rPr>
          <w:rtl/>
        </w:rPr>
        <w:t xml:space="preserve"> 5 / 116</w:t>
      </w:r>
      <w:r w:rsidR="00857D16">
        <w:rPr>
          <w:rtl/>
        </w:rPr>
        <w:t>.</w:t>
      </w:r>
      <w:r w:rsidRPr="00A7532B">
        <w:rPr>
          <w:rtl/>
        </w:rPr>
        <w:t xml:space="preserve"> مقتل الخوارزمي</w:t>
      </w:r>
      <w:r w:rsidR="00857D16">
        <w:rPr>
          <w:rtl/>
        </w:rPr>
        <w:t>،</w:t>
      </w:r>
      <w:r w:rsidRPr="00A7532B">
        <w:rPr>
          <w:rtl/>
        </w:rPr>
        <w:t xml:space="preserve"> ط المفيد</w:t>
      </w:r>
      <w:r w:rsidR="00857D16">
        <w:rPr>
          <w:rtl/>
        </w:rPr>
        <w:t xml:space="preserve"> - </w:t>
      </w:r>
      <w:r w:rsidRPr="00A7532B">
        <w:rPr>
          <w:rtl/>
        </w:rPr>
        <w:t>قم</w:t>
      </w:r>
      <w:r w:rsidR="00857D16">
        <w:rPr>
          <w:rtl/>
        </w:rPr>
        <w:t>:</w:t>
      </w:r>
      <w:r w:rsidRPr="00A7532B">
        <w:rPr>
          <w:rtl/>
        </w:rPr>
        <w:t xml:space="preserve"> 8 / 2</w:t>
      </w:r>
      <w:r w:rsidR="00857D16">
        <w:rPr>
          <w:rtl/>
        </w:rPr>
        <w:t>،</w:t>
      </w:r>
      <w:r w:rsidRPr="00A7532B">
        <w:rPr>
          <w:rtl/>
        </w:rPr>
        <w:t xml:space="preserve"> باختلافٍ يسير</w:t>
      </w:r>
      <w:r w:rsidR="00857D16">
        <w:rPr>
          <w:rtl/>
        </w:rPr>
        <w:t>.</w:t>
      </w:r>
    </w:p>
    <w:p w:rsidR="00D17FB6" w:rsidRPr="00470416" w:rsidRDefault="00D17FB6" w:rsidP="00470416">
      <w:pPr>
        <w:pStyle w:val="libFootnote0"/>
      </w:pPr>
      <w:r>
        <w:rPr>
          <w:rtl/>
        </w:rPr>
        <w:t>(4)</w:t>
      </w:r>
      <w:r w:rsidRPr="00A7532B">
        <w:rPr>
          <w:rtl/>
        </w:rPr>
        <w:t>الإرشاد</w:t>
      </w:r>
      <w:r w:rsidR="00857D16">
        <w:rPr>
          <w:rtl/>
        </w:rPr>
        <w:t>،</w:t>
      </w:r>
      <w:r w:rsidRPr="00A7532B">
        <w:rPr>
          <w:rtl/>
        </w:rPr>
        <w:t xml:space="preserve"> للشيخ المفيد</w:t>
      </w:r>
      <w:r w:rsidR="00857D16">
        <w:rPr>
          <w:rtl/>
        </w:rPr>
        <w:t>:</w:t>
      </w:r>
      <w:r w:rsidRPr="00A7532B">
        <w:rPr>
          <w:rtl/>
        </w:rPr>
        <w:t xml:space="preserve"> ص206</w:t>
      </w:r>
      <w:r w:rsidR="00857D16">
        <w:rPr>
          <w:rtl/>
        </w:rPr>
        <w:t>.</w:t>
      </w:r>
      <w:r w:rsidRPr="00A7532B">
        <w:rPr>
          <w:rtl/>
        </w:rPr>
        <w:t xml:space="preserve"> وفي رواية ابن الأثير في الكامل</w:t>
      </w:r>
      <w:r w:rsidR="00857D16">
        <w:rPr>
          <w:rtl/>
        </w:rPr>
        <w:t>:</w:t>
      </w:r>
      <w:r w:rsidRPr="00A7532B">
        <w:rPr>
          <w:rtl/>
        </w:rPr>
        <w:t xml:space="preserve"> 4 / 39 </w:t>
      </w:r>
      <w:r w:rsidR="00857D16">
        <w:rPr>
          <w:rtl/>
        </w:rPr>
        <w:t>(</w:t>
      </w:r>
      <w:r w:rsidRPr="00A7532B">
        <w:rPr>
          <w:rtl/>
        </w:rPr>
        <w:t>حتى يكونوا أذلّ من فرام المرأة</w:t>
      </w:r>
      <w:r w:rsidR="00857D16">
        <w:rPr>
          <w:rtl/>
        </w:rPr>
        <w:t>)</w:t>
      </w:r>
      <w:r w:rsidRPr="00A7532B">
        <w:rPr>
          <w:rtl/>
        </w:rPr>
        <w:t xml:space="preserve"> أو </w:t>
      </w:r>
      <w:r w:rsidR="00857D16">
        <w:rPr>
          <w:rtl/>
        </w:rPr>
        <w:t>(</w:t>
      </w:r>
      <w:r w:rsidRPr="00A7532B">
        <w:rPr>
          <w:rtl/>
        </w:rPr>
        <w:t>الأُمّة في بعض الروايات</w:t>
      </w:r>
      <w:r w:rsidR="00857D16">
        <w:rPr>
          <w:rtl/>
        </w:rPr>
        <w:t>).</w:t>
      </w:r>
    </w:p>
    <w:p w:rsidR="00D17FB6" w:rsidRPr="00470416" w:rsidRDefault="00D17FB6" w:rsidP="00470416">
      <w:pPr>
        <w:pStyle w:val="libFootnote0"/>
      </w:pPr>
      <w:r w:rsidRPr="00A7532B">
        <w:rPr>
          <w:rtl/>
        </w:rPr>
        <w:t>وفرم المرأة</w:t>
      </w:r>
      <w:r w:rsidR="00857D16">
        <w:rPr>
          <w:rtl/>
        </w:rPr>
        <w:t>:</w:t>
      </w:r>
      <w:r w:rsidRPr="00A7532B">
        <w:rPr>
          <w:rtl/>
        </w:rPr>
        <w:t xml:space="preserve"> الخرقة الّتي تستعملها المرأة في الحيض</w:t>
      </w:r>
      <w:r w:rsidR="00857D16">
        <w:rPr>
          <w:rtl/>
        </w:rPr>
        <w:t>.</w:t>
      </w:r>
    </w:p>
    <w:p w:rsidR="00470416" w:rsidRDefault="00D17FB6" w:rsidP="00470416">
      <w:pPr>
        <w:pStyle w:val="libFootnote0"/>
        <w:rPr>
          <w:rtl/>
        </w:rPr>
      </w:pPr>
      <w:r w:rsidRPr="00A7532B">
        <w:rPr>
          <w:rtl/>
        </w:rPr>
        <w:t>راجع كذلك</w:t>
      </w:r>
      <w:r w:rsidR="00857D16">
        <w:rPr>
          <w:rtl/>
        </w:rPr>
        <w:t>:</w:t>
      </w:r>
      <w:r w:rsidRPr="00A7532B">
        <w:rPr>
          <w:rtl/>
        </w:rPr>
        <w:t xml:space="preserve"> بحار الأنوار</w:t>
      </w:r>
      <w:r w:rsidR="00857D16">
        <w:rPr>
          <w:rtl/>
        </w:rPr>
        <w:t>:</w:t>
      </w:r>
      <w:r w:rsidRPr="00A7532B">
        <w:rPr>
          <w:rtl/>
        </w:rPr>
        <w:t xml:space="preserve"> 44 / 375</w:t>
      </w:r>
      <w:r w:rsidR="00857D16">
        <w:rPr>
          <w:rtl/>
        </w:rPr>
        <w:t>.</w:t>
      </w:r>
    </w:p>
    <w:p w:rsidR="00D17FB6" w:rsidRDefault="00D17FB6" w:rsidP="00470416">
      <w:pPr>
        <w:pStyle w:val="libNormal"/>
      </w:pPr>
      <w:r>
        <w:rPr>
          <w:rtl/>
        </w:rPr>
        <w:br w:type="page"/>
      </w:r>
    </w:p>
    <w:p w:rsidR="00D17FB6" w:rsidRPr="00A7532B" w:rsidRDefault="00D17FB6" w:rsidP="00E11468">
      <w:pPr>
        <w:pStyle w:val="libNormal"/>
      </w:pPr>
      <w:r w:rsidRPr="00A7532B">
        <w:rPr>
          <w:rtl/>
        </w:rPr>
        <w:lastRenderedPageBreak/>
        <w:t xml:space="preserve">إذاً فلم يكن للإمام الحسين </w:t>
      </w:r>
      <w:r w:rsidR="00E47541" w:rsidRPr="00E47541">
        <w:rPr>
          <w:rStyle w:val="libAlaemChar"/>
          <w:rtl/>
        </w:rPr>
        <w:t>عليه‌السلام</w:t>
      </w:r>
      <w:r w:rsidRPr="00A7532B">
        <w:rPr>
          <w:rtl/>
        </w:rPr>
        <w:t xml:space="preserve"> غير طريق واحد</w:t>
      </w:r>
      <w:r w:rsidR="00857D16">
        <w:rPr>
          <w:rtl/>
        </w:rPr>
        <w:t>،</w:t>
      </w:r>
      <w:r w:rsidRPr="00A7532B">
        <w:rPr>
          <w:rtl/>
        </w:rPr>
        <w:t xml:space="preserve"> وهو الشهادة</w:t>
      </w:r>
      <w:r w:rsidR="00857D16">
        <w:rPr>
          <w:rtl/>
        </w:rPr>
        <w:t>؛</w:t>
      </w:r>
      <w:r w:rsidRPr="00A7532B">
        <w:rPr>
          <w:rtl/>
        </w:rPr>
        <w:t xml:space="preserve"> فإنَّ يزيد لا يقبل من الإمام بغير البَيعة</w:t>
      </w:r>
      <w:r w:rsidR="00857D16">
        <w:rPr>
          <w:rtl/>
        </w:rPr>
        <w:t>،</w:t>
      </w:r>
      <w:r w:rsidRPr="00A7532B">
        <w:rPr>
          <w:rtl/>
        </w:rPr>
        <w:t xml:space="preserve"> والحسين </w:t>
      </w:r>
      <w:r w:rsidR="00E47541" w:rsidRPr="00E47541">
        <w:rPr>
          <w:rStyle w:val="libAlaemChar"/>
          <w:rtl/>
        </w:rPr>
        <w:t>عليه‌السلام</w:t>
      </w:r>
      <w:r w:rsidRPr="00A7532B">
        <w:rPr>
          <w:rtl/>
        </w:rPr>
        <w:t xml:space="preserve"> لا يعطي البَيعة ليزيد</w:t>
      </w:r>
      <w:r w:rsidR="00857D16">
        <w:rPr>
          <w:rtl/>
        </w:rPr>
        <w:t>،</w:t>
      </w:r>
      <w:r w:rsidRPr="00A7532B">
        <w:rPr>
          <w:rtl/>
        </w:rPr>
        <w:t xml:space="preserve"> مهما تكن الأسباب</w:t>
      </w:r>
      <w:r w:rsidR="00857D16">
        <w:rPr>
          <w:rtl/>
        </w:rPr>
        <w:t>،</w:t>
      </w:r>
      <w:r w:rsidRPr="00A7532B">
        <w:rPr>
          <w:rtl/>
        </w:rPr>
        <w:t xml:space="preserve"> فلا طريق للحسين إلاّ الشهادة</w:t>
      </w:r>
      <w:r w:rsidR="00857D16">
        <w:rPr>
          <w:rtl/>
        </w:rPr>
        <w:t>،</w:t>
      </w:r>
      <w:r w:rsidRPr="00A7532B">
        <w:rPr>
          <w:rtl/>
        </w:rPr>
        <w:t xml:space="preserve"> ولابدّ أن يكون الحسين </w:t>
      </w:r>
      <w:r w:rsidR="00E47541" w:rsidRPr="00E47541">
        <w:rPr>
          <w:rStyle w:val="libAlaemChar"/>
          <w:rtl/>
        </w:rPr>
        <w:t>عليه‌السلام</w:t>
      </w:r>
      <w:r w:rsidRPr="00A7532B">
        <w:rPr>
          <w:rtl/>
        </w:rPr>
        <w:t xml:space="preserve"> عازماً على الشهادة</w:t>
      </w:r>
      <w:r w:rsidR="00857D16">
        <w:rPr>
          <w:rtl/>
        </w:rPr>
        <w:t>،</w:t>
      </w:r>
      <w:r w:rsidRPr="00A7532B">
        <w:rPr>
          <w:rtl/>
        </w:rPr>
        <w:t xml:space="preserve"> حين خرج من الحجاز إلى العراق</w:t>
      </w:r>
      <w:r w:rsidR="00857D16">
        <w:rPr>
          <w:rtl/>
        </w:rPr>
        <w:t>.</w:t>
      </w:r>
    </w:p>
    <w:p w:rsidR="00D17FB6" w:rsidRPr="00CA32CE" w:rsidRDefault="00D17FB6" w:rsidP="000573AA">
      <w:pPr>
        <w:pStyle w:val="Heading3"/>
      </w:pPr>
      <w:bookmarkStart w:id="248" w:name="_Toc432844781"/>
      <w:r w:rsidRPr="00A7532B">
        <w:rPr>
          <w:rtl/>
        </w:rPr>
        <w:t>الخيار الثالث</w:t>
      </w:r>
      <w:r w:rsidR="00857D16">
        <w:rPr>
          <w:rtl/>
        </w:rPr>
        <w:t>:</w:t>
      </w:r>
      <w:bookmarkEnd w:id="248"/>
      <w:r w:rsidRPr="00A7532B">
        <w:rPr>
          <w:rtl/>
        </w:rPr>
        <w:t xml:space="preserve"> </w:t>
      </w:r>
    </w:p>
    <w:p w:rsidR="00D17FB6" w:rsidRPr="00A7532B" w:rsidRDefault="00D17FB6" w:rsidP="00E11468">
      <w:pPr>
        <w:pStyle w:val="libNormal"/>
      </w:pPr>
      <w:r w:rsidRPr="00A7532B">
        <w:rPr>
          <w:rtl/>
        </w:rPr>
        <w:t>وكان هناك طريق آخر ثالث</w:t>
      </w:r>
      <w:r w:rsidR="00857D16">
        <w:rPr>
          <w:rtl/>
        </w:rPr>
        <w:t>،</w:t>
      </w:r>
      <w:r w:rsidRPr="00A7532B">
        <w:rPr>
          <w:rtl/>
        </w:rPr>
        <w:t xml:space="preserve"> اقترحه عليه بعض الناصحين</w:t>
      </w:r>
      <w:r w:rsidR="00857D16">
        <w:rPr>
          <w:rtl/>
        </w:rPr>
        <w:t>،</w:t>
      </w:r>
      <w:r w:rsidRPr="00A7532B">
        <w:rPr>
          <w:rtl/>
        </w:rPr>
        <w:t xml:space="preserve"> رفَضه الإمام رفضاً قاطعاً</w:t>
      </w:r>
      <w:r w:rsidR="00857D16">
        <w:rPr>
          <w:rtl/>
        </w:rPr>
        <w:t>،</w:t>
      </w:r>
      <w:r w:rsidRPr="00A7532B">
        <w:rPr>
          <w:rtl/>
        </w:rPr>
        <w:t xml:space="preserve"> وهو</w:t>
      </w:r>
      <w:r w:rsidR="00857D16">
        <w:rPr>
          <w:rtl/>
        </w:rPr>
        <w:t>:</w:t>
      </w:r>
      <w:r w:rsidRPr="00A7532B">
        <w:rPr>
          <w:rtl/>
        </w:rPr>
        <w:t xml:space="preserve"> أن يبتعد عن ساحة المعركة ويعتزل الناس</w:t>
      </w:r>
      <w:r w:rsidR="00857D16">
        <w:rPr>
          <w:rtl/>
        </w:rPr>
        <w:t>،</w:t>
      </w:r>
      <w:r w:rsidRPr="00A7532B">
        <w:rPr>
          <w:rtl/>
        </w:rPr>
        <w:t xml:space="preserve"> ويذهب بعيداً إلى اليمن</w:t>
      </w:r>
      <w:r w:rsidR="00857D16">
        <w:rPr>
          <w:rtl/>
        </w:rPr>
        <w:t>،</w:t>
      </w:r>
      <w:r w:rsidRPr="00A7532B">
        <w:rPr>
          <w:rtl/>
        </w:rPr>
        <w:t xml:space="preserve"> أو إلى بعض شُعَبِ الجبال</w:t>
      </w:r>
      <w:r w:rsidR="00857D16">
        <w:rPr>
          <w:rtl/>
        </w:rPr>
        <w:t>،</w:t>
      </w:r>
      <w:r w:rsidRPr="00A7532B">
        <w:rPr>
          <w:rtl/>
        </w:rPr>
        <w:t xml:space="preserve"> ويحتجب عن الناس</w:t>
      </w:r>
      <w:r w:rsidR="00857D16">
        <w:rPr>
          <w:rtl/>
        </w:rPr>
        <w:t>،</w:t>
      </w:r>
      <w:r w:rsidRPr="00A7532B">
        <w:rPr>
          <w:rtl/>
        </w:rPr>
        <w:t xml:space="preserve"> فيكون قد حقّقَ الغاية</w:t>
      </w:r>
      <w:r w:rsidR="00857D16">
        <w:rPr>
          <w:rtl/>
        </w:rPr>
        <w:t>،</w:t>
      </w:r>
      <w:r w:rsidRPr="00A7532B">
        <w:rPr>
          <w:rtl/>
        </w:rPr>
        <w:t xml:space="preserve"> وهو الامتناع عن البيعة ليزيد</w:t>
      </w:r>
      <w:r w:rsidR="00857D16">
        <w:rPr>
          <w:rtl/>
        </w:rPr>
        <w:t>،</w:t>
      </w:r>
      <w:r w:rsidRPr="00A7532B">
        <w:rPr>
          <w:rtl/>
        </w:rPr>
        <w:t xml:space="preserve"> دون أن يُعرِّض نفسه وأهل بيته وأصحابه للأذى والهلاك من قِبَل يزيد ووُلاته وعُمّاله</w:t>
      </w:r>
      <w:r w:rsidR="00857D16">
        <w:rPr>
          <w:rtl/>
        </w:rPr>
        <w:t>.</w:t>
      </w:r>
    </w:p>
    <w:p w:rsidR="00D17FB6" w:rsidRPr="00A7532B" w:rsidRDefault="00D17FB6" w:rsidP="00E11468">
      <w:pPr>
        <w:pStyle w:val="libNormal"/>
      </w:pPr>
      <w:r w:rsidRPr="00A7532B">
        <w:rPr>
          <w:rtl/>
        </w:rPr>
        <w:t>يقول ابن الأثير</w:t>
      </w:r>
      <w:r w:rsidR="00857D16">
        <w:rPr>
          <w:rtl/>
        </w:rPr>
        <w:t>:</w:t>
      </w:r>
      <w:r w:rsidRPr="00A7532B">
        <w:rPr>
          <w:rtl/>
        </w:rPr>
        <w:t xml:space="preserve"> لمّا عزم الحسين </w:t>
      </w:r>
      <w:r w:rsidR="00E47541" w:rsidRPr="00E47541">
        <w:rPr>
          <w:rStyle w:val="libAlaemChar"/>
          <w:rtl/>
        </w:rPr>
        <w:t>عليه‌السلام</w:t>
      </w:r>
      <w:r w:rsidRPr="00A7532B">
        <w:rPr>
          <w:rtl/>
        </w:rPr>
        <w:t xml:space="preserve"> على الخروج من الحجاز إلى العراق</w:t>
      </w:r>
      <w:r w:rsidR="00857D16">
        <w:rPr>
          <w:rtl/>
        </w:rPr>
        <w:t>،</w:t>
      </w:r>
      <w:r w:rsidRPr="00A7532B">
        <w:rPr>
          <w:rtl/>
        </w:rPr>
        <w:t xml:space="preserve"> جاءه ابن عبّاس فقال</w:t>
      </w:r>
      <w:r w:rsidR="00857D16">
        <w:rPr>
          <w:rtl/>
        </w:rPr>
        <w:t>:</w:t>
      </w:r>
      <w:r w:rsidRPr="00A7532B">
        <w:rPr>
          <w:rtl/>
        </w:rPr>
        <w:t xml:space="preserve"> </w:t>
      </w:r>
    </w:p>
    <w:p w:rsidR="00D17FB6" w:rsidRPr="00A7532B" w:rsidRDefault="00857D16" w:rsidP="00E11468">
      <w:pPr>
        <w:pStyle w:val="libNormal"/>
      </w:pPr>
      <w:r w:rsidRPr="00E11468">
        <w:rPr>
          <w:rtl/>
        </w:rPr>
        <w:t>(</w:t>
      </w:r>
      <w:r w:rsidR="00D17FB6" w:rsidRPr="00E11468">
        <w:rPr>
          <w:rtl/>
        </w:rPr>
        <w:t>يا ابن العمّ</w:t>
      </w:r>
      <w:r w:rsidRPr="00E11468">
        <w:rPr>
          <w:rtl/>
        </w:rPr>
        <w:t>،</w:t>
      </w:r>
      <w:r w:rsidR="00D17FB6" w:rsidRPr="00E11468">
        <w:rPr>
          <w:rtl/>
        </w:rPr>
        <w:t xml:space="preserve"> إنّي أتصبّر ولا أصبر</w:t>
      </w:r>
      <w:r w:rsidRPr="00E11468">
        <w:rPr>
          <w:rtl/>
        </w:rPr>
        <w:t>.</w:t>
      </w:r>
      <w:r w:rsidR="00D17FB6" w:rsidRPr="00E11468">
        <w:rPr>
          <w:rtl/>
        </w:rPr>
        <w:t xml:space="preserve"> إنّي أتخوّف عليك في هذا الوجه الهلاك والاستئصال</w:t>
      </w:r>
      <w:r w:rsidRPr="00E11468">
        <w:rPr>
          <w:rtl/>
        </w:rPr>
        <w:t>.</w:t>
      </w:r>
      <w:r w:rsidR="00D17FB6" w:rsidRPr="00E11468">
        <w:rPr>
          <w:rtl/>
        </w:rPr>
        <w:t xml:space="preserve"> إنّ أهل العراق قوم غُدَّر</w:t>
      </w:r>
      <w:r w:rsidRPr="00E11468">
        <w:rPr>
          <w:rtl/>
        </w:rPr>
        <w:t>،</w:t>
      </w:r>
      <w:r w:rsidR="00D17FB6" w:rsidRPr="00E11468">
        <w:rPr>
          <w:rtl/>
        </w:rPr>
        <w:t xml:space="preserve"> فلا تقربنّهم</w:t>
      </w:r>
      <w:r w:rsidRPr="00E11468">
        <w:rPr>
          <w:rtl/>
        </w:rPr>
        <w:t>.</w:t>
      </w:r>
      <w:r w:rsidR="00D17FB6" w:rsidRPr="00E11468">
        <w:rPr>
          <w:rtl/>
        </w:rPr>
        <w:t xml:space="preserve"> أقِم في هذا البلد </w:t>
      </w:r>
      <w:r w:rsidRPr="00E11468">
        <w:rPr>
          <w:rtl/>
        </w:rPr>
        <w:t>(</w:t>
      </w:r>
      <w:r w:rsidR="00D17FB6" w:rsidRPr="00E11468">
        <w:rPr>
          <w:rtl/>
        </w:rPr>
        <w:t>مكّة المكرّمة</w:t>
      </w:r>
      <w:r w:rsidRPr="00E11468">
        <w:rPr>
          <w:rtl/>
        </w:rPr>
        <w:t>)،</w:t>
      </w:r>
      <w:r w:rsidR="00D17FB6" w:rsidRPr="00E11468">
        <w:rPr>
          <w:rtl/>
        </w:rPr>
        <w:t xml:space="preserve"> فإنّك سيّد أهل الحجاز</w:t>
      </w:r>
      <w:r w:rsidRPr="00E11468">
        <w:rPr>
          <w:rtl/>
        </w:rPr>
        <w:t>،</w:t>
      </w:r>
      <w:r w:rsidR="00D17FB6" w:rsidRPr="00E11468">
        <w:rPr>
          <w:rtl/>
        </w:rPr>
        <w:t xml:space="preserve"> فإن كان أهل العراق يريدونك كما زعموا</w:t>
      </w:r>
      <w:r w:rsidRPr="00E11468">
        <w:rPr>
          <w:rtl/>
        </w:rPr>
        <w:t>،</w:t>
      </w:r>
      <w:r w:rsidR="00D17FB6" w:rsidRPr="00E11468">
        <w:rPr>
          <w:rtl/>
        </w:rPr>
        <w:t xml:space="preserve"> فاكتب إليهم فلينفوا عاملهم وعدوّهم ثُمّ أقدِم عليهم</w:t>
      </w:r>
      <w:r w:rsidRPr="00E11468">
        <w:rPr>
          <w:rtl/>
        </w:rPr>
        <w:t>،</w:t>
      </w:r>
      <w:r w:rsidR="00D17FB6" w:rsidRPr="00E11468">
        <w:rPr>
          <w:rtl/>
        </w:rPr>
        <w:t xml:space="preserve"> فإن أبَيتَ إلاّ أن تخرج</w:t>
      </w:r>
      <w:r w:rsidRPr="00E11468">
        <w:rPr>
          <w:rtl/>
        </w:rPr>
        <w:t>،</w:t>
      </w:r>
      <w:r w:rsidR="00D17FB6" w:rsidRPr="00E11468">
        <w:rPr>
          <w:rtl/>
        </w:rPr>
        <w:t xml:space="preserve"> فسِر إلى اليمن</w:t>
      </w:r>
      <w:r w:rsidRPr="00E11468">
        <w:rPr>
          <w:rtl/>
        </w:rPr>
        <w:t>؛</w:t>
      </w:r>
      <w:r w:rsidR="00D17FB6" w:rsidRPr="00E11468">
        <w:rPr>
          <w:rtl/>
        </w:rPr>
        <w:t xml:space="preserve"> فإنّ بها حصوناً وشعاباً</w:t>
      </w:r>
      <w:r w:rsidRPr="00E11468">
        <w:rPr>
          <w:rtl/>
        </w:rPr>
        <w:t>،</w:t>
      </w:r>
      <w:r w:rsidR="00D17FB6" w:rsidRPr="00E11468">
        <w:rPr>
          <w:rtl/>
        </w:rPr>
        <w:t xml:space="preserve"> وهي أرض عريضة طويلة</w:t>
      </w:r>
      <w:r w:rsidRPr="00E11468">
        <w:rPr>
          <w:rtl/>
        </w:rPr>
        <w:t>،</w:t>
      </w:r>
      <w:r w:rsidR="00D17FB6" w:rsidRPr="00E11468">
        <w:rPr>
          <w:rtl/>
        </w:rPr>
        <w:t xml:space="preserve"> ولأبيك بها شيعة</w:t>
      </w:r>
      <w:r w:rsidRPr="00E11468">
        <w:rPr>
          <w:rtl/>
        </w:rPr>
        <w:t>،</w:t>
      </w:r>
      <w:r w:rsidR="00D17FB6" w:rsidRPr="00E11468">
        <w:rPr>
          <w:rtl/>
        </w:rPr>
        <w:t xml:space="preserve"> وأنت عن الناس في عُزلة</w:t>
      </w:r>
      <w:r w:rsidRPr="00E11468">
        <w:rPr>
          <w:rtl/>
        </w:rPr>
        <w:t>)</w:t>
      </w:r>
      <w:r w:rsidR="00D17FB6" w:rsidRPr="00E11468">
        <w:rPr>
          <w:rtl/>
        </w:rPr>
        <w:t xml:space="preserve"> </w:t>
      </w:r>
      <w:r w:rsidR="00D17FB6" w:rsidRPr="00470416">
        <w:rPr>
          <w:rStyle w:val="libFootnotenumChar"/>
          <w:rtl/>
        </w:rPr>
        <w:t>(1)</w:t>
      </w:r>
      <w:r w:rsidR="00D17FB6" w:rsidRPr="00E11468">
        <w:rPr>
          <w:rtl/>
        </w:rPr>
        <w:t>.</w:t>
      </w:r>
    </w:p>
    <w:p w:rsidR="00D17FB6" w:rsidRPr="00A7532B" w:rsidRDefault="00D17FB6" w:rsidP="00E11468">
      <w:pPr>
        <w:pStyle w:val="libNormal"/>
      </w:pPr>
      <w:r w:rsidRPr="00A7532B">
        <w:rPr>
          <w:rtl/>
        </w:rPr>
        <w:t>وكان ممّن يحمل هذا الرأي أخوه محمّد بن الحنفية</w:t>
      </w:r>
      <w:r w:rsidR="00857D16">
        <w:rPr>
          <w:rtl/>
        </w:rPr>
        <w:t>؛</w:t>
      </w:r>
      <w:r w:rsidRPr="00A7532B">
        <w:rPr>
          <w:rtl/>
        </w:rPr>
        <w:t xml:space="preserve"> إذ جاء إلى الحسين </w:t>
      </w:r>
      <w:r w:rsidR="00E47541" w:rsidRPr="00E47541">
        <w:rPr>
          <w:rStyle w:val="libAlaemChar"/>
          <w:rtl/>
        </w:rPr>
        <w:t>عليه‌السلام</w:t>
      </w:r>
      <w:r w:rsidR="00857D16">
        <w:rPr>
          <w:rtl/>
        </w:rPr>
        <w:t>،</w:t>
      </w:r>
      <w:r w:rsidRPr="00A7532B">
        <w:rPr>
          <w:rtl/>
        </w:rPr>
        <w:t xml:space="preserve"> لمّا عزم على مغادرة المدينة بأهل بيته</w:t>
      </w:r>
      <w:r w:rsidR="00857D16">
        <w:rPr>
          <w:rtl/>
        </w:rPr>
        <w:t>،</w:t>
      </w:r>
      <w:r w:rsidRPr="00A7532B">
        <w:rPr>
          <w:rtl/>
        </w:rPr>
        <w:t xml:space="preserve"> فقال له</w:t>
      </w:r>
      <w:r w:rsidR="00857D16">
        <w:rPr>
          <w:rtl/>
        </w:rPr>
        <w:t xml:space="preserve"> - </w:t>
      </w:r>
      <w:r w:rsidRPr="00A7532B">
        <w:rPr>
          <w:rtl/>
        </w:rPr>
        <w:t>كما يروي ابن الأثير</w:t>
      </w:r>
      <w:r w:rsidR="00857D16">
        <w:rPr>
          <w:rtl/>
        </w:rPr>
        <w:t xml:space="preserve">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A7532B">
        <w:rPr>
          <w:rtl/>
        </w:rPr>
        <w:t>الكامل لابن الأثير</w:t>
      </w:r>
      <w:r w:rsidR="00857D16">
        <w:rPr>
          <w:rtl/>
        </w:rPr>
        <w:t>:</w:t>
      </w:r>
      <w:r w:rsidRPr="00A7532B">
        <w:rPr>
          <w:rtl/>
        </w:rPr>
        <w:t xml:space="preserve"> 4 / 38</w:t>
      </w:r>
      <w:r w:rsidR="00857D16">
        <w:rPr>
          <w:rtl/>
        </w:rPr>
        <w:t xml:space="preserve"> - </w:t>
      </w:r>
      <w:r w:rsidRPr="00A7532B">
        <w:rPr>
          <w:rtl/>
        </w:rPr>
        <w:t>39</w:t>
      </w:r>
      <w:r w:rsidR="00857D16">
        <w:rPr>
          <w:rtl/>
        </w:rPr>
        <w:t>،</w:t>
      </w:r>
      <w:r w:rsidRPr="00A7532B">
        <w:rPr>
          <w:rtl/>
        </w:rPr>
        <w:t xml:space="preserve"> دار صادر</w:t>
      </w:r>
      <w:r w:rsidR="00857D16">
        <w:rPr>
          <w:rtl/>
        </w:rPr>
        <w:t xml:space="preserve"> - </w:t>
      </w:r>
      <w:r w:rsidRPr="00A7532B">
        <w:rPr>
          <w:rtl/>
        </w:rPr>
        <w:t>بيروت 1965</w:t>
      </w:r>
      <w:r w:rsidR="00857D16">
        <w:rPr>
          <w:rtl/>
        </w:rPr>
        <w:t>.</w:t>
      </w:r>
    </w:p>
    <w:p w:rsidR="00D17FB6" w:rsidRDefault="00D17FB6" w:rsidP="00470416">
      <w:pPr>
        <w:pStyle w:val="libNormal"/>
      </w:pPr>
      <w:r>
        <w:rPr>
          <w:rtl/>
        </w:rPr>
        <w:br w:type="page"/>
      </w:r>
    </w:p>
    <w:p w:rsidR="00D17FB6" w:rsidRPr="00CA32CE" w:rsidRDefault="00857D16" w:rsidP="000573AA">
      <w:pPr>
        <w:pStyle w:val="libBold2"/>
      </w:pPr>
      <w:r>
        <w:rPr>
          <w:rtl/>
        </w:rPr>
        <w:lastRenderedPageBreak/>
        <w:t>(</w:t>
      </w:r>
      <w:r w:rsidR="00D17FB6" w:rsidRPr="00A7532B">
        <w:rPr>
          <w:rtl/>
        </w:rPr>
        <w:t>يا أخي</w:t>
      </w:r>
      <w:r>
        <w:rPr>
          <w:rtl/>
        </w:rPr>
        <w:t>،</w:t>
      </w:r>
      <w:r w:rsidR="00D17FB6" w:rsidRPr="00A7532B">
        <w:rPr>
          <w:rtl/>
        </w:rPr>
        <w:t xml:space="preserve"> أنت أحبّ الناس إليَّ</w:t>
      </w:r>
      <w:r>
        <w:rPr>
          <w:rtl/>
        </w:rPr>
        <w:t>،</w:t>
      </w:r>
      <w:r w:rsidR="00D17FB6" w:rsidRPr="00A7532B">
        <w:rPr>
          <w:rtl/>
        </w:rPr>
        <w:t xml:space="preserve"> وأعزّهم عليّ</w:t>
      </w:r>
      <w:r>
        <w:rPr>
          <w:rtl/>
        </w:rPr>
        <w:t>،</w:t>
      </w:r>
      <w:r w:rsidR="00D17FB6" w:rsidRPr="00A7532B">
        <w:rPr>
          <w:rtl/>
        </w:rPr>
        <w:t xml:space="preserve"> ولستُ أدّخِر النصيحة لأحدٍ من الخلْقِ أحقّ بها منك</w:t>
      </w:r>
      <w:r>
        <w:rPr>
          <w:rtl/>
        </w:rPr>
        <w:t>.</w:t>
      </w:r>
    </w:p>
    <w:p w:rsidR="00D17FB6" w:rsidRPr="00CA32CE" w:rsidRDefault="00D17FB6" w:rsidP="000573AA">
      <w:pPr>
        <w:pStyle w:val="libBold2"/>
      </w:pPr>
      <w:r w:rsidRPr="00A7532B">
        <w:rPr>
          <w:rtl/>
        </w:rPr>
        <w:t>تَنَحّ ببيعتك عن يزيد وعن الأمصار ما استطعت</w:t>
      </w:r>
      <w:r w:rsidR="00857D16">
        <w:rPr>
          <w:rtl/>
        </w:rPr>
        <w:t>،</w:t>
      </w:r>
      <w:r w:rsidRPr="00A7532B">
        <w:rPr>
          <w:rtl/>
        </w:rPr>
        <w:t xml:space="preserve"> وابعث رسُلك إلى الناس</w:t>
      </w:r>
      <w:r w:rsidR="00857D16">
        <w:rPr>
          <w:rtl/>
        </w:rPr>
        <w:t>،</w:t>
      </w:r>
      <w:r w:rsidRPr="00A7532B">
        <w:rPr>
          <w:rtl/>
        </w:rPr>
        <w:t xml:space="preserve"> فإن بايعوا لك</w:t>
      </w:r>
      <w:r w:rsidR="00857D16">
        <w:rPr>
          <w:rtl/>
        </w:rPr>
        <w:t>،</w:t>
      </w:r>
      <w:r w:rsidRPr="00A7532B">
        <w:rPr>
          <w:rtl/>
        </w:rPr>
        <w:t xml:space="preserve"> حمدت الله على ذلك</w:t>
      </w:r>
      <w:r w:rsidR="00857D16">
        <w:rPr>
          <w:rtl/>
        </w:rPr>
        <w:t>،</w:t>
      </w:r>
      <w:r w:rsidRPr="00A7532B">
        <w:rPr>
          <w:rtl/>
        </w:rPr>
        <w:t xml:space="preserve"> وإن أجمع الناس على</w:t>
      </w:r>
      <w:r w:rsidR="00470416">
        <w:rPr>
          <w:rtl/>
        </w:rPr>
        <w:t xml:space="preserve"> </w:t>
      </w:r>
      <w:r w:rsidRPr="00A7532B">
        <w:rPr>
          <w:rtl/>
        </w:rPr>
        <w:t>غيرك</w:t>
      </w:r>
      <w:r w:rsidR="00857D16">
        <w:rPr>
          <w:rtl/>
        </w:rPr>
        <w:t>،</w:t>
      </w:r>
      <w:r w:rsidRPr="00A7532B">
        <w:rPr>
          <w:rtl/>
        </w:rPr>
        <w:t xml:space="preserve"> لم يُنقِص الله بذلك دِينك ولا عقلك</w:t>
      </w:r>
      <w:r w:rsidR="00857D16">
        <w:rPr>
          <w:rtl/>
        </w:rPr>
        <w:t>.</w:t>
      </w:r>
    </w:p>
    <w:p w:rsidR="00D17FB6" w:rsidRPr="00A7532B" w:rsidRDefault="00D17FB6" w:rsidP="00E11468">
      <w:pPr>
        <w:pStyle w:val="libNormal"/>
      </w:pPr>
      <w:r w:rsidRPr="00E11468">
        <w:rPr>
          <w:rStyle w:val="libBold2Char"/>
          <w:rtl/>
        </w:rPr>
        <w:t xml:space="preserve">قال الحسين </w:t>
      </w:r>
      <w:r w:rsidR="00E47541" w:rsidRPr="00E47541">
        <w:rPr>
          <w:rStyle w:val="libAlaemChar"/>
          <w:rtl/>
        </w:rPr>
        <w:t>عليه‌السلام</w:t>
      </w:r>
      <w:r w:rsidR="00857D16" w:rsidRPr="00E11468">
        <w:rPr>
          <w:rStyle w:val="libBold2Char"/>
          <w:rtl/>
        </w:rPr>
        <w:t>:</w:t>
      </w:r>
      <w:r w:rsidRPr="00E11468">
        <w:rPr>
          <w:rStyle w:val="libBold2Char"/>
          <w:rtl/>
        </w:rPr>
        <w:t xml:space="preserve"> </w:t>
      </w:r>
      <w:r w:rsidRPr="00E11468">
        <w:rPr>
          <w:rtl/>
        </w:rPr>
        <w:t>فأين أذهب</w:t>
      </w:r>
      <w:r w:rsidR="00857D16" w:rsidRPr="00E11468">
        <w:rPr>
          <w:rtl/>
        </w:rPr>
        <w:t>؟</w:t>
      </w:r>
      <w:r w:rsidRPr="00E11468">
        <w:rPr>
          <w:rStyle w:val="libBold2Char"/>
          <w:rtl/>
        </w:rPr>
        <w:t xml:space="preserve"> قال</w:t>
      </w:r>
      <w:r w:rsidR="00857D16" w:rsidRPr="00E11468">
        <w:rPr>
          <w:rStyle w:val="libBold2Char"/>
          <w:rtl/>
        </w:rPr>
        <w:t>:</w:t>
      </w:r>
      <w:r w:rsidRPr="00E11468">
        <w:rPr>
          <w:rStyle w:val="libBold2Char"/>
          <w:rtl/>
        </w:rPr>
        <w:t xml:space="preserve"> انزل مكّة</w:t>
      </w:r>
      <w:r w:rsidR="00857D16" w:rsidRPr="00E11468">
        <w:rPr>
          <w:rStyle w:val="libBold2Char"/>
          <w:rtl/>
        </w:rPr>
        <w:t>،</w:t>
      </w:r>
      <w:r w:rsidRPr="00E11468">
        <w:rPr>
          <w:rStyle w:val="libBold2Char"/>
          <w:rtl/>
        </w:rPr>
        <w:t xml:space="preserve"> فإن اطمأنّت بك الدار</w:t>
      </w:r>
      <w:r w:rsidR="00857D16" w:rsidRPr="00E11468">
        <w:rPr>
          <w:rStyle w:val="libBold2Char"/>
          <w:rtl/>
        </w:rPr>
        <w:t>،</w:t>
      </w:r>
      <w:r w:rsidRPr="00E11468">
        <w:rPr>
          <w:rStyle w:val="libBold2Char"/>
          <w:rtl/>
        </w:rPr>
        <w:t xml:space="preserve"> فبسبيل ذلك</w:t>
      </w:r>
      <w:r w:rsidR="00857D16" w:rsidRPr="00E11468">
        <w:rPr>
          <w:rStyle w:val="libBold2Char"/>
          <w:rtl/>
        </w:rPr>
        <w:t>،</w:t>
      </w:r>
      <w:r w:rsidRPr="00E11468">
        <w:rPr>
          <w:rStyle w:val="libBold2Char"/>
          <w:rtl/>
        </w:rPr>
        <w:t xml:space="preserve"> وإن نأَتْ بك لحِقتَ بالرمال وشُعَب الجبال</w:t>
      </w:r>
      <w:r w:rsidR="00857D16" w:rsidRPr="00E11468">
        <w:rPr>
          <w:rStyle w:val="libBold2Char"/>
          <w:rtl/>
        </w:rPr>
        <w:t>،</w:t>
      </w:r>
      <w:r w:rsidRPr="00E11468">
        <w:rPr>
          <w:rStyle w:val="libBold2Char"/>
          <w:rtl/>
        </w:rPr>
        <w:t xml:space="preserve"> وخرجت من بلد إلى بلد</w:t>
      </w:r>
      <w:r w:rsidR="00857D16" w:rsidRPr="00E11468">
        <w:rPr>
          <w:rStyle w:val="libBold2Char"/>
          <w:rtl/>
        </w:rPr>
        <w:t>،</w:t>
      </w:r>
      <w:r w:rsidRPr="00E11468">
        <w:rPr>
          <w:rStyle w:val="libBold2Char"/>
          <w:rtl/>
        </w:rPr>
        <w:t xml:space="preserve"> حتّى تنظر إلى ما يصير أمر الناس</w:t>
      </w:r>
      <w:r w:rsidR="00857D16" w:rsidRPr="00E11468">
        <w:rPr>
          <w:rStyle w:val="libBold2Char"/>
          <w:rtl/>
        </w:rPr>
        <w:t>)</w:t>
      </w:r>
      <w:r w:rsidRPr="00E11468">
        <w:rPr>
          <w:rtl/>
        </w:rPr>
        <w:t xml:space="preserve"> </w:t>
      </w:r>
      <w:r w:rsidRPr="00470416">
        <w:rPr>
          <w:rStyle w:val="libFootnotenumChar"/>
          <w:rtl/>
        </w:rPr>
        <w:t>(1)</w:t>
      </w:r>
      <w:r w:rsidRPr="00E11468">
        <w:rPr>
          <w:rtl/>
        </w:rPr>
        <w:t>.</w:t>
      </w:r>
    </w:p>
    <w:p w:rsidR="00D17FB6" w:rsidRPr="00A7532B" w:rsidRDefault="00D17FB6" w:rsidP="00E11468">
      <w:pPr>
        <w:pStyle w:val="libNormal"/>
      </w:pPr>
      <w:r w:rsidRPr="00E11468">
        <w:rPr>
          <w:rtl/>
        </w:rPr>
        <w:t>وفي العراق</w:t>
      </w:r>
      <w:r w:rsidR="00857D16" w:rsidRPr="00E11468">
        <w:rPr>
          <w:rtl/>
        </w:rPr>
        <w:t>،</w:t>
      </w:r>
      <w:r w:rsidRPr="00E11468">
        <w:rPr>
          <w:rtl/>
        </w:rPr>
        <w:t xml:space="preserve"> اقترح الطرمّاح بن عدي على الإمام</w:t>
      </w:r>
      <w:r w:rsidR="00857D16" w:rsidRPr="00E11468">
        <w:rPr>
          <w:rtl/>
        </w:rPr>
        <w:t>،</w:t>
      </w:r>
      <w:r w:rsidRPr="00E11468">
        <w:rPr>
          <w:rtl/>
        </w:rPr>
        <w:t xml:space="preserve"> أن يمتنع عن جيش يزيد بن معاوية بمعاقِل طَيّ المنيعة</w:t>
      </w:r>
      <w:r w:rsidR="00857D16" w:rsidRPr="00E11468">
        <w:rPr>
          <w:rtl/>
        </w:rPr>
        <w:t>،</w:t>
      </w:r>
      <w:r w:rsidRPr="00E11468">
        <w:rPr>
          <w:rtl/>
        </w:rPr>
        <w:t xml:space="preserve"> فقال للإمام</w:t>
      </w:r>
      <w:r w:rsidR="00857D16" w:rsidRPr="00E11468">
        <w:rPr>
          <w:rtl/>
        </w:rPr>
        <w:t>:</w:t>
      </w:r>
      <w:r w:rsidR="00470416" w:rsidRPr="00E11468">
        <w:rPr>
          <w:rtl/>
        </w:rPr>
        <w:t xml:space="preserve"> </w:t>
      </w:r>
      <w:r w:rsidRPr="00E11468">
        <w:rPr>
          <w:rtl/>
        </w:rPr>
        <w:t>فإن أردت أن تنزل بلداً يمنعك الله به</w:t>
      </w:r>
      <w:r w:rsidR="00857D16" w:rsidRPr="00E11468">
        <w:rPr>
          <w:rtl/>
        </w:rPr>
        <w:t>،</w:t>
      </w:r>
      <w:r w:rsidRPr="00E11468">
        <w:rPr>
          <w:rtl/>
        </w:rPr>
        <w:t xml:space="preserve"> حتّى ترى من رأيك وتستبين لك ما أنت صانع</w:t>
      </w:r>
      <w:r w:rsidR="00857D16" w:rsidRPr="00E11468">
        <w:rPr>
          <w:rtl/>
        </w:rPr>
        <w:t>،</w:t>
      </w:r>
      <w:r w:rsidRPr="00E11468">
        <w:rPr>
          <w:rtl/>
        </w:rPr>
        <w:t xml:space="preserve"> فسِر حتّى أُنزلك مناع جبلنا</w:t>
      </w:r>
      <w:r w:rsidR="00857D16" w:rsidRPr="00E11468">
        <w:rPr>
          <w:rtl/>
        </w:rPr>
        <w:t>،</w:t>
      </w:r>
      <w:r w:rsidRPr="00E11468">
        <w:rPr>
          <w:rtl/>
        </w:rPr>
        <w:t xml:space="preserve"> الذي يُدعى </w:t>
      </w:r>
      <w:r w:rsidR="00857D16" w:rsidRPr="00E11468">
        <w:rPr>
          <w:rtl/>
        </w:rPr>
        <w:t>(</w:t>
      </w:r>
      <w:r w:rsidRPr="00E11468">
        <w:rPr>
          <w:rtl/>
        </w:rPr>
        <w:t>أجا</w:t>
      </w:r>
      <w:r w:rsidR="00857D16" w:rsidRPr="00E11468">
        <w:rPr>
          <w:rtl/>
        </w:rPr>
        <w:t>).</w:t>
      </w:r>
      <w:r w:rsidRPr="00E11468">
        <w:rPr>
          <w:rtl/>
        </w:rPr>
        <w:t xml:space="preserve"> امتنعنا والله به عن ملوك غسّان</w:t>
      </w:r>
      <w:r w:rsidR="00857D16" w:rsidRPr="00E11468">
        <w:rPr>
          <w:rtl/>
        </w:rPr>
        <w:t>،</w:t>
      </w:r>
      <w:r w:rsidRPr="00E11468">
        <w:rPr>
          <w:rtl/>
        </w:rPr>
        <w:t xml:space="preserve"> وحميَر</w:t>
      </w:r>
      <w:r w:rsidR="00857D16" w:rsidRPr="00E11468">
        <w:rPr>
          <w:rtl/>
        </w:rPr>
        <w:t>،</w:t>
      </w:r>
      <w:r w:rsidRPr="00E11468">
        <w:rPr>
          <w:rtl/>
        </w:rPr>
        <w:t xml:space="preserve"> ومن النعمان بن ا</w:t>
      </w:r>
      <w:r w:rsidR="00E47541">
        <w:rPr>
          <w:rtl/>
        </w:rPr>
        <w:t>لـمُ</w:t>
      </w:r>
      <w:r w:rsidRPr="00E11468">
        <w:rPr>
          <w:rtl/>
        </w:rPr>
        <w:t>نذر</w:t>
      </w:r>
      <w:r w:rsidR="00857D16" w:rsidRPr="00E11468">
        <w:rPr>
          <w:rtl/>
        </w:rPr>
        <w:t>،</w:t>
      </w:r>
      <w:r w:rsidRPr="00E11468">
        <w:rPr>
          <w:rtl/>
        </w:rPr>
        <w:t xml:space="preserve"> ومن الأسود والأح</w:t>
      </w:r>
      <w:r w:rsidR="00857D16" w:rsidRPr="00E11468">
        <w:rPr>
          <w:rtl/>
        </w:rPr>
        <w:t>مر.</w:t>
      </w:r>
      <w:r w:rsidRPr="00E11468">
        <w:rPr>
          <w:rtl/>
        </w:rPr>
        <w:t xml:space="preserve"> والله أن دخل علينا ذلّ قط</w:t>
      </w:r>
      <w:r w:rsidR="00857D16" w:rsidRPr="00E11468">
        <w:rPr>
          <w:rtl/>
        </w:rPr>
        <w:t>،</w:t>
      </w:r>
      <w:r w:rsidRPr="00E11468">
        <w:rPr>
          <w:rtl/>
        </w:rPr>
        <w:t xml:space="preserve"> فأسير معك حتّى أُنزلك القرية</w:t>
      </w:r>
      <w:r w:rsidR="00857D16" w:rsidRPr="00E11468">
        <w:rPr>
          <w:rtl/>
        </w:rPr>
        <w:t>)</w:t>
      </w:r>
      <w:r w:rsidRPr="00E11468">
        <w:rPr>
          <w:rtl/>
        </w:rPr>
        <w:t xml:space="preserve"> </w:t>
      </w:r>
      <w:r w:rsidRPr="00470416">
        <w:rPr>
          <w:rStyle w:val="libFootnotenumChar"/>
          <w:rtl/>
        </w:rPr>
        <w:t>(2)</w:t>
      </w:r>
      <w:r w:rsidRPr="00E11468">
        <w:rPr>
          <w:rtl/>
        </w:rPr>
        <w:t>.</w:t>
      </w:r>
    </w:p>
    <w:p w:rsidR="00D17FB6" w:rsidRPr="00A7532B" w:rsidRDefault="00D17FB6" w:rsidP="00E11468">
      <w:pPr>
        <w:pStyle w:val="libNormal"/>
      </w:pPr>
      <w:r w:rsidRPr="00A7532B">
        <w:rPr>
          <w:rtl/>
        </w:rPr>
        <w:t>إلاّ أنّ الإمام ردّ هؤلاء جميعاً من دون تردّد</w:t>
      </w:r>
      <w:r w:rsidR="00857D16">
        <w:rPr>
          <w:rtl/>
        </w:rPr>
        <w:t>،</w:t>
      </w:r>
      <w:r w:rsidRPr="00A7532B">
        <w:rPr>
          <w:rtl/>
        </w:rPr>
        <w:t xml:space="preserve"> لا لأنّه كان يشكّ في صدْقهم ونُصحهم له</w:t>
      </w:r>
      <w:r w:rsidR="00857D16">
        <w:rPr>
          <w:rtl/>
        </w:rPr>
        <w:t>،</w:t>
      </w:r>
      <w:r w:rsidRPr="00A7532B">
        <w:rPr>
          <w:rtl/>
        </w:rPr>
        <w:t xml:space="preserve"> ولا لأنّهم كانوا موضع ارتياب وشكّ عند الإمام</w:t>
      </w:r>
      <w:r w:rsidR="00857D16">
        <w:rPr>
          <w:rtl/>
        </w:rPr>
        <w:t>،</w:t>
      </w:r>
      <w:r w:rsidRPr="00A7532B">
        <w:rPr>
          <w:rtl/>
        </w:rPr>
        <w:t xml:space="preserve"> ولكن</w:t>
      </w:r>
      <w:r w:rsidR="00857D16">
        <w:rPr>
          <w:rtl/>
        </w:rPr>
        <w:t>؛</w:t>
      </w:r>
      <w:r w:rsidRPr="00A7532B">
        <w:rPr>
          <w:rtl/>
        </w:rPr>
        <w:t xml:space="preserve"> لأنّ هؤلاء لم يكونوا يفهمون الإمام ورأيه وموقفه بالشكل الصحيح</w:t>
      </w:r>
      <w:r w:rsidR="00857D16">
        <w:rPr>
          <w:rtl/>
        </w:rPr>
        <w:t>.</w:t>
      </w:r>
    </w:p>
    <w:p w:rsidR="00D17FB6" w:rsidRPr="00A7532B" w:rsidRDefault="00D17FB6" w:rsidP="00E11468">
      <w:pPr>
        <w:pStyle w:val="libNormal"/>
      </w:pPr>
      <w:r w:rsidRPr="00A7532B">
        <w:rPr>
          <w:rtl/>
        </w:rPr>
        <w:t>فلم يكن همّ الإمام فقط أنّه لا يُبايع يزيد</w:t>
      </w:r>
      <w:r w:rsidR="00857D16">
        <w:rPr>
          <w:rtl/>
        </w:rPr>
        <w:t>،</w:t>
      </w:r>
      <w:r w:rsidRPr="00A7532B">
        <w:rPr>
          <w:rtl/>
        </w:rPr>
        <w:t xml:space="preserve"> وألاّ يَضع يده في يد ابن معاوية</w:t>
      </w:r>
      <w:r w:rsidR="00857D16">
        <w:rPr>
          <w:rtl/>
        </w:rPr>
        <w:t>،</w:t>
      </w:r>
      <w:r w:rsidRPr="00A7532B">
        <w:rPr>
          <w:rtl/>
        </w:rPr>
        <w:t xml:space="preserve"> ولو كان الإمام يكتفي بهذا الحدّ ما كلّفه ذلك كثيراً</w:t>
      </w:r>
      <w:r w:rsidR="00857D16">
        <w:rPr>
          <w:rtl/>
        </w:rPr>
        <w:t>،</w:t>
      </w:r>
      <w:r w:rsidRPr="00A7532B">
        <w:rPr>
          <w:rtl/>
        </w:rPr>
        <w:t xml:space="preserve"> فما كان أيسر على الإمام أن يعتزل الناس ويغادر الحجاز إلى بلدٍ ناءٍ من هذه البلاد النائية</w:t>
      </w:r>
      <w:r w:rsidR="00857D16">
        <w:rPr>
          <w:rtl/>
        </w:rPr>
        <w:t>،</w:t>
      </w:r>
      <w:r w:rsidRPr="00A7532B">
        <w:rPr>
          <w:rtl/>
        </w:rPr>
        <w:t xml:space="preserve"> الّتي نصحه بها أخوه محمّد</w:t>
      </w:r>
      <w:r w:rsidR="00857D16">
        <w:rPr>
          <w:rtl/>
        </w:rPr>
        <w:t>،</w:t>
      </w:r>
      <w:r w:rsidRPr="00A7532B">
        <w:rPr>
          <w:rtl/>
        </w:rPr>
        <w:t xml:space="preserve"> وابن عمّه عبد الله بن عبّاس</w:t>
      </w:r>
      <w:r w:rsidR="00857D16">
        <w:rPr>
          <w:rtl/>
        </w:rPr>
        <w:t>،</w:t>
      </w:r>
      <w:r w:rsidRPr="00A7532B">
        <w:rPr>
          <w:rtl/>
        </w:rPr>
        <w:t xml:space="preserve"> أو نصحه بها الطرمّاح بن عديّ</w:t>
      </w:r>
      <w:r w:rsidR="00857D16">
        <w:rPr>
          <w:rtl/>
        </w:rPr>
        <w:t>.</w:t>
      </w:r>
    </w:p>
    <w:p w:rsidR="00D17FB6" w:rsidRPr="00A7532B" w:rsidRDefault="00D17FB6" w:rsidP="00E11468">
      <w:pPr>
        <w:pStyle w:val="libNormal"/>
      </w:pPr>
      <w:r w:rsidRPr="00A7532B">
        <w:rPr>
          <w:rtl/>
        </w:rPr>
        <w:t xml:space="preserve">إلاّ أنّ الإمام لم يكن يكتفي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A7532B">
        <w:rPr>
          <w:rtl/>
        </w:rPr>
        <w:t>الكامل لابن الأثير</w:t>
      </w:r>
      <w:r w:rsidR="00857D16">
        <w:rPr>
          <w:rtl/>
        </w:rPr>
        <w:t>:</w:t>
      </w:r>
      <w:r w:rsidRPr="00A7532B">
        <w:rPr>
          <w:rtl/>
        </w:rPr>
        <w:t xml:space="preserve"> 4 / 16</w:t>
      </w:r>
      <w:r w:rsidR="00857D16">
        <w:rPr>
          <w:rtl/>
        </w:rPr>
        <w:t xml:space="preserve"> - </w:t>
      </w:r>
      <w:r w:rsidRPr="00A7532B">
        <w:rPr>
          <w:rtl/>
        </w:rPr>
        <w:t>17</w:t>
      </w:r>
      <w:r w:rsidR="00857D16">
        <w:rPr>
          <w:rtl/>
        </w:rPr>
        <w:t>.</w:t>
      </w:r>
    </w:p>
    <w:p w:rsidR="00470416" w:rsidRDefault="00D17FB6" w:rsidP="00470416">
      <w:pPr>
        <w:pStyle w:val="libFootnote0"/>
        <w:rPr>
          <w:rtl/>
        </w:rPr>
      </w:pPr>
      <w:r>
        <w:rPr>
          <w:rtl/>
        </w:rPr>
        <w:t>(2)</w:t>
      </w:r>
      <w:r w:rsidRPr="00A7532B">
        <w:rPr>
          <w:rtl/>
        </w:rPr>
        <w:t>تاريخ الطبري</w:t>
      </w:r>
      <w:r w:rsidR="00857D16">
        <w:rPr>
          <w:rtl/>
        </w:rPr>
        <w:t>:</w:t>
      </w:r>
      <w:r w:rsidRPr="00A7532B">
        <w:rPr>
          <w:rtl/>
        </w:rPr>
        <w:t xml:space="preserve"> 7 / 304</w:t>
      </w:r>
      <w:r w:rsidR="00857D16">
        <w:rPr>
          <w:rtl/>
        </w:rPr>
        <w:t>.</w:t>
      </w:r>
      <w:r w:rsidRPr="00A7532B">
        <w:rPr>
          <w:rtl/>
        </w:rPr>
        <w:t xml:space="preserve"> وكذلك كتاب نفس المهموم للشيخ عبّاس القمّي</w:t>
      </w:r>
      <w:r w:rsidR="00857D16">
        <w:rPr>
          <w:rtl/>
        </w:rPr>
        <w:t>:</w:t>
      </w:r>
      <w:r w:rsidRPr="00A7532B">
        <w:rPr>
          <w:rtl/>
        </w:rPr>
        <w:t xml:space="preserve"> ص194</w:t>
      </w:r>
      <w:r w:rsidR="00857D16">
        <w:rPr>
          <w:rtl/>
        </w:rPr>
        <w:t>.</w:t>
      </w:r>
      <w:r w:rsidRPr="00A7532B">
        <w:rPr>
          <w:rtl/>
        </w:rPr>
        <w:t xml:space="preserve"> وكذلك المقتل للسيّد عبد الرزاق ا</w:t>
      </w:r>
      <w:r w:rsidR="00E47541">
        <w:rPr>
          <w:rtl/>
        </w:rPr>
        <w:t>لـمُ</w:t>
      </w:r>
      <w:r w:rsidRPr="00A7532B">
        <w:rPr>
          <w:rtl/>
        </w:rPr>
        <w:t>قرّم</w:t>
      </w:r>
      <w:r w:rsidR="00857D16">
        <w:rPr>
          <w:rtl/>
        </w:rPr>
        <w:t>:</w:t>
      </w:r>
      <w:r w:rsidRPr="00A7532B">
        <w:rPr>
          <w:rtl/>
        </w:rPr>
        <w:t xml:space="preserve"> ص200</w:t>
      </w:r>
      <w:r w:rsidR="00857D16">
        <w:rPr>
          <w:rtl/>
        </w:rPr>
        <w:t>.</w:t>
      </w:r>
      <w:r w:rsidRPr="00A7532B">
        <w:rPr>
          <w:rtl/>
        </w:rPr>
        <w:t xml:space="preserve"> وكذلك بحار الأنوار</w:t>
      </w:r>
      <w:r w:rsidR="00857D16">
        <w:rPr>
          <w:rtl/>
        </w:rPr>
        <w:t>:</w:t>
      </w:r>
      <w:r w:rsidRPr="00A7532B">
        <w:rPr>
          <w:rtl/>
        </w:rPr>
        <w:t xml:space="preserve"> 44 / 369</w:t>
      </w:r>
      <w:r w:rsidR="00857D16">
        <w:rPr>
          <w:rtl/>
        </w:rPr>
        <w:t>،</w:t>
      </w:r>
      <w:r w:rsidRPr="00A7532B">
        <w:rPr>
          <w:rtl/>
        </w:rPr>
        <w:t xml:space="preserve"> دار إحياء التراث</w:t>
      </w:r>
      <w:r w:rsidR="00857D16">
        <w:rPr>
          <w:rtl/>
        </w:rPr>
        <w:t xml:space="preserve"> - </w:t>
      </w:r>
      <w:r w:rsidRPr="00A7532B">
        <w:rPr>
          <w:rtl/>
        </w:rPr>
        <w:t>بيروت</w:t>
      </w:r>
      <w:r w:rsidR="00857D16">
        <w:rPr>
          <w:rtl/>
        </w:rPr>
        <w:t>،</w:t>
      </w:r>
      <w:r w:rsidRPr="00A7532B">
        <w:rPr>
          <w:rtl/>
        </w:rPr>
        <w:t xml:space="preserve"> 1983م</w:t>
      </w:r>
      <w:r w:rsidR="00857D16">
        <w:rPr>
          <w:rtl/>
        </w:rPr>
        <w:t>.</w:t>
      </w:r>
    </w:p>
    <w:p w:rsidR="00D17FB6" w:rsidRDefault="00D17FB6" w:rsidP="00470416">
      <w:pPr>
        <w:pStyle w:val="libNormal"/>
      </w:pPr>
      <w:r>
        <w:rPr>
          <w:rtl/>
        </w:rPr>
        <w:br w:type="page"/>
      </w:r>
    </w:p>
    <w:p w:rsidR="00D17FB6" w:rsidRPr="00A7532B" w:rsidRDefault="00D17FB6" w:rsidP="00E11468">
      <w:pPr>
        <w:pStyle w:val="libNormal"/>
      </w:pPr>
      <w:r w:rsidRPr="00A7532B">
        <w:rPr>
          <w:rtl/>
        </w:rPr>
        <w:lastRenderedPageBreak/>
        <w:t>بهذا الموقف السلبي في أمر خلافة يزيد بن معاوية</w:t>
      </w:r>
      <w:r w:rsidR="00857D16">
        <w:rPr>
          <w:rtl/>
        </w:rPr>
        <w:t>،</w:t>
      </w:r>
      <w:r w:rsidRPr="00A7532B">
        <w:rPr>
          <w:rtl/>
        </w:rPr>
        <w:t xml:space="preserve"> ولم يكن هذا الموقف السلبي في رفض البيعة إلاّ وَجهاً واحداً من وجهَي الموقف</w:t>
      </w:r>
      <w:r w:rsidR="00857D16">
        <w:rPr>
          <w:rtl/>
        </w:rPr>
        <w:t>،</w:t>
      </w:r>
      <w:r w:rsidRPr="00A7532B">
        <w:rPr>
          <w:rtl/>
        </w:rPr>
        <w:t xml:space="preserve"> أمّا الوجه الآخر</w:t>
      </w:r>
      <w:r w:rsidR="00857D16">
        <w:rPr>
          <w:rtl/>
        </w:rPr>
        <w:t>،</w:t>
      </w:r>
      <w:r w:rsidRPr="00A7532B">
        <w:rPr>
          <w:rtl/>
        </w:rPr>
        <w:t xml:space="preserve"> وهو الأهمّ</w:t>
      </w:r>
      <w:r w:rsidR="00857D16">
        <w:rPr>
          <w:rtl/>
        </w:rPr>
        <w:t>،</w:t>
      </w:r>
      <w:r w:rsidRPr="00A7532B">
        <w:rPr>
          <w:rtl/>
        </w:rPr>
        <w:t xml:space="preserve"> والذي كلَّف الإمام نفسه وأهل بيته وأصحابه وشيعته</w:t>
      </w:r>
      <w:r w:rsidR="00857D16">
        <w:rPr>
          <w:rtl/>
        </w:rPr>
        <w:t>،</w:t>
      </w:r>
      <w:r w:rsidRPr="00A7532B">
        <w:rPr>
          <w:rtl/>
        </w:rPr>
        <w:t xml:space="preserve"> فهو إعلان هذا الرفض على ا</w:t>
      </w:r>
      <w:r w:rsidR="00E47541">
        <w:rPr>
          <w:rtl/>
        </w:rPr>
        <w:t>لـمَ</w:t>
      </w:r>
      <w:r w:rsidRPr="00A7532B">
        <w:rPr>
          <w:rtl/>
        </w:rPr>
        <w:t>لأ من المسلمين</w:t>
      </w:r>
      <w:r w:rsidR="00857D16">
        <w:rPr>
          <w:rtl/>
        </w:rPr>
        <w:t>.</w:t>
      </w:r>
    </w:p>
    <w:p w:rsidR="00D17FB6" w:rsidRPr="00A7532B" w:rsidRDefault="00D17FB6" w:rsidP="00E11468">
      <w:pPr>
        <w:pStyle w:val="libNormal"/>
      </w:pPr>
      <w:r w:rsidRPr="00A7532B">
        <w:rPr>
          <w:rtl/>
        </w:rPr>
        <w:t>وهذا الإعلان</w:t>
      </w:r>
      <w:r w:rsidR="00857D16">
        <w:rPr>
          <w:rtl/>
        </w:rPr>
        <w:t>،</w:t>
      </w:r>
      <w:r w:rsidRPr="00A7532B">
        <w:rPr>
          <w:rtl/>
        </w:rPr>
        <w:t xml:space="preserve"> هو الّذي أغضب بني أُميّة وأثارهم</w:t>
      </w:r>
      <w:r w:rsidR="00857D16">
        <w:rPr>
          <w:rtl/>
        </w:rPr>
        <w:t>،</w:t>
      </w:r>
      <w:r w:rsidRPr="00A7532B">
        <w:rPr>
          <w:rtl/>
        </w:rPr>
        <w:t xml:space="preserve"> فقد اعتبروه تحدّياً صارخاً لسُلطانهم وحُكمهم</w:t>
      </w:r>
      <w:r w:rsidR="00857D16">
        <w:rPr>
          <w:rtl/>
        </w:rPr>
        <w:t>،</w:t>
      </w:r>
      <w:r w:rsidRPr="00A7532B">
        <w:rPr>
          <w:rtl/>
        </w:rPr>
        <w:t xml:space="preserve"> وخروجاً على حُكمهم وسلطانهم</w:t>
      </w:r>
      <w:r w:rsidR="00857D16">
        <w:rPr>
          <w:rtl/>
        </w:rPr>
        <w:t>،</w:t>
      </w:r>
      <w:r w:rsidRPr="00A7532B">
        <w:rPr>
          <w:rtl/>
        </w:rPr>
        <w:t xml:space="preserve"> ولم يكن بنو أميّة يتحمّلون شيئاً من ذلك في أيّام سطوَتهم وسلطانهم وزهوِّهم</w:t>
      </w:r>
      <w:r w:rsidR="00857D16">
        <w:rPr>
          <w:rtl/>
        </w:rPr>
        <w:t>.</w:t>
      </w:r>
    </w:p>
    <w:p w:rsidR="00D17FB6" w:rsidRPr="00A7532B" w:rsidRDefault="00D17FB6" w:rsidP="00E11468">
      <w:pPr>
        <w:pStyle w:val="libNormal"/>
      </w:pPr>
      <w:r w:rsidRPr="00A7532B">
        <w:rPr>
          <w:rtl/>
        </w:rPr>
        <w:t xml:space="preserve">وكان الإمام الحسين </w:t>
      </w:r>
      <w:r w:rsidR="00E47541" w:rsidRPr="00E47541">
        <w:rPr>
          <w:rStyle w:val="libAlaemChar"/>
          <w:rtl/>
        </w:rPr>
        <w:t>عليه‌السلام</w:t>
      </w:r>
      <w:r w:rsidRPr="00A7532B">
        <w:rPr>
          <w:rtl/>
        </w:rPr>
        <w:t xml:space="preserve"> يتوخّى من هذا الإعلان مطلباً سياسيّاً</w:t>
      </w:r>
      <w:r w:rsidR="00857D16">
        <w:rPr>
          <w:rtl/>
        </w:rPr>
        <w:t>،</w:t>
      </w:r>
      <w:r w:rsidRPr="00A7532B">
        <w:rPr>
          <w:rtl/>
        </w:rPr>
        <w:t xml:space="preserve"> لم يكن يتحقّق لولا إعلان الرفض</w:t>
      </w:r>
      <w:r w:rsidR="00857D16">
        <w:rPr>
          <w:rtl/>
        </w:rPr>
        <w:t>،</w:t>
      </w:r>
      <w:r w:rsidRPr="00A7532B">
        <w:rPr>
          <w:rtl/>
        </w:rPr>
        <w:t xml:space="preserve"> وهو</w:t>
      </w:r>
      <w:r w:rsidR="00857D16">
        <w:rPr>
          <w:rtl/>
        </w:rPr>
        <w:t>:</w:t>
      </w:r>
      <w:r w:rsidRPr="00A7532B">
        <w:rPr>
          <w:rtl/>
        </w:rPr>
        <w:t xml:space="preserve"> إسقاط شرعيّة خلافة بني أُميّة في نظر العامّة من المسلمين</w:t>
      </w:r>
      <w:r w:rsidR="00857D16">
        <w:rPr>
          <w:rtl/>
        </w:rPr>
        <w:t>.</w:t>
      </w:r>
    </w:p>
    <w:p w:rsidR="00D17FB6" w:rsidRPr="00A7532B" w:rsidRDefault="00D17FB6" w:rsidP="00E11468">
      <w:pPr>
        <w:pStyle w:val="libNormal"/>
      </w:pPr>
      <w:r w:rsidRPr="00A7532B">
        <w:rPr>
          <w:rtl/>
        </w:rPr>
        <w:t>فقد كانت الخلافة</w:t>
      </w:r>
      <w:r w:rsidR="00857D16">
        <w:rPr>
          <w:rtl/>
        </w:rPr>
        <w:t xml:space="preserve"> - </w:t>
      </w:r>
      <w:r w:rsidRPr="00A7532B">
        <w:rPr>
          <w:rtl/>
        </w:rPr>
        <w:t>رغم كلّ السلبيّات الّتي أحاطت بها إلى هذا الحين</w:t>
      </w:r>
      <w:r w:rsidR="00857D16">
        <w:rPr>
          <w:rtl/>
        </w:rPr>
        <w:t xml:space="preserve"> - </w:t>
      </w:r>
      <w:r w:rsidRPr="00A7532B">
        <w:rPr>
          <w:rtl/>
        </w:rPr>
        <w:t>تتمتَّع بالشرعيّة في نظر الأكثريّة من المسلمين</w:t>
      </w:r>
      <w:r w:rsidR="00857D16">
        <w:rPr>
          <w:rtl/>
        </w:rPr>
        <w:t>،</w:t>
      </w:r>
      <w:r w:rsidRPr="00A7532B">
        <w:rPr>
          <w:rtl/>
        </w:rPr>
        <w:t xml:space="preserve"> وكانت هذه الشرعية تُمكِّن بني أُميّة من رقاب المسلمين</w:t>
      </w:r>
      <w:r w:rsidR="00857D16">
        <w:rPr>
          <w:rtl/>
        </w:rPr>
        <w:t>،</w:t>
      </w:r>
      <w:r w:rsidRPr="00A7532B">
        <w:rPr>
          <w:rtl/>
        </w:rPr>
        <w:t xml:space="preserve"> وتَشلّ عمل ودَور المعارضة</w:t>
      </w:r>
      <w:r w:rsidR="00857D16">
        <w:rPr>
          <w:rtl/>
        </w:rPr>
        <w:t>،</w:t>
      </w:r>
      <w:r w:rsidRPr="00A7532B">
        <w:rPr>
          <w:rtl/>
        </w:rPr>
        <w:t xml:space="preserve"> وتُعطي للنظام الأموي قوّة ومقاومة كبيرة</w:t>
      </w:r>
      <w:r w:rsidR="00857D16">
        <w:rPr>
          <w:rtl/>
        </w:rPr>
        <w:t>.</w:t>
      </w:r>
    </w:p>
    <w:p w:rsidR="00D17FB6" w:rsidRPr="00A7532B" w:rsidRDefault="00D17FB6" w:rsidP="00E11468">
      <w:pPr>
        <w:pStyle w:val="libNormal"/>
      </w:pPr>
      <w:r w:rsidRPr="00A7532B">
        <w:rPr>
          <w:rtl/>
        </w:rPr>
        <w:t>وأخطر من هذا كلّه</w:t>
      </w:r>
      <w:r w:rsidR="00857D16">
        <w:rPr>
          <w:rtl/>
        </w:rPr>
        <w:t>،</w:t>
      </w:r>
      <w:r w:rsidRPr="00A7532B">
        <w:rPr>
          <w:rtl/>
        </w:rPr>
        <w:t xml:space="preserve"> أنّ هذه الشرعيّة كانت تُمكّن بني أُميّة من إدخال الانحرافات الجاهليّة</w:t>
      </w:r>
      <w:r w:rsidR="00857D16">
        <w:rPr>
          <w:rtl/>
        </w:rPr>
        <w:t xml:space="preserve"> - </w:t>
      </w:r>
      <w:r w:rsidRPr="00A7532B">
        <w:rPr>
          <w:rtl/>
        </w:rPr>
        <w:t>الّتي جاء بها بنو أُميّة معهم إلى الحكم</w:t>
      </w:r>
      <w:r w:rsidR="00857D16">
        <w:rPr>
          <w:rtl/>
        </w:rPr>
        <w:t xml:space="preserve"> - </w:t>
      </w:r>
      <w:r w:rsidRPr="00A7532B">
        <w:rPr>
          <w:rtl/>
        </w:rPr>
        <w:t>إلى الإسلام</w:t>
      </w:r>
      <w:r w:rsidR="00857D16">
        <w:rPr>
          <w:rtl/>
        </w:rPr>
        <w:t>،</w:t>
      </w:r>
      <w:r w:rsidRPr="00A7532B">
        <w:rPr>
          <w:rtl/>
        </w:rPr>
        <w:t xml:space="preserve"> فيمسّ الخطر عندئذٍ الإسلام</w:t>
      </w:r>
      <w:r w:rsidR="00857D16">
        <w:rPr>
          <w:rtl/>
        </w:rPr>
        <w:t>،</w:t>
      </w:r>
      <w:r w:rsidRPr="00A7532B">
        <w:rPr>
          <w:rtl/>
        </w:rPr>
        <w:t xml:space="preserve"> وتكون مصيبة المسلمين مُصيبتَين</w:t>
      </w:r>
      <w:r w:rsidR="00857D16">
        <w:rPr>
          <w:rtl/>
        </w:rPr>
        <w:t>:</w:t>
      </w:r>
      <w:r w:rsidRPr="00A7532B">
        <w:rPr>
          <w:rtl/>
        </w:rPr>
        <w:t xml:space="preserve"> مصيبة في حياتهم ونظام أمورهم</w:t>
      </w:r>
      <w:r w:rsidR="00857D16">
        <w:rPr>
          <w:rtl/>
        </w:rPr>
        <w:t>،</w:t>
      </w:r>
      <w:r w:rsidRPr="00A7532B">
        <w:rPr>
          <w:rtl/>
        </w:rPr>
        <w:t xml:space="preserve"> ومصيبة أُخرى</w:t>
      </w:r>
      <w:r w:rsidR="00857D16">
        <w:rPr>
          <w:rtl/>
        </w:rPr>
        <w:t>،</w:t>
      </w:r>
      <w:r w:rsidRPr="00A7532B">
        <w:rPr>
          <w:rtl/>
        </w:rPr>
        <w:t xml:space="preserve"> أكبر وأخطر</w:t>
      </w:r>
      <w:r w:rsidR="00857D16">
        <w:rPr>
          <w:rtl/>
        </w:rPr>
        <w:t>،</w:t>
      </w:r>
      <w:r w:rsidRPr="00A7532B">
        <w:rPr>
          <w:rtl/>
        </w:rPr>
        <w:t xml:space="preserve"> في دينهم</w:t>
      </w:r>
      <w:r w:rsidR="00857D16">
        <w:rPr>
          <w:rtl/>
        </w:rPr>
        <w:t>.</w:t>
      </w:r>
    </w:p>
    <w:p w:rsidR="00D17FB6" w:rsidRPr="00A7532B" w:rsidRDefault="00D17FB6" w:rsidP="00E11468">
      <w:pPr>
        <w:pStyle w:val="libNormal"/>
      </w:pPr>
      <w:r w:rsidRPr="00A7532B">
        <w:rPr>
          <w:rtl/>
        </w:rPr>
        <w:t>وكانت هذه النقطة الثانية تشغل بالَ سيّد الشهداء أكثر من أيّ شيء آخر</w:t>
      </w:r>
      <w:r w:rsidR="00857D16">
        <w:rPr>
          <w:rtl/>
        </w:rPr>
        <w:t>،</w:t>
      </w:r>
      <w:r w:rsidRPr="00A7532B">
        <w:rPr>
          <w:rtl/>
        </w:rPr>
        <w:t xml:space="preserve"> فقد بدأ هذا الانحراف يتسرّب إلى هذه النقطة بالذات</w:t>
      </w:r>
      <w:r w:rsidR="00857D16">
        <w:rPr>
          <w:rtl/>
        </w:rPr>
        <w:t>.</w:t>
      </w:r>
      <w:r w:rsidRPr="00A7532B">
        <w:rPr>
          <w:rtl/>
        </w:rPr>
        <w:t xml:space="preserve"> يُشير الإمام </w:t>
      </w:r>
      <w:r w:rsidR="00E47541" w:rsidRPr="00E47541">
        <w:rPr>
          <w:rStyle w:val="libAlaemChar"/>
          <w:rtl/>
        </w:rPr>
        <w:t>عليه‌السلام</w:t>
      </w:r>
      <w:r w:rsidRPr="00A7532B">
        <w:rPr>
          <w:rtl/>
        </w:rPr>
        <w:t xml:space="preserve"> في كلامه مع مروان بن الحكم</w:t>
      </w:r>
      <w:r w:rsidR="00857D16">
        <w:rPr>
          <w:rtl/>
        </w:rPr>
        <w:t>،</w:t>
      </w:r>
      <w:r w:rsidRPr="00A7532B">
        <w:rPr>
          <w:rtl/>
        </w:rPr>
        <w:t xml:space="preserve"> صبيحة الليلة الّتي خرج فيها الإمام من بيت الوليد</w:t>
      </w:r>
      <w:r w:rsidR="00857D16">
        <w:rPr>
          <w:rtl/>
        </w:rPr>
        <w:t>،</w:t>
      </w:r>
      <w:r w:rsidRPr="00A7532B">
        <w:rPr>
          <w:rtl/>
        </w:rPr>
        <w:t xml:space="preserve"> رافضاً البيعة</w:t>
      </w:r>
      <w:r w:rsidR="00857D16">
        <w:rPr>
          <w:rtl/>
        </w:rPr>
        <w:t>،</w:t>
      </w:r>
      <w:r w:rsidRPr="00A7532B">
        <w:rPr>
          <w:rtl/>
        </w:rPr>
        <w:t xml:space="preserve"> حيث التقى مروان بالإمام في الطريق فنصح الإمام بالبيعة ليزيد</w:t>
      </w:r>
      <w:r w:rsidR="00857D16">
        <w:rPr>
          <w:rtl/>
        </w:rPr>
        <w:t>،</w:t>
      </w:r>
      <w:r w:rsidRPr="00A7532B">
        <w:rPr>
          <w:rtl/>
        </w:rPr>
        <w:t xml:space="preserve"> فقال الإمام لمروان</w:t>
      </w:r>
      <w:r w:rsidR="00857D16">
        <w:rPr>
          <w:rtl/>
        </w:rPr>
        <w:t>:</w:t>
      </w:r>
      <w:r w:rsidRPr="00A7532B">
        <w:rPr>
          <w:rtl/>
        </w:rPr>
        <w:t xml:space="preserve"> </w:t>
      </w:r>
    </w:p>
    <w:p w:rsidR="00D17FB6" w:rsidRPr="00E11468" w:rsidRDefault="00857D16" w:rsidP="00E11468">
      <w:pPr>
        <w:pStyle w:val="libNormal"/>
      </w:pPr>
      <w:r>
        <w:rPr>
          <w:rtl/>
        </w:rPr>
        <w:t>(</w:t>
      </w:r>
      <w:r w:rsidR="00D17FB6" w:rsidRPr="00A7532B">
        <w:rPr>
          <w:rtl/>
        </w:rPr>
        <w:t>على الإسلام السلام</w:t>
      </w:r>
      <w:r>
        <w:rPr>
          <w:rtl/>
        </w:rPr>
        <w:t>،</w:t>
      </w:r>
      <w:r w:rsidR="00D17FB6" w:rsidRPr="00A7532B">
        <w:rPr>
          <w:rtl/>
        </w:rPr>
        <w:t xml:space="preserve"> إذ بُليَت الأُمّة براعٍ مثل يزيد</w:t>
      </w:r>
      <w:r>
        <w:rPr>
          <w:rtl/>
        </w:rPr>
        <w:t>.</w:t>
      </w:r>
      <w:r w:rsidR="00D17FB6" w:rsidRPr="00A7532B">
        <w:rPr>
          <w:rtl/>
        </w:rPr>
        <w:t xml:space="preserve"> ولقد سمعتُ جدِّي</w:t>
      </w:r>
      <w:r w:rsidR="00470416">
        <w:rPr>
          <w:rtl/>
        </w:rPr>
        <w:t xml:space="preserve"> </w:t>
      </w:r>
    </w:p>
    <w:p w:rsidR="00D17FB6" w:rsidRDefault="00D17FB6" w:rsidP="00470416">
      <w:pPr>
        <w:pStyle w:val="libNormal"/>
      </w:pPr>
      <w:r>
        <w:rPr>
          <w:rtl/>
        </w:rPr>
        <w:br w:type="page"/>
      </w:r>
    </w:p>
    <w:p w:rsidR="00D17FB6" w:rsidRPr="00A7532B" w:rsidRDefault="00D17FB6" w:rsidP="00E11468">
      <w:pPr>
        <w:pStyle w:val="libNormal"/>
      </w:pPr>
      <w:r w:rsidRPr="00E11468">
        <w:rPr>
          <w:rtl/>
        </w:rPr>
        <w:lastRenderedPageBreak/>
        <w:t xml:space="preserve">رسول الله </w:t>
      </w:r>
      <w:r w:rsidR="00E47541" w:rsidRPr="00E47541">
        <w:rPr>
          <w:rStyle w:val="libAlaemChar"/>
          <w:rtl/>
        </w:rPr>
        <w:t>صلى‌الله‌عليه‌وآله</w:t>
      </w:r>
      <w:r w:rsidRPr="00E11468">
        <w:rPr>
          <w:rtl/>
        </w:rPr>
        <w:t xml:space="preserve"> يقول</w:t>
      </w:r>
      <w:r w:rsidR="00857D16" w:rsidRPr="00E11468">
        <w:rPr>
          <w:rtl/>
        </w:rPr>
        <w:t>:</w:t>
      </w:r>
      <w:r w:rsidRPr="00E11468">
        <w:rPr>
          <w:rtl/>
        </w:rPr>
        <w:t xml:space="preserve"> الخلافة مُحرَّمة على آل أبي سفيان</w:t>
      </w:r>
      <w:r w:rsidR="00857D16" w:rsidRPr="00E11468">
        <w:rPr>
          <w:rtl/>
        </w:rPr>
        <w:t>)</w:t>
      </w:r>
      <w:r w:rsidRPr="00E11468">
        <w:rPr>
          <w:rtl/>
        </w:rPr>
        <w:t xml:space="preserve"> </w:t>
      </w:r>
      <w:r w:rsidRPr="00470416">
        <w:rPr>
          <w:rStyle w:val="libFootnotenumChar"/>
          <w:rtl/>
        </w:rPr>
        <w:t>(1)</w:t>
      </w:r>
      <w:r w:rsidRPr="00E11468">
        <w:rPr>
          <w:rtl/>
        </w:rPr>
        <w:t>.</w:t>
      </w:r>
    </w:p>
    <w:p w:rsidR="00D17FB6" w:rsidRPr="00A7532B" w:rsidRDefault="00D17FB6" w:rsidP="00E11468">
      <w:pPr>
        <w:pStyle w:val="libNormal"/>
      </w:pPr>
      <w:r w:rsidRPr="00A7532B">
        <w:rPr>
          <w:rtl/>
        </w:rPr>
        <w:t>إذن</w:t>
      </w:r>
      <w:r w:rsidR="00857D16">
        <w:rPr>
          <w:rtl/>
        </w:rPr>
        <w:t>،</w:t>
      </w:r>
      <w:r w:rsidRPr="00A7532B">
        <w:rPr>
          <w:rtl/>
        </w:rPr>
        <w:t xml:space="preserve"> كان الإمام يخشى أكثر ما يخشى على الإسلام</w:t>
      </w:r>
      <w:r w:rsidR="00857D16">
        <w:rPr>
          <w:rtl/>
        </w:rPr>
        <w:t xml:space="preserve"> - </w:t>
      </w:r>
      <w:r w:rsidRPr="00A7532B">
        <w:rPr>
          <w:rtl/>
        </w:rPr>
        <w:t>بالذات</w:t>
      </w:r>
      <w:r w:rsidR="00857D16">
        <w:rPr>
          <w:rtl/>
        </w:rPr>
        <w:t xml:space="preserve"> - </w:t>
      </w:r>
      <w:r w:rsidRPr="00A7532B">
        <w:rPr>
          <w:rtl/>
        </w:rPr>
        <w:t>من أن يدخل عليه ما جاء به بنو أُميّة إلى الحكم</w:t>
      </w:r>
      <w:r w:rsidR="00857D16">
        <w:rPr>
          <w:rtl/>
        </w:rPr>
        <w:t>،</w:t>
      </w:r>
      <w:r w:rsidRPr="00A7532B">
        <w:rPr>
          <w:rtl/>
        </w:rPr>
        <w:t xml:space="preserve"> من انحراف وفساد</w:t>
      </w:r>
      <w:r w:rsidR="00857D16">
        <w:rPr>
          <w:rtl/>
        </w:rPr>
        <w:t>،</w:t>
      </w:r>
      <w:r w:rsidRPr="00A7532B">
        <w:rPr>
          <w:rtl/>
        </w:rPr>
        <w:t xml:space="preserve"> وإذا كان لا يُمكن إسقاط الخليفة وانتزاع السلطان منه</w:t>
      </w:r>
      <w:r w:rsidR="00857D16">
        <w:rPr>
          <w:rtl/>
        </w:rPr>
        <w:t>،</w:t>
      </w:r>
      <w:r w:rsidRPr="00A7532B">
        <w:rPr>
          <w:rtl/>
        </w:rPr>
        <w:t xml:space="preserve"> فإنّ من ا</w:t>
      </w:r>
      <w:r w:rsidR="00E47541">
        <w:rPr>
          <w:rtl/>
        </w:rPr>
        <w:t>لـمُ</w:t>
      </w:r>
      <w:r w:rsidRPr="00A7532B">
        <w:rPr>
          <w:rtl/>
        </w:rPr>
        <w:t>مكن انتزاع الشرعيّة من الخلا</w:t>
      </w:r>
      <w:r w:rsidR="00857D16" w:rsidRPr="00A7532B">
        <w:rPr>
          <w:rtl/>
        </w:rPr>
        <w:t>فة</w:t>
      </w:r>
      <w:r w:rsidR="00857D16">
        <w:rPr>
          <w:rtl/>
        </w:rPr>
        <w:t>،</w:t>
      </w:r>
      <w:r w:rsidRPr="00A7532B">
        <w:rPr>
          <w:rtl/>
        </w:rPr>
        <w:t xml:space="preserve"> وتجريد الحُكم الأموي من الشرعيّة التي كان يحرص عليها حُكّام بني أُميّة</w:t>
      </w:r>
      <w:r w:rsidR="00857D16">
        <w:rPr>
          <w:rtl/>
        </w:rPr>
        <w:t>.</w:t>
      </w:r>
    </w:p>
    <w:p w:rsidR="00D17FB6" w:rsidRPr="00A7532B" w:rsidRDefault="00D17FB6" w:rsidP="00E11468">
      <w:pPr>
        <w:pStyle w:val="libNormal"/>
      </w:pPr>
      <w:r w:rsidRPr="00A7532B">
        <w:rPr>
          <w:rtl/>
        </w:rPr>
        <w:t>ومثل هذا الأمر يتطلّب موقفاً صريحاً مُعلَناً في رفض البيعة</w:t>
      </w:r>
      <w:r w:rsidR="00857D16">
        <w:rPr>
          <w:rtl/>
        </w:rPr>
        <w:t>،</w:t>
      </w:r>
      <w:r w:rsidRPr="00A7532B">
        <w:rPr>
          <w:rtl/>
        </w:rPr>
        <w:t xml:space="preserve"> والامتناع عن قبول خلافة يزيد من جانب الإمام في وَسطِ الرأي العام الإسلامي حينذاك</w:t>
      </w:r>
      <w:r w:rsidR="00857D16">
        <w:rPr>
          <w:rtl/>
        </w:rPr>
        <w:t>،</w:t>
      </w:r>
      <w:r w:rsidRPr="00A7532B">
        <w:rPr>
          <w:rtl/>
        </w:rPr>
        <w:t xml:space="preserve"> وهذا ما عمد إليه الحسين </w:t>
      </w:r>
      <w:r w:rsidR="00E47541" w:rsidRPr="00E47541">
        <w:rPr>
          <w:rStyle w:val="libAlaemChar"/>
          <w:rtl/>
        </w:rPr>
        <w:t>عليه‌السلام</w:t>
      </w:r>
      <w:r w:rsidRPr="00A7532B">
        <w:rPr>
          <w:rtl/>
        </w:rPr>
        <w:t xml:space="preserve"> عندما رفض البيعة</w:t>
      </w:r>
      <w:r w:rsidR="00857D16">
        <w:rPr>
          <w:rtl/>
        </w:rPr>
        <w:t>،</w:t>
      </w:r>
      <w:r w:rsidRPr="00A7532B">
        <w:rPr>
          <w:rtl/>
        </w:rPr>
        <w:t xml:space="preserve"> ورفض أن يُخفي موقفه السلبي هذا</w:t>
      </w:r>
      <w:r w:rsidR="00857D16">
        <w:rPr>
          <w:rtl/>
        </w:rPr>
        <w:t>،</w:t>
      </w:r>
      <w:r w:rsidRPr="00A7532B">
        <w:rPr>
          <w:rtl/>
        </w:rPr>
        <w:t xml:space="preserve"> ويعتزل الوسط السياسي إلى بعض الشعاب والوديان والجبال</w:t>
      </w:r>
      <w:r w:rsidR="00857D16">
        <w:rPr>
          <w:rtl/>
        </w:rPr>
        <w:t>؛</w:t>
      </w:r>
      <w:r w:rsidRPr="00A7532B">
        <w:rPr>
          <w:rtl/>
        </w:rPr>
        <w:t xml:space="preserve"> ليسلم بنفسه وأهل بيته وأصحابه من ملاحقة حُكّام بني أُميّة</w:t>
      </w:r>
      <w:r w:rsidR="00857D16">
        <w:rPr>
          <w:rtl/>
        </w:rPr>
        <w:t>.</w:t>
      </w:r>
    </w:p>
    <w:p w:rsidR="00D17FB6" w:rsidRPr="00A7532B" w:rsidRDefault="00D17FB6" w:rsidP="00E11468">
      <w:pPr>
        <w:pStyle w:val="libNormal"/>
      </w:pPr>
      <w:r w:rsidRPr="00A7532B">
        <w:rPr>
          <w:rtl/>
        </w:rPr>
        <w:t>لقد كان الإمام يُخطِّط ليجعل من موقفه هذا موقفاً سياسيّاً صارخاً</w:t>
      </w:r>
      <w:r w:rsidR="00857D16">
        <w:rPr>
          <w:rtl/>
        </w:rPr>
        <w:t>،</w:t>
      </w:r>
      <w:r w:rsidRPr="00A7532B">
        <w:rPr>
          <w:rtl/>
        </w:rPr>
        <w:t xml:space="preserve"> واحتجاجاً في وجه حُكّام بني أُميّة</w:t>
      </w:r>
      <w:r w:rsidR="00857D16">
        <w:rPr>
          <w:rtl/>
        </w:rPr>
        <w:t>،</w:t>
      </w:r>
      <w:r w:rsidRPr="00A7532B">
        <w:rPr>
          <w:rtl/>
        </w:rPr>
        <w:t xml:space="preserve"> وإعلاناً لسحب الثِقة والشرعيّة من حُكّام بني أُميّة</w:t>
      </w:r>
      <w:r w:rsidR="00857D16">
        <w:rPr>
          <w:rtl/>
        </w:rPr>
        <w:t>،</w:t>
      </w:r>
      <w:r w:rsidRPr="00A7532B">
        <w:rPr>
          <w:rtl/>
        </w:rPr>
        <w:t xml:space="preserve"> وإعلام الأُمّة كلّها بذلك</w:t>
      </w:r>
      <w:r w:rsidR="00857D16">
        <w:rPr>
          <w:rtl/>
        </w:rPr>
        <w:t>،</w:t>
      </w:r>
      <w:r w:rsidRPr="00A7532B">
        <w:rPr>
          <w:rtl/>
        </w:rPr>
        <w:t xml:space="preserve"> وهذه بعض النماذج من كلمات الإمام ومواقفه الصريحة في هذا الصدَد</w:t>
      </w:r>
      <w:r w:rsidR="00857D16">
        <w:rPr>
          <w:rtl/>
        </w:rPr>
        <w:t>:</w:t>
      </w:r>
      <w:r w:rsidRPr="00A7532B">
        <w:rPr>
          <w:rtl/>
        </w:rPr>
        <w:t xml:space="preserve"> </w:t>
      </w:r>
    </w:p>
    <w:p w:rsidR="00D17FB6" w:rsidRPr="00A7532B" w:rsidRDefault="00D17FB6" w:rsidP="00E11468">
      <w:pPr>
        <w:pStyle w:val="libNormal"/>
      </w:pPr>
      <w:r w:rsidRPr="00E11468">
        <w:rPr>
          <w:rStyle w:val="libBold2Char"/>
          <w:rtl/>
        </w:rPr>
        <w:t>أوّلاً</w:t>
      </w:r>
      <w:r w:rsidR="00857D16" w:rsidRPr="00E11468">
        <w:rPr>
          <w:rStyle w:val="libBold2Char"/>
          <w:rtl/>
        </w:rPr>
        <w:t>:</w:t>
      </w:r>
      <w:r w:rsidRPr="00E11468">
        <w:rPr>
          <w:rStyle w:val="libBold2Char"/>
          <w:rtl/>
        </w:rPr>
        <w:t xml:space="preserve"> </w:t>
      </w:r>
      <w:r w:rsidRPr="00E11468">
        <w:rPr>
          <w:rtl/>
        </w:rPr>
        <w:t>غادر الإمام المدينة إلى مكّة ليلاً بجميع أهله</w:t>
      </w:r>
      <w:r w:rsidR="00857D16" w:rsidRPr="00E11468">
        <w:rPr>
          <w:rtl/>
        </w:rPr>
        <w:t>،</w:t>
      </w:r>
      <w:r w:rsidRPr="00E11468">
        <w:rPr>
          <w:rtl/>
        </w:rPr>
        <w:t xml:space="preserve"> وسار على الجادّة الّتي يسلكها الناس</w:t>
      </w:r>
      <w:r w:rsidR="00857D16" w:rsidRPr="00E11468">
        <w:rPr>
          <w:rtl/>
        </w:rPr>
        <w:t>،</w:t>
      </w:r>
      <w:r w:rsidRPr="00E11468">
        <w:rPr>
          <w:rtl/>
        </w:rPr>
        <w:t xml:space="preserve"> فقال له ابن عمّه مسلم بن عقيل</w:t>
      </w:r>
      <w:r w:rsidR="00857D16" w:rsidRPr="00E11468">
        <w:rPr>
          <w:rtl/>
        </w:rPr>
        <w:t>:</w:t>
      </w:r>
      <w:r w:rsidRPr="00E11468">
        <w:rPr>
          <w:rtl/>
        </w:rPr>
        <w:t xml:space="preserve"> </w:t>
      </w:r>
      <w:r w:rsidR="00857D16" w:rsidRPr="00E11468">
        <w:rPr>
          <w:rtl/>
        </w:rPr>
        <w:t>(</w:t>
      </w:r>
      <w:r w:rsidRPr="00E11468">
        <w:rPr>
          <w:rtl/>
        </w:rPr>
        <w:t>لو عَدلنا عن الطريق وسلكنا غير الجادّة</w:t>
      </w:r>
      <w:r w:rsidR="00857D16" w:rsidRPr="00E11468">
        <w:rPr>
          <w:rtl/>
        </w:rPr>
        <w:t>،</w:t>
      </w:r>
      <w:r w:rsidRPr="00E11468">
        <w:rPr>
          <w:rtl/>
        </w:rPr>
        <w:t xml:space="preserve"> كما فعل عبد الله بن الزبير</w:t>
      </w:r>
      <w:r w:rsidRPr="00470416">
        <w:rPr>
          <w:rStyle w:val="libFootnotenumChar"/>
          <w:rtl/>
        </w:rPr>
        <w:t>(2)</w:t>
      </w:r>
      <w:r w:rsidRPr="00E11468">
        <w:rPr>
          <w:rtl/>
        </w:rPr>
        <w:t>، كان عندي الرأي</w:t>
      </w:r>
      <w:r w:rsidR="00857D16" w:rsidRPr="00E11468">
        <w:rPr>
          <w:rtl/>
        </w:rPr>
        <w:t>،</w:t>
      </w:r>
      <w:r w:rsidRPr="00E11468">
        <w:rPr>
          <w:rtl/>
        </w:rPr>
        <w:t xml:space="preserve"> فإنّا نخاف أن يلحقنا الطلب</w:t>
      </w:r>
      <w:r w:rsidR="00857D16" w:rsidRPr="00E11468">
        <w:rPr>
          <w:rtl/>
        </w:rPr>
        <w:t>.</w:t>
      </w:r>
      <w:r w:rsidRPr="00E11468">
        <w:rPr>
          <w:rtl/>
        </w:rPr>
        <w:t xml:space="preserve"> فقال له الحسين </w:t>
      </w:r>
      <w:r w:rsidR="00E47541" w:rsidRPr="00E47541">
        <w:rPr>
          <w:rStyle w:val="libAlaemChar"/>
          <w:rtl/>
        </w:rPr>
        <w:t>عليه‌السلام</w:t>
      </w:r>
      <w:r w:rsidR="00857D16" w:rsidRPr="00E11468">
        <w:rPr>
          <w:rtl/>
        </w:rPr>
        <w:t>:</w:t>
      </w:r>
      <w:r w:rsidRPr="00E11468">
        <w:rPr>
          <w:rtl/>
        </w:rPr>
        <w:t xml:space="preserve">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A7532B">
        <w:rPr>
          <w:rtl/>
        </w:rPr>
        <w:t>اللهوف للسيّد ابن طاووس</w:t>
      </w:r>
      <w:r w:rsidR="00857D16">
        <w:rPr>
          <w:rtl/>
        </w:rPr>
        <w:t>:</w:t>
      </w:r>
      <w:r w:rsidRPr="00A7532B">
        <w:rPr>
          <w:rtl/>
        </w:rPr>
        <w:t xml:space="preserve"> 13</w:t>
      </w:r>
      <w:r w:rsidR="00857D16">
        <w:rPr>
          <w:rtl/>
        </w:rPr>
        <w:t>.</w:t>
      </w:r>
      <w:r w:rsidRPr="00A7532B">
        <w:rPr>
          <w:rtl/>
        </w:rPr>
        <w:t xml:space="preserve"> والفتوح لابن أعثم</w:t>
      </w:r>
      <w:r w:rsidR="00857D16">
        <w:rPr>
          <w:rtl/>
        </w:rPr>
        <w:t>:</w:t>
      </w:r>
      <w:r w:rsidRPr="00A7532B">
        <w:rPr>
          <w:rtl/>
        </w:rPr>
        <w:t xml:space="preserve"> 5 / 24</w:t>
      </w:r>
      <w:r w:rsidR="00857D16">
        <w:rPr>
          <w:rtl/>
        </w:rPr>
        <w:t>.</w:t>
      </w:r>
      <w:r w:rsidRPr="00A7532B">
        <w:rPr>
          <w:rtl/>
        </w:rPr>
        <w:t xml:space="preserve"> مقتل الخوارزمي</w:t>
      </w:r>
      <w:r w:rsidR="00857D16">
        <w:rPr>
          <w:rtl/>
        </w:rPr>
        <w:t>:</w:t>
      </w:r>
      <w:r w:rsidRPr="00A7532B">
        <w:rPr>
          <w:rtl/>
        </w:rPr>
        <w:t xml:space="preserve"> 184</w:t>
      </w:r>
      <w:r w:rsidR="00857D16">
        <w:rPr>
          <w:rtl/>
        </w:rPr>
        <w:t xml:space="preserve"> - </w:t>
      </w:r>
      <w:r w:rsidRPr="00A7532B">
        <w:rPr>
          <w:rtl/>
        </w:rPr>
        <w:t>185</w:t>
      </w:r>
      <w:r w:rsidR="00857D16">
        <w:rPr>
          <w:rtl/>
        </w:rPr>
        <w:t>.</w:t>
      </w:r>
    </w:p>
    <w:p w:rsidR="00D17FB6" w:rsidRPr="00470416" w:rsidRDefault="00D17FB6" w:rsidP="00470416">
      <w:pPr>
        <w:pStyle w:val="libFootnote0"/>
      </w:pPr>
      <w:r w:rsidRPr="00A7532B">
        <w:rPr>
          <w:rtl/>
        </w:rPr>
        <w:t xml:space="preserve">وليس في المصدرين الأخيرين عبارة </w:t>
      </w:r>
      <w:r w:rsidR="00857D16">
        <w:rPr>
          <w:rtl/>
        </w:rPr>
        <w:t>(</w:t>
      </w:r>
      <w:r w:rsidRPr="00A7532B">
        <w:rPr>
          <w:rtl/>
        </w:rPr>
        <w:t>ولقد سمعتُ جدّي رسول الله</w:t>
      </w:r>
      <w:r w:rsidR="00857D16">
        <w:rPr>
          <w:rtl/>
        </w:rPr>
        <w:t>).</w:t>
      </w:r>
      <w:r w:rsidRPr="00A7532B">
        <w:rPr>
          <w:rtl/>
        </w:rPr>
        <w:t xml:space="preserve"> ومقتل ا</w:t>
      </w:r>
      <w:r w:rsidR="00E47541">
        <w:rPr>
          <w:rtl/>
        </w:rPr>
        <w:t>لـمُ</w:t>
      </w:r>
      <w:r w:rsidRPr="00A7532B">
        <w:rPr>
          <w:rtl/>
        </w:rPr>
        <w:t>قرّم</w:t>
      </w:r>
      <w:r w:rsidR="00857D16">
        <w:rPr>
          <w:rtl/>
        </w:rPr>
        <w:t>:</w:t>
      </w:r>
      <w:r w:rsidRPr="00A7532B">
        <w:rPr>
          <w:rtl/>
        </w:rPr>
        <w:t xml:space="preserve"> ص130</w:t>
      </w:r>
      <w:r w:rsidR="00857D16">
        <w:rPr>
          <w:rtl/>
        </w:rPr>
        <w:t>.</w:t>
      </w:r>
    </w:p>
    <w:p w:rsidR="00470416" w:rsidRDefault="00D17FB6" w:rsidP="00470416">
      <w:pPr>
        <w:pStyle w:val="libFootnote0"/>
        <w:rPr>
          <w:rtl/>
        </w:rPr>
      </w:pPr>
      <w:r>
        <w:rPr>
          <w:rtl/>
        </w:rPr>
        <w:t>(2)</w:t>
      </w:r>
      <w:r w:rsidRPr="00A7532B">
        <w:rPr>
          <w:rtl/>
        </w:rPr>
        <w:t>تنكّب عبد الله بن الزبير عند مغادرة المدينة الجادّة العامّة التي يسلكها الناس</w:t>
      </w:r>
      <w:r w:rsidR="00857D16">
        <w:rPr>
          <w:rtl/>
        </w:rPr>
        <w:t>.</w:t>
      </w:r>
      <w:r w:rsidRPr="00A7532B">
        <w:rPr>
          <w:rtl/>
        </w:rPr>
        <w:t xml:space="preserve"> راجع</w:t>
      </w:r>
      <w:r w:rsidR="00857D16">
        <w:rPr>
          <w:rtl/>
        </w:rPr>
        <w:t>:</w:t>
      </w:r>
      <w:r w:rsidRPr="00A7532B">
        <w:rPr>
          <w:rtl/>
        </w:rPr>
        <w:t xml:space="preserve"> الطبري</w:t>
      </w:r>
      <w:r w:rsidR="00857D16">
        <w:rPr>
          <w:rtl/>
        </w:rPr>
        <w:t>:</w:t>
      </w:r>
      <w:r w:rsidRPr="00A7532B">
        <w:rPr>
          <w:rtl/>
        </w:rPr>
        <w:t xml:space="preserve"> 7 / 219</w:t>
      </w:r>
      <w:r w:rsidR="00857D16">
        <w:rPr>
          <w:rtl/>
        </w:rPr>
        <w:t xml:space="preserve"> - </w:t>
      </w:r>
      <w:r w:rsidRPr="00A7532B">
        <w:rPr>
          <w:rtl/>
        </w:rPr>
        <w:t>220</w:t>
      </w:r>
      <w:r w:rsidR="00857D16">
        <w:rPr>
          <w:rtl/>
        </w:rPr>
        <w:t>.</w:t>
      </w:r>
      <w:r w:rsidRPr="00A7532B">
        <w:rPr>
          <w:rtl/>
        </w:rPr>
        <w:t xml:space="preserve"> وكذلك الإرشاد للمفيد</w:t>
      </w:r>
      <w:r w:rsidR="00857D16">
        <w:rPr>
          <w:rtl/>
        </w:rPr>
        <w:t>:</w:t>
      </w:r>
      <w:r w:rsidRPr="00A7532B">
        <w:rPr>
          <w:rtl/>
        </w:rPr>
        <w:t xml:space="preserve"> ص203</w:t>
      </w:r>
      <w:r w:rsidR="00857D16">
        <w:rPr>
          <w:rtl/>
        </w:rPr>
        <w:t>،</w:t>
      </w:r>
      <w:r w:rsidRPr="00A7532B">
        <w:rPr>
          <w:rtl/>
        </w:rPr>
        <w:t xml:space="preserve"> مكتبة بصيرتي</w:t>
      </w:r>
      <w:r w:rsidR="00857D16">
        <w:rPr>
          <w:rtl/>
        </w:rPr>
        <w:t xml:space="preserve"> - </w:t>
      </w:r>
      <w:r w:rsidRPr="00A7532B">
        <w:rPr>
          <w:rtl/>
        </w:rPr>
        <w:t>قم</w:t>
      </w:r>
      <w:r w:rsidR="00857D16">
        <w:rPr>
          <w:rtl/>
        </w:rPr>
        <w:t>.</w:t>
      </w:r>
    </w:p>
    <w:p w:rsidR="00D17FB6" w:rsidRDefault="00D17FB6" w:rsidP="00470416">
      <w:pPr>
        <w:pStyle w:val="libNormal"/>
      </w:pPr>
      <w:r>
        <w:rPr>
          <w:rtl/>
        </w:rPr>
        <w:br w:type="page"/>
      </w:r>
    </w:p>
    <w:p w:rsidR="00D17FB6" w:rsidRPr="00A7532B" w:rsidRDefault="00857D16" w:rsidP="00E11468">
      <w:pPr>
        <w:pStyle w:val="libNormal"/>
      </w:pPr>
      <w:r w:rsidRPr="00E11468">
        <w:rPr>
          <w:rtl/>
        </w:rPr>
        <w:lastRenderedPageBreak/>
        <w:t>(</w:t>
      </w:r>
      <w:r w:rsidR="00D17FB6" w:rsidRPr="00E11468">
        <w:rPr>
          <w:rtl/>
        </w:rPr>
        <w:t>لا والله يا ابن عمِّ</w:t>
      </w:r>
      <w:r w:rsidRPr="00E11468">
        <w:rPr>
          <w:rtl/>
        </w:rPr>
        <w:t>،</w:t>
      </w:r>
      <w:r w:rsidR="00D17FB6" w:rsidRPr="00E11468">
        <w:rPr>
          <w:rtl/>
        </w:rPr>
        <w:t xml:space="preserve"> لا فارقت هذا الطريق أبداً</w:t>
      </w:r>
      <w:r w:rsidRPr="00E11468">
        <w:rPr>
          <w:rtl/>
        </w:rPr>
        <w:t>،</w:t>
      </w:r>
      <w:r w:rsidR="00D17FB6" w:rsidRPr="00E11468">
        <w:rPr>
          <w:rtl/>
        </w:rPr>
        <w:t xml:space="preserve"> أو أنظر إلى أبيات مكّة</w:t>
      </w:r>
      <w:r w:rsidRPr="00E11468">
        <w:rPr>
          <w:rtl/>
        </w:rPr>
        <w:t>،</w:t>
      </w:r>
      <w:r w:rsidR="00D17FB6" w:rsidRPr="00E11468">
        <w:rPr>
          <w:rtl/>
        </w:rPr>
        <w:t xml:space="preserve"> أو يقضي الله في ذلك ما يحبُّ وير</w:t>
      </w:r>
      <w:r w:rsidRPr="00E11468">
        <w:rPr>
          <w:rtl/>
        </w:rPr>
        <w:t>ضى)</w:t>
      </w:r>
      <w:r w:rsidR="00D17FB6" w:rsidRPr="00E11468">
        <w:rPr>
          <w:rtl/>
        </w:rPr>
        <w:t xml:space="preserve"> </w:t>
      </w:r>
      <w:r w:rsidR="00D17FB6" w:rsidRPr="00470416">
        <w:rPr>
          <w:rStyle w:val="libFootnotenumChar"/>
          <w:rtl/>
        </w:rPr>
        <w:t>(1)</w:t>
      </w:r>
      <w:r w:rsidR="00D17FB6" w:rsidRPr="00E11468">
        <w:rPr>
          <w:rtl/>
        </w:rPr>
        <w:t>.</w:t>
      </w:r>
    </w:p>
    <w:p w:rsidR="00D17FB6" w:rsidRPr="00A7532B" w:rsidRDefault="00D17FB6" w:rsidP="00E11468">
      <w:pPr>
        <w:pStyle w:val="libNormal"/>
      </w:pPr>
      <w:r w:rsidRPr="00E11468">
        <w:rPr>
          <w:rStyle w:val="libBold2Char"/>
          <w:rtl/>
        </w:rPr>
        <w:t>ثانياً</w:t>
      </w:r>
      <w:r w:rsidR="00857D16" w:rsidRPr="00E11468">
        <w:rPr>
          <w:rStyle w:val="libBold2Char"/>
          <w:rtl/>
        </w:rPr>
        <w:t>:</w:t>
      </w:r>
      <w:r w:rsidRPr="00E11468">
        <w:rPr>
          <w:rtl/>
        </w:rPr>
        <w:t xml:space="preserve"> دخل الإمام مكّة بصورة علنيّة</w:t>
      </w:r>
      <w:r w:rsidR="00857D16" w:rsidRPr="00E11468">
        <w:rPr>
          <w:rtl/>
        </w:rPr>
        <w:t>،</w:t>
      </w:r>
      <w:r w:rsidRPr="00E11468">
        <w:rPr>
          <w:rtl/>
        </w:rPr>
        <w:t xml:space="preserve"> مُتحدّياً بني أُميّة</w:t>
      </w:r>
      <w:r w:rsidR="00857D16" w:rsidRPr="00E11468">
        <w:rPr>
          <w:rtl/>
        </w:rPr>
        <w:t>.</w:t>
      </w:r>
      <w:r w:rsidRPr="00E11468">
        <w:rPr>
          <w:rtl/>
        </w:rPr>
        <w:t xml:space="preserve"> ويصف الخوارزمي نزول الحسين </w:t>
      </w:r>
      <w:r w:rsidR="00E47541" w:rsidRPr="00E47541">
        <w:rPr>
          <w:rStyle w:val="libAlaemChar"/>
          <w:rtl/>
        </w:rPr>
        <w:t>عليه‌السلام</w:t>
      </w:r>
      <w:r w:rsidRPr="00E11468">
        <w:rPr>
          <w:rtl/>
        </w:rPr>
        <w:t xml:space="preserve"> بمكّة فيقول</w:t>
      </w:r>
      <w:r w:rsidR="00857D16" w:rsidRPr="00E11468">
        <w:rPr>
          <w:rtl/>
        </w:rPr>
        <w:t>:</w:t>
      </w:r>
      <w:r w:rsidRPr="00E11468">
        <w:rPr>
          <w:rtl/>
        </w:rPr>
        <w:t xml:space="preserve"> </w:t>
      </w:r>
      <w:r w:rsidR="00857D16" w:rsidRPr="00E11468">
        <w:rPr>
          <w:rtl/>
        </w:rPr>
        <w:t>(</w:t>
      </w:r>
      <w:r w:rsidRPr="00E11468">
        <w:rPr>
          <w:rtl/>
        </w:rPr>
        <w:t>وكان قد نزل بأعلى مكّة</w:t>
      </w:r>
      <w:r w:rsidR="00857D16" w:rsidRPr="00E11468">
        <w:rPr>
          <w:rtl/>
        </w:rPr>
        <w:t>،</w:t>
      </w:r>
      <w:r w:rsidRPr="00E11468">
        <w:rPr>
          <w:rtl/>
        </w:rPr>
        <w:t xml:space="preserve"> وضرب هناك فسطاطاً ضخماً</w:t>
      </w:r>
      <w:r w:rsidR="00857D16" w:rsidRPr="00E11468">
        <w:rPr>
          <w:rtl/>
        </w:rPr>
        <w:t>،</w:t>
      </w:r>
      <w:r w:rsidRPr="00E11468">
        <w:rPr>
          <w:rtl/>
        </w:rPr>
        <w:t xml:space="preserve"> ثُمّ تحوّل الحسين إلى دار العبّاس</w:t>
      </w:r>
      <w:r w:rsidR="00857D16" w:rsidRPr="00E11468">
        <w:rPr>
          <w:rtl/>
        </w:rPr>
        <w:t>،</w:t>
      </w:r>
      <w:r w:rsidRPr="00E11468">
        <w:rPr>
          <w:rtl/>
        </w:rPr>
        <w:t xml:space="preserve"> وحوّلها إليه عبد الله بن عبّاس</w:t>
      </w:r>
      <w:r w:rsidR="00857D16" w:rsidRPr="00E11468">
        <w:rPr>
          <w:rtl/>
        </w:rPr>
        <w:t>،</w:t>
      </w:r>
      <w:r w:rsidRPr="00E11468">
        <w:rPr>
          <w:rtl/>
        </w:rPr>
        <w:t xml:space="preserve"> فأقام الحسين مُؤذّناً يُؤذِّن</w:t>
      </w:r>
      <w:r w:rsidR="00857D16" w:rsidRPr="00E11468">
        <w:rPr>
          <w:rtl/>
        </w:rPr>
        <w:t>،</w:t>
      </w:r>
      <w:r w:rsidRPr="00E11468">
        <w:rPr>
          <w:rtl/>
        </w:rPr>
        <w:t xml:space="preserve"> رافعاً صوته</w:t>
      </w:r>
      <w:r w:rsidR="00857D16" w:rsidRPr="00E11468">
        <w:rPr>
          <w:rtl/>
        </w:rPr>
        <w:t>،</w:t>
      </w:r>
      <w:r w:rsidRPr="00E11468">
        <w:rPr>
          <w:rtl/>
        </w:rPr>
        <w:t xml:space="preserve"> فيُصلي بالناس</w:t>
      </w:r>
      <w:r w:rsidR="00857D16" w:rsidRPr="00E11468">
        <w:rPr>
          <w:rtl/>
        </w:rPr>
        <w:t>)</w:t>
      </w:r>
      <w:r w:rsidRPr="00E11468">
        <w:rPr>
          <w:rtl/>
        </w:rPr>
        <w:t xml:space="preserve"> </w:t>
      </w:r>
      <w:r w:rsidRPr="00470416">
        <w:rPr>
          <w:rStyle w:val="libFootnotenumChar"/>
          <w:rtl/>
        </w:rPr>
        <w:t>(2)</w:t>
      </w:r>
      <w:r w:rsidRPr="00E11468">
        <w:rPr>
          <w:rtl/>
        </w:rPr>
        <w:t>.</w:t>
      </w:r>
    </w:p>
    <w:p w:rsidR="00D17FB6" w:rsidRPr="00A7532B" w:rsidRDefault="00857D16" w:rsidP="00E11468">
      <w:pPr>
        <w:pStyle w:val="libNormal"/>
      </w:pPr>
      <w:r w:rsidRPr="00E11468">
        <w:rPr>
          <w:rtl/>
        </w:rPr>
        <w:t>(</w:t>
      </w:r>
      <w:r w:rsidR="00D17FB6" w:rsidRPr="00E11468">
        <w:rPr>
          <w:rtl/>
        </w:rPr>
        <w:t>دخل الحسين إلى مكّة ففرح به أهلها فرحاً شديداً</w:t>
      </w:r>
      <w:r w:rsidRPr="00E11468">
        <w:rPr>
          <w:rtl/>
        </w:rPr>
        <w:t>،</w:t>
      </w:r>
      <w:r w:rsidR="00D17FB6" w:rsidRPr="00E11468">
        <w:rPr>
          <w:rtl/>
        </w:rPr>
        <w:t xml:space="preserve"> وجعلوا يختلفون إليه بكْرَة وعشيّة</w:t>
      </w:r>
      <w:r w:rsidRPr="00E11468">
        <w:rPr>
          <w:rtl/>
        </w:rPr>
        <w:t>،</w:t>
      </w:r>
      <w:r w:rsidR="00D17FB6" w:rsidRPr="00E11468">
        <w:rPr>
          <w:rtl/>
        </w:rPr>
        <w:t xml:space="preserve"> واشتدَّ ذلك على عبد الله بن الزبير</w:t>
      </w:r>
      <w:r w:rsidRPr="00E11468">
        <w:rPr>
          <w:rtl/>
        </w:rPr>
        <w:t>؛</w:t>
      </w:r>
      <w:r w:rsidR="00D17FB6" w:rsidRPr="00E11468">
        <w:rPr>
          <w:rtl/>
        </w:rPr>
        <w:t xml:space="preserve"> لأنّه قد كان طمع أن يُبايعه أهل مكّة</w:t>
      </w:r>
      <w:r w:rsidRPr="00E11468">
        <w:rPr>
          <w:rtl/>
        </w:rPr>
        <w:t>،</w:t>
      </w:r>
      <w:r w:rsidR="00D17FB6" w:rsidRPr="00E11468">
        <w:rPr>
          <w:rtl/>
        </w:rPr>
        <w:t xml:space="preserve"> فلمّا قدم الحسين شقَّ ذلك عليه</w:t>
      </w:r>
      <w:r w:rsidRPr="00E11468">
        <w:rPr>
          <w:rtl/>
        </w:rPr>
        <w:t>،</w:t>
      </w:r>
      <w:r w:rsidR="00D17FB6" w:rsidRPr="00E11468">
        <w:rPr>
          <w:rtl/>
        </w:rPr>
        <w:t xml:space="preserve"> لكنّه كان يختلف إليه [ إلى الحسين ]</w:t>
      </w:r>
      <w:r w:rsidRPr="00E11468">
        <w:rPr>
          <w:rtl/>
        </w:rPr>
        <w:t>،</w:t>
      </w:r>
      <w:r w:rsidR="00D17FB6" w:rsidRPr="00E11468">
        <w:rPr>
          <w:rtl/>
        </w:rPr>
        <w:t xml:space="preserve"> ويُصلِّي بصلاته</w:t>
      </w:r>
      <w:r w:rsidRPr="00E11468">
        <w:rPr>
          <w:rtl/>
        </w:rPr>
        <w:t>،</w:t>
      </w:r>
      <w:r w:rsidR="00D17FB6" w:rsidRPr="00E11468">
        <w:rPr>
          <w:rtl/>
        </w:rPr>
        <w:t xml:space="preserve"> ويقعد عنده</w:t>
      </w:r>
      <w:r w:rsidRPr="00E11468">
        <w:rPr>
          <w:rtl/>
        </w:rPr>
        <w:t>،</w:t>
      </w:r>
      <w:r w:rsidR="00D17FB6" w:rsidRPr="00E11468">
        <w:rPr>
          <w:rtl/>
        </w:rPr>
        <w:t xml:space="preserve"> ويسمع من حديثه</w:t>
      </w:r>
      <w:r w:rsidRPr="00E11468">
        <w:rPr>
          <w:rtl/>
        </w:rPr>
        <w:t>،</w:t>
      </w:r>
      <w:r w:rsidR="00D17FB6" w:rsidRPr="00E11468">
        <w:rPr>
          <w:rtl/>
        </w:rPr>
        <w:t xml:space="preserve"> وهو</w:t>
      </w:r>
      <w:r w:rsidRPr="00E11468">
        <w:rPr>
          <w:rtl/>
        </w:rPr>
        <w:t xml:space="preserve"> - </w:t>
      </w:r>
      <w:r w:rsidR="00D17FB6" w:rsidRPr="00E11468">
        <w:rPr>
          <w:rtl/>
        </w:rPr>
        <w:t>مع ذلك</w:t>
      </w:r>
      <w:r w:rsidRPr="00E11468">
        <w:rPr>
          <w:rtl/>
        </w:rPr>
        <w:t xml:space="preserve"> - </w:t>
      </w:r>
      <w:r w:rsidR="00D17FB6" w:rsidRPr="00E11468">
        <w:rPr>
          <w:rtl/>
        </w:rPr>
        <w:t>يعلم أنّه لا يُبايعه أحد من أهل مكّة والحسين بن علي بها</w:t>
      </w:r>
      <w:r w:rsidRPr="00E11468">
        <w:rPr>
          <w:rtl/>
        </w:rPr>
        <w:t>؛</w:t>
      </w:r>
      <w:r w:rsidR="00D17FB6" w:rsidRPr="00E11468">
        <w:rPr>
          <w:rtl/>
        </w:rPr>
        <w:t xml:space="preserve"> لأنّ الحسين عندهم أعظم في أنفسهم من ابن الزبير</w:t>
      </w:r>
      <w:r w:rsidRPr="00E11468">
        <w:rPr>
          <w:rtl/>
        </w:rPr>
        <w:t>)</w:t>
      </w:r>
      <w:r w:rsidR="00D17FB6" w:rsidRPr="00E11468">
        <w:rPr>
          <w:rtl/>
        </w:rPr>
        <w:t xml:space="preserve"> </w:t>
      </w:r>
      <w:r w:rsidR="00D17FB6" w:rsidRPr="00470416">
        <w:rPr>
          <w:rStyle w:val="libFootnotenumChar"/>
          <w:rtl/>
        </w:rPr>
        <w:t>(3)</w:t>
      </w:r>
      <w:r w:rsidR="00D17FB6" w:rsidRPr="00E11468">
        <w:rPr>
          <w:rtl/>
        </w:rPr>
        <w:t>.</w:t>
      </w:r>
    </w:p>
    <w:p w:rsidR="00D17FB6" w:rsidRPr="00A7532B" w:rsidRDefault="00D17FB6" w:rsidP="00E11468">
      <w:pPr>
        <w:pStyle w:val="libNormal"/>
      </w:pPr>
      <w:r w:rsidRPr="00E11468">
        <w:rPr>
          <w:rtl/>
        </w:rPr>
        <w:t>وكان عمرو بن سعيد الأشدق يومئذٍ عامل يزيد على مكّة</w:t>
      </w:r>
      <w:r w:rsidR="00857D16" w:rsidRPr="00E11468">
        <w:rPr>
          <w:rtl/>
        </w:rPr>
        <w:t>،</w:t>
      </w:r>
      <w:r w:rsidRPr="00E11468">
        <w:rPr>
          <w:rtl/>
        </w:rPr>
        <w:t xml:space="preserve"> فهاب الحسين وهرب إلى المدينة</w:t>
      </w:r>
      <w:r w:rsidR="00857D16" w:rsidRPr="00E11468">
        <w:rPr>
          <w:rtl/>
        </w:rPr>
        <w:t>،</w:t>
      </w:r>
      <w:r w:rsidRPr="00E11468">
        <w:rPr>
          <w:rtl/>
        </w:rPr>
        <w:t xml:space="preserve"> وكتب إلى يزيد بأمر الحسين</w:t>
      </w:r>
      <w:r w:rsidR="00857D16" w:rsidRPr="00E11468">
        <w:rPr>
          <w:rtl/>
        </w:rPr>
        <w:t>،</w:t>
      </w:r>
      <w:r w:rsidRPr="00E11468">
        <w:rPr>
          <w:rtl/>
        </w:rPr>
        <w:t xml:space="preserve"> يقول الخوارزمي</w:t>
      </w:r>
      <w:r w:rsidR="00857D16" w:rsidRPr="00E11468">
        <w:rPr>
          <w:rtl/>
        </w:rPr>
        <w:t>:</w:t>
      </w:r>
      <w:r w:rsidRPr="00E11468">
        <w:rPr>
          <w:rtl/>
        </w:rPr>
        <w:t xml:space="preserve"> </w:t>
      </w:r>
      <w:r w:rsidR="00857D16" w:rsidRPr="00E11468">
        <w:rPr>
          <w:rtl/>
        </w:rPr>
        <w:t>(</w:t>
      </w:r>
      <w:r w:rsidRPr="00E11468">
        <w:rPr>
          <w:rtl/>
        </w:rPr>
        <w:t>وهاب ابن سعيد أن يميل الحُجّاج مع الحسين</w:t>
      </w:r>
      <w:r w:rsidR="00857D16" w:rsidRPr="00E11468">
        <w:rPr>
          <w:rtl/>
        </w:rPr>
        <w:t>،</w:t>
      </w:r>
      <w:r w:rsidRPr="00E11468">
        <w:rPr>
          <w:rtl/>
        </w:rPr>
        <w:t xml:space="preserve"> لِما يرى من كثرة اختلاف الناس إليه من الآفاق</w:t>
      </w:r>
      <w:r w:rsidR="00857D16" w:rsidRPr="00E11468">
        <w:rPr>
          <w:rtl/>
        </w:rPr>
        <w:t>،</w:t>
      </w:r>
      <w:r w:rsidRPr="00E11468">
        <w:rPr>
          <w:rtl/>
        </w:rPr>
        <w:t xml:space="preserve"> فانحدر إلى المدينة</w:t>
      </w:r>
      <w:r w:rsidR="00857D16" w:rsidRPr="00E11468">
        <w:rPr>
          <w:rtl/>
        </w:rPr>
        <w:t>،</w:t>
      </w:r>
      <w:r w:rsidRPr="00E11468">
        <w:rPr>
          <w:rtl/>
        </w:rPr>
        <w:t xml:space="preserve"> وكتب بذلك إلى يزيد</w:t>
      </w:r>
      <w:r w:rsidR="00857D16" w:rsidRPr="00E11468">
        <w:rPr>
          <w:rtl/>
        </w:rPr>
        <w:t>)</w:t>
      </w:r>
      <w:r w:rsidRPr="00E11468">
        <w:rPr>
          <w:rtl/>
        </w:rPr>
        <w:t xml:space="preserve"> </w:t>
      </w:r>
      <w:r w:rsidRPr="00470416">
        <w:rPr>
          <w:rStyle w:val="libFootnotenumChar"/>
          <w:rtl/>
        </w:rPr>
        <w:t>(4)</w:t>
      </w:r>
      <w:r w:rsidRPr="00E11468">
        <w:rPr>
          <w:rtl/>
        </w:rPr>
        <w:t>.</w:t>
      </w:r>
    </w:p>
    <w:p w:rsidR="00D17FB6" w:rsidRPr="00A7532B" w:rsidRDefault="00D17FB6" w:rsidP="00E11468">
      <w:pPr>
        <w:pStyle w:val="libNormal"/>
      </w:pPr>
      <w:r w:rsidRPr="00E11468">
        <w:rPr>
          <w:rStyle w:val="libBold2Char"/>
          <w:rtl/>
        </w:rPr>
        <w:t>ثالثاً</w:t>
      </w:r>
      <w:r w:rsidR="00857D16" w:rsidRPr="00E11468">
        <w:rPr>
          <w:rStyle w:val="libBold2Char"/>
          <w:rtl/>
        </w:rPr>
        <w:t>:</w:t>
      </w:r>
      <w:r w:rsidRPr="00E11468">
        <w:rPr>
          <w:rtl/>
        </w:rPr>
        <w:t xml:space="preserve"> تتَّفق المصادر التاريخيّة أنّ الحسين </w:t>
      </w:r>
      <w:r w:rsidR="00E47541" w:rsidRPr="00E47541">
        <w:rPr>
          <w:rStyle w:val="libAlaemChar"/>
          <w:rtl/>
        </w:rPr>
        <w:t>عليه‌السلام</w:t>
      </w:r>
      <w:r w:rsidRPr="00E11468">
        <w:rPr>
          <w:rtl/>
        </w:rPr>
        <w:t xml:space="preserve"> خرج من مكّة إلى العراق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A7532B">
        <w:rPr>
          <w:rtl/>
        </w:rPr>
        <w:t>الفتوح لابن أعثم</w:t>
      </w:r>
      <w:r w:rsidR="00857D16">
        <w:rPr>
          <w:rtl/>
        </w:rPr>
        <w:t>:</w:t>
      </w:r>
      <w:r w:rsidRPr="00A7532B">
        <w:rPr>
          <w:rtl/>
        </w:rPr>
        <w:t xml:space="preserve"> 5 / 34</w:t>
      </w:r>
      <w:r w:rsidR="00857D16">
        <w:rPr>
          <w:rtl/>
        </w:rPr>
        <w:t xml:space="preserve"> - </w:t>
      </w:r>
      <w:r w:rsidRPr="00A7532B">
        <w:rPr>
          <w:rtl/>
        </w:rPr>
        <w:t>35</w:t>
      </w:r>
      <w:r w:rsidR="00857D16">
        <w:rPr>
          <w:rtl/>
        </w:rPr>
        <w:t>.</w:t>
      </w:r>
      <w:r w:rsidRPr="00A7532B">
        <w:rPr>
          <w:rtl/>
        </w:rPr>
        <w:t xml:space="preserve"> وكذلك مقتل الخوارزمي</w:t>
      </w:r>
      <w:r w:rsidR="00857D16">
        <w:rPr>
          <w:rtl/>
        </w:rPr>
        <w:t>:</w:t>
      </w:r>
      <w:r w:rsidRPr="00A7532B">
        <w:rPr>
          <w:rtl/>
        </w:rPr>
        <w:t xml:space="preserve"> ص189</w:t>
      </w:r>
      <w:r w:rsidR="00857D16">
        <w:rPr>
          <w:rtl/>
        </w:rPr>
        <w:t>.</w:t>
      </w:r>
      <w:r w:rsidRPr="00A7532B">
        <w:rPr>
          <w:rtl/>
        </w:rPr>
        <w:t xml:space="preserve"> وكذلك الطبري</w:t>
      </w:r>
      <w:r w:rsidR="00857D16">
        <w:rPr>
          <w:rtl/>
        </w:rPr>
        <w:t>:</w:t>
      </w:r>
      <w:r w:rsidRPr="00A7532B">
        <w:rPr>
          <w:rtl/>
        </w:rPr>
        <w:t xml:space="preserve"> 7 / 232</w:t>
      </w:r>
      <w:r w:rsidR="00857D16">
        <w:rPr>
          <w:rtl/>
        </w:rPr>
        <w:t>.</w:t>
      </w:r>
    </w:p>
    <w:p w:rsidR="00D17FB6" w:rsidRPr="00470416" w:rsidRDefault="00D17FB6" w:rsidP="00470416">
      <w:pPr>
        <w:pStyle w:val="libFootnote0"/>
      </w:pPr>
      <w:r>
        <w:rPr>
          <w:rtl/>
        </w:rPr>
        <w:t>(2)</w:t>
      </w:r>
      <w:r w:rsidRPr="00A7532B">
        <w:rPr>
          <w:rtl/>
        </w:rPr>
        <w:t>مقتل الخوارزمي</w:t>
      </w:r>
      <w:r w:rsidR="00857D16">
        <w:rPr>
          <w:rtl/>
        </w:rPr>
        <w:t>:</w:t>
      </w:r>
      <w:r w:rsidRPr="00A7532B">
        <w:rPr>
          <w:rtl/>
        </w:rPr>
        <w:t xml:space="preserve"> ص190</w:t>
      </w:r>
      <w:r w:rsidR="00857D16">
        <w:rPr>
          <w:rtl/>
        </w:rPr>
        <w:t>.</w:t>
      </w:r>
    </w:p>
    <w:p w:rsidR="00D17FB6" w:rsidRPr="00470416" w:rsidRDefault="00D17FB6" w:rsidP="00470416">
      <w:pPr>
        <w:pStyle w:val="libFootnote0"/>
      </w:pPr>
      <w:r>
        <w:rPr>
          <w:rtl/>
        </w:rPr>
        <w:t>(3)</w:t>
      </w:r>
      <w:r w:rsidRPr="00A7532B">
        <w:rPr>
          <w:rtl/>
        </w:rPr>
        <w:t>الفتوح لابن أعثم</w:t>
      </w:r>
      <w:r w:rsidR="00857D16">
        <w:rPr>
          <w:rtl/>
        </w:rPr>
        <w:t>:</w:t>
      </w:r>
      <w:r w:rsidRPr="00A7532B">
        <w:rPr>
          <w:rtl/>
        </w:rPr>
        <w:t xml:space="preserve"> 5 / 36</w:t>
      </w:r>
      <w:r w:rsidR="00857D16">
        <w:rPr>
          <w:rtl/>
        </w:rPr>
        <w:t xml:space="preserve"> - </w:t>
      </w:r>
      <w:r w:rsidRPr="00A7532B">
        <w:rPr>
          <w:rtl/>
        </w:rPr>
        <w:t>37</w:t>
      </w:r>
      <w:r w:rsidR="00857D16">
        <w:rPr>
          <w:rtl/>
        </w:rPr>
        <w:t>.</w:t>
      </w:r>
    </w:p>
    <w:p w:rsidR="00470416" w:rsidRDefault="00D17FB6" w:rsidP="00470416">
      <w:pPr>
        <w:pStyle w:val="libFootnote0"/>
        <w:rPr>
          <w:rtl/>
        </w:rPr>
      </w:pPr>
      <w:r>
        <w:rPr>
          <w:rtl/>
        </w:rPr>
        <w:t>(4)</w:t>
      </w:r>
      <w:r w:rsidRPr="00A7532B">
        <w:rPr>
          <w:rtl/>
        </w:rPr>
        <w:t>مقتل الخوارزمي</w:t>
      </w:r>
      <w:r w:rsidR="00857D16">
        <w:rPr>
          <w:rtl/>
        </w:rPr>
        <w:t>:</w:t>
      </w:r>
      <w:r w:rsidRPr="00A7532B">
        <w:rPr>
          <w:rtl/>
        </w:rPr>
        <w:t xml:space="preserve"> ص190</w:t>
      </w:r>
      <w:r w:rsidR="00857D16">
        <w:rPr>
          <w:rtl/>
        </w:rPr>
        <w:t>.</w:t>
      </w:r>
    </w:p>
    <w:p w:rsidR="00D17FB6" w:rsidRDefault="00D17FB6" w:rsidP="00470416">
      <w:pPr>
        <w:pStyle w:val="libNormal"/>
      </w:pPr>
      <w:r>
        <w:rPr>
          <w:rtl/>
        </w:rPr>
        <w:br w:type="page"/>
      </w:r>
    </w:p>
    <w:p w:rsidR="00D17FB6" w:rsidRPr="00A7532B" w:rsidRDefault="00D17FB6" w:rsidP="00E11468">
      <w:pPr>
        <w:pStyle w:val="libNormal"/>
      </w:pPr>
      <w:r w:rsidRPr="00A7532B">
        <w:rPr>
          <w:rtl/>
        </w:rPr>
        <w:lastRenderedPageBreak/>
        <w:t xml:space="preserve">يوم الثامن من ذي الحجّة </w:t>
      </w:r>
      <w:r w:rsidR="00857D16">
        <w:rPr>
          <w:rtl/>
        </w:rPr>
        <w:t>(</w:t>
      </w:r>
      <w:r w:rsidRPr="00A7532B">
        <w:rPr>
          <w:rtl/>
        </w:rPr>
        <w:t>يوم التروية</w:t>
      </w:r>
      <w:r w:rsidR="00857D16">
        <w:rPr>
          <w:rtl/>
        </w:rPr>
        <w:t>)،</w:t>
      </w:r>
      <w:r w:rsidRPr="00A7532B">
        <w:rPr>
          <w:rtl/>
        </w:rPr>
        <w:t xml:space="preserve"> عندما كان الحُجّاج يتوجَّهون إلى عرفات</w:t>
      </w:r>
      <w:r w:rsidR="00857D16">
        <w:rPr>
          <w:rtl/>
        </w:rPr>
        <w:t>،</w:t>
      </w:r>
      <w:r w:rsidRPr="00A7532B">
        <w:rPr>
          <w:rtl/>
        </w:rPr>
        <w:t xml:space="preserve"> استعداداً ليوم عرفة</w:t>
      </w:r>
      <w:r w:rsidR="00857D16">
        <w:rPr>
          <w:rtl/>
        </w:rPr>
        <w:t>،</w:t>
      </w:r>
      <w:r w:rsidRPr="00A7532B">
        <w:rPr>
          <w:rtl/>
        </w:rPr>
        <w:t xml:space="preserve"> وقد أثار خروج ابن بنت رسول الله يوم التروية</w:t>
      </w:r>
      <w:r w:rsidR="00857D16">
        <w:rPr>
          <w:rtl/>
        </w:rPr>
        <w:t xml:space="preserve"> - </w:t>
      </w:r>
      <w:r w:rsidRPr="00A7532B">
        <w:rPr>
          <w:rtl/>
        </w:rPr>
        <w:t>من بين الحُجّاج</w:t>
      </w:r>
      <w:r w:rsidR="00857D16">
        <w:rPr>
          <w:rtl/>
        </w:rPr>
        <w:t xml:space="preserve"> - </w:t>
      </w:r>
      <w:r w:rsidRPr="00A7532B">
        <w:rPr>
          <w:rtl/>
        </w:rPr>
        <w:t>إلى العراق انتباه عامّة الحُجّاج</w:t>
      </w:r>
      <w:r w:rsidR="00857D16">
        <w:rPr>
          <w:rtl/>
        </w:rPr>
        <w:t>،</w:t>
      </w:r>
      <w:r w:rsidRPr="00A7532B">
        <w:rPr>
          <w:rtl/>
        </w:rPr>
        <w:t xml:space="preserve"> الّذين كانوا قد أمّوا البيت الحرام من مختلَف الآفاق</w:t>
      </w:r>
      <w:r w:rsidR="00857D16">
        <w:rPr>
          <w:rtl/>
        </w:rPr>
        <w:t>،</w:t>
      </w:r>
      <w:r w:rsidRPr="00A7532B">
        <w:rPr>
          <w:rtl/>
        </w:rPr>
        <w:t xml:space="preserve"> فهذا ابن بنت رسول الله يحلّ من العمرة</w:t>
      </w:r>
      <w:r w:rsidR="00857D16">
        <w:rPr>
          <w:rtl/>
        </w:rPr>
        <w:t>،</w:t>
      </w:r>
      <w:r w:rsidRPr="00A7532B">
        <w:rPr>
          <w:rtl/>
        </w:rPr>
        <w:t xml:space="preserve"> ويُغادر مكّة في وقت يتوجَّه فيه الحُجّاج إلى عرفات لأداء الحَجّ</w:t>
      </w:r>
      <w:r w:rsidR="00857D16">
        <w:rPr>
          <w:rtl/>
        </w:rPr>
        <w:t>.</w:t>
      </w:r>
    </w:p>
    <w:p w:rsidR="00D17FB6" w:rsidRPr="00A7532B" w:rsidRDefault="00D17FB6" w:rsidP="00E11468">
      <w:pPr>
        <w:pStyle w:val="libNormal"/>
      </w:pPr>
      <w:r w:rsidRPr="00A7532B">
        <w:rPr>
          <w:rtl/>
        </w:rPr>
        <w:t xml:space="preserve">ولا نحتاج إلى تأمُّل طويل لنكشف أنّ طريقة الحسين </w:t>
      </w:r>
      <w:r w:rsidR="00E47541" w:rsidRPr="00E47541">
        <w:rPr>
          <w:rStyle w:val="libAlaemChar"/>
          <w:rtl/>
        </w:rPr>
        <w:t>عليه‌السلام</w:t>
      </w:r>
      <w:r w:rsidRPr="00A7532B">
        <w:rPr>
          <w:rtl/>
        </w:rPr>
        <w:t xml:space="preserve"> في الخروج من المدينة إلى مكّة</w:t>
      </w:r>
      <w:r w:rsidR="00857D16">
        <w:rPr>
          <w:rtl/>
        </w:rPr>
        <w:t>،</w:t>
      </w:r>
      <w:r w:rsidRPr="00A7532B">
        <w:rPr>
          <w:rtl/>
        </w:rPr>
        <w:t xml:space="preserve"> ثُمّ مقامه في مكّة</w:t>
      </w:r>
      <w:r w:rsidR="00857D16">
        <w:rPr>
          <w:rtl/>
        </w:rPr>
        <w:t>،</w:t>
      </w:r>
      <w:r w:rsidRPr="00A7532B">
        <w:rPr>
          <w:rtl/>
        </w:rPr>
        <w:t xml:space="preserve"> ثُمّ مغادرته لها إلى العراق</w:t>
      </w:r>
      <w:r w:rsidR="00857D16">
        <w:rPr>
          <w:rtl/>
        </w:rPr>
        <w:t>؛</w:t>
      </w:r>
      <w:r w:rsidRPr="00A7532B">
        <w:rPr>
          <w:rtl/>
        </w:rPr>
        <w:t xml:space="preserve"> كان بهدف التعبير والإعلان عن رفْضه للبيعة</w:t>
      </w:r>
      <w:r w:rsidR="00857D16">
        <w:rPr>
          <w:rtl/>
        </w:rPr>
        <w:t>.</w:t>
      </w:r>
    </w:p>
    <w:p w:rsidR="00D17FB6" w:rsidRPr="00A7532B" w:rsidRDefault="00D17FB6" w:rsidP="00E11468">
      <w:pPr>
        <w:pStyle w:val="libNormal"/>
      </w:pPr>
      <w:r w:rsidRPr="00A7532B">
        <w:rPr>
          <w:rtl/>
        </w:rPr>
        <w:t>ولو كان الإمام يريد أن يتجنَّب البيعة فقط</w:t>
      </w:r>
      <w:r w:rsidR="00857D16">
        <w:rPr>
          <w:rtl/>
        </w:rPr>
        <w:t>،</w:t>
      </w:r>
      <w:r w:rsidRPr="00A7532B">
        <w:rPr>
          <w:rtl/>
        </w:rPr>
        <w:t xml:space="preserve"> دون تنبيه وإلفات الرأي العام الإسلامي لهذا الموقف السياسي</w:t>
      </w:r>
      <w:r w:rsidR="00857D16">
        <w:rPr>
          <w:rtl/>
        </w:rPr>
        <w:t>؛</w:t>
      </w:r>
      <w:r w:rsidRPr="00A7532B">
        <w:rPr>
          <w:rtl/>
        </w:rPr>
        <w:t xml:space="preserve"> لما احتاج إلى كلّ هذه الخطوات التي كلَّفته</w:t>
      </w:r>
      <w:r w:rsidR="00857D16">
        <w:rPr>
          <w:rtl/>
        </w:rPr>
        <w:t>،</w:t>
      </w:r>
      <w:r w:rsidRPr="00A7532B">
        <w:rPr>
          <w:rtl/>
        </w:rPr>
        <w:t xml:space="preserve"> وكلَّفت أهل بيته وأصحابه كثيراً</w:t>
      </w:r>
      <w:r w:rsidR="00857D16">
        <w:rPr>
          <w:rtl/>
        </w:rPr>
        <w:t>،</w:t>
      </w:r>
      <w:r w:rsidRPr="00A7532B">
        <w:rPr>
          <w:rtl/>
        </w:rPr>
        <w:t xml:space="preserve"> وأثارت عليه سُخط بني أُميّة وغضبهم</w:t>
      </w:r>
      <w:r w:rsidR="00857D16">
        <w:rPr>
          <w:rtl/>
        </w:rPr>
        <w:t>.</w:t>
      </w:r>
      <w:r w:rsidRPr="00A7532B">
        <w:rPr>
          <w:rtl/>
        </w:rPr>
        <w:t xml:space="preserve"> </w:t>
      </w:r>
    </w:p>
    <w:p w:rsidR="00D17FB6" w:rsidRPr="00A7532B" w:rsidRDefault="00D17FB6" w:rsidP="00E11468">
      <w:pPr>
        <w:pStyle w:val="libNormal"/>
      </w:pPr>
      <w:r w:rsidRPr="00A7532B">
        <w:rPr>
          <w:rtl/>
        </w:rPr>
        <w:t xml:space="preserve">ولقد كان بنو أُميّة يكتفون من الحسين </w:t>
      </w:r>
      <w:r w:rsidR="00E47541" w:rsidRPr="00E47541">
        <w:rPr>
          <w:rStyle w:val="libAlaemChar"/>
          <w:rtl/>
        </w:rPr>
        <w:t>عليه‌السلام</w:t>
      </w:r>
      <w:r w:rsidR="00857D16">
        <w:rPr>
          <w:rtl/>
        </w:rPr>
        <w:t xml:space="preserve"> - </w:t>
      </w:r>
      <w:r w:rsidRPr="00A7532B">
        <w:rPr>
          <w:rtl/>
        </w:rPr>
        <w:t>في أغلب الظنِّ</w:t>
      </w:r>
      <w:r w:rsidR="00857D16">
        <w:rPr>
          <w:rtl/>
        </w:rPr>
        <w:t xml:space="preserve"> - </w:t>
      </w:r>
      <w:r w:rsidRPr="00A7532B">
        <w:rPr>
          <w:rtl/>
        </w:rPr>
        <w:t>أن يحتجب ويبتعد عن الرأي العام</w:t>
      </w:r>
      <w:r w:rsidR="00857D16">
        <w:rPr>
          <w:rtl/>
        </w:rPr>
        <w:t>،</w:t>
      </w:r>
      <w:r w:rsidRPr="00A7532B">
        <w:rPr>
          <w:rtl/>
        </w:rPr>
        <w:t xml:space="preserve"> ويخرج إلى ثَغر بعيد من ثغور المسلمين</w:t>
      </w:r>
      <w:r w:rsidR="00857D16">
        <w:rPr>
          <w:rtl/>
        </w:rPr>
        <w:t>،</w:t>
      </w:r>
      <w:r w:rsidRPr="00A7532B">
        <w:rPr>
          <w:rtl/>
        </w:rPr>
        <w:t xml:space="preserve"> بعيداً عن الأجواء السياسيّة</w:t>
      </w:r>
      <w:r w:rsidR="00857D16">
        <w:rPr>
          <w:rtl/>
        </w:rPr>
        <w:t>،</w:t>
      </w:r>
      <w:r w:rsidRPr="00A7532B">
        <w:rPr>
          <w:rtl/>
        </w:rPr>
        <w:t xml:space="preserve"> لكنّ الحسين أبى أن يبايع إباءً قاطِعاً</w:t>
      </w:r>
      <w:r w:rsidR="00857D16">
        <w:rPr>
          <w:rtl/>
        </w:rPr>
        <w:t>،</w:t>
      </w:r>
      <w:r w:rsidRPr="00A7532B">
        <w:rPr>
          <w:rtl/>
        </w:rPr>
        <w:t xml:space="preserve"> وأبى أن يخرج إلى ثغرٍ من ثغور المسلمين</w:t>
      </w:r>
      <w:r w:rsidR="00857D16">
        <w:rPr>
          <w:rtl/>
        </w:rPr>
        <w:t>،</w:t>
      </w:r>
      <w:r w:rsidRPr="00A7532B">
        <w:rPr>
          <w:rtl/>
        </w:rPr>
        <w:t xml:space="preserve"> ويترك الساحة السياسيّة والاجتماعيّة ومسؤوليَّته الشرعيّة</w:t>
      </w:r>
      <w:r w:rsidR="00857D16">
        <w:rPr>
          <w:rtl/>
        </w:rPr>
        <w:t>،</w:t>
      </w:r>
      <w:r w:rsidRPr="00A7532B">
        <w:rPr>
          <w:rtl/>
        </w:rPr>
        <w:t xml:space="preserve"> وإليك النصّ الذي يبيِّن اتّجاه هذه الساحة</w:t>
      </w:r>
      <w:r w:rsidR="00857D16">
        <w:rPr>
          <w:rtl/>
        </w:rPr>
        <w:t>:</w:t>
      </w:r>
    </w:p>
    <w:p w:rsidR="00D17FB6" w:rsidRPr="00A7532B" w:rsidRDefault="00D17FB6" w:rsidP="00E11468">
      <w:pPr>
        <w:pStyle w:val="libNormal"/>
      </w:pPr>
      <w:r w:rsidRPr="00A7532B">
        <w:rPr>
          <w:rtl/>
        </w:rPr>
        <w:t>هناك نصّ يرويه الطبري عن عقبة بن سمعان بهذا الشأن</w:t>
      </w:r>
      <w:r w:rsidR="00857D16">
        <w:rPr>
          <w:rtl/>
        </w:rPr>
        <w:t>،</w:t>
      </w:r>
      <w:r w:rsidRPr="00A7532B">
        <w:rPr>
          <w:rtl/>
        </w:rPr>
        <w:t xml:space="preserve"> وعقبة هذا كان قد رافق الحسين </w:t>
      </w:r>
      <w:r w:rsidR="00E47541" w:rsidRPr="00E47541">
        <w:rPr>
          <w:rStyle w:val="libAlaemChar"/>
          <w:rtl/>
        </w:rPr>
        <w:t>عليه‌السلام</w:t>
      </w:r>
      <w:r w:rsidRPr="00A7532B">
        <w:rPr>
          <w:rtl/>
        </w:rPr>
        <w:t xml:space="preserve"> من المدينة إلى كربلاء</w:t>
      </w:r>
      <w:r w:rsidR="00857D16">
        <w:rPr>
          <w:rtl/>
        </w:rPr>
        <w:t>،</w:t>
      </w:r>
      <w:r w:rsidRPr="00A7532B">
        <w:rPr>
          <w:rtl/>
        </w:rPr>
        <w:t xml:space="preserve"> ولم يَفته شيء من كلمات الإمام وإشاراته ومواقفه</w:t>
      </w:r>
      <w:r w:rsidR="00857D16">
        <w:rPr>
          <w:rtl/>
        </w:rPr>
        <w:t>.</w:t>
      </w:r>
    </w:p>
    <w:p w:rsidR="00D17FB6" w:rsidRPr="00A7532B" w:rsidRDefault="00D17FB6" w:rsidP="00E11468">
      <w:pPr>
        <w:pStyle w:val="libNormal"/>
      </w:pPr>
      <w:r w:rsidRPr="00A7532B">
        <w:rPr>
          <w:rtl/>
        </w:rPr>
        <w:t>يقول ابن سمعان</w:t>
      </w:r>
      <w:r w:rsidR="00857D16">
        <w:rPr>
          <w:rtl/>
        </w:rPr>
        <w:t>:</w:t>
      </w:r>
      <w:r w:rsidRPr="00A7532B">
        <w:rPr>
          <w:rtl/>
        </w:rPr>
        <w:t xml:space="preserve"> </w:t>
      </w:r>
      <w:r w:rsidR="00857D16">
        <w:rPr>
          <w:rtl/>
        </w:rPr>
        <w:t>(</w:t>
      </w:r>
      <w:r w:rsidRPr="00A7532B">
        <w:rPr>
          <w:rtl/>
        </w:rPr>
        <w:t>صحبتُ حسيناً</w:t>
      </w:r>
      <w:r w:rsidR="00857D16">
        <w:rPr>
          <w:rtl/>
        </w:rPr>
        <w:t>،</w:t>
      </w:r>
      <w:r w:rsidRPr="00A7532B">
        <w:rPr>
          <w:rtl/>
        </w:rPr>
        <w:t xml:space="preserve"> فخرجتُ معه من المدينة إلى مكّة</w:t>
      </w:r>
      <w:r w:rsidR="00857D16">
        <w:rPr>
          <w:rtl/>
        </w:rPr>
        <w:t>،</w:t>
      </w:r>
      <w:r w:rsidRPr="00A7532B">
        <w:rPr>
          <w:rtl/>
        </w:rPr>
        <w:t xml:space="preserve"> ومن مكّة إلى العراق</w:t>
      </w:r>
      <w:r w:rsidR="00857D16">
        <w:rPr>
          <w:rtl/>
        </w:rPr>
        <w:t>،</w:t>
      </w:r>
      <w:r w:rsidRPr="00A7532B">
        <w:rPr>
          <w:rtl/>
        </w:rPr>
        <w:t xml:space="preserve"> ولم أُفارقه حتّى قُت</w:t>
      </w:r>
      <w:r w:rsidR="00857D16" w:rsidRPr="00A7532B">
        <w:rPr>
          <w:rtl/>
        </w:rPr>
        <w:t>ِل</w:t>
      </w:r>
      <w:r w:rsidR="00857D16">
        <w:rPr>
          <w:rtl/>
        </w:rPr>
        <w:t>،</w:t>
      </w:r>
      <w:r w:rsidRPr="00A7532B">
        <w:rPr>
          <w:rtl/>
        </w:rPr>
        <w:t xml:space="preserve"> وليس من مخاطبته الناس كلمة بالمدينة ولا بمكّة</w:t>
      </w:r>
      <w:r w:rsidR="00857D16">
        <w:rPr>
          <w:rtl/>
        </w:rPr>
        <w:t>،</w:t>
      </w:r>
      <w:r w:rsidRPr="00A7532B">
        <w:rPr>
          <w:rtl/>
        </w:rPr>
        <w:t xml:space="preserve"> ولا في الطريق</w:t>
      </w:r>
      <w:r w:rsidR="00857D16">
        <w:rPr>
          <w:rtl/>
        </w:rPr>
        <w:t>،</w:t>
      </w:r>
      <w:r w:rsidRPr="00A7532B">
        <w:rPr>
          <w:rtl/>
        </w:rPr>
        <w:t xml:space="preserve"> ولا بالعراق</w:t>
      </w:r>
      <w:r w:rsidR="00857D16">
        <w:rPr>
          <w:rtl/>
        </w:rPr>
        <w:t>،</w:t>
      </w:r>
      <w:r w:rsidRPr="00A7532B">
        <w:rPr>
          <w:rtl/>
        </w:rPr>
        <w:t xml:space="preserve"> ولا في عسكر</w:t>
      </w:r>
      <w:r w:rsidR="00857D16">
        <w:rPr>
          <w:rtl/>
        </w:rPr>
        <w:t>،</w:t>
      </w:r>
      <w:r w:rsidRPr="00A7532B">
        <w:rPr>
          <w:rtl/>
        </w:rPr>
        <w:t xml:space="preserve"> إلى يوم مقت</w:t>
      </w:r>
      <w:r w:rsidR="00857D16" w:rsidRPr="00A7532B">
        <w:rPr>
          <w:rtl/>
        </w:rPr>
        <w:t>له</w:t>
      </w:r>
      <w:r w:rsidR="00857D16">
        <w:rPr>
          <w:rtl/>
        </w:rPr>
        <w:t>،</w:t>
      </w:r>
      <w:r w:rsidRPr="00A7532B">
        <w:rPr>
          <w:rtl/>
        </w:rPr>
        <w:t xml:space="preserve"> إلاّ وقد سمعتُها</w:t>
      </w:r>
      <w:r w:rsidR="00857D16">
        <w:rPr>
          <w:rtl/>
        </w:rPr>
        <w:t>.</w:t>
      </w:r>
    </w:p>
    <w:p w:rsidR="00D17FB6" w:rsidRPr="00A7532B" w:rsidRDefault="00D17FB6" w:rsidP="00E11468">
      <w:pPr>
        <w:pStyle w:val="libNormal"/>
      </w:pPr>
      <w:r w:rsidRPr="00A7532B">
        <w:rPr>
          <w:rtl/>
        </w:rPr>
        <w:t>لا والله</w:t>
      </w:r>
      <w:r w:rsidR="00857D16">
        <w:rPr>
          <w:rtl/>
        </w:rPr>
        <w:t>،</w:t>
      </w:r>
      <w:r w:rsidRPr="00A7532B">
        <w:rPr>
          <w:rtl/>
        </w:rPr>
        <w:t xml:space="preserve"> ما أعطاهم ما يتذاكر الناس وما يزعمون</w:t>
      </w:r>
      <w:r w:rsidR="00857D16">
        <w:rPr>
          <w:rtl/>
        </w:rPr>
        <w:t>،</w:t>
      </w:r>
      <w:r w:rsidRPr="00A7532B">
        <w:rPr>
          <w:rtl/>
        </w:rPr>
        <w:t xml:space="preserve"> من أن يضع يده في يد يزيد بن معاوية</w:t>
      </w:r>
      <w:r w:rsidR="00857D16">
        <w:rPr>
          <w:rtl/>
        </w:rPr>
        <w:t>،</w:t>
      </w:r>
      <w:r w:rsidR="00470416">
        <w:rPr>
          <w:rtl/>
        </w:rPr>
        <w:t xml:space="preserve"> </w:t>
      </w:r>
    </w:p>
    <w:p w:rsidR="00D17FB6" w:rsidRDefault="00D17FB6" w:rsidP="00470416">
      <w:pPr>
        <w:pStyle w:val="libNormal"/>
      </w:pPr>
      <w:r>
        <w:rPr>
          <w:rtl/>
        </w:rPr>
        <w:br w:type="page"/>
      </w:r>
    </w:p>
    <w:p w:rsidR="00D17FB6" w:rsidRPr="00A7532B" w:rsidRDefault="00D17FB6" w:rsidP="00E11468">
      <w:pPr>
        <w:pStyle w:val="libNormal"/>
      </w:pPr>
      <w:r w:rsidRPr="00E11468">
        <w:rPr>
          <w:rtl/>
        </w:rPr>
        <w:lastRenderedPageBreak/>
        <w:t>ولا أن يسيِّروه إلى ثغرٍ من ثغور المسلمين</w:t>
      </w:r>
      <w:r w:rsidR="00857D16" w:rsidRPr="00E11468">
        <w:rPr>
          <w:rtl/>
        </w:rPr>
        <w:t>،</w:t>
      </w:r>
      <w:r w:rsidRPr="00E11468">
        <w:rPr>
          <w:rtl/>
        </w:rPr>
        <w:t xml:space="preserve"> ولكنّه</w:t>
      </w:r>
      <w:r w:rsidR="00857D16" w:rsidRPr="00E11468">
        <w:rPr>
          <w:rtl/>
        </w:rPr>
        <w:t>،</w:t>
      </w:r>
      <w:r w:rsidRPr="00E11468">
        <w:rPr>
          <w:rtl/>
        </w:rPr>
        <w:t xml:space="preserve"> قال</w:t>
      </w:r>
      <w:r w:rsidR="00857D16" w:rsidRPr="00E11468">
        <w:rPr>
          <w:rtl/>
        </w:rPr>
        <w:t>:</w:t>
      </w:r>
      <w:r w:rsidRPr="00E11468">
        <w:rPr>
          <w:rtl/>
        </w:rPr>
        <w:t xml:space="preserve"> </w:t>
      </w:r>
      <w:r w:rsidR="00857D16" w:rsidRPr="00E11468">
        <w:rPr>
          <w:rtl/>
        </w:rPr>
        <w:t>(</w:t>
      </w:r>
      <w:r w:rsidRPr="00E11468">
        <w:rPr>
          <w:rtl/>
        </w:rPr>
        <w:t>دعوني</w:t>
      </w:r>
      <w:r w:rsidR="00857D16" w:rsidRPr="00E11468">
        <w:rPr>
          <w:rtl/>
        </w:rPr>
        <w:t>،</w:t>
      </w:r>
      <w:r w:rsidRPr="00E11468">
        <w:rPr>
          <w:rtl/>
        </w:rPr>
        <w:t xml:space="preserve"> فلأذهب في هذه الأرض العريضة حتّى ننظر ما يصير أمر الناس</w:t>
      </w:r>
      <w:r w:rsidR="00857D16" w:rsidRPr="00E11468">
        <w:rPr>
          <w:rtl/>
        </w:rPr>
        <w:t>)</w:t>
      </w:r>
      <w:r w:rsidRPr="00E11468">
        <w:rPr>
          <w:rtl/>
        </w:rPr>
        <w:t xml:space="preserve"> </w:t>
      </w:r>
      <w:r w:rsidRPr="00470416">
        <w:rPr>
          <w:rStyle w:val="libFootnotenumChar"/>
          <w:rtl/>
        </w:rPr>
        <w:t>(1)</w:t>
      </w:r>
      <w:r w:rsidRPr="00E11468">
        <w:rPr>
          <w:rtl/>
        </w:rPr>
        <w:t>.</w:t>
      </w:r>
    </w:p>
    <w:p w:rsidR="00D17FB6" w:rsidRPr="00CA32CE" w:rsidRDefault="00D17FB6" w:rsidP="000573AA">
      <w:pPr>
        <w:pStyle w:val="Heading3"/>
      </w:pPr>
      <w:bookmarkStart w:id="249" w:name="_Toc432844782"/>
      <w:r w:rsidRPr="00A7532B">
        <w:rPr>
          <w:rtl/>
        </w:rPr>
        <w:t>الخيارات الثلاثة</w:t>
      </w:r>
      <w:r w:rsidR="00857D16">
        <w:rPr>
          <w:rtl/>
        </w:rPr>
        <w:t>:</w:t>
      </w:r>
      <w:bookmarkEnd w:id="249"/>
      <w:r w:rsidRPr="00A7532B">
        <w:rPr>
          <w:rtl/>
        </w:rPr>
        <w:t xml:space="preserve"> </w:t>
      </w:r>
    </w:p>
    <w:p w:rsidR="00D17FB6" w:rsidRPr="00A7532B" w:rsidRDefault="00D17FB6" w:rsidP="00E11468">
      <w:pPr>
        <w:pStyle w:val="libNormal"/>
      </w:pPr>
      <w:r w:rsidRPr="00A7532B">
        <w:rPr>
          <w:rtl/>
        </w:rPr>
        <w:t>إذن</w:t>
      </w:r>
      <w:r w:rsidR="00857D16">
        <w:rPr>
          <w:rtl/>
        </w:rPr>
        <w:t>،</w:t>
      </w:r>
      <w:r w:rsidRPr="00A7532B">
        <w:rPr>
          <w:rtl/>
        </w:rPr>
        <w:t xml:space="preserve"> كان أمام الإمام الحسين </w:t>
      </w:r>
      <w:r w:rsidR="00E47541" w:rsidRPr="00E47541">
        <w:rPr>
          <w:rStyle w:val="libAlaemChar"/>
          <w:rtl/>
        </w:rPr>
        <w:t>عليه‌السلام</w:t>
      </w:r>
      <w:r w:rsidRPr="00A7532B">
        <w:rPr>
          <w:rtl/>
        </w:rPr>
        <w:t xml:space="preserve"> خيارات ثلاثة</w:t>
      </w:r>
      <w:r w:rsidR="00857D16">
        <w:rPr>
          <w:rtl/>
        </w:rPr>
        <w:t>:</w:t>
      </w:r>
      <w:r w:rsidRPr="00A7532B">
        <w:rPr>
          <w:rtl/>
        </w:rPr>
        <w:t xml:space="preserve"> </w:t>
      </w:r>
    </w:p>
    <w:p w:rsidR="00D17FB6" w:rsidRPr="00CA32CE" w:rsidRDefault="00D17FB6" w:rsidP="00C73E7C">
      <w:pPr>
        <w:pStyle w:val="libBold2"/>
      </w:pPr>
      <w:r w:rsidRPr="00A7532B">
        <w:rPr>
          <w:rtl/>
        </w:rPr>
        <w:t>الأوّل</w:t>
      </w:r>
      <w:r w:rsidR="00857D16">
        <w:rPr>
          <w:rtl/>
        </w:rPr>
        <w:t>:</w:t>
      </w:r>
      <w:r w:rsidRPr="00A7532B">
        <w:rPr>
          <w:rtl/>
        </w:rPr>
        <w:t xml:space="preserve"> أن يُبايع يزيد بن معاوية</w:t>
      </w:r>
      <w:r w:rsidR="00857D16">
        <w:rPr>
          <w:rtl/>
        </w:rPr>
        <w:t>.</w:t>
      </w:r>
    </w:p>
    <w:p w:rsidR="00D17FB6" w:rsidRPr="00A7532B" w:rsidRDefault="00D17FB6" w:rsidP="00E11468">
      <w:pPr>
        <w:pStyle w:val="libNormal"/>
      </w:pPr>
      <w:r w:rsidRPr="00E11468">
        <w:rPr>
          <w:rStyle w:val="libBold2Char"/>
          <w:rtl/>
        </w:rPr>
        <w:t>الثاني</w:t>
      </w:r>
      <w:r w:rsidR="00857D16" w:rsidRPr="00E11468">
        <w:rPr>
          <w:rStyle w:val="libBold2Char"/>
          <w:rtl/>
        </w:rPr>
        <w:t>:</w:t>
      </w:r>
      <w:r w:rsidRPr="00E11468">
        <w:rPr>
          <w:rStyle w:val="libBold2Char"/>
          <w:rtl/>
        </w:rPr>
        <w:t xml:space="preserve"> أن يُغادر الساحة السياسيّة ووَسط الرأي العامّ إلى ثَغرٍ ناءٍ من ثغور المسلمين</w:t>
      </w:r>
      <w:r w:rsidR="00857D16" w:rsidRPr="00E11468">
        <w:rPr>
          <w:rStyle w:val="libBold2Char"/>
          <w:rtl/>
        </w:rPr>
        <w:t>.</w:t>
      </w:r>
      <w:r w:rsidRPr="00E11468">
        <w:rPr>
          <w:rtl/>
        </w:rPr>
        <w:t xml:space="preserve"> حتّى لا يكون خطراً على الحكم الأموي</w:t>
      </w:r>
      <w:r w:rsidR="00857D16" w:rsidRPr="00E11468">
        <w:rPr>
          <w:rtl/>
        </w:rPr>
        <w:t>.</w:t>
      </w:r>
    </w:p>
    <w:p w:rsidR="00D17FB6" w:rsidRPr="00A7532B" w:rsidRDefault="00D17FB6" w:rsidP="00E11468">
      <w:pPr>
        <w:pStyle w:val="libNormal"/>
      </w:pPr>
      <w:r w:rsidRPr="00A7532B">
        <w:rPr>
          <w:rtl/>
        </w:rPr>
        <w:t>ونكتشف من كلمة عقبة ابن سمعان أنّ هذا الخيار كان أيضاً ممّا يطرحه عليه بنو أُميّة</w:t>
      </w:r>
      <w:r w:rsidR="00857D16">
        <w:rPr>
          <w:rtl/>
        </w:rPr>
        <w:t>،</w:t>
      </w:r>
      <w:r w:rsidRPr="00A7532B">
        <w:rPr>
          <w:rtl/>
        </w:rPr>
        <w:t xml:space="preserve"> على شكلِ الإبعاد والإق</w:t>
      </w:r>
      <w:r w:rsidR="00857D16" w:rsidRPr="00A7532B">
        <w:rPr>
          <w:rtl/>
        </w:rPr>
        <w:t>صا</w:t>
      </w:r>
      <w:r w:rsidRPr="00A7532B">
        <w:rPr>
          <w:rtl/>
        </w:rPr>
        <w:t>ء</w:t>
      </w:r>
      <w:r w:rsidR="00857D16">
        <w:rPr>
          <w:rtl/>
        </w:rPr>
        <w:t>،</w:t>
      </w:r>
      <w:r w:rsidRPr="00A7532B">
        <w:rPr>
          <w:rtl/>
        </w:rPr>
        <w:t xml:space="preserve"> كما فعَل عثمان بن عفّان بأبي ذَرّ من قبل</w:t>
      </w:r>
      <w:r w:rsidR="00857D16">
        <w:rPr>
          <w:rtl/>
        </w:rPr>
        <w:t>.</w:t>
      </w:r>
    </w:p>
    <w:p w:rsidR="00D17FB6" w:rsidRPr="00A7532B" w:rsidRDefault="00D17FB6" w:rsidP="00E11468">
      <w:pPr>
        <w:pStyle w:val="libNormal"/>
      </w:pPr>
      <w:r w:rsidRPr="00A7532B">
        <w:rPr>
          <w:rtl/>
        </w:rPr>
        <w:t>وهذه الطريقة من الإقصاء عن الساحة السياسيّة</w:t>
      </w:r>
      <w:r w:rsidR="00857D16">
        <w:rPr>
          <w:rtl/>
        </w:rPr>
        <w:t>؛</w:t>
      </w:r>
      <w:r w:rsidRPr="00A7532B">
        <w:rPr>
          <w:rtl/>
        </w:rPr>
        <w:t xml:space="preserve"> لتعطيل المعارضة وإفشال دورها</w:t>
      </w:r>
      <w:r w:rsidR="00857D16">
        <w:rPr>
          <w:rtl/>
        </w:rPr>
        <w:t>،</w:t>
      </w:r>
      <w:r w:rsidRPr="00A7532B">
        <w:rPr>
          <w:rtl/>
        </w:rPr>
        <w:t xml:space="preserve"> كان معمولاً بها في تلك الأيّام</w:t>
      </w:r>
      <w:r w:rsidR="00857D16">
        <w:rPr>
          <w:rtl/>
        </w:rPr>
        <w:t>.</w:t>
      </w:r>
      <w:r w:rsidRPr="00A7532B">
        <w:rPr>
          <w:rtl/>
        </w:rPr>
        <w:t xml:space="preserve"> وكلمة عقبة بن سمعان واضحة أيضاً في ذلك</w:t>
      </w:r>
      <w:r w:rsidR="00857D16">
        <w:rPr>
          <w:rtl/>
        </w:rPr>
        <w:t>:</w:t>
      </w:r>
      <w:r w:rsidRPr="00A7532B">
        <w:rPr>
          <w:rtl/>
        </w:rPr>
        <w:t xml:space="preserve"> </w:t>
      </w:r>
      <w:r w:rsidR="00857D16">
        <w:rPr>
          <w:rtl/>
        </w:rPr>
        <w:t>(</w:t>
      </w:r>
      <w:r w:rsidRPr="00A7532B">
        <w:rPr>
          <w:rtl/>
        </w:rPr>
        <w:t>أن يُسيِّروه إلى ثغرٍ من ثغور المسلمين</w:t>
      </w:r>
      <w:r w:rsidR="00857D16">
        <w:rPr>
          <w:rtl/>
        </w:rPr>
        <w:t>).</w:t>
      </w:r>
    </w:p>
    <w:p w:rsidR="00D17FB6" w:rsidRPr="00A7532B" w:rsidRDefault="00D17FB6" w:rsidP="00E11468">
      <w:pPr>
        <w:pStyle w:val="libNormal"/>
      </w:pPr>
      <w:r w:rsidRPr="00A7532B">
        <w:rPr>
          <w:rtl/>
        </w:rPr>
        <w:t>وأمّا الناصحون للإمام</w:t>
      </w:r>
      <w:r w:rsidR="00857D16">
        <w:rPr>
          <w:rtl/>
        </w:rPr>
        <w:t>،</w:t>
      </w:r>
      <w:r w:rsidRPr="00A7532B">
        <w:rPr>
          <w:rtl/>
        </w:rPr>
        <w:t xml:space="preserve"> فكانوا يقترحون عليه أن يختار هذا الشقّ</w:t>
      </w:r>
      <w:r w:rsidR="00857D16">
        <w:rPr>
          <w:rtl/>
        </w:rPr>
        <w:t>،</w:t>
      </w:r>
      <w:r w:rsidRPr="00A7532B">
        <w:rPr>
          <w:rtl/>
        </w:rPr>
        <w:t xml:space="preserve"> ويختار الجهة الّتي يعتزل فيها الساحة السياسيّة</w:t>
      </w:r>
      <w:r w:rsidR="00857D16">
        <w:rPr>
          <w:rtl/>
        </w:rPr>
        <w:t>،</w:t>
      </w:r>
      <w:r w:rsidRPr="00A7532B">
        <w:rPr>
          <w:rtl/>
        </w:rPr>
        <w:t xml:space="preserve"> دون أن يُسيّروه إليها</w:t>
      </w:r>
      <w:r w:rsidR="00857D16">
        <w:rPr>
          <w:rtl/>
        </w:rPr>
        <w:t>.</w:t>
      </w:r>
    </w:p>
    <w:p w:rsidR="00D17FB6" w:rsidRPr="00A7532B" w:rsidRDefault="00D17FB6" w:rsidP="00E11468">
      <w:pPr>
        <w:pStyle w:val="libNormal"/>
      </w:pPr>
      <w:r w:rsidRPr="00A7532B">
        <w:rPr>
          <w:rtl/>
        </w:rPr>
        <w:t>ومهما كان من أمر</w:t>
      </w:r>
      <w:r w:rsidR="00857D16">
        <w:rPr>
          <w:rtl/>
        </w:rPr>
        <w:t>،</w:t>
      </w:r>
      <w:r w:rsidRPr="00A7532B">
        <w:rPr>
          <w:rtl/>
        </w:rPr>
        <w:t xml:space="preserve"> فقد رفض الإمام هذا الخيار من بني أُميّة</w:t>
      </w:r>
      <w:r w:rsidR="00857D16">
        <w:rPr>
          <w:rtl/>
        </w:rPr>
        <w:t>،</w:t>
      </w:r>
      <w:r w:rsidRPr="00A7532B">
        <w:rPr>
          <w:rtl/>
        </w:rPr>
        <w:t xml:space="preserve"> ومن مُحبِّيه</w:t>
      </w:r>
      <w:r w:rsidR="00857D16">
        <w:rPr>
          <w:rtl/>
        </w:rPr>
        <w:t>،</w:t>
      </w:r>
      <w:r w:rsidRPr="00A7532B">
        <w:rPr>
          <w:rtl/>
        </w:rPr>
        <w:t xml:space="preserve"> ورفض أن يترك الساحة ويعتزلها</w:t>
      </w:r>
      <w:r w:rsidR="00857D16">
        <w:rPr>
          <w:rtl/>
        </w:rPr>
        <w:t>،</w:t>
      </w:r>
      <w:r w:rsidRPr="00A7532B">
        <w:rPr>
          <w:rtl/>
        </w:rPr>
        <w:t xml:space="preserve"> ولم يقتصر في أمر رفض البيعة على هذا الحدِّ السلبي</w:t>
      </w:r>
      <w:r w:rsidR="00857D16">
        <w:rPr>
          <w:rtl/>
        </w:rPr>
        <w:t>،</w:t>
      </w:r>
      <w:r w:rsidRPr="00A7532B">
        <w:rPr>
          <w:rtl/>
        </w:rPr>
        <w:t xml:space="preserve"> الّذي كان لا يرفع التكليف الشرعي والمسؤوليّة عن عاتقه</w:t>
      </w:r>
      <w:r w:rsidR="00857D16">
        <w:rPr>
          <w:rtl/>
        </w:rPr>
        <w:t>.</w:t>
      </w:r>
      <w:r w:rsidRPr="00A7532B">
        <w:rPr>
          <w:rtl/>
        </w:rPr>
        <w:t xml:space="preserve"> </w:t>
      </w:r>
    </w:p>
    <w:p w:rsidR="00D17FB6" w:rsidRPr="00A7532B" w:rsidRDefault="00D17FB6" w:rsidP="00E11468">
      <w:pPr>
        <w:pStyle w:val="libNormal"/>
      </w:pPr>
      <w:r w:rsidRPr="00A7532B">
        <w:rPr>
          <w:rtl/>
        </w:rPr>
        <w:t>فقد كان الإمام يُصرُّ على أن يُترَك لشأنه ليذهب</w:t>
      </w:r>
      <w:r w:rsidR="00857D16">
        <w:rPr>
          <w:rtl/>
        </w:rPr>
        <w:t xml:space="preserve"> - </w:t>
      </w:r>
      <w:r w:rsidRPr="00A7532B">
        <w:rPr>
          <w:rtl/>
        </w:rPr>
        <w:t>كما يقول عقبة بن سمعان في كلمته</w:t>
      </w:r>
      <w:r w:rsidR="00857D16">
        <w:rPr>
          <w:rtl/>
        </w:rPr>
        <w:t xml:space="preserve"> - </w:t>
      </w:r>
      <w:r w:rsidRPr="00A7532B">
        <w:rPr>
          <w:rtl/>
        </w:rPr>
        <w:t>في هذه الأرض العريضة مُعلِناً عن رأيه في يزيد</w:t>
      </w:r>
      <w:r w:rsidR="00857D16">
        <w:rPr>
          <w:rtl/>
        </w:rPr>
        <w:t>،</w:t>
      </w:r>
      <w:r w:rsidRPr="00A7532B">
        <w:rPr>
          <w:rtl/>
        </w:rPr>
        <w:t xml:space="preserve"> ورفضه لبيعته</w:t>
      </w:r>
      <w:r w:rsidR="00857D16">
        <w:rPr>
          <w:rtl/>
        </w:rPr>
        <w:t>،</w:t>
      </w:r>
      <w:r w:rsidRPr="00A7532B">
        <w:rPr>
          <w:rtl/>
        </w:rPr>
        <w:t xml:space="preserve"> وعاملاً بتكليفه الشرعي في الحُكم الأموي</w:t>
      </w:r>
      <w:r w:rsidR="00857D16">
        <w:rPr>
          <w:rtl/>
        </w:rPr>
        <w:t>،</w:t>
      </w:r>
      <w:r w:rsidRPr="00A7532B">
        <w:rPr>
          <w:rtl/>
        </w:rPr>
        <w:t xml:space="preserve"> وهذا ما كان يرفضه بنو أُميّة رفضاً قاطعاً</w:t>
      </w:r>
      <w:r w:rsidR="00857D16">
        <w:rPr>
          <w:rtl/>
        </w:rPr>
        <w:t>،</w:t>
      </w:r>
      <w:r w:rsidRPr="00A7532B">
        <w:rPr>
          <w:rtl/>
        </w:rPr>
        <w:t xml:space="preserve"> وقد عبَّرَ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A7532B">
        <w:rPr>
          <w:rtl/>
        </w:rPr>
        <w:t>تاريخ الطبري</w:t>
      </w:r>
      <w:r w:rsidR="00857D16">
        <w:rPr>
          <w:rtl/>
        </w:rPr>
        <w:t>:</w:t>
      </w:r>
      <w:r w:rsidRPr="00A7532B">
        <w:rPr>
          <w:rtl/>
        </w:rPr>
        <w:t xml:space="preserve"> 7 / 314</w:t>
      </w:r>
      <w:r w:rsidR="00857D16">
        <w:rPr>
          <w:rtl/>
        </w:rPr>
        <w:t>.</w:t>
      </w:r>
    </w:p>
    <w:p w:rsidR="00D17FB6" w:rsidRDefault="00D17FB6" w:rsidP="00470416">
      <w:pPr>
        <w:pStyle w:val="libNormal"/>
      </w:pPr>
      <w:r>
        <w:rPr>
          <w:rtl/>
        </w:rPr>
        <w:br w:type="page"/>
      </w:r>
    </w:p>
    <w:p w:rsidR="00D17FB6" w:rsidRPr="00A7532B" w:rsidRDefault="00D17FB6" w:rsidP="00E11468">
      <w:pPr>
        <w:pStyle w:val="libNormal"/>
      </w:pPr>
      <w:r w:rsidRPr="00A7532B">
        <w:rPr>
          <w:rtl/>
        </w:rPr>
        <w:lastRenderedPageBreak/>
        <w:t>الإمام عن ذلك لأصحابه</w:t>
      </w:r>
      <w:r w:rsidR="00857D16">
        <w:rPr>
          <w:rtl/>
        </w:rPr>
        <w:t>،</w:t>
      </w:r>
      <w:r w:rsidRPr="00A7532B">
        <w:rPr>
          <w:rtl/>
        </w:rPr>
        <w:t xml:space="preserve"> حينما أراد الخروج من الحجار إلى العراق بقوله</w:t>
      </w:r>
      <w:r w:rsidR="00857D16">
        <w:rPr>
          <w:rtl/>
        </w:rPr>
        <w:t>:</w:t>
      </w:r>
      <w:r w:rsidRPr="00A7532B">
        <w:rPr>
          <w:rtl/>
        </w:rPr>
        <w:t xml:space="preserve"> </w:t>
      </w:r>
    </w:p>
    <w:p w:rsidR="00D17FB6" w:rsidRPr="00A7532B" w:rsidRDefault="00857D16" w:rsidP="00E11468">
      <w:pPr>
        <w:pStyle w:val="libNormal"/>
      </w:pPr>
      <w:r w:rsidRPr="00E11468">
        <w:rPr>
          <w:rtl/>
        </w:rPr>
        <w:t>(</w:t>
      </w:r>
      <w:r w:rsidR="00D17FB6" w:rsidRPr="00E11468">
        <w:rPr>
          <w:rtl/>
        </w:rPr>
        <w:t>والله لو كنتُ في جُحر هامّة من هذه الهوام لاستخرجوني</w:t>
      </w:r>
      <w:r w:rsidRPr="00E11468">
        <w:rPr>
          <w:rtl/>
        </w:rPr>
        <w:t>)</w:t>
      </w:r>
      <w:r w:rsidR="00D17FB6" w:rsidRPr="00E11468">
        <w:rPr>
          <w:rtl/>
        </w:rPr>
        <w:t xml:space="preserve"> </w:t>
      </w:r>
      <w:r w:rsidR="00D17FB6" w:rsidRPr="00470416">
        <w:rPr>
          <w:rStyle w:val="libFootnotenumChar"/>
          <w:rtl/>
        </w:rPr>
        <w:t>(1)</w:t>
      </w:r>
      <w:r w:rsidR="00D17FB6" w:rsidRPr="00E11468">
        <w:rPr>
          <w:rtl/>
        </w:rPr>
        <w:t>.</w:t>
      </w:r>
    </w:p>
    <w:p w:rsidR="00D17FB6" w:rsidRPr="00A7532B" w:rsidRDefault="00D17FB6" w:rsidP="00E11468">
      <w:pPr>
        <w:pStyle w:val="libNormal"/>
      </w:pPr>
      <w:r w:rsidRPr="00E11468">
        <w:rPr>
          <w:rStyle w:val="libBold2Char"/>
          <w:rtl/>
        </w:rPr>
        <w:t>الثالث</w:t>
      </w:r>
      <w:r w:rsidR="00857D16" w:rsidRPr="00E11468">
        <w:rPr>
          <w:rStyle w:val="libBold2Char"/>
          <w:rtl/>
        </w:rPr>
        <w:t>:</w:t>
      </w:r>
      <w:r w:rsidRPr="00E11468">
        <w:rPr>
          <w:rStyle w:val="libBold2Char"/>
          <w:rtl/>
        </w:rPr>
        <w:t xml:space="preserve"> هو خيار المواجهة والشهادة</w:t>
      </w:r>
      <w:r w:rsidR="00857D16" w:rsidRPr="00E11468">
        <w:rPr>
          <w:rStyle w:val="libBold2Char"/>
          <w:rtl/>
        </w:rPr>
        <w:t>.</w:t>
      </w:r>
      <w:r w:rsidRPr="00E11468">
        <w:rPr>
          <w:rtl/>
        </w:rPr>
        <w:t xml:space="preserve"> وقد اختاره الإمام</w:t>
      </w:r>
      <w:r w:rsidR="00857D16" w:rsidRPr="00E11468">
        <w:rPr>
          <w:rtl/>
        </w:rPr>
        <w:t xml:space="preserve"> - </w:t>
      </w:r>
      <w:r w:rsidRPr="00E11468">
        <w:rPr>
          <w:rtl/>
        </w:rPr>
        <w:t>بالذات</w:t>
      </w:r>
      <w:r w:rsidR="00857D16" w:rsidRPr="00E11468">
        <w:rPr>
          <w:rtl/>
        </w:rPr>
        <w:t xml:space="preserve"> - </w:t>
      </w:r>
      <w:r w:rsidRPr="00E11468">
        <w:rPr>
          <w:rtl/>
        </w:rPr>
        <w:t>من بين هذه الخيارات</w:t>
      </w:r>
      <w:r w:rsidR="00857D16" w:rsidRPr="00E11468">
        <w:rPr>
          <w:rtl/>
        </w:rPr>
        <w:t>.</w:t>
      </w:r>
    </w:p>
    <w:p w:rsidR="00D17FB6" w:rsidRPr="00A7532B" w:rsidRDefault="00D17FB6" w:rsidP="00E11468">
      <w:pPr>
        <w:pStyle w:val="libNormal"/>
      </w:pPr>
      <w:r w:rsidRPr="00A7532B">
        <w:rPr>
          <w:rtl/>
        </w:rPr>
        <w:t>ومن كلمات الإمام في كربلاء</w:t>
      </w:r>
      <w:r w:rsidR="00857D16">
        <w:rPr>
          <w:rtl/>
        </w:rPr>
        <w:t>،</w:t>
      </w:r>
      <w:r w:rsidRPr="00A7532B">
        <w:rPr>
          <w:rtl/>
        </w:rPr>
        <w:t xml:space="preserve"> أمام جيش ابن سعد</w:t>
      </w:r>
      <w:r w:rsidR="00857D16">
        <w:rPr>
          <w:rtl/>
        </w:rPr>
        <w:t>:</w:t>
      </w:r>
      <w:r w:rsidRPr="00A7532B">
        <w:rPr>
          <w:rtl/>
        </w:rPr>
        <w:t xml:space="preserve"> </w:t>
      </w:r>
    </w:p>
    <w:p w:rsidR="00D17FB6" w:rsidRPr="00A7532B" w:rsidRDefault="00857D16" w:rsidP="00E11468">
      <w:pPr>
        <w:pStyle w:val="libNormal"/>
      </w:pPr>
      <w:r w:rsidRPr="00E11468">
        <w:rPr>
          <w:rtl/>
        </w:rPr>
        <w:t>(</w:t>
      </w:r>
      <w:r w:rsidR="00D17FB6" w:rsidRPr="00E11468">
        <w:rPr>
          <w:rtl/>
        </w:rPr>
        <w:t>لا والله</w:t>
      </w:r>
      <w:r w:rsidRPr="00E11468">
        <w:rPr>
          <w:rtl/>
        </w:rPr>
        <w:t>،</w:t>
      </w:r>
      <w:r w:rsidR="00D17FB6" w:rsidRPr="00E11468">
        <w:rPr>
          <w:rtl/>
        </w:rPr>
        <w:t xml:space="preserve"> لا أُعطيهم بيدي إعطاء الذليل</w:t>
      </w:r>
      <w:r w:rsidRPr="00E11468">
        <w:rPr>
          <w:rtl/>
        </w:rPr>
        <w:t>،</w:t>
      </w:r>
      <w:r w:rsidR="00D17FB6" w:rsidRPr="00E11468">
        <w:rPr>
          <w:rtl/>
        </w:rPr>
        <w:t xml:space="preserve"> ولا أفرّ فرار العبيد</w:t>
      </w:r>
      <w:r w:rsidRPr="00E11468">
        <w:rPr>
          <w:rtl/>
        </w:rPr>
        <w:t>)</w:t>
      </w:r>
      <w:r w:rsidR="00D17FB6" w:rsidRPr="00E11468">
        <w:rPr>
          <w:rtl/>
        </w:rPr>
        <w:t xml:space="preserve"> </w:t>
      </w:r>
      <w:r w:rsidR="00D17FB6" w:rsidRPr="00470416">
        <w:rPr>
          <w:rStyle w:val="libFootnotenumChar"/>
          <w:rtl/>
        </w:rPr>
        <w:t>(2)</w:t>
      </w:r>
      <w:r w:rsidR="00D17FB6" w:rsidRPr="00E11468">
        <w:rPr>
          <w:rtl/>
        </w:rPr>
        <w:t>.</w:t>
      </w:r>
    </w:p>
    <w:p w:rsidR="00D17FB6" w:rsidRPr="00A7532B" w:rsidRDefault="00D17FB6" w:rsidP="00E11468">
      <w:pPr>
        <w:pStyle w:val="libNormal"/>
      </w:pPr>
      <w:r w:rsidRPr="00A7532B">
        <w:rPr>
          <w:rtl/>
        </w:rPr>
        <w:t>فلا يُعطيهم يده للبيعة</w:t>
      </w:r>
      <w:r w:rsidR="00857D16">
        <w:rPr>
          <w:rtl/>
        </w:rPr>
        <w:t>،</w:t>
      </w:r>
      <w:r w:rsidRPr="00A7532B">
        <w:rPr>
          <w:rtl/>
        </w:rPr>
        <w:t xml:space="preserve"> إعطاء الذليل</w:t>
      </w:r>
      <w:r w:rsidR="00857D16">
        <w:rPr>
          <w:rtl/>
        </w:rPr>
        <w:t>،</w:t>
      </w:r>
      <w:r w:rsidRPr="00A7532B">
        <w:rPr>
          <w:rtl/>
        </w:rPr>
        <w:t xml:space="preserve"> وهو الخيار الأوّل الّذي تحدّثنا عنه</w:t>
      </w:r>
      <w:r w:rsidR="00857D16">
        <w:rPr>
          <w:rtl/>
        </w:rPr>
        <w:t>،</w:t>
      </w:r>
      <w:r w:rsidRPr="00A7532B">
        <w:rPr>
          <w:rtl/>
        </w:rPr>
        <w:t xml:space="preserve"> ولا يفرّ فرار العبيد</w:t>
      </w:r>
      <w:r w:rsidR="00857D16">
        <w:rPr>
          <w:rtl/>
        </w:rPr>
        <w:t>،</w:t>
      </w:r>
      <w:r w:rsidRPr="00A7532B">
        <w:rPr>
          <w:rtl/>
        </w:rPr>
        <w:t xml:space="preserve"> وهو الخيار الثاني الذي أقترحه عليه بنو أُميّة</w:t>
      </w:r>
      <w:r w:rsidR="00857D16">
        <w:rPr>
          <w:rtl/>
        </w:rPr>
        <w:t>،</w:t>
      </w:r>
      <w:r w:rsidRPr="00A7532B">
        <w:rPr>
          <w:rtl/>
        </w:rPr>
        <w:t xml:space="preserve"> لإلغاء دوره وتعطيل موقفه</w:t>
      </w:r>
      <w:r w:rsidR="00857D16">
        <w:rPr>
          <w:rtl/>
        </w:rPr>
        <w:t>،</w:t>
      </w:r>
      <w:r w:rsidRPr="00A7532B">
        <w:rPr>
          <w:rtl/>
        </w:rPr>
        <w:t xml:space="preserve"> عن خُبثٍ ومَكْر</w:t>
      </w:r>
      <w:r w:rsidR="00857D16">
        <w:rPr>
          <w:rtl/>
        </w:rPr>
        <w:t>،</w:t>
      </w:r>
      <w:r w:rsidRPr="00A7532B">
        <w:rPr>
          <w:rtl/>
        </w:rPr>
        <w:t xml:space="preserve"> واقترحه عليه بعض الناصحين له عن عدمِ وعي</w:t>
      </w:r>
      <w:r w:rsidR="00857D16">
        <w:rPr>
          <w:rtl/>
        </w:rPr>
        <w:t>.</w:t>
      </w:r>
    </w:p>
    <w:p w:rsidR="00D17FB6" w:rsidRPr="00A7532B" w:rsidRDefault="00D17FB6" w:rsidP="00E11468">
      <w:pPr>
        <w:pStyle w:val="libNormal"/>
      </w:pPr>
      <w:r w:rsidRPr="00A7532B">
        <w:rPr>
          <w:rtl/>
        </w:rPr>
        <w:t xml:space="preserve">وهذا هو العامل الأوّل لثورة الإمام الحسين </w:t>
      </w:r>
      <w:r w:rsidR="00E47541" w:rsidRPr="00E47541">
        <w:rPr>
          <w:rStyle w:val="libAlaemChar"/>
          <w:rtl/>
        </w:rPr>
        <w:t>عليه‌السلام</w:t>
      </w:r>
      <w:r w:rsidR="00857D16">
        <w:rPr>
          <w:rtl/>
        </w:rPr>
        <w:t>.</w:t>
      </w:r>
    </w:p>
    <w:p w:rsidR="00D17FB6" w:rsidRPr="00CA32CE" w:rsidRDefault="00D17FB6" w:rsidP="000573AA">
      <w:pPr>
        <w:pStyle w:val="Heading2"/>
      </w:pPr>
      <w:bookmarkStart w:id="250" w:name="_Toc432844783"/>
      <w:r w:rsidRPr="00A7532B">
        <w:rPr>
          <w:rtl/>
        </w:rPr>
        <w:t>العامل الحركي</w:t>
      </w:r>
      <w:r w:rsidR="00857D16">
        <w:rPr>
          <w:rtl/>
        </w:rPr>
        <w:t>:</w:t>
      </w:r>
      <w:bookmarkEnd w:id="250"/>
      <w:r w:rsidRPr="00A7532B">
        <w:rPr>
          <w:rtl/>
        </w:rPr>
        <w:t xml:space="preserve"> </w:t>
      </w:r>
    </w:p>
    <w:p w:rsidR="00D17FB6" w:rsidRPr="00A7532B" w:rsidRDefault="00D17FB6" w:rsidP="00E11468">
      <w:pPr>
        <w:pStyle w:val="libNormal"/>
      </w:pPr>
      <w:r w:rsidRPr="00A7532B">
        <w:rPr>
          <w:rtl/>
        </w:rPr>
        <w:t>العامل الثاني لحركة الإمام وخروجه وثورته هو</w:t>
      </w:r>
      <w:r w:rsidR="00857D16">
        <w:rPr>
          <w:rtl/>
        </w:rPr>
        <w:t>:</w:t>
      </w:r>
      <w:r w:rsidRPr="00A7532B">
        <w:rPr>
          <w:rtl/>
        </w:rPr>
        <w:t xml:space="preserve"> </w:t>
      </w:r>
      <w:r w:rsidR="00857D16">
        <w:rPr>
          <w:rtl/>
        </w:rPr>
        <w:t>(</w:t>
      </w:r>
      <w:r w:rsidRPr="00A7532B">
        <w:rPr>
          <w:rtl/>
        </w:rPr>
        <w:t>الأمر بالمعروف والنهي عن المنكر</w:t>
      </w:r>
      <w:r w:rsidR="00857D16">
        <w:rPr>
          <w:rtl/>
        </w:rPr>
        <w:t>)؛</w:t>
      </w:r>
      <w:r w:rsidRPr="00A7532B">
        <w:rPr>
          <w:rtl/>
        </w:rPr>
        <w:t xml:space="preserve"> لتحريك الأُمّة وتوعيتها</w:t>
      </w:r>
      <w:r w:rsidR="00857D16">
        <w:rPr>
          <w:rtl/>
        </w:rPr>
        <w:t>،</w:t>
      </w:r>
      <w:r w:rsidRPr="00A7532B">
        <w:rPr>
          <w:rtl/>
        </w:rPr>
        <w:t xml:space="preserve"> وكسر حالة الركود والجمود والاستسلام في الأُمّة</w:t>
      </w:r>
      <w:r w:rsidR="00857D16">
        <w:rPr>
          <w:rtl/>
        </w:rPr>
        <w:t>.</w:t>
      </w:r>
    </w:p>
    <w:p w:rsidR="00D17FB6" w:rsidRPr="00A7532B" w:rsidRDefault="00D17FB6" w:rsidP="00E11468">
      <w:pPr>
        <w:pStyle w:val="libNormal"/>
      </w:pPr>
      <w:r w:rsidRPr="00A7532B">
        <w:rPr>
          <w:rtl/>
        </w:rPr>
        <w:t>وقد بيَّنّا</w:t>
      </w:r>
      <w:r w:rsidR="00857D16">
        <w:rPr>
          <w:rtl/>
        </w:rPr>
        <w:t xml:space="preserve"> - </w:t>
      </w:r>
      <w:r w:rsidRPr="00A7532B">
        <w:rPr>
          <w:rtl/>
        </w:rPr>
        <w:t>فيما مرّ</w:t>
      </w:r>
      <w:r w:rsidR="00857D16">
        <w:rPr>
          <w:rtl/>
        </w:rPr>
        <w:t xml:space="preserve"> - </w:t>
      </w:r>
      <w:r w:rsidRPr="00A7532B">
        <w:rPr>
          <w:rtl/>
        </w:rPr>
        <w:t>كيف عمل حُكّام بني أُميّة على نشر الإرهاب والفساد في المجتمع</w:t>
      </w:r>
      <w:r w:rsidR="00857D16">
        <w:rPr>
          <w:rtl/>
        </w:rPr>
        <w:t>،</w:t>
      </w:r>
      <w:r w:rsidRPr="00A7532B">
        <w:rPr>
          <w:rtl/>
        </w:rPr>
        <w:t xml:space="preserve"> وقد تمكَّنوا فيما أرادوا من تمييع المجتمع الإسلامي</w:t>
      </w:r>
      <w:r w:rsidR="00857D16">
        <w:rPr>
          <w:rtl/>
        </w:rPr>
        <w:t>،</w:t>
      </w:r>
      <w:r w:rsidRPr="00A7532B">
        <w:rPr>
          <w:rtl/>
        </w:rPr>
        <w:t xml:space="preserve"> والقضاء على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A7532B">
        <w:rPr>
          <w:rtl/>
        </w:rPr>
        <w:t>الطبري</w:t>
      </w:r>
      <w:r w:rsidR="00857D16">
        <w:rPr>
          <w:rtl/>
        </w:rPr>
        <w:t>:</w:t>
      </w:r>
      <w:r w:rsidRPr="00A7532B">
        <w:rPr>
          <w:rtl/>
        </w:rPr>
        <w:t xml:space="preserve"> 7 / 276</w:t>
      </w:r>
      <w:r w:rsidR="00857D16">
        <w:rPr>
          <w:rtl/>
        </w:rPr>
        <w:t>.</w:t>
      </w:r>
      <w:r w:rsidRPr="00A7532B">
        <w:rPr>
          <w:rtl/>
        </w:rPr>
        <w:t xml:space="preserve"> وكذلك الكامل</w:t>
      </w:r>
      <w:r w:rsidR="00857D16">
        <w:rPr>
          <w:rtl/>
        </w:rPr>
        <w:t>:</w:t>
      </w:r>
      <w:r w:rsidRPr="00A7532B">
        <w:rPr>
          <w:rtl/>
        </w:rPr>
        <w:t xml:space="preserve"> 4 / 38</w:t>
      </w:r>
      <w:r w:rsidR="00857D16">
        <w:rPr>
          <w:rtl/>
        </w:rPr>
        <w:t>.</w:t>
      </w:r>
    </w:p>
    <w:p w:rsidR="00D17FB6" w:rsidRPr="00470416" w:rsidRDefault="00D17FB6" w:rsidP="00470416">
      <w:pPr>
        <w:pStyle w:val="libFootnote0"/>
      </w:pPr>
      <w:r>
        <w:rPr>
          <w:rtl/>
        </w:rPr>
        <w:t>(2)</w:t>
      </w:r>
      <w:r w:rsidRPr="00A7532B">
        <w:rPr>
          <w:rtl/>
        </w:rPr>
        <w:t>مقتل ا</w:t>
      </w:r>
      <w:r w:rsidR="00E47541">
        <w:rPr>
          <w:rtl/>
        </w:rPr>
        <w:t>لـمُ</w:t>
      </w:r>
      <w:r w:rsidRPr="00A7532B">
        <w:rPr>
          <w:rtl/>
        </w:rPr>
        <w:t>قرّم</w:t>
      </w:r>
      <w:r w:rsidR="00857D16">
        <w:rPr>
          <w:rtl/>
        </w:rPr>
        <w:t>:</w:t>
      </w:r>
      <w:r w:rsidRPr="00A7532B">
        <w:rPr>
          <w:rtl/>
        </w:rPr>
        <w:t xml:space="preserve"> 256</w:t>
      </w:r>
      <w:r w:rsidR="00857D16">
        <w:rPr>
          <w:rtl/>
        </w:rPr>
        <w:t>،</w:t>
      </w:r>
      <w:r w:rsidRPr="00A7532B">
        <w:rPr>
          <w:rtl/>
        </w:rPr>
        <w:t xml:space="preserve"> وقد أورد النص بعض أرباب المقاتل بصيغة </w:t>
      </w:r>
      <w:r w:rsidR="00857D16">
        <w:rPr>
          <w:rtl/>
        </w:rPr>
        <w:t>(</w:t>
      </w:r>
      <w:r w:rsidRPr="00A7532B">
        <w:rPr>
          <w:rtl/>
        </w:rPr>
        <w:t>ولا أقرّ لكم إقرار العبيد</w:t>
      </w:r>
      <w:r w:rsidR="00857D16">
        <w:rPr>
          <w:rtl/>
        </w:rPr>
        <w:t>).</w:t>
      </w:r>
      <w:r w:rsidRPr="00A7532B">
        <w:rPr>
          <w:rtl/>
        </w:rPr>
        <w:t xml:space="preserve"> وكذلك مثير الإحزان</w:t>
      </w:r>
      <w:r w:rsidR="00857D16">
        <w:rPr>
          <w:rtl/>
        </w:rPr>
        <w:t>:</w:t>
      </w:r>
      <w:r w:rsidRPr="00A7532B">
        <w:rPr>
          <w:rtl/>
        </w:rPr>
        <w:t xml:space="preserve"> 62</w:t>
      </w:r>
      <w:r w:rsidR="00857D16">
        <w:rPr>
          <w:rtl/>
        </w:rPr>
        <w:t>،</w:t>
      </w:r>
      <w:r w:rsidRPr="00A7532B">
        <w:rPr>
          <w:rtl/>
        </w:rPr>
        <w:t xml:space="preserve"> ط النجف</w:t>
      </w:r>
      <w:r w:rsidR="00857D16">
        <w:rPr>
          <w:rtl/>
        </w:rPr>
        <w:t xml:space="preserve"> - </w:t>
      </w:r>
      <w:r w:rsidRPr="00A7532B">
        <w:rPr>
          <w:rtl/>
        </w:rPr>
        <w:t>الحيدريّة</w:t>
      </w:r>
      <w:r w:rsidR="00857D16">
        <w:rPr>
          <w:rtl/>
        </w:rPr>
        <w:t>،</w:t>
      </w:r>
      <w:r w:rsidRPr="00A7532B">
        <w:rPr>
          <w:rtl/>
        </w:rPr>
        <w:t xml:space="preserve"> 1386</w:t>
      </w:r>
      <w:r w:rsidR="00857D16">
        <w:rPr>
          <w:rtl/>
        </w:rPr>
        <w:t>.</w:t>
      </w:r>
    </w:p>
    <w:p w:rsidR="00470416" w:rsidRDefault="00D17FB6" w:rsidP="00470416">
      <w:pPr>
        <w:pStyle w:val="libFootnote0"/>
        <w:rPr>
          <w:rtl/>
        </w:rPr>
      </w:pPr>
      <w:r w:rsidRPr="00A7532B">
        <w:rPr>
          <w:rtl/>
        </w:rPr>
        <w:t>وفي رأينا أنّ النصّ الأوّل أرجَح وأوفق إلى موقف الإمام</w:t>
      </w:r>
      <w:r w:rsidR="00857D16">
        <w:rPr>
          <w:rtl/>
        </w:rPr>
        <w:t>.</w:t>
      </w:r>
    </w:p>
    <w:p w:rsidR="00D17FB6" w:rsidRDefault="00D17FB6" w:rsidP="00470416">
      <w:pPr>
        <w:pStyle w:val="libNormal"/>
      </w:pPr>
      <w:r>
        <w:rPr>
          <w:rtl/>
        </w:rPr>
        <w:br w:type="page"/>
      </w:r>
    </w:p>
    <w:p w:rsidR="00D17FB6" w:rsidRPr="00A7532B" w:rsidRDefault="00D17FB6" w:rsidP="00E11468">
      <w:pPr>
        <w:pStyle w:val="libNormal"/>
      </w:pPr>
      <w:r w:rsidRPr="00A7532B">
        <w:rPr>
          <w:rtl/>
        </w:rPr>
        <w:lastRenderedPageBreak/>
        <w:t>روح المقاومة والثورة والتمرّد في المسلمين</w:t>
      </w:r>
      <w:r w:rsidR="00857D16">
        <w:rPr>
          <w:rtl/>
        </w:rPr>
        <w:t>،</w:t>
      </w:r>
      <w:r w:rsidRPr="00A7532B">
        <w:rPr>
          <w:rtl/>
        </w:rPr>
        <w:t xml:space="preserve"> ونشر روح الاستكانة والاستسلام للواقع الفاسد</w:t>
      </w:r>
      <w:r w:rsidR="00857D16">
        <w:rPr>
          <w:rtl/>
        </w:rPr>
        <w:t>.</w:t>
      </w:r>
    </w:p>
    <w:p w:rsidR="00D17FB6" w:rsidRPr="00A7532B" w:rsidRDefault="00D17FB6" w:rsidP="00E11468">
      <w:pPr>
        <w:pStyle w:val="libNormal"/>
      </w:pPr>
      <w:r w:rsidRPr="00A7532B">
        <w:rPr>
          <w:rtl/>
        </w:rPr>
        <w:t>وأبرز دليل على انتشار هذه الحالة السلبيّة في المجتمع الإسلامي</w:t>
      </w:r>
      <w:r w:rsidR="00857D16">
        <w:rPr>
          <w:rtl/>
        </w:rPr>
        <w:t xml:space="preserve"> - </w:t>
      </w:r>
      <w:r w:rsidRPr="00A7532B">
        <w:rPr>
          <w:rtl/>
        </w:rPr>
        <w:t>يوم ذاك</w:t>
      </w:r>
      <w:r w:rsidR="00857D16">
        <w:rPr>
          <w:rtl/>
        </w:rPr>
        <w:t xml:space="preserve"> - </w:t>
      </w:r>
      <w:r w:rsidRPr="00A7532B">
        <w:rPr>
          <w:rtl/>
        </w:rPr>
        <w:t>هو أن يتولَّى يزيد أُمور المسلمين</w:t>
      </w:r>
      <w:r w:rsidR="00857D16">
        <w:rPr>
          <w:rtl/>
        </w:rPr>
        <w:t>،</w:t>
      </w:r>
      <w:r w:rsidRPr="00A7532B">
        <w:rPr>
          <w:rtl/>
        </w:rPr>
        <w:t xml:space="preserve"> ثُمّ لا ترتفع صرخات الاستنكار والاحتجاج في العالم الإسلامي</w:t>
      </w:r>
      <w:r w:rsidR="00857D16">
        <w:rPr>
          <w:rtl/>
        </w:rPr>
        <w:t>،</w:t>
      </w:r>
      <w:r w:rsidRPr="00A7532B">
        <w:rPr>
          <w:rtl/>
        </w:rPr>
        <w:t xml:space="preserve"> إلاّ ما كان هنا وهناك</w:t>
      </w:r>
      <w:r w:rsidR="00857D16">
        <w:rPr>
          <w:rtl/>
        </w:rPr>
        <w:t>،</w:t>
      </w:r>
      <w:r w:rsidRPr="00A7532B">
        <w:rPr>
          <w:rtl/>
        </w:rPr>
        <w:t xml:space="preserve"> من اعتراضات ضعيفة ومبتورة للمعارضة</w:t>
      </w:r>
      <w:r w:rsidR="00857D16">
        <w:rPr>
          <w:rtl/>
        </w:rPr>
        <w:t>،</w:t>
      </w:r>
      <w:r w:rsidRPr="00A7532B">
        <w:rPr>
          <w:rtl/>
        </w:rPr>
        <w:t xml:space="preserve"> لا يسمعها ولا يدعمها أحد</w:t>
      </w:r>
      <w:r w:rsidR="00857D16">
        <w:rPr>
          <w:rtl/>
        </w:rPr>
        <w:t>.</w:t>
      </w:r>
    </w:p>
    <w:p w:rsidR="00D17FB6" w:rsidRPr="00A7532B" w:rsidRDefault="00D17FB6" w:rsidP="00E11468">
      <w:pPr>
        <w:pStyle w:val="libNormal"/>
      </w:pPr>
      <w:r w:rsidRPr="00A7532B">
        <w:rPr>
          <w:rtl/>
        </w:rPr>
        <w:t>وكان لابُدّ من حركة قويّة في وسط العالم الإسلامي</w:t>
      </w:r>
      <w:r w:rsidR="00857D16">
        <w:rPr>
          <w:rtl/>
        </w:rPr>
        <w:t>،</w:t>
      </w:r>
      <w:r w:rsidRPr="00A7532B">
        <w:rPr>
          <w:rtl/>
        </w:rPr>
        <w:t xml:space="preserve"> تهزّ ضمائر المسلمين هزّة عنيفة</w:t>
      </w:r>
      <w:r w:rsidR="00857D16">
        <w:rPr>
          <w:rtl/>
        </w:rPr>
        <w:t>،</w:t>
      </w:r>
      <w:r w:rsidRPr="00A7532B">
        <w:rPr>
          <w:rtl/>
        </w:rPr>
        <w:t xml:space="preserve"> وتبعث في نفوسهم الحياة والإحساس بالمسؤوليّة</w:t>
      </w:r>
      <w:r w:rsidR="00857D16">
        <w:rPr>
          <w:rtl/>
        </w:rPr>
        <w:t>،</w:t>
      </w:r>
      <w:r w:rsidRPr="00A7532B">
        <w:rPr>
          <w:rtl/>
        </w:rPr>
        <w:t xml:space="preserve"> وتكسر عنهم طوق الخوف والرُعب الّذي كان يملأ نفوسهم آنذاك</w:t>
      </w:r>
      <w:r w:rsidR="00857D16">
        <w:rPr>
          <w:rtl/>
        </w:rPr>
        <w:t>،</w:t>
      </w:r>
      <w:r w:rsidRPr="00A7532B">
        <w:rPr>
          <w:rtl/>
        </w:rPr>
        <w:t xml:space="preserve"> وتُعيد إليهم ثقتهم بالله</w:t>
      </w:r>
      <w:r w:rsidR="00857D16">
        <w:rPr>
          <w:rtl/>
        </w:rPr>
        <w:t>،</w:t>
      </w:r>
      <w:r w:rsidRPr="00A7532B">
        <w:rPr>
          <w:rtl/>
        </w:rPr>
        <w:t xml:space="preserve"> ثُمّ بأنفسهم</w:t>
      </w:r>
      <w:r w:rsidR="00857D16">
        <w:rPr>
          <w:rtl/>
        </w:rPr>
        <w:t>.</w:t>
      </w:r>
      <w:r w:rsidRPr="00A7532B">
        <w:rPr>
          <w:rtl/>
        </w:rPr>
        <w:t xml:space="preserve"> </w:t>
      </w:r>
    </w:p>
    <w:p w:rsidR="00D17FB6" w:rsidRPr="00A7532B" w:rsidRDefault="00D17FB6" w:rsidP="00E11468">
      <w:pPr>
        <w:pStyle w:val="libNormal"/>
      </w:pPr>
      <w:r w:rsidRPr="00A7532B">
        <w:rPr>
          <w:rtl/>
        </w:rPr>
        <w:t>لقد كان لابُدّ من تضحية عزيزة نادرة</w:t>
      </w:r>
      <w:r w:rsidR="00857D16">
        <w:rPr>
          <w:rtl/>
        </w:rPr>
        <w:t>،</w:t>
      </w:r>
      <w:r w:rsidRPr="00A7532B">
        <w:rPr>
          <w:rtl/>
        </w:rPr>
        <w:t xml:space="preserve"> تهزّ ضمائر المسلمين من الأعماق</w:t>
      </w:r>
      <w:r w:rsidR="00857D16">
        <w:rPr>
          <w:rtl/>
        </w:rPr>
        <w:t>،</w:t>
      </w:r>
      <w:r w:rsidRPr="00A7532B">
        <w:rPr>
          <w:rtl/>
        </w:rPr>
        <w:t xml:space="preserve"> وتُعيد إليهم شخصيّتهم وإرادتهم الّتي انتزعها النظام الأموي منهم</w:t>
      </w:r>
      <w:r w:rsidR="00857D16">
        <w:rPr>
          <w:rtl/>
        </w:rPr>
        <w:t>،</w:t>
      </w:r>
      <w:r w:rsidRPr="00A7532B">
        <w:rPr>
          <w:rtl/>
        </w:rPr>
        <w:t xml:space="preserve"> وتُشعِرهم بعُمق المأساة</w:t>
      </w:r>
      <w:r w:rsidR="00857D16">
        <w:rPr>
          <w:rtl/>
        </w:rPr>
        <w:t>،</w:t>
      </w:r>
      <w:r w:rsidRPr="00A7532B">
        <w:rPr>
          <w:rtl/>
        </w:rPr>
        <w:t xml:space="preserve"> وعُمق المسؤوليّة</w:t>
      </w:r>
      <w:r w:rsidR="00857D16">
        <w:rPr>
          <w:rtl/>
        </w:rPr>
        <w:t>.</w:t>
      </w:r>
    </w:p>
    <w:p w:rsidR="00D17FB6" w:rsidRPr="00A7532B" w:rsidRDefault="00D17FB6" w:rsidP="00E11468">
      <w:pPr>
        <w:pStyle w:val="libNormal"/>
      </w:pPr>
      <w:r w:rsidRPr="00A7532B">
        <w:rPr>
          <w:rtl/>
        </w:rPr>
        <w:t>وإنّ للدم والتضحية والفداء من الأثر في تحريك النفوس</w:t>
      </w:r>
      <w:r w:rsidR="00857D16">
        <w:rPr>
          <w:rtl/>
        </w:rPr>
        <w:t>،</w:t>
      </w:r>
      <w:r w:rsidRPr="00A7532B">
        <w:rPr>
          <w:rtl/>
        </w:rPr>
        <w:t xml:space="preserve"> وكسر حاجز الخوف</w:t>
      </w:r>
      <w:r w:rsidR="00857D16">
        <w:rPr>
          <w:rtl/>
        </w:rPr>
        <w:t>،</w:t>
      </w:r>
      <w:r w:rsidRPr="00A7532B">
        <w:rPr>
          <w:rtl/>
        </w:rPr>
        <w:t xml:space="preserve"> وإعادة الثقة إلى النفوس</w:t>
      </w:r>
      <w:r w:rsidR="00857D16">
        <w:rPr>
          <w:rtl/>
        </w:rPr>
        <w:t>،</w:t>
      </w:r>
      <w:r w:rsidRPr="00A7532B">
        <w:rPr>
          <w:rtl/>
        </w:rPr>
        <w:t xml:space="preserve"> والتحسيس بالمسؤوليّة</w:t>
      </w:r>
      <w:r w:rsidR="00857D16">
        <w:rPr>
          <w:rtl/>
        </w:rPr>
        <w:t>،</w:t>
      </w:r>
      <w:r w:rsidRPr="00A7532B">
        <w:rPr>
          <w:rtl/>
        </w:rPr>
        <w:t xml:space="preserve"> ما ليس لغيره من عوامل التحريك</w:t>
      </w:r>
      <w:r w:rsidR="00857D16">
        <w:rPr>
          <w:rtl/>
        </w:rPr>
        <w:t>.</w:t>
      </w:r>
    </w:p>
    <w:p w:rsidR="00D17FB6" w:rsidRPr="00A7532B" w:rsidRDefault="00D17FB6" w:rsidP="00E11468">
      <w:pPr>
        <w:pStyle w:val="libNormal"/>
      </w:pPr>
      <w:r w:rsidRPr="00A7532B">
        <w:rPr>
          <w:rtl/>
        </w:rPr>
        <w:t>فإقدام الإمام على الخروج والثورة على النظام الأموي</w:t>
      </w:r>
      <w:r w:rsidR="00857D16">
        <w:rPr>
          <w:rtl/>
        </w:rPr>
        <w:t>،</w:t>
      </w:r>
      <w:r w:rsidRPr="00A7532B">
        <w:rPr>
          <w:rtl/>
        </w:rPr>
        <w:t xml:space="preserve"> والمواجهة والمجابهة</w:t>
      </w:r>
      <w:r w:rsidR="00857D16">
        <w:rPr>
          <w:rtl/>
        </w:rPr>
        <w:t>،</w:t>
      </w:r>
      <w:r w:rsidRPr="00A7532B">
        <w:rPr>
          <w:rtl/>
        </w:rPr>
        <w:t xml:space="preserve"> لم يكن فقط لغَرضِ رفض البَيعة</w:t>
      </w:r>
      <w:r w:rsidR="00857D16">
        <w:rPr>
          <w:rtl/>
        </w:rPr>
        <w:t>،</w:t>
      </w:r>
      <w:r w:rsidRPr="00A7532B">
        <w:rPr>
          <w:rtl/>
        </w:rPr>
        <w:t xml:space="preserve"> وإعلان هذا الرفض</w:t>
      </w:r>
      <w:r w:rsidR="00857D16">
        <w:rPr>
          <w:rtl/>
        </w:rPr>
        <w:t>،</w:t>
      </w:r>
      <w:r w:rsidRPr="00A7532B">
        <w:rPr>
          <w:rtl/>
        </w:rPr>
        <w:t xml:space="preserve"> وإنّما كان أيضاً لتحريك المسلمين</w:t>
      </w:r>
      <w:r w:rsidR="00857D16">
        <w:rPr>
          <w:rtl/>
        </w:rPr>
        <w:t>،</w:t>
      </w:r>
      <w:r w:rsidRPr="00A7532B">
        <w:rPr>
          <w:rtl/>
        </w:rPr>
        <w:t xml:space="preserve"> وتحسيسهم بالمسؤوليّة</w:t>
      </w:r>
      <w:r w:rsidR="00857D16">
        <w:rPr>
          <w:rtl/>
        </w:rPr>
        <w:t>،</w:t>
      </w:r>
      <w:r w:rsidRPr="00A7532B">
        <w:rPr>
          <w:rtl/>
        </w:rPr>
        <w:t xml:space="preserve"> وإعلان الموقف الشرعي</w:t>
      </w:r>
      <w:r w:rsidR="00857D16">
        <w:rPr>
          <w:rtl/>
        </w:rPr>
        <w:t>،</w:t>
      </w:r>
      <w:r w:rsidRPr="00A7532B">
        <w:rPr>
          <w:rtl/>
        </w:rPr>
        <w:t xml:space="preserve"> ودعوة المسلمين إلى المواجهة وا</w:t>
      </w:r>
      <w:r w:rsidR="00E47541">
        <w:rPr>
          <w:rtl/>
        </w:rPr>
        <w:t>لـمُ</w:t>
      </w:r>
      <w:r w:rsidRPr="00A7532B">
        <w:rPr>
          <w:rtl/>
        </w:rPr>
        <w:t>جابهة والمعارضة</w:t>
      </w:r>
      <w:r w:rsidR="00857D16">
        <w:rPr>
          <w:rtl/>
        </w:rPr>
        <w:t>،</w:t>
      </w:r>
      <w:r w:rsidRPr="00A7532B">
        <w:rPr>
          <w:rtl/>
        </w:rPr>
        <w:t xml:space="preserve"> والتمرّد على النظام والسُلطة الأمويّة</w:t>
      </w:r>
      <w:r w:rsidR="00857D16">
        <w:rPr>
          <w:rtl/>
        </w:rPr>
        <w:t>.</w:t>
      </w:r>
      <w:r w:rsidRPr="00A7532B">
        <w:rPr>
          <w:rtl/>
        </w:rPr>
        <w:t xml:space="preserve"> والإنكار بالعمل والتضحية والقوّة</w:t>
      </w:r>
      <w:r w:rsidR="00857D16">
        <w:rPr>
          <w:rtl/>
        </w:rPr>
        <w:t>،</w:t>
      </w:r>
      <w:r w:rsidRPr="00A7532B">
        <w:rPr>
          <w:rtl/>
        </w:rPr>
        <w:t xml:space="preserve"> من أهمّ شُعَب الأمر بالمعروف والنهي عن المنكر</w:t>
      </w:r>
      <w:r w:rsidR="00857D16">
        <w:rPr>
          <w:rtl/>
        </w:rPr>
        <w:t>.</w:t>
      </w:r>
    </w:p>
    <w:p w:rsidR="00D17FB6" w:rsidRPr="00A7532B" w:rsidRDefault="00D17FB6" w:rsidP="00E11468">
      <w:pPr>
        <w:pStyle w:val="libNormal"/>
      </w:pPr>
      <w:r w:rsidRPr="00E11468">
        <w:rPr>
          <w:rtl/>
        </w:rPr>
        <w:t xml:space="preserve">وقد رُوى عن رسول الله </w:t>
      </w:r>
      <w:r w:rsidR="00E47541" w:rsidRPr="00E47541">
        <w:rPr>
          <w:rStyle w:val="libAlaemChar"/>
          <w:rtl/>
        </w:rPr>
        <w:t>صلى‌الله‌عليه‌وآله</w:t>
      </w:r>
      <w:r w:rsidR="00857D16" w:rsidRPr="00E11468">
        <w:rPr>
          <w:rtl/>
        </w:rPr>
        <w:t>:</w:t>
      </w:r>
      <w:r w:rsidRPr="00E11468">
        <w:rPr>
          <w:rtl/>
        </w:rPr>
        <w:t xml:space="preserve"> </w:t>
      </w:r>
      <w:r w:rsidR="00857D16" w:rsidRPr="00E11468">
        <w:rPr>
          <w:rtl/>
        </w:rPr>
        <w:t>(</w:t>
      </w:r>
      <w:r w:rsidRPr="00E11468">
        <w:rPr>
          <w:rtl/>
        </w:rPr>
        <w:t>مَن رأى منكم مُنكَراً</w:t>
      </w:r>
      <w:r w:rsidR="00857D16" w:rsidRPr="00E11468">
        <w:rPr>
          <w:rtl/>
        </w:rPr>
        <w:t>،</w:t>
      </w:r>
      <w:r w:rsidRPr="00E11468">
        <w:rPr>
          <w:rtl/>
        </w:rPr>
        <w:t xml:space="preserve"> فليُنكِر بيده إن استطاع</w:t>
      </w:r>
      <w:r w:rsidR="00857D16" w:rsidRPr="00E11468">
        <w:rPr>
          <w:rtl/>
        </w:rPr>
        <w:t>،</w:t>
      </w:r>
      <w:r w:rsidRPr="00E11468">
        <w:rPr>
          <w:rtl/>
        </w:rPr>
        <w:t xml:space="preserve"> فإن لم يَستطع فبِلسانه</w:t>
      </w:r>
      <w:r w:rsidR="00857D16" w:rsidRPr="00E11468">
        <w:rPr>
          <w:rtl/>
        </w:rPr>
        <w:t>،</w:t>
      </w:r>
      <w:r w:rsidRPr="00E11468">
        <w:rPr>
          <w:rtl/>
        </w:rPr>
        <w:t xml:space="preserve"> فإن لم يستطع فبقلبِه</w:t>
      </w:r>
      <w:r w:rsidR="00857D16" w:rsidRPr="00E11468">
        <w:rPr>
          <w:rtl/>
        </w:rPr>
        <w:t>،</w:t>
      </w:r>
      <w:r w:rsidRPr="00E11468">
        <w:rPr>
          <w:rtl/>
        </w:rPr>
        <w:t xml:space="preserve"> فحسْبه أن يعلم الله </w:t>
      </w:r>
    </w:p>
    <w:p w:rsidR="00D17FB6" w:rsidRDefault="00D17FB6" w:rsidP="00470416">
      <w:pPr>
        <w:pStyle w:val="libNormal"/>
        <w:rPr>
          <w:rtl/>
        </w:rPr>
      </w:pPr>
      <w:r>
        <w:rPr>
          <w:rtl/>
        </w:rPr>
        <w:br w:type="page"/>
      </w:r>
    </w:p>
    <w:p w:rsidR="00D17FB6" w:rsidRPr="006A05BC" w:rsidRDefault="00D17FB6" w:rsidP="00E11468">
      <w:pPr>
        <w:pStyle w:val="libNormal"/>
      </w:pPr>
      <w:r w:rsidRPr="00E11468">
        <w:rPr>
          <w:rtl/>
        </w:rPr>
        <w:lastRenderedPageBreak/>
        <w:t>أنه لذلك كاره</w:t>
      </w:r>
      <w:r w:rsidR="00857D16" w:rsidRPr="00E11468">
        <w:rPr>
          <w:rtl/>
        </w:rPr>
        <w:t>)</w:t>
      </w:r>
      <w:r w:rsidRPr="00E11468">
        <w:rPr>
          <w:rtl/>
        </w:rPr>
        <w:t xml:space="preserve"> </w:t>
      </w:r>
      <w:r w:rsidRPr="00470416">
        <w:rPr>
          <w:rStyle w:val="libFootnotenumChar"/>
          <w:rtl/>
        </w:rPr>
        <w:t>(1)</w:t>
      </w:r>
      <w:r w:rsidRPr="00E11468">
        <w:rPr>
          <w:rtl/>
        </w:rPr>
        <w:t xml:space="preserve">. </w:t>
      </w:r>
    </w:p>
    <w:p w:rsidR="00D17FB6" w:rsidRPr="006A05BC" w:rsidRDefault="00D17FB6" w:rsidP="00E11468">
      <w:pPr>
        <w:pStyle w:val="libNormal"/>
      </w:pPr>
      <w:r w:rsidRPr="006A05BC">
        <w:rPr>
          <w:rtl/>
        </w:rPr>
        <w:t xml:space="preserve">وروي عن عليّ </w:t>
      </w:r>
      <w:r w:rsidR="00E47541" w:rsidRPr="00E47541">
        <w:rPr>
          <w:rStyle w:val="libAlaemChar"/>
          <w:rtl/>
        </w:rPr>
        <w:t>عليه‌السلام</w:t>
      </w:r>
      <w:r w:rsidRPr="006A05BC">
        <w:rPr>
          <w:rtl/>
        </w:rPr>
        <w:t xml:space="preserve"> أنّه قال في صفّين</w:t>
      </w:r>
      <w:r w:rsidR="00857D16">
        <w:rPr>
          <w:rtl/>
        </w:rPr>
        <w:t>:</w:t>
      </w:r>
      <w:r w:rsidRPr="006A05BC">
        <w:rPr>
          <w:rtl/>
        </w:rPr>
        <w:t xml:space="preserve"> </w:t>
      </w:r>
    </w:p>
    <w:p w:rsidR="00D17FB6" w:rsidRPr="006A05BC" w:rsidRDefault="00857D16" w:rsidP="00E11468">
      <w:pPr>
        <w:pStyle w:val="libNormal"/>
      </w:pPr>
      <w:r w:rsidRPr="00E11468">
        <w:rPr>
          <w:rtl/>
        </w:rPr>
        <w:t>(</w:t>
      </w:r>
      <w:r w:rsidR="00D17FB6" w:rsidRPr="00E11468">
        <w:rPr>
          <w:rtl/>
        </w:rPr>
        <w:t>أيّها المؤمنون</w:t>
      </w:r>
      <w:r w:rsidRPr="00E11468">
        <w:rPr>
          <w:rtl/>
        </w:rPr>
        <w:t>،</w:t>
      </w:r>
      <w:r w:rsidR="00D17FB6" w:rsidRPr="00E11468">
        <w:rPr>
          <w:rtl/>
        </w:rPr>
        <w:t xml:space="preserve"> إنّه مَن رأى عدواناً يُعمَل به</w:t>
      </w:r>
      <w:r w:rsidRPr="00E11468">
        <w:rPr>
          <w:rtl/>
        </w:rPr>
        <w:t>،</w:t>
      </w:r>
      <w:r w:rsidR="00D17FB6" w:rsidRPr="00E11468">
        <w:rPr>
          <w:rtl/>
        </w:rPr>
        <w:t xml:space="preserve"> ومُنكَراً يُدعَى إليه</w:t>
      </w:r>
      <w:r w:rsidRPr="00E11468">
        <w:rPr>
          <w:rtl/>
        </w:rPr>
        <w:t>،</w:t>
      </w:r>
      <w:r w:rsidR="00D17FB6" w:rsidRPr="00E11468">
        <w:rPr>
          <w:rtl/>
        </w:rPr>
        <w:t xml:space="preserve"> فأنكره بقلبِه</w:t>
      </w:r>
      <w:r w:rsidRPr="00E11468">
        <w:rPr>
          <w:rtl/>
        </w:rPr>
        <w:t>،</w:t>
      </w:r>
      <w:r w:rsidR="00D17FB6" w:rsidRPr="00E11468">
        <w:rPr>
          <w:rtl/>
        </w:rPr>
        <w:t xml:space="preserve"> فقد سَلِمَ وبَرئ</w:t>
      </w:r>
      <w:r w:rsidRPr="00E11468">
        <w:rPr>
          <w:rtl/>
        </w:rPr>
        <w:t>،</w:t>
      </w:r>
      <w:r w:rsidR="00D17FB6" w:rsidRPr="00E11468">
        <w:rPr>
          <w:rtl/>
        </w:rPr>
        <w:t xml:space="preserve"> ومَن أنكرَه بلِسانه</w:t>
      </w:r>
      <w:r w:rsidRPr="00E11468">
        <w:rPr>
          <w:rtl/>
        </w:rPr>
        <w:t>،</w:t>
      </w:r>
      <w:r w:rsidR="00D17FB6" w:rsidRPr="00E11468">
        <w:rPr>
          <w:rtl/>
        </w:rPr>
        <w:t xml:space="preserve"> فقد أُجِر</w:t>
      </w:r>
      <w:r w:rsidRPr="00E11468">
        <w:rPr>
          <w:rtl/>
        </w:rPr>
        <w:t>،</w:t>
      </w:r>
      <w:r w:rsidR="00D17FB6" w:rsidRPr="00E11468">
        <w:rPr>
          <w:rtl/>
        </w:rPr>
        <w:t xml:space="preserve"> وهو أفضل من صاحبه</w:t>
      </w:r>
      <w:r w:rsidRPr="00E11468">
        <w:rPr>
          <w:rtl/>
        </w:rPr>
        <w:t>،</w:t>
      </w:r>
      <w:r w:rsidR="00D17FB6" w:rsidRPr="00E11468">
        <w:rPr>
          <w:rtl/>
        </w:rPr>
        <w:t xml:space="preserve"> ومَن أنكره بالسيف</w:t>
      </w:r>
      <w:r w:rsidRPr="00E11468">
        <w:rPr>
          <w:rtl/>
        </w:rPr>
        <w:t>،</w:t>
      </w:r>
      <w:r w:rsidR="00D17FB6" w:rsidRPr="00E11468">
        <w:rPr>
          <w:rtl/>
        </w:rPr>
        <w:t xml:space="preserve"> لتكون كلمة الله العُليا</w:t>
      </w:r>
      <w:r w:rsidRPr="00E11468">
        <w:rPr>
          <w:rtl/>
        </w:rPr>
        <w:t>،</w:t>
      </w:r>
      <w:r w:rsidR="00D17FB6" w:rsidRPr="00E11468">
        <w:rPr>
          <w:rtl/>
        </w:rPr>
        <w:t xml:space="preserve"> وكلمة الظالمين السُفلى</w:t>
      </w:r>
      <w:r w:rsidRPr="00E11468">
        <w:rPr>
          <w:rtl/>
        </w:rPr>
        <w:t>،</w:t>
      </w:r>
      <w:r w:rsidR="00D17FB6" w:rsidRPr="00E11468">
        <w:rPr>
          <w:rtl/>
        </w:rPr>
        <w:t xml:space="preserve"> فذلك الّذي أصاب سبيل الهُدى</w:t>
      </w:r>
      <w:r w:rsidRPr="00E11468">
        <w:rPr>
          <w:rtl/>
        </w:rPr>
        <w:t>،</w:t>
      </w:r>
      <w:r w:rsidR="00D17FB6" w:rsidRPr="00E11468">
        <w:rPr>
          <w:rtl/>
        </w:rPr>
        <w:t xml:space="preserve"> وقامَ على الطريق</w:t>
      </w:r>
      <w:r w:rsidRPr="00E11468">
        <w:rPr>
          <w:rtl/>
        </w:rPr>
        <w:t>)</w:t>
      </w:r>
      <w:r w:rsidR="00D17FB6" w:rsidRPr="00E11468">
        <w:rPr>
          <w:rtl/>
        </w:rPr>
        <w:t xml:space="preserve"> </w:t>
      </w:r>
      <w:r w:rsidR="00D17FB6" w:rsidRPr="00470416">
        <w:rPr>
          <w:rStyle w:val="libFootnotenumChar"/>
          <w:rtl/>
        </w:rPr>
        <w:t>(2)</w:t>
      </w:r>
      <w:r w:rsidR="00D17FB6" w:rsidRPr="00E11468">
        <w:rPr>
          <w:rtl/>
        </w:rPr>
        <w:t>.</w:t>
      </w:r>
    </w:p>
    <w:p w:rsidR="00D17FB6" w:rsidRPr="006A05BC" w:rsidRDefault="00D17FB6" w:rsidP="00E11468">
      <w:pPr>
        <w:pStyle w:val="libNormal"/>
      </w:pPr>
      <w:r w:rsidRPr="006A05BC">
        <w:rPr>
          <w:rtl/>
        </w:rPr>
        <w:t>والخروج والثورة لإنكار ا</w:t>
      </w:r>
      <w:r w:rsidR="00E47541">
        <w:rPr>
          <w:rtl/>
        </w:rPr>
        <w:t>لـمُ</w:t>
      </w:r>
      <w:r w:rsidRPr="006A05BC">
        <w:rPr>
          <w:rtl/>
        </w:rPr>
        <w:t>نكَر والأمر بالمعروف</w:t>
      </w:r>
      <w:r w:rsidR="00857D16">
        <w:rPr>
          <w:rtl/>
        </w:rPr>
        <w:t>،</w:t>
      </w:r>
      <w:r w:rsidRPr="006A05BC">
        <w:rPr>
          <w:rtl/>
        </w:rPr>
        <w:t xml:space="preserve"> ولتحريك المسلمين وتنبيههم</w:t>
      </w:r>
      <w:r w:rsidR="00857D16">
        <w:rPr>
          <w:rtl/>
        </w:rPr>
        <w:t>،</w:t>
      </w:r>
      <w:r w:rsidRPr="006A05BC">
        <w:rPr>
          <w:rtl/>
        </w:rPr>
        <w:t xml:space="preserve"> من أوضح مصاديق </w:t>
      </w:r>
      <w:r w:rsidR="00857D16">
        <w:rPr>
          <w:rtl/>
        </w:rPr>
        <w:t>(</w:t>
      </w:r>
      <w:r w:rsidRPr="006A05BC">
        <w:rPr>
          <w:rtl/>
        </w:rPr>
        <w:t>الإنكار بالي</w:t>
      </w:r>
      <w:r w:rsidR="00857D16" w:rsidRPr="006A05BC">
        <w:rPr>
          <w:rtl/>
        </w:rPr>
        <w:t>َد</w:t>
      </w:r>
      <w:r w:rsidR="00857D16">
        <w:rPr>
          <w:rtl/>
        </w:rPr>
        <w:t>)،</w:t>
      </w:r>
      <w:r w:rsidRPr="006A05BC">
        <w:rPr>
          <w:rtl/>
        </w:rPr>
        <w:t xml:space="preserve"> وأقوى عوامل التحريك والتوعية في صفوف المسلمين</w:t>
      </w:r>
      <w:r w:rsidR="00857D16">
        <w:rPr>
          <w:rtl/>
        </w:rPr>
        <w:t>،</w:t>
      </w:r>
      <w:r w:rsidRPr="006A05BC">
        <w:rPr>
          <w:rtl/>
        </w:rPr>
        <w:t xml:space="preserve"> وعندما نستعرض كلمات الإمام في مسيره من المدينة إلى كربلاء</w:t>
      </w:r>
      <w:r w:rsidR="00857D16">
        <w:rPr>
          <w:rtl/>
        </w:rPr>
        <w:t>،</w:t>
      </w:r>
      <w:r w:rsidRPr="006A05BC">
        <w:rPr>
          <w:rtl/>
        </w:rPr>
        <w:t xml:space="preserve"> نجد أنّ مسألة رفض البيعة</w:t>
      </w:r>
      <w:r w:rsidR="00857D16">
        <w:rPr>
          <w:rtl/>
        </w:rPr>
        <w:t>،</w:t>
      </w:r>
      <w:r w:rsidRPr="006A05BC">
        <w:rPr>
          <w:rtl/>
        </w:rPr>
        <w:t xml:space="preserve"> وإعلان الرفض كموقف سياسي ضدّ النظام الحاكم</w:t>
      </w:r>
      <w:r w:rsidR="00857D16">
        <w:rPr>
          <w:rtl/>
        </w:rPr>
        <w:t>،</w:t>
      </w:r>
      <w:r w:rsidRPr="006A05BC">
        <w:rPr>
          <w:rtl/>
        </w:rPr>
        <w:t xml:space="preserve"> لا تُعبِّر عن كلّ أبعاد حركة الحسين </w:t>
      </w:r>
      <w:r w:rsidR="00E47541" w:rsidRPr="00E47541">
        <w:rPr>
          <w:rStyle w:val="libAlaemChar"/>
          <w:rtl/>
        </w:rPr>
        <w:t>عليه‌السلام</w:t>
      </w:r>
      <w:r w:rsidRPr="006A05BC">
        <w:rPr>
          <w:rtl/>
        </w:rPr>
        <w:t xml:space="preserve"> وثورته</w:t>
      </w:r>
      <w:r w:rsidR="00857D16">
        <w:rPr>
          <w:rtl/>
        </w:rPr>
        <w:t>،</w:t>
      </w:r>
      <w:r w:rsidRPr="006A05BC">
        <w:rPr>
          <w:rtl/>
        </w:rPr>
        <w:t xml:space="preserve"> فهناك بُعد آخر لهذه الحركة هو</w:t>
      </w:r>
      <w:r w:rsidR="00857D16">
        <w:rPr>
          <w:rtl/>
        </w:rPr>
        <w:t>:</w:t>
      </w:r>
      <w:r w:rsidRPr="006A05BC">
        <w:rPr>
          <w:rtl/>
        </w:rPr>
        <w:t xml:space="preserve"> الأمر بالمعروف والنهي عن ا</w:t>
      </w:r>
      <w:r w:rsidR="00E47541">
        <w:rPr>
          <w:rtl/>
        </w:rPr>
        <w:t>لـمُ</w:t>
      </w:r>
      <w:r w:rsidRPr="006A05BC">
        <w:rPr>
          <w:rtl/>
        </w:rPr>
        <w:t>نكَر</w:t>
      </w:r>
      <w:r w:rsidR="00857D16">
        <w:rPr>
          <w:rtl/>
        </w:rPr>
        <w:t>؛</w:t>
      </w:r>
      <w:r w:rsidRPr="006A05BC">
        <w:rPr>
          <w:rtl/>
        </w:rPr>
        <w:t xml:space="preserve"> لتحريك المسلمين لمواجهة الطاغية ومُجابهته وإسقاطه</w:t>
      </w:r>
      <w:r w:rsidR="00857D16">
        <w:rPr>
          <w:rtl/>
        </w:rPr>
        <w:t>.</w:t>
      </w:r>
    </w:p>
    <w:p w:rsidR="00D17FB6" w:rsidRPr="006A05BC" w:rsidRDefault="00D17FB6" w:rsidP="00E11468">
      <w:pPr>
        <w:pStyle w:val="libNormal"/>
      </w:pPr>
      <w:r w:rsidRPr="00E11468">
        <w:rPr>
          <w:rtl/>
        </w:rPr>
        <w:t>وعنصر الأمر بالمعروف والنهي عن ا</w:t>
      </w:r>
      <w:r w:rsidR="00E47541">
        <w:rPr>
          <w:rtl/>
        </w:rPr>
        <w:t>لـمُ</w:t>
      </w:r>
      <w:r w:rsidRPr="00E11468">
        <w:rPr>
          <w:rtl/>
        </w:rPr>
        <w:t xml:space="preserve">نكَر عنصر بارز في حركة الإمام الحسين </w:t>
      </w:r>
      <w:r w:rsidR="00E47541" w:rsidRPr="00E47541">
        <w:rPr>
          <w:rStyle w:val="libAlaemChar"/>
          <w:rtl/>
        </w:rPr>
        <w:t>عليه‌السلام</w:t>
      </w:r>
      <w:r w:rsidR="00857D16" w:rsidRPr="00E11468">
        <w:rPr>
          <w:rtl/>
        </w:rPr>
        <w:t>،</w:t>
      </w:r>
      <w:r w:rsidRPr="00E11468">
        <w:rPr>
          <w:rtl/>
        </w:rPr>
        <w:t xml:space="preserve"> كما نقرأ في زيارته </w:t>
      </w:r>
      <w:r w:rsidR="00857D16" w:rsidRPr="00E11468">
        <w:rPr>
          <w:rtl/>
        </w:rPr>
        <w:t>(</w:t>
      </w:r>
      <w:r w:rsidRPr="00E11468">
        <w:rPr>
          <w:rtl/>
        </w:rPr>
        <w:t>أشهدُ أنّك قد أقمت الصلاة</w:t>
      </w:r>
      <w:r w:rsidR="00857D16" w:rsidRPr="00E11468">
        <w:rPr>
          <w:rtl/>
        </w:rPr>
        <w:t>،</w:t>
      </w:r>
      <w:r w:rsidRPr="00E11468">
        <w:rPr>
          <w:rtl/>
        </w:rPr>
        <w:t xml:space="preserve"> وآتيت الزكاة</w:t>
      </w:r>
      <w:r w:rsidR="00857D16" w:rsidRPr="00E11468">
        <w:rPr>
          <w:rtl/>
        </w:rPr>
        <w:t>،</w:t>
      </w:r>
      <w:r w:rsidRPr="00E11468">
        <w:rPr>
          <w:rtl/>
        </w:rPr>
        <w:t xml:space="preserve"> وأمرت بالمعروف ونهيت عن المنكَر</w:t>
      </w:r>
      <w:r w:rsidR="00857D16" w:rsidRPr="00E11468">
        <w:rPr>
          <w:rtl/>
        </w:rPr>
        <w:t>)</w:t>
      </w:r>
      <w:r w:rsidRPr="00E11468">
        <w:rPr>
          <w:rtl/>
        </w:rPr>
        <w:t xml:space="preserve"> </w:t>
      </w:r>
      <w:r w:rsidRPr="00470416">
        <w:rPr>
          <w:rStyle w:val="libFootnotenumChar"/>
          <w:rtl/>
        </w:rPr>
        <w:t>(3)</w:t>
      </w:r>
      <w:r w:rsidRPr="00E11468">
        <w:rPr>
          <w:rtl/>
        </w:rPr>
        <w:t>.</w:t>
      </w:r>
    </w:p>
    <w:p w:rsidR="00D17FB6" w:rsidRPr="006A05BC" w:rsidRDefault="00D17FB6" w:rsidP="00E11468">
      <w:pPr>
        <w:pStyle w:val="libNormal"/>
      </w:pPr>
      <w:r w:rsidRPr="00E11468">
        <w:rPr>
          <w:rtl/>
        </w:rPr>
        <w:t>يقول أصحاب السيَر</w:t>
      </w:r>
      <w:r w:rsidR="00857D16" w:rsidRPr="00E11468">
        <w:rPr>
          <w:rtl/>
        </w:rPr>
        <w:t>:</w:t>
      </w:r>
      <w:r w:rsidRPr="00E11468">
        <w:rPr>
          <w:rtl/>
        </w:rPr>
        <w:t xml:space="preserve"> إنّ الحسين </w:t>
      </w:r>
      <w:r w:rsidR="00E47541" w:rsidRPr="00E47541">
        <w:rPr>
          <w:rStyle w:val="libAlaemChar"/>
          <w:rtl/>
        </w:rPr>
        <w:t>عليه‌السلام</w:t>
      </w:r>
      <w:r w:rsidRPr="00E11468">
        <w:rPr>
          <w:rtl/>
        </w:rPr>
        <w:t xml:space="preserve"> لمّا تهيَّأ </w:t>
      </w:r>
      <w:r w:rsidR="00E47541">
        <w:rPr>
          <w:rtl/>
        </w:rPr>
        <w:t>لـمُ</w:t>
      </w:r>
      <w:r w:rsidRPr="00E11468">
        <w:rPr>
          <w:rtl/>
        </w:rPr>
        <w:t>غادَرة المدينة</w:t>
      </w:r>
      <w:r w:rsidR="00857D16" w:rsidRPr="00E11468">
        <w:rPr>
          <w:rtl/>
        </w:rPr>
        <w:t>،</w:t>
      </w:r>
      <w:r w:rsidRPr="00E11468">
        <w:rPr>
          <w:rtl/>
        </w:rPr>
        <w:t xml:space="preserve"> زار قبر جدّة رسول الله </w:t>
      </w:r>
      <w:r w:rsidR="00E47541" w:rsidRPr="00E47541">
        <w:rPr>
          <w:rStyle w:val="libAlaemChar"/>
          <w:rtl/>
        </w:rPr>
        <w:t>صلى‌الله‌عليه‌وآله</w:t>
      </w:r>
      <w:r w:rsidR="00857D16" w:rsidRPr="00E11468">
        <w:rPr>
          <w:rtl/>
        </w:rPr>
        <w:t>،</w:t>
      </w:r>
      <w:r w:rsidRPr="00E11468">
        <w:rPr>
          <w:rtl/>
        </w:rPr>
        <w:t xml:space="preserve"> وصلّى ركعتين</w:t>
      </w:r>
      <w:r w:rsidR="00857D16" w:rsidRPr="00E11468">
        <w:rPr>
          <w:rtl/>
        </w:rPr>
        <w:t>،</w:t>
      </w:r>
      <w:r w:rsidRPr="00E11468">
        <w:rPr>
          <w:rtl/>
        </w:rPr>
        <w:t xml:space="preserve"> ثُمّ قال</w:t>
      </w:r>
      <w:r w:rsidR="00857D16" w:rsidRPr="00E11468">
        <w:rPr>
          <w:rtl/>
        </w:rPr>
        <w:t>:</w:t>
      </w:r>
      <w:r w:rsidRPr="00E11468">
        <w:rPr>
          <w:rtl/>
        </w:rPr>
        <w:t xml:space="preserve"> </w:t>
      </w:r>
      <w:r w:rsidR="00857D16" w:rsidRPr="00E11468">
        <w:rPr>
          <w:rtl/>
        </w:rPr>
        <w:t>(</w:t>
      </w:r>
      <w:r w:rsidRPr="00E11468">
        <w:rPr>
          <w:rtl/>
        </w:rPr>
        <w:t>اللّهمّ إنّ هذا قبر نبيّك محمّد</w:t>
      </w:r>
      <w:r w:rsidR="00857D16" w:rsidRPr="00E11468">
        <w:rPr>
          <w:rtl/>
        </w:rPr>
        <w:t>،</w:t>
      </w:r>
      <w:r w:rsidRPr="00E11468">
        <w:rPr>
          <w:rtl/>
        </w:rPr>
        <w:t xml:space="preserve"> وأنا ابن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6A05BC">
        <w:rPr>
          <w:rtl/>
        </w:rPr>
        <w:t>وسائل الشيعة</w:t>
      </w:r>
      <w:r w:rsidR="00857D16">
        <w:rPr>
          <w:rtl/>
        </w:rPr>
        <w:t>:</w:t>
      </w:r>
      <w:r w:rsidRPr="006A05BC">
        <w:rPr>
          <w:rtl/>
        </w:rPr>
        <w:t xml:space="preserve"> 6 / 407</w:t>
      </w:r>
      <w:r w:rsidR="00857D16">
        <w:rPr>
          <w:rtl/>
        </w:rPr>
        <w:t>،</w:t>
      </w:r>
      <w:r w:rsidRPr="006A05BC">
        <w:rPr>
          <w:rtl/>
        </w:rPr>
        <w:t xml:space="preserve"> دار إحياء التراث</w:t>
      </w:r>
      <w:r w:rsidR="00857D16">
        <w:rPr>
          <w:rtl/>
        </w:rPr>
        <w:t>،</w:t>
      </w:r>
      <w:r w:rsidRPr="006A05BC">
        <w:rPr>
          <w:rtl/>
        </w:rPr>
        <w:t xml:space="preserve"> بيروت</w:t>
      </w:r>
      <w:r w:rsidR="00857D16">
        <w:rPr>
          <w:rtl/>
        </w:rPr>
        <w:t xml:space="preserve"> - </w:t>
      </w:r>
      <w:r w:rsidRPr="006A05BC">
        <w:rPr>
          <w:rtl/>
        </w:rPr>
        <w:t>1391هـ</w:t>
      </w:r>
      <w:r w:rsidR="00857D16">
        <w:rPr>
          <w:rtl/>
        </w:rPr>
        <w:t>،</w:t>
      </w:r>
      <w:r w:rsidRPr="006A05BC">
        <w:rPr>
          <w:rtl/>
        </w:rPr>
        <w:t xml:space="preserve"> عن تفسير الإمام العسكري</w:t>
      </w:r>
      <w:r w:rsidR="00857D16">
        <w:rPr>
          <w:rtl/>
        </w:rPr>
        <w:t>.</w:t>
      </w:r>
      <w:r w:rsidRPr="006A05BC">
        <w:rPr>
          <w:rtl/>
        </w:rPr>
        <w:t xml:space="preserve"> </w:t>
      </w:r>
    </w:p>
    <w:p w:rsidR="00470416" w:rsidRDefault="00D17FB6" w:rsidP="00470416">
      <w:pPr>
        <w:pStyle w:val="libFootnote0"/>
        <w:rPr>
          <w:rtl/>
        </w:rPr>
      </w:pPr>
      <w:r>
        <w:rPr>
          <w:rtl/>
        </w:rPr>
        <w:t>(2)</w:t>
      </w:r>
      <w:r w:rsidRPr="006A05BC">
        <w:rPr>
          <w:rtl/>
        </w:rPr>
        <w:t>وسائل الشيعة</w:t>
      </w:r>
      <w:r w:rsidR="00857D16">
        <w:rPr>
          <w:rtl/>
        </w:rPr>
        <w:t>:</w:t>
      </w:r>
      <w:r w:rsidRPr="006A05BC">
        <w:rPr>
          <w:rtl/>
        </w:rPr>
        <w:t xml:space="preserve"> 6 / 405</w:t>
      </w:r>
      <w:r w:rsidR="00857D16">
        <w:rPr>
          <w:rtl/>
        </w:rPr>
        <w:t>.</w:t>
      </w:r>
      <w:r w:rsidRPr="006A05BC">
        <w:rPr>
          <w:rtl/>
        </w:rPr>
        <w:t xml:space="preserve"> وكذلك روضة الواعظين للفَتّال النيسابوري</w:t>
      </w:r>
      <w:r w:rsidR="00857D16">
        <w:rPr>
          <w:rtl/>
        </w:rPr>
        <w:t>:</w:t>
      </w:r>
      <w:r w:rsidRPr="006A05BC">
        <w:rPr>
          <w:rtl/>
        </w:rPr>
        <w:t xml:space="preserve"> 2 / 364</w:t>
      </w:r>
      <w:r w:rsidR="00857D16">
        <w:rPr>
          <w:rtl/>
        </w:rPr>
        <w:t xml:space="preserve"> - </w:t>
      </w:r>
      <w:r w:rsidRPr="006A05BC">
        <w:rPr>
          <w:rtl/>
        </w:rPr>
        <w:t>365</w:t>
      </w:r>
      <w:r w:rsidR="00857D16">
        <w:rPr>
          <w:rtl/>
        </w:rPr>
        <w:t>،</w:t>
      </w:r>
      <w:r w:rsidRPr="006A05BC">
        <w:rPr>
          <w:rtl/>
        </w:rPr>
        <w:t xml:space="preserve"> المطبعة الحيدريّة النجف</w:t>
      </w:r>
      <w:r w:rsidR="00857D16">
        <w:rPr>
          <w:rtl/>
        </w:rPr>
        <w:t xml:space="preserve"> - </w:t>
      </w:r>
      <w:r w:rsidRPr="006A05BC">
        <w:rPr>
          <w:rtl/>
        </w:rPr>
        <w:t>1386هـ</w:t>
      </w:r>
      <w:r w:rsidR="00857D16">
        <w:rPr>
          <w:rtl/>
        </w:rPr>
        <w:t>.</w:t>
      </w:r>
      <w:r w:rsidRPr="006A05BC">
        <w:rPr>
          <w:rtl/>
        </w:rPr>
        <w:t xml:space="preserve"> ق</w:t>
      </w:r>
      <w:r w:rsidR="00857D16">
        <w:rPr>
          <w:rtl/>
        </w:rPr>
        <w:t>.</w:t>
      </w:r>
    </w:p>
    <w:p w:rsidR="00D17FB6" w:rsidRDefault="00D17FB6" w:rsidP="00470416">
      <w:pPr>
        <w:pStyle w:val="libNormal"/>
      </w:pPr>
      <w:r>
        <w:rPr>
          <w:rtl/>
        </w:rPr>
        <w:br w:type="page"/>
      </w:r>
    </w:p>
    <w:p w:rsidR="00D17FB6" w:rsidRPr="006A05BC" w:rsidRDefault="00D17FB6" w:rsidP="00E11468">
      <w:pPr>
        <w:pStyle w:val="libNormal"/>
      </w:pPr>
      <w:r w:rsidRPr="006A05BC">
        <w:rPr>
          <w:rtl/>
        </w:rPr>
        <w:lastRenderedPageBreak/>
        <w:t>بنت محمّد</w:t>
      </w:r>
      <w:r w:rsidR="00857D16">
        <w:rPr>
          <w:rtl/>
        </w:rPr>
        <w:t>،</w:t>
      </w:r>
      <w:r w:rsidRPr="006A05BC">
        <w:rPr>
          <w:rtl/>
        </w:rPr>
        <w:t xml:space="preserve"> وقد حضرني من الأمر ما قد علمت</w:t>
      </w:r>
      <w:r w:rsidR="00857D16">
        <w:rPr>
          <w:rtl/>
        </w:rPr>
        <w:t>.</w:t>
      </w:r>
      <w:r w:rsidRPr="00E11468">
        <w:rPr>
          <w:rtl/>
        </w:rPr>
        <w:t xml:space="preserve"> </w:t>
      </w:r>
    </w:p>
    <w:p w:rsidR="00D17FB6" w:rsidRPr="006A05BC" w:rsidRDefault="00D17FB6" w:rsidP="00E11468">
      <w:pPr>
        <w:pStyle w:val="libNormal"/>
      </w:pPr>
      <w:r w:rsidRPr="00E11468">
        <w:rPr>
          <w:rtl/>
        </w:rPr>
        <w:t>اللهمّ إنّي أُحبّ المعروف</w:t>
      </w:r>
      <w:r w:rsidR="00857D16" w:rsidRPr="00E11468">
        <w:rPr>
          <w:rtl/>
        </w:rPr>
        <w:t>؛</w:t>
      </w:r>
      <w:r w:rsidRPr="00E11468">
        <w:rPr>
          <w:rtl/>
        </w:rPr>
        <w:t xml:space="preserve"> وأكره المنكَر</w:t>
      </w:r>
      <w:r w:rsidR="00857D16" w:rsidRPr="00E11468">
        <w:rPr>
          <w:rtl/>
        </w:rPr>
        <w:t>،</w:t>
      </w:r>
      <w:r w:rsidRPr="00E11468">
        <w:rPr>
          <w:rtl/>
        </w:rPr>
        <w:t xml:space="preserve"> وأنا أسألك يا ذا الجلال والإكرام</w:t>
      </w:r>
      <w:r w:rsidR="00857D16" w:rsidRPr="00E11468">
        <w:rPr>
          <w:rtl/>
        </w:rPr>
        <w:t>،</w:t>
      </w:r>
      <w:r w:rsidRPr="00E11468">
        <w:rPr>
          <w:rtl/>
        </w:rPr>
        <w:t xml:space="preserve"> بحقّ هذا القبر ومَن فيه</w:t>
      </w:r>
      <w:r w:rsidR="00857D16" w:rsidRPr="00E11468">
        <w:rPr>
          <w:rtl/>
        </w:rPr>
        <w:t>،</w:t>
      </w:r>
      <w:r w:rsidRPr="00E11468">
        <w:rPr>
          <w:rtl/>
        </w:rPr>
        <w:t xml:space="preserve"> إلاّ ما اخترت من أمري هذا ما هو لك رضى</w:t>
      </w:r>
      <w:r w:rsidR="00857D16" w:rsidRPr="00E11468">
        <w:rPr>
          <w:rtl/>
        </w:rPr>
        <w:t>)</w:t>
      </w:r>
      <w:r w:rsidRPr="00E11468">
        <w:rPr>
          <w:rtl/>
        </w:rPr>
        <w:t xml:space="preserve"> </w:t>
      </w:r>
      <w:r w:rsidRPr="00470416">
        <w:rPr>
          <w:rStyle w:val="libFootnotenumChar"/>
          <w:rtl/>
        </w:rPr>
        <w:t>(1)</w:t>
      </w:r>
      <w:r w:rsidRPr="00E11468">
        <w:rPr>
          <w:rtl/>
        </w:rPr>
        <w:t>.</w:t>
      </w:r>
    </w:p>
    <w:p w:rsidR="00D17FB6" w:rsidRPr="006A05BC" w:rsidRDefault="00D17FB6" w:rsidP="00E11468">
      <w:pPr>
        <w:pStyle w:val="libNormal"/>
      </w:pPr>
      <w:r w:rsidRPr="006A05BC">
        <w:rPr>
          <w:rtl/>
        </w:rPr>
        <w:t>وعندما نستعرض كلمات الإمام في مسيرته من المدينة إلى كربلاء</w:t>
      </w:r>
      <w:r w:rsidR="00857D16">
        <w:rPr>
          <w:rtl/>
        </w:rPr>
        <w:t>،</w:t>
      </w:r>
      <w:r w:rsidRPr="006A05BC">
        <w:rPr>
          <w:rtl/>
        </w:rPr>
        <w:t xml:space="preserve"> نجد أنّ الإمام يُؤكِّد كثيراً في حركته هذه على عامل الأمر بالمعروف والنهي عن المنكر</w:t>
      </w:r>
      <w:r w:rsidR="00857D16">
        <w:rPr>
          <w:rtl/>
        </w:rPr>
        <w:t>،</w:t>
      </w:r>
      <w:r w:rsidRPr="006A05BC">
        <w:rPr>
          <w:rtl/>
        </w:rPr>
        <w:t xml:space="preserve"> في الكثير من المواقف</w:t>
      </w:r>
      <w:r w:rsidR="00857D16">
        <w:rPr>
          <w:rtl/>
        </w:rPr>
        <w:t>،</w:t>
      </w:r>
      <w:r w:rsidRPr="006A05BC">
        <w:rPr>
          <w:rtl/>
        </w:rPr>
        <w:t xml:space="preserve"> ويُعلِن للمسلمين أنّ خروجه على بني أُميّة لم يكن من أجل أن ينال سلطاناً أو مُلكاً</w:t>
      </w:r>
      <w:r w:rsidR="00857D16">
        <w:rPr>
          <w:rtl/>
        </w:rPr>
        <w:t>،</w:t>
      </w:r>
      <w:r w:rsidRPr="006A05BC">
        <w:rPr>
          <w:rtl/>
        </w:rPr>
        <w:t xml:space="preserve"> وإنّما ليأمر بالمعروف وينهى عن المنكر</w:t>
      </w:r>
      <w:r w:rsidR="00857D16">
        <w:rPr>
          <w:rtl/>
        </w:rPr>
        <w:t>.</w:t>
      </w:r>
      <w:r w:rsidRPr="006A05BC">
        <w:rPr>
          <w:rtl/>
        </w:rPr>
        <w:t xml:space="preserve"> </w:t>
      </w:r>
    </w:p>
    <w:p w:rsidR="00D17FB6" w:rsidRPr="006A05BC" w:rsidRDefault="00D17FB6" w:rsidP="00E11468">
      <w:pPr>
        <w:pStyle w:val="libNormal"/>
      </w:pPr>
      <w:r w:rsidRPr="006A05BC">
        <w:rPr>
          <w:rtl/>
        </w:rPr>
        <w:t xml:space="preserve">وفي وصيَّته </w:t>
      </w:r>
      <w:r w:rsidR="00E47541" w:rsidRPr="00E47541">
        <w:rPr>
          <w:rStyle w:val="libAlaemChar"/>
          <w:rtl/>
        </w:rPr>
        <w:t>عليه‌السلام</w:t>
      </w:r>
      <w:r w:rsidRPr="006A05BC">
        <w:rPr>
          <w:rtl/>
        </w:rPr>
        <w:t xml:space="preserve"> الّتي أودعها عند أخيه محمد بن الحنفيّة</w:t>
      </w:r>
      <w:r w:rsidR="00857D16">
        <w:rPr>
          <w:rtl/>
        </w:rPr>
        <w:t>،</w:t>
      </w:r>
      <w:r w:rsidRPr="006A05BC">
        <w:rPr>
          <w:rtl/>
        </w:rPr>
        <w:t xml:space="preserve"> قبل الخروج من المدينة إلى مكّة</w:t>
      </w:r>
      <w:r w:rsidR="00857D16">
        <w:rPr>
          <w:rtl/>
        </w:rPr>
        <w:t>،</w:t>
      </w:r>
      <w:r w:rsidRPr="006A05BC">
        <w:rPr>
          <w:rtl/>
        </w:rPr>
        <w:t xml:space="preserve"> يقول</w:t>
      </w:r>
      <w:r w:rsidR="00857D16">
        <w:rPr>
          <w:rtl/>
        </w:rPr>
        <w:t>:</w:t>
      </w:r>
      <w:r w:rsidRPr="006A05BC">
        <w:rPr>
          <w:rtl/>
        </w:rPr>
        <w:t xml:space="preserve"> </w:t>
      </w:r>
    </w:p>
    <w:p w:rsidR="00D17FB6" w:rsidRPr="006A05BC" w:rsidRDefault="00857D16" w:rsidP="00E11468">
      <w:pPr>
        <w:pStyle w:val="libNormal"/>
      </w:pPr>
      <w:r w:rsidRPr="00E11468">
        <w:rPr>
          <w:rtl/>
        </w:rPr>
        <w:t>(</w:t>
      </w:r>
      <w:r w:rsidR="00D17FB6" w:rsidRPr="00E11468">
        <w:rPr>
          <w:rtl/>
        </w:rPr>
        <w:t>إنّي لم أخرج أشِراً ولا بَطراً</w:t>
      </w:r>
      <w:r w:rsidRPr="00E11468">
        <w:rPr>
          <w:rtl/>
        </w:rPr>
        <w:t>،</w:t>
      </w:r>
      <w:r w:rsidR="00D17FB6" w:rsidRPr="00E11468">
        <w:rPr>
          <w:rtl/>
        </w:rPr>
        <w:t xml:space="preserve"> ولا مُفسِداً ولا ظالماً</w:t>
      </w:r>
      <w:r w:rsidRPr="00E11468">
        <w:rPr>
          <w:rtl/>
        </w:rPr>
        <w:t>،</w:t>
      </w:r>
      <w:r w:rsidR="00D17FB6" w:rsidRPr="00E11468">
        <w:rPr>
          <w:rtl/>
        </w:rPr>
        <w:t xml:space="preserve"> وإنّما خرجتُ لطلب الإصلاح في أُمّة جدّي محمّد </w:t>
      </w:r>
      <w:r w:rsidR="00E47541" w:rsidRPr="00E47541">
        <w:rPr>
          <w:rStyle w:val="libAlaemChar"/>
          <w:rtl/>
        </w:rPr>
        <w:t>صلى‌الله‌عليه‌وآله</w:t>
      </w:r>
      <w:r w:rsidRPr="00E11468">
        <w:rPr>
          <w:rtl/>
        </w:rPr>
        <w:t>.</w:t>
      </w:r>
      <w:r w:rsidR="00D17FB6" w:rsidRPr="00E11468">
        <w:rPr>
          <w:rtl/>
        </w:rPr>
        <w:t xml:space="preserve"> أُريد أن آمر بالمعروف وأنهى عن المنكَر</w:t>
      </w:r>
      <w:r w:rsidRPr="00E11468">
        <w:rPr>
          <w:rtl/>
        </w:rPr>
        <w:t>،</w:t>
      </w:r>
      <w:r w:rsidR="00D17FB6" w:rsidRPr="00E11468">
        <w:rPr>
          <w:rtl/>
        </w:rPr>
        <w:t xml:space="preserve"> وأسيرُ بسيرة جدّي محمّد</w:t>
      </w:r>
      <w:r w:rsidRPr="00E11468">
        <w:rPr>
          <w:rtl/>
        </w:rPr>
        <w:t>،</w:t>
      </w:r>
      <w:r w:rsidR="00D17FB6" w:rsidRPr="00E11468">
        <w:rPr>
          <w:rtl/>
        </w:rPr>
        <w:t xml:space="preserve"> وسيرة أبي علي بن أبي طالب</w:t>
      </w:r>
      <w:r w:rsidRPr="00E11468">
        <w:rPr>
          <w:rtl/>
        </w:rPr>
        <w:t>)</w:t>
      </w:r>
      <w:r w:rsidR="00D17FB6" w:rsidRPr="00E11468">
        <w:rPr>
          <w:rtl/>
        </w:rPr>
        <w:t xml:space="preserve"> </w:t>
      </w:r>
      <w:r w:rsidR="00D17FB6" w:rsidRPr="00470416">
        <w:rPr>
          <w:rStyle w:val="libFootnotenumChar"/>
          <w:rtl/>
        </w:rPr>
        <w:t>(2)</w:t>
      </w:r>
      <w:r w:rsidR="00D17FB6" w:rsidRPr="00E11468">
        <w:rPr>
          <w:rtl/>
        </w:rPr>
        <w:t>.</w:t>
      </w:r>
    </w:p>
    <w:p w:rsidR="00D17FB6" w:rsidRPr="006A05BC" w:rsidRDefault="00D17FB6" w:rsidP="00E11468">
      <w:pPr>
        <w:pStyle w:val="libNormal"/>
      </w:pPr>
      <w:r w:rsidRPr="006A05BC">
        <w:rPr>
          <w:rtl/>
        </w:rPr>
        <w:t>وفي مكّة</w:t>
      </w:r>
      <w:r w:rsidR="00857D16">
        <w:rPr>
          <w:rtl/>
        </w:rPr>
        <w:t>،</w:t>
      </w:r>
      <w:r w:rsidRPr="006A05BC">
        <w:rPr>
          <w:rtl/>
        </w:rPr>
        <w:t xml:space="preserve"> كتب الإمام نسخة واحدة إلى رؤساء الأخماس بالبصرة</w:t>
      </w:r>
      <w:r w:rsidR="00857D16">
        <w:rPr>
          <w:rtl/>
        </w:rPr>
        <w:t>،</w:t>
      </w:r>
      <w:r w:rsidRPr="006A05BC">
        <w:rPr>
          <w:rtl/>
        </w:rPr>
        <w:t xml:space="preserve"> جاء فيها</w:t>
      </w:r>
      <w:r w:rsidR="00857D16">
        <w:rPr>
          <w:rtl/>
        </w:rPr>
        <w:t>:</w:t>
      </w:r>
      <w:r w:rsidRPr="006A05BC">
        <w:rPr>
          <w:rtl/>
        </w:rPr>
        <w:t xml:space="preserve"> </w:t>
      </w:r>
    </w:p>
    <w:p w:rsidR="00D17FB6" w:rsidRPr="006A05BC" w:rsidRDefault="00857D16" w:rsidP="00E11468">
      <w:pPr>
        <w:pStyle w:val="libNormal"/>
      </w:pPr>
      <w:r w:rsidRPr="00E11468">
        <w:rPr>
          <w:rtl/>
        </w:rPr>
        <w:t>(</w:t>
      </w:r>
      <w:r w:rsidR="00D17FB6" w:rsidRPr="00E11468">
        <w:rPr>
          <w:rtl/>
        </w:rPr>
        <w:t>وأنا أدعوكم إلى كتاب الله</w:t>
      </w:r>
      <w:r w:rsidRPr="00E11468">
        <w:rPr>
          <w:rtl/>
        </w:rPr>
        <w:t>،</w:t>
      </w:r>
      <w:r w:rsidR="00D17FB6" w:rsidRPr="00E11468">
        <w:rPr>
          <w:rtl/>
        </w:rPr>
        <w:t xml:space="preserve"> وسُنّة نبيِّه</w:t>
      </w:r>
      <w:r w:rsidRPr="00E11468">
        <w:rPr>
          <w:rtl/>
        </w:rPr>
        <w:t>،</w:t>
      </w:r>
      <w:r w:rsidR="00D17FB6" w:rsidRPr="00E11468">
        <w:rPr>
          <w:rtl/>
        </w:rPr>
        <w:t xml:space="preserve"> فإن السُنّة قد أُميتَت</w:t>
      </w:r>
      <w:r w:rsidRPr="00E11468">
        <w:rPr>
          <w:rtl/>
        </w:rPr>
        <w:t>،</w:t>
      </w:r>
      <w:r w:rsidR="00D17FB6" w:rsidRPr="00E11468">
        <w:rPr>
          <w:rtl/>
        </w:rPr>
        <w:t xml:space="preserve"> وأنّ البُدعة قد أُحييَت</w:t>
      </w:r>
      <w:r w:rsidRPr="00E11468">
        <w:rPr>
          <w:rtl/>
        </w:rPr>
        <w:t>،</w:t>
      </w:r>
      <w:r w:rsidR="00D17FB6" w:rsidRPr="00E11468">
        <w:rPr>
          <w:rtl/>
        </w:rPr>
        <w:t xml:space="preserve"> وإن تسمعوا قولي وتطيعوا أمري</w:t>
      </w:r>
      <w:r w:rsidRPr="00E11468">
        <w:rPr>
          <w:rtl/>
        </w:rPr>
        <w:t>،</w:t>
      </w:r>
      <w:r w:rsidR="00D17FB6" w:rsidRPr="00E11468">
        <w:rPr>
          <w:rtl/>
        </w:rPr>
        <w:t xml:space="preserve"> أُهدكم سبيل الرشاد</w:t>
      </w:r>
      <w:r w:rsidRPr="00E11468">
        <w:rPr>
          <w:rtl/>
        </w:rPr>
        <w:t>)</w:t>
      </w:r>
      <w:r w:rsidR="00D17FB6" w:rsidRPr="00E11468">
        <w:rPr>
          <w:rtl/>
        </w:rPr>
        <w:t xml:space="preserve"> </w:t>
      </w:r>
      <w:r w:rsidR="00D17FB6" w:rsidRPr="00470416">
        <w:rPr>
          <w:rStyle w:val="libFootnotenumChar"/>
          <w:rtl/>
        </w:rPr>
        <w:t>(3)</w:t>
      </w:r>
      <w:r w:rsidR="00D17FB6"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6A05BC">
        <w:rPr>
          <w:rtl/>
        </w:rPr>
        <w:t>الفتوح لابن أعثم</w:t>
      </w:r>
      <w:r w:rsidR="00857D16">
        <w:rPr>
          <w:rtl/>
        </w:rPr>
        <w:t>:</w:t>
      </w:r>
      <w:r w:rsidRPr="006A05BC">
        <w:rPr>
          <w:rtl/>
        </w:rPr>
        <w:t xml:space="preserve"> 5 / 27</w:t>
      </w:r>
      <w:r w:rsidR="00857D16">
        <w:rPr>
          <w:rtl/>
        </w:rPr>
        <w:t>.</w:t>
      </w:r>
      <w:r w:rsidRPr="006A05BC">
        <w:rPr>
          <w:rtl/>
        </w:rPr>
        <w:t xml:space="preserve"> وكذلك بحار الأنوار</w:t>
      </w:r>
      <w:r w:rsidR="00857D16">
        <w:rPr>
          <w:rtl/>
        </w:rPr>
        <w:t>:</w:t>
      </w:r>
      <w:r w:rsidRPr="006A05BC">
        <w:rPr>
          <w:rtl/>
        </w:rPr>
        <w:t xml:space="preserve"> 44 / 328</w:t>
      </w:r>
      <w:r w:rsidR="00857D16">
        <w:rPr>
          <w:rtl/>
        </w:rPr>
        <w:t>.</w:t>
      </w:r>
      <w:r w:rsidRPr="006A05BC">
        <w:rPr>
          <w:rtl/>
        </w:rPr>
        <w:t xml:space="preserve"> مقتل الخوارزمي</w:t>
      </w:r>
      <w:r w:rsidR="00857D16">
        <w:rPr>
          <w:rtl/>
        </w:rPr>
        <w:t>:</w:t>
      </w:r>
      <w:r w:rsidRPr="006A05BC">
        <w:rPr>
          <w:rtl/>
        </w:rPr>
        <w:t xml:space="preserve"> 1 / 186</w:t>
      </w:r>
      <w:r w:rsidR="00857D16">
        <w:rPr>
          <w:rtl/>
        </w:rPr>
        <w:t>.</w:t>
      </w:r>
      <w:r w:rsidRPr="006A05BC">
        <w:rPr>
          <w:rtl/>
        </w:rPr>
        <w:t xml:space="preserve"> وكذلك مقتل ا</w:t>
      </w:r>
      <w:r w:rsidR="00E47541">
        <w:rPr>
          <w:rtl/>
        </w:rPr>
        <w:t>لـمُ</w:t>
      </w:r>
      <w:r w:rsidRPr="006A05BC">
        <w:rPr>
          <w:rtl/>
        </w:rPr>
        <w:t>قرّم</w:t>
      </w:r>
      <w:r w:rsidR="00857D16">
        <w:rPr>
          <w:rtl/>
        </w:rPr>
        <w:t>:</w:t>
      </w:r>
      <w:r w:rsidRPr="006A05BC">
        <w:rPr>
          <w:rtl/>
        </w:rPr>
        <w:t xml:space="preserve"> 130</w:t>
      </w:r>
      <w:r w:rsidR="00857D16">
        <w:rPr>
          <w:rtl/>
        </w:rPr>
        <w:t>.</w:t>
      </w:r>
      <w:r w:rsidRPr="006A05BC">
        <w:rPr>
          <w:rtl/>
        </w:rPr>
        <w:t xml:space="preserve"> وكذلك نفس المهموم</w:t>
      </w:r>
      <w:r w:rsidR="00857D16">
        <w:rPr>
          <w:rtl/>
        </w:rPr>
        <w:t>:</w:t>
      </w:r>
      <w:r w:rsidRPr="006A05BC">
        <w:rPr>
          <w:rtl/>
        </w:rPr>
        <w:t xml:space="preserve"> 73</w:t>
      </w:r>
      <w:r w:rsidR="00857D16">
        <w:rPr>
          <w:rtl/>
        </w:rPr>
        <w:t>.</w:t>
      </w:r>
    </w:p>
    <w:p w:rsidR="00D17FB6" w:rsidRPr="00470416" w:rsidRDefault="00D17FB6" w:rsidP="00470416">
      <w:pPr>
        <w:pStyle w:val="libFootnote0"/>
      </w:pPr>
      <w:r>
        <w:rPr>
          <w:rtl/>
        </w:rPr>
        <w:t>(2)</w:t>
      </w:r>
      <w:r w:rsidRPr="006A05BC">
        <w:rPr>
          <w:rtl/>
        </w:rPr>
        <w:t>مقتل الخوارزمي</w:t>
      </w:r>
      <w:r w:rsidR="00857D16">
        <w:rPr>
          <w:rtl/>
        </w:rPr>
        <w:t>:</w:t>
      </w:r>
      <w:r w:rsidRPr="006A05BC">
        <w:rPr>
          <w:rtl/>
        </w:rPr>
        <w:t xml:space="preserve"> 10 / 188</w:t>
      </w:r>
      <w:r w:rsidR="00857D16">
        <w:rPr>
          <w:rtl/>
        </w:rPr>
        <w:t>.</w:t>
      </w:r>
      <w:r w:rsidRPr="006A05BC">
        <w:rPr>
          <w:rtl/>
        </w:rPr>
        <w:t xml:space="preserve"> وكذلك الفتوح لابن أعثم</w:t>
      </w:r>
      <w:r w:rsidR="00857D16">
        <w:rPr>
          <w:rtl/>
        </w:rPr>
        <w:t>:</w:t>
      </w:r>
      <w:r w:rsidRPr="006A05BC">
        <w:rPr>
          <w:rtl/>
        </w:rPr>
        <w:t xml:space="preserve"> 5 / 33</w:t>
      </w:r>
      <w:r w:rsidR="00857D16">
        <w:rPr>
          <w:rtl/>
        </w:rPr>
        <w:t xml:space="preserve"> - </w:t>
      </w:r>
      <w:r w:rsidRPr="006A05BC">
        <w:rPr>
          <w:rtl/>
        </w:rPr>
        <w:t>34</w:t>
      </w:r>
      <w:r w:rsidR="00857D16">
        <w:rPr>
          <w:rtl/>
        </w:rPr>
        <w:t>.</w:t>
      </w:r>
      <w:r w:rsidRPr="006A05BC">
        <w:rPr>
          <w:rtl/>
        </w:rPr>
        <w:t xml:space="preserve"> وكذلك نفس المهموم</w:t>
      </w:r>
      <w:r w:rsidR="00857D16">
        <w:rPr>
          <w:rtl/>
        </w:rPr>
        <w:t>:</w:t>
      </w:r>
      <w:r w:rsidRPr="006A05BC">
        <w:rPr>
          <w:rtl/>
        </w:rPr>
        <w:t xml:space="preserve"> 74</w:t>
      </w:r>
      <w:r w:rsidR="00857D16">
        <w:rPr>
          <w:rtl/>
        </w:rPr>
        <w:t>.</w:t>
      </w:r>
      <w:r w:rsidRPr="006A05BC">
        <w:rPr>
          <w:rtl/>
        </w:rPr>
        <w:t xml:space="preserve"> وكذلك معالم المدرستين</w:t>
      </w:r>
      <w:r w:rsidR="00857D16">
        <w:rPr>
          <w:rtl/>
        </w:rPr>
        <w:t>:</w:t>
      </w:r>
      <w:r w:rsidRPr="006A05BC">
        <w:rPr>
          <w:rtl/>
        </w:rPr>
        <w:t xml:space="preserve"> 3 / 61</w:t>
      </w:r>
      <w:r w:rsidR="00857D16">
        <w:rPr>
          <w:rtl/>
        </w:rPr>
        <w:t>.</w:t>
      </w:r>
      <w:r w:rsidRPr="006A05BC">
        <w:rPr>
          <w:rtl/>
        </w:rPr>
        <w:t xml:space="preserve"> وكذلك بحار الأنوار</w:t>
      </w:r>
      <w:r w:rsidR="00857D16">
        <w:rPr>
          <w:rtl/>
        </w:rPr>
        <w:t>:</w:t>
      </w:r>
      <w:r w:rsidRPr="006A05BC">
        <w:rPr>
          <w:rtl/>
        </w:rPr>
        <w:t xml:space="preserve"> 44 / 329</w:t>
      </w:r>
      <w:r w:rsidR="00857D16">
        <w:rPr>
          <w:rtl/>
        </w:rPr>
        <w:t>.</w:t>
      </w:r>
    </w:p>
    <w:p w:rsidR="00470416" w:rsidRDefault="00D17FB6" w:rsidP="00470416">
      <w:pPr>
        <w:pStyle w:val="libFootnote0"/>
        <w:rPr>
          <w:rtl/>
        </w:rPr>
      </w:pPr>
      <w:r>
        <w:rPr>
          <w:rtl/>
        </w:rPr>
        <w:t>(3)</w:t>
      </w:r>
      <w:r w:rsidRPr="006A05BC">
        <w:rPr>
          <w:rtl/>
        </w:rPr>
        <w:t>الطبري</w:t>
      </w:r>
      <w:r w:rsidR="00857D16">
        <w:rPr>
          <w:rtl/>
        </w:rPr>
        <w:t>:</w:t>
      </w:r>
      <w:r w:rsidRPr="006A05BC">
        <w:rPr>
          <w:rtl/>
        </w:rPr>
        <w:t xml:space="preserve"> 7 / 240</w:t>
      </w:r>
      <w:r w:rsidR="00857D16">
        <w:rPr>
          <w:rtl/>
        </w:rPr>
        <w:t>.</w:t>
      </w:r>
      <w:r w:rsidRPr="006A05BC">
        <w:rPr>
          <w:rtl/>
        </w:rPr>
        <w:t xml:space="preserve"> وكذلك مقتل المقرّم</w:t>
      </w:r>
      <w:r w:rsidR="00857D16">
        <w:rPr>
          <w:rtl/>
        </w:rPr>
        <w:t>:</w:t>
      </w:r>
      <w:r w:rsidRPr="006A05BC">
        <w:rPr>
          <w:rtl/>
        </w:rPr>
        <w:t xml:space="preserve"> 142</w:t>
      </w:r>
      <w:r w:rsidR="00857D16">
        <w:rPr>
          <w:rtl/>
        </w:rPr>
        <w:t xml:space="preserve"> - </w:t>
      </w:r>
      <w:r w:rsidRPr="006A05BC">
        <w:rPr>
          <w:rtl/>
        </w:rPr>
        <w:t>143</w:t>
      </w:r>
      <w:r w:rsidR="00857D16">
        <w:rPr>
          <w:rtl/>
        </w:rPr>
        <w:t>.</w:t>
      </w:r>
      <w:r w:rsidRPr="006A05BC">
        <w:rPr>
          <w:rtl/>
        </w:rPr>
        <w:t xml:space="preserve"> وكذلك نفس المهموم</w:t>
      </w:r>
      <w:r w:rsidR="00857D16">
        <w:rPr>
          <w:rtl/>
        </w:rPr>
        <w:t>:</w:t>
      </w:r>
      <w:r w:rsidRPr="006A05BC">
        <w:rPr>
          <w:rtl/>
        </w:rPr>
        <w:t xml:space="preserve"> 90</w:t>
      </w:r>
      <w:r w:rsidR="00857D16">
        <w:rPr>
          <w:rtl/>
        </w:rPr>
        <w:t>.</w:t>
      </w:r>
    </w:p>
    <w:p w:rsidR="00D17FB6" w:rsidRDefault="00D17FB6" w:rsidP="00470416">
      <w:pPr>
        <w:pStyle w:val="libNormal"/>
      </w:pPr>
      <w:r>
        <w:rPr>
          <w:rtl/>
        </w:rPr>
        <w:br w:type="page"/>
      </w:r>
    </w:p>
    <w:p w:rsidR="00D17FB6" w:rsidRPr="006A05BC" w:rsidRDefault="00D17FB6" w:rsidP="00E11468">
      <w:pPr>
        <w:pStyle w:val="libNormal"/>
      </w:pPr>
      <w:r w:rsidRPr="00E11468">
        <w:rPr>
          <w:rtl/>
        </w:rPr>
        <w:lastRenderedPageBreak/>
        <w:t xml:space="preserve">وفي منزل </w:t>
      </w:r>
      <w:r w:rsidR="00857D16" w:rsidRPr="00E11468">
        <w:rPr>
          <w:rtl/>
        </w:rPr>
        <w:t>(</w:t>
      </w:r>
      <w:r w:rsidRPr="00E11468">
        <w:rPr>
          <w:rtl/>
        </w:rPr>
        <w:t xml:space="preserve">البيضة </w:t>
      </w:r>
      <w:r w:rsidRPr="00470416">
        <w:rPr>
          <w:rStyle w:val="libFootnotenumChar"/>
          <w:rtl/>
        </w:rPr>
        <w:t>(*)</w:t>
      </w:r>
      <w:r w:rsidR="00857D16" w:rsidRPr="00E11468">
        <w:rPr>
          <w:rtl/>
        </w:rPr>
        <w:t>)،</w:t>
      </w:r>
      <w:r w:rsidRPr="00E11468">
        <w:rPr>
          <w:rtl/>
        </w:rPr>
        <w:t xml:space="preserve"> في طريق العراق</w:t>
      </w:r>
      <w:r w:rsidR="00857D16" w:rsidRPr="00E11468">
        <w:rPr>
          <w:rtl/>
        </w:rPr>
        <w:t>،</w:t>
      </w:r>
      <w:r w:rsidRPr="00E11468">
        <w:rPr>
          <w:rtl/>
        </w:rPr>
        <w:t xml:space="preserve"> خطب الحسين </w:t>
      </w:r>
      <w:r w:rsidR="00E47541" w:rsidRPr="00E47541">
        <w:rPr>
          <w:rStyle w:val="libAlaemChar"/>
          <w:rtl/>
        </w:rPr>
        <w:t>عليه‌السلام</w:t>
      </w:r>
      <w:r w:rsidRPr="00E11468">
        <w:rPr>
          <w:rtl/>
        </w:rPr>
        <w:t xml:space="preserve"> في أصحابه وأصحاب الحرّ</w:t>
      </w:r>
      <w:r w:rsidR="00857D16" w:rsidRPr="00E11468">
        <w:rPr>
          <w:rtl/>
        </w:rPr>
        <w:t>،</w:t>
      </w:r>
      <w:r w:rsidRPr="00E11468">
        <w:rPr>
          <w:rtl/>
        </w:rPr>
        <w:t xml:space="preserve"> فقال</w:t>
      </w:r>
      <w:r w:rsidR="00857D16" w:rsidRPr="00E11468">
        <w:rPr>
          <w:rtl/>
        </w:rPr>
        <w:t>:</w:t>
      </w:r>
      <w:r w:rsidRPr="00E11468">
        <w:rPr>
          <w:rtl/>
        </w:rPr>
        <w:t xml:space="preserve"> </w:t>
      </w:r>
    </w:p>
    <w:p w:rsidR="00D17FB6" w:rsidRPr="006A05BC" w:rsidRDefault="00857D16" w:rsidP="00E11468">
      <w:pPr>
        <w:pStyle w:val="libNormal"/>
      </w:pPr>
      <w:r w:rsidRPr="00E11468">
        <w:rPr>
          <w:rtl/>
        </w:rPr>
        <w:t>(</w:t>
      </w:r>
      <w:r w:rsidR="00D17FB6" w:rsidRPr="00E11468">
        <w:rPr>
          <w:rtl/>
        </w:rPr>
        <w:t>أيّها الناس</w:t>
      </w:r>
      <w:r w:rsidRPr="00E11468">
        <w:rPr>
          <w:rtl/>
        </w:rPr>
        <w:t>،</w:t>
      </w:r>
      <w:r w:rsidR="00D17FB6" w:rsidRPr="00E11468">
        <w:rPr>
          <w:rtl/>
        </w:rPr>
        <w:t xml:space="preserve"> إنّ رسول الله قال</w:t>
      </w:r>
      <w:r w:rsidRPr="00E11468">
        <w:rPr>
          <w:rtl/>
        </w:rPr>
        <w:t>:</w:t>
      </w:r>
      <w:r w:rsidR="00D17FB6" w:rsidRPr="00E11468">
        <w:rPr>
          <w:rtl/>
        </w:rPr>
        <w:t xml:space="preserve"> مَن رأى سلطاناً جائراً مُستحِلاًّ لحرمِ الله</w:t>
      </w:r>
      <w:r w:rsidRPr="00E11468">
        <w:rPr>
          <w:rtl/>
        </w:rPr>
        <w:t>،</w:t>
      </w:r>
      <w:r w:rsidR="00D17FB6" w:rsidRPr="00E11468">
        <w:rPr>
          <w:rtl/>
        </w:rPr>
        <w:t xml:space="preserve"> ناكثاً لعهد الله</w:t>
      </w:r>
      <w:r w:rsidRPr="00E11468">
        <w:rPr>
          <w:rtl/>
        </w:rPr>
        <w:t>،</w:t>
      </w:r>
      <w:r w:rsidR="00D17FB6" w:rsidRPr="00E11468">
        <w:rPr>
          <w:rtl/>
        </w:rPr>
        <w:t xml:space="preserve"> مُخالِفاً لسُنّة رسول الله </w:t>
      </w:r>
      <w:r w:rsidR="00E47541" w:rsidRPr="00E47541">
        <w:rPr>
          <w:rStyle w:val="libAlaemChar"/>
          <w:rtl/>
        </w:rPr>
        <w:t>صلى‌الله‌عليه‌وآله</w:t>
      </w:r>
      <w:r w:rsidRPr="00E11468">
        <w:rPr>
          <w:rtl/>
        </w:rPr>
        <w:t>،</w:t>
      </w:r>
      <w:r w:rsidR="00D17FB6" w:rsidRPr="00E11468">
        <w:rPr>
          <w:rtl/>
        </w:rPr>
        <w:t xml:space="preserve"> يعمل في عباد الله بالإثمِ والعدوان</w:t>
      </w:r>
      <w:r w:rsidRPr="00E11468">
        <w:rPr>
          <w:rtl/>
        </w:rPr>
        <w:t>،</w:t>
      </w:r>
      <w:r w:rsidR="00D17FB6" w:rsidRPr="00E11468">
        <w:rPr>
          <w:rtl/>
        </w:rPr>
        <w:t xml:space="preserve"> فلم يُغيّر عليه بفعل ولا قول</w:t>
      </w:r>
      <w:r w:rsidRPr="00E11468">
        <w:rPr>
          <w:rtl/>
        </w:rPr>
        <w:t>،</w:t>
      </w:r>
      <w:r w:rsidR="00D17FB6" w:rsidRPr="00E11468">
        <w:rPr>
          <w:rtl/>
        </w:rPr>
        <w:t xml:space="preserve"> كان حقّاً على الله أن يُدخله مدخله</w:t>
      </w:r>
      <w:r w:rsidRPr="00E11468">
        <w:rPr>
          <w:rtl/>
        </w:rPr>
        <w:t>،</w:t>
      </w:r>
      <w:r w:rsidR="00D17FB6" w:rsidRPr="00E11468">
        <w:rPr>
          <w:rtl/>
        </w:rPr>
        <w:t xml:space="preserve"> ألا أنّ هؤلاء قد لزموا طاعة الشيطان</w:t>
      </w:r>
      <w:r w:rsidRPr="00E11468">
        <w:rPr>
          <w:rtl/>
        </w:rPr>
        <w:t>،</w:t>
      </w:r>
      <w:r w:rsidR="00D17FB6" w:rsidRPr="00E11468">
        <w:rPr>
          <w:rtl/>
        </w:rPr>
        <w:t xml:space="preserve"> وتركوا طاعة الرحمان</w:t>
      </w:r>
      <w:r w:rsidRPr="00E11468">
        <w:rPr>
          <w:rtl/>
        </w:rPr>
        <w:t>،</w:t>
      </w:r>
      <w:r w:rsidR="00D17FB6" w:rsidRPr="00E11468">
        <w:rPr>
          <w:rtl/>
        </w:rPr>
        <w:t xml:space="preserve"> وأظهروا الفساد</w:t>
      </w:r>
      <w:r w:rsidRPr="00E11468">
        <w:rPr>
          <w:rtl/>
        </w:rPr>
        <w:t>،</w:t>
      </w:r>
      <w:r w:rsidR="00D17FB6" w:rsidRPr="00E11468">
        <w:rPr>
          <w:rtl/>
        </w:rPr>
        <w:t xml:space="preserve"> وعطَّلوا الحدود</w:t>
      </w:r>
      <w:r w:rsidRPr="00E11468">
        <w:rPr>
          <w:rtl/>
        </w:rPr>
        <w:t>،</w:t>
      </w:r>
      <w:r w:rsidR="00D17FB6" w:rsidRPr="00E11468">
        <w:rPr>
          <w:rtl/>
        </w:rPr>
        <w:t xml:space="preserve"> واستأثروا بالفَيء</w:t>
      </w:r>
      <w:r w:rsidRPr="00E11468">
        <w:rPr>
          <w:rtl/>
        </w:rPr>
        <w:t>،</w:t>
      </w:r>
      <w:r w:rsidR="00D17FB6" w:rsidRPr="00E11468">
        <w:rPr>
          <w:rtl/>
        </w:rPr>
        <w:t xml:space="preserve"> واحلّوا حرام الله</w:t>
      </w:r>
      <w:r w:rsidRPr="00E11468">
        <w:rPr>
          <w:rtl/>
        </w:rPr>
        <w:t>،</w:t>
      </w:r>
      <w:r w:rsidR="00D17FB6" w:rsidRPr="00E11468">
        <w:rPr>
          <w:rtl/>
        </w:rPr>
        <w:t xml:space="preserve"> وحرَّموا حلاله</w:t>
      </w:r>
      <w:r w:rsidRPr="00E11468">
        <w:rPr>
          <w:rtl/>
        </w:rPr>
        <w:t>،</w:t>
      </w:r>
      <w:r w:rsidR="00D17FB6" w:rsidRPr="00E11468">
        <w:rPr>
          <w:rtl/>
        </w:rPr>
        <w:t xml:space="preserve"> وأنا أحقّ مَن غيّر</w:t>
      </w:r>
      <w:r w:rsidRPr="00E11468">
        <w:rPr>
          <w:rtl/>
        </w:rPr>
        <w:t>)</w:t>
      </w:r>
      <w:r w:rsidR="00D17FB6" w:rsidRPr="00E11468">
        <w:rPr>
          <w:rtl/>
        </w:rPr>
        <w:t xml:space="preserve"> </w:t>
      </w:r>
      <w:r w:rsidR="00D17FB6" w:rsidRPr="00470416">
        <w:rPr>
          <w:rStyle w:val="libFootnotenumChar"/>
          <w:rtl/>
        </w:rPr>
        <w:t>(1)</w:t>
      </w:r>
      <w:r w:rsidR="00D17FB6" w:rsidRPr="00E11468">
        <w:rPr>
          <w:rtl/>
        </w:rPr>
        <w:t>.</w:t>
      </w:r>
    </w:p>
    <w:p w:rsidR="00D17FB6" w:rsidRPr="006A05BC" w:rsidRDefault="00D17FB6" w:rsidP="00E11468">
      <w:pPr>
        <w:pStyle w:val="libNormal"/>
      </w:pPr>
      <w:r w:rsidRPr="006A05BC">
        <w:rPr>
          <w:rtl/>
        </w:rPr>
        <w:t xml:space="preserve">وفي منزل </w:t>
      </w:r>
      <w:r w:rsidR="00857D16">
        <w:rPr>
          <w:rtl/>
        </w:rPr>
        <w:t>(</w:t>
      </w:r>
      <w:r w:rsidRPr="006A05BC">
        <w:rPr>
          <w:rtl/>
        </w:rPr>
        <w:t>ذي حسم</w:t>
      </w:r>
      <w:r w:rsidR="00857D16">
        <w:rPr>
          <w:rtl/>
        </w:rPr>
        <w:t>)</w:t>
      </w:r>
      <w:r w:rsidRPr="006A05BC">
        <w:rPr>
          <w:rtl/>
        </w:rPr>
        <w:t xml:space="preserve"> </w:t>
      </w:r>
      <w:r w:rsidR="00857D16">
        <w:rPr>
          <w:rtl/>
        </w:rPr>
        <w:t>(</w:t>
      </w:r>
      <w:r w:rsidRPr="006A05BC">
        <w:rPr>
          <w:rtl/>
        </w:rPr>
        <w:t>بالقُربِ من كربلاء</w:t>
      </w:r>
      <w:r w:rsidR="00857D16">
        <w:rPr>
          <w:rtl/>
        </w:rPr>
        <w:t>)،</w:t>
      </w:r>
      <w:r w:rsidRPr="006A05BC">
        <w:rPr>
          <w:rtl/>
        </w:rPr>
        <w:t xml:space="preserve"> خطب الحسين </w:t>
      </w:r>
      <w:r w:rsidR="00E47541" w:rsidRPr="00E47541">
        <w:rPr>
          <w:rStyle w:val="libAlaemChar"/>
          <w:rtl/>
        </w:rPr>
        <w:t>عليه‌السلام</w:t>
      </w:r>
      <w:r w:rsidRPr="006A05BC">
        <w:rPr>
          <w:rtl/>
        </w:rPr>
        <w:t xml:space="preserve"> بعد أن حمد الله وأثنى عليه قائلاً</w:t>
      </w:r>
      <w:r w:rsidR="00857D16">
        <w:rPr>
          <w:rtl/>
        </w:rPr>
        <w:t>:</w:t>
      </w:r>
      <w:r w:rsidRPr="006A05BC">
        <w:rPr>
          <w:rtl/>
        </w:rPr>
        <w:t xml:space="preserve"> </w:t>
      </w:r>
    </w:p>
    <w:p w:rsidR="00D17FB6" w:rsidRPr="006A05BC" w:rsidRDefault="00857D16" w:rsidP="00E11468">
      <w:pPr>
        <w:pStyle w:val="libNormal"/>
      </w:pPr>
      <w:r w:rsidRPr="00E11468">
        <w:rPr>
          <w:rtl/>
        </w:rPr>
        <w:t>(</w:t>
      </w:r>
      <w:r w:rsidR="00D17FB6" w:rsidRPr="00E11468">
        <w:rPr>
          <w:rtl/>
        </w:rPr>
        <w:t>إنّه قد نزل من الأمر ما قد ترون</w:t>
      </w:r>
      <w:r w:rsidRPr="00E11468">
        <w:rPr>
          <w:rtl/>
        </w:rPr>
        <w:t>،</w:t>
      </w:r>
      <w:r w:rsidR="00D17FB6" w:rsidRPr="00E11468">
        <w:rPr>
          <w:rtl/>
        </w:rPr>
        <w:t xml:space="preserve"> وأنّ الدنيا قد تغيَّرت وتنكَّرت</w:t>
      </w:r>
      <w:r w:rsidRPr="00E11468">
        <w:rPr>
          <w:rtl/>
        </w:rPr>
        <w:t>،</w:t>
      </w:r>
      <w:r w:rsidR="00D17FB6" w:rsidRPr="00E11468">
        <w:rPr>
          <w:rtl/>
        </w:rPr>
        <w:t xml:space="preserve"> وأدبرَ معروفها</w:t>
      </w:r>
      <w:r w:rsidRPr="00E11468">
        <w:rPr>
          <w:rtl/>
        </w:rPr>
        <w:t>،</w:t>
      </w:r>
      <w:r w:rsidR="00D17FB6" w:rsidRPr="00E11468">
        <w:rPr>
          <w:rtl/>
        </w:rPr>
        <w:t xml:space="preserve"> واستمرّت جذّاء</w:t>
      </w:r>
      <w:r w:rsidRPr="00E11468">
        <w:rPr>
          <w:rtl/>
        </w:rPr>
        <w:t>،</w:t>
      </w:r>
      <w:r w:rsidR="00D17FB6" w:rsidRPr="00E11468">
        <w:rPr>
          <w:rtl/>
        </w:rPr>
        <w:t xml:space="preserve"> فلم يبقََ منها إلاّ صُبابة كصبابة الإناء</w:t>
      </w:r>
      <w:r w:rsidRPr="00E11468">
        <w:rPr>
          <w:rtl/>
        </w:rPr>
        <w:t>،</w:t>
      </w:r>
      <w:r w:rsidR="00D17FB6" w:rsidRPr="00E11468">
        <w:rPr>
          <w:rtl/>
        </w:rPr>
        <w:t xml:space="preserve"> وخسيس عيشٍ كالمرعى الوبيل</w:t>
      </w:r>
      <w:r w:rsidRPr="00E11468">
        <w:rPr>
          <w:rtl/>
        </w:rPr>
        <w:t>.</w:t>
      </w:r>
      <w:r w:rsidR="00D17FB6" w:rsidRPr="00E11468">
        <w:rPr>
          <w:rtl/>
        </w:rPr>
        <w:t xml:space="preserve"> ألا ترَون أن الحقّ لا يُعمَل به</w:t>
      </w:r>
      <w:r w:rsidRPr="00E11468">
        <w:rPr>
          <w:rtl/>
        </w:rPr>
        <w:t>،</w:t>
      </w:r>
      <w:r w:rsidR="00D17FB6" w:rsidRPr="00E11468">
        <w:rPr>
          <w:rtl/>
        </w:rPr>
        <w:t xml:space="preserve"> وأنّ الباطل لا يُتناهى عنه</w:t>
      </w:r>
      <w:r w:rsidRPr="00E11468">
        <w:rPr>
          <w:rtl/>
        </w:rPr>
        <w:t>؟</w:t>
      </w:r>
      <w:r w:rsidR="00D17FB6" w:rsidRPr="00E11468">
        <w:rPr>
          <w:rtl/>
        </w:rPr>
        <w:t>! ليَرغب المؤمنُ في لقاء الله مُحقّاً</w:t>
      </w:r>
      <w:r w:rsidRPr="00E11468">
        <w:rPr>
          <w:rtl/>
        </w:rPr>
        <w:t>،</w:t>
      </w:r>
      <w:r w:rsidR="00D17FB6" w:rsidRPr="00E11468">
        <w:rPr>
          <w:rtl/>
        </w:rPr>
        <w:t xml:space="preserve"> فإنّي لا أرى الموت إلاّ سعادة والحياة مع الظالمين إلاّ برماً</w:t>
      </w:r>
      <w:r w:rsidRPr="00E11468">
        <w:rPr>
          <w:rtl/>
        </w:rPr>
        <w:t>)</w:t>
      </w:r>
      <w:r w:rsidR="00D17FB6" w:rsidRPr="00E11468">
        <w:rPr>
          <w:rtl/>
        </w:rPr>
        <w:t xml:space="preserve"> </w:t>
      </w:r>
      <w:r w:rsidR="00D17FB6" w:rsidRPr="00470416">
        <w:rPr>
          <w:rStyle w:val="libFootnotenumChar"/>
          <w:rtl/>
        </w:rPr>
        <w:t>(2)</w:t>
      </w:r>
      <w:r w:rsidR="00D17FB6" w:rsidRPr="00E11468">
        <w:rPr>
          <w:rtl/>
        </w:rPr>
        <w:t>.</w:t>
      </w:r>
    </w:p>
    <w:p w:rsidR="00D17FB6" w:rsidRPr="006A05BC" w:rsidRDefault="00D17FB6" w:rsidP="00E11468">
      <w:pPr>
        <w:pStyle w:val="libNormal"/>
      </w:pPr>
      <w:r w:rsidRPr="006A05BC">
        <w:rPr>
          <w:rtl/>
        </w:rPr>
        <w:t>وممّا يُؤكِّد عزم الإمام على الخروج والثورة</w:t>
      </w:r>
      <w:r w:rsidR="00857D16">
        <w:rPr>
          <w:rtl/>
        </w:rPr>
        <w:t>،</w:t>
      </w:r>
      <w:r w:rsidRPr="006A05BC">
        <w:rPr>
          <w:rtl/>
        </w:rPr>
        <w:t xml:space="preserve"> أنّ الإمام صادر أموالاً كان قد بعثها عامل يزيد على اليمن إلى يزيد </w:t>
      </w:r>
      <w:r w:rsidR="00857D16">
        <w:rPr>
          <w:rtl/>
        </w:rPr>
        <w:t>(</w:t>
      </w:r>
      <w:r w:rsidRPr="006A05BC">
        <w:rPr>
          <w:rtl/>
        </w:rPr>
        <w:t>بالتنعيم</w:t>
      </w:r>
      <w:r w:rsidR="00857D16">
        <w:rPr>
          <w:rtl/>
        </w:rPr>
        <w:t>)</w:t>
      </w:r>
      <w:r w:rsidRPr="006A05BC">
        <w:rPr>
          <w:rtl/>
        </w:rPr>
        <w:t xml:space="preserve"> بالقرب من مكّة المكرّمة</w:t>
      </w:r>
      <w:r w:rsidR="00857D16">
        <w:rPr>
          <w:rtl/>
        </w:rPr>
        <w:t>.</w:t>
      </w:r>
      <w:r w:rsidRPr="006A05BC">
        <w:rPr>
          <w:rtl/>
        </w:rPr>
        <w:t xml:space="preserve"> يقول الطبري</w:t>
      </w:r>
      <w:r w:rsidR="00857D16">
        <w:rPr>
          <w:rtl/>
        </w:rPr>
        <w:t>:</w:t>
      </w:r>
      <w:r w:rsidRPr="006A05BC">
        <w:rPr>
          <w:rtl/>
        </w:rPr>
        <w:t xml:space="preserve">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w:t>
      </w:r>
      <w:r w:rsidRPr="006A05BC">
        <w:rPr>
          <w:rtl/>
        </w:rPr>
        <w:t>*</w:t>
      </w:r>
      <w:r>
        <w:rPr>
          <w:rtl/>
        </w:rPr>
        <w:t>)</w:t>
      </w:r>
      <w:r w:rsidRPr="006A05BC">
        <w:rPr>
          <w:rtl/>
        </w:rPr>
        <w:t xml:space="preserve"> البيضة</w:t>
      </w:r>
      <w:r w:rsidR="00857D16">
        <w:rPr>
          <w:rtl/>
        </w:rPr>
        <w:t>:</w:t>
      </w:r>
      <w:r w:rsidRPr="006A05BC">
        <w:rPr>
          <w:rtl/>
        </w:rPr>
        <w:t xml:space="preserve"> ما بين واقصة إلى عذيب الهجانات</w:t>
      </w:r>
      <w:r w:rsidR="00857D16">
        <w:rPr>
          <w:rtl/>
        </w:rPr>
        <w:t>،</w:t>
      </w:r>
      <w:r w:rsidRPr="006A05BC">
        <w:rPr>
          <w:rtl/>
        </w:rPr>
        <w:t xml:space="preserve"> وهي أرض واسعة لبَني يربوع بن حنظلة</w:t>
      </w:r>
      <w:r w:rsidR="00857D16">
        <w:rPr>
          <w:rtl/>
        </w:rPr>
        <w:t>.</w:t>
      </w:r>
    </w:p>
    <w:p w:rsidR="00D17FB6" w:rsidRPr="00470416" w:rsidRDefault="00D17FB6" w:rsidP="00470416">
      <w:pPr>
        <w:pStyle w:val="libFootnote0"/>
      </w:pPr>
      <w:r>
        <w:rPr>
          <w:rtl/>
        </w:rPr>
        <w:t>(1)</w:t>
      </w:r>
      <w:r w:rsidRPr="006A05BC">
        <w:rPr>
          <w:rtl/>
        </w:rPr>
        <w:t>تاريخ الطبري</w:t>
      </w:r>
      <w:r w:rsidR="00857D16">
        <w:rPr>
          <w:rtl/>
        </w:rPr>
        <w:t>:</w:t>
      </w:r>
      <w:r w:rsidRPr="006A05BC">
        <w:rPr>
          <w:rtl/>
        </w:rPr>
        <w:t xml:space="preserve"> 7 / 300</w:t>
      </w:r>
      <w:r w:rsidR="00857D16">
        <w:rPr>
          <w:rtl/>
        </w:rPr>
        <w:t>.</w:t>
      </w:r>
      <w:r w:rsidRPr="006A05BC">
        <w:rPr>
          <w:rtl/>
        </w:rPr>
        <w:t xml:space="preserve"> وكذلك نفس المهموم</w:t>
      </w:r>
      <w:r w:rsidR="00857D16">
        <w:rPr>
          <w:rtl/>
        </w:rPr>
        <w:t>:</w:t>
      </w:r>
      <w:r w:rsidRPr="006A05BC">
        <w:rPr>
          <w:rtl/>
        </w:rPr>
        <w:t xml:space="preserve"> 190</w:t>
      </w:r>
      <w:r w:rsidR="00857D16">
        <w:rPr>
          <w:rtl/>
        </w:rPr>
        <w:t>.</w:t>
      </w:r>
      <w:r w:rsidRPr="006A05BC">
        <w:rPr>
          <w:rtl/>
        </w:rPr>
        <w:t xml:space="preserve"> وكذلك مقتل المقرّم</w:t>
      </w:r>
      <w:r w:rsidR="00857D16">
        <w:rPr>
          <w:rtl/>
        </w:rPr>
        <w:t>:</w:t>
      </w:r>
      <w:r w:rsidRPr="006A05BC">
        <w:rPr>
          <w:rtl/>
        </w:rPr>
        <w:t xml:space="preserve"> 197</w:t>
      </w:r>
      <w:r w:rsidR="00857D16">
        <w:rPr>
          <w:rtl/>
        </w:rPr>
        <w:t xml:space="preserve"> - </w:t>
      </w:r>
      <w:r w:rsidRPr="006A05BC">
        <w:rPr>
          <w:rtl/>
        </w:rPr>
        <w:t>198</w:t>
      </w:r>
      <w:r w:rsidR="00857D16">
        <w:rPr>
          <w:rtl/>
        </w:rPr>
        <w:t>.</w:t>
      </w:r>
    </w:p>
    <w:p w:rsidR="00D17FB6" w:rsidRPr="00470416" w:rsidRDefault="00D17FB6" w:rsidP="00470416">
      <w:pPr>
        <w:pStyle w:val="libFootnote0"/>
      </w:pPr>
      <w:r w:rsidRPr="006A05BC">
        <w:rPr>
          <w:rtl/>
        </w:rPr>
        <w:t>وفي بحار الأنوار</w:t>
      </w:r>
      <w:r w:rsidR="00857D16">
        <w:rPr>
          <w:rtl/>
        </w:rPr>
        <w:t xml:space="preserve"> - </w:t>
      </w:r>
      <w:r w:rsidRPr="006A05BC">
        <w:rPr>
          <w:rtl/>
        </w:rPr>
        <w:t>رواه باختلاف يسير</w:t>
      </w:r>
      <w:r w:rsidR="00857D16">
        <w:rPr>
          <w:rtl/>
        </w:rPr>
        <w:t>،</w:t>
      </w:r>
      <w:r w:rsidRPr="006A05BC">
        <w:rPr>
          <w:rtl/>
        </w:rPr>
        <w:t xml:space="preserve"> بعنوان كتاب بعثه الإمام من كربلاء إلى أشراف الكوفة</w:t>
      </w:r>
      <w:r w:rsidR="00857D16">
        <w:rPr>
          <w:rtl/>
        </w:rPr>
        <w:t xml:space="preserve"> -:</w:t>
      </w:r>
      <w:r w:rsidRPr="006A05BC">
        <w:rPr>
          <w:rtl/>
        </w:rPr>
        <w:t xml:space="preserve"> 44 / 381</w:t>
      </w:r>
      <w:r w:rsidR="00857D16">
        <w:rPr>
          <w:rtl/>
        </w:rPr>
        <w:t xml:space="preserve"> - </w:t>
      </w:r>
      <w:r w:rsidRPr="006A05BC">
        <w:rPr>
          <w:rtl/>
        </w:rPr>
        <w:t>382</w:t>
      </w:r>
      <w:r w:rsidR="00857D16">
        <w:rPr>
          <w:rtl/>
        </w:rPr>
        <w:t>.</w:t>
      </w:r>
      <w:r w:rsidRPr="006A05BC">
        <w:rPr>
          <w:rtl/>
        </w:rPr>
        <w:t xml:space="preserve"> وكذلك الفتوح لابن أعثم</w:t>
      </w:r>
      <w:r w:rsidR="00857D16">
        <w:rPr>
          <w:rtl/>
        </w:rPr>
        <w:t>:</w:t>
      </w:r>
      <w:r w:rsidRPr="006A05BC">
        <w:rPr>
          <w:rtl/>
        </w:rPr>
        <w:t xml:space="preserve"> 5 / 143</w:t>
      </w:r>
      <w:r w:rsidR="00857D16">
        <w:rPr>
          <w:rtl/>
        </w:rPr>
        <w:t xml:space="preserve"> - </w:t>
      </w:r>
      <w:r w:rsidRPr="006A05BC">
        <w:rPr>
          <w:rtl/>
        </w:rPr>
        <w:t>144</w:t>
      </w:r>
      <w:r w:rsidR="00857D16">
        <w:rPr>
          <w:rtl/>
        </w:rPr>
        <w:t>.</w:t>
      </w:r>
    </w:p>
    <w:p w:rsidR="00470416" w:rsidRDefault="00D17FB6" w:rsidP="00470416">
      <w:pPr>
        <w:pStyle w:val="libFootnote0"/>
        <w:rPr>
          <w:rtl/>
        </w:rPr>
      </w:pPr>
      <w:r>
        <w:rPr>
          <w:rtl/>
        </w:rPr>
        <w:t>(2)</w:t>
      </w:r>
      <w:r w:rsidRPr="006A05BC">
        <w:rPr>
          <w:rtl/>
        </w:rPr>
        <w:t>الطبري</w:t>
      </w:r>
      <w:r w:rsidR="00857D16">
        <w:rPr>
          <w:rtl/>
        </w:rPr>
        <w:t>:</w:t>
      </w:r>
      <w:r w:rsidRPr="006A05BC">
        <w:rPr>
          <w:rtl/>
        </w:rPr>
        <w:t xml:space="preserve"> 7 / 300</w:t>
      </w:r>
      <w:r w:rsidR="00857D16">
        <w:rPr>
          <w:rtl/>
        </w:rPr>
        <w:t xml:space="preserve"> - </w:t>
      </w:r>
      <w:r w:rsidRPr="006A05BC">
        <w:rPr>
          <w:rtl/>
        </w:rPr>
        <w:t>301</w:t>
      </w:r>
      <w:r w:rsidR="00857D16">
        <w:rPr>
          <w:rtl/>
        </w:rPr>
        <w:t>.</w:t>
      </w:r>
      <w:r w:rsidRPr="006A05BC">
        <w:rPr>
          <w:rtl/>
        </w:rPr>
        <w:t xml:space="preserve"> وكذلك بحار الأنوار</w:t>
      </w:r>
      <w:r w:rsidR="00857D16">
        <w:rPr>
          <w:rtl/>
        </w:rPr>
        <w:t>:</w:t>
      </w:r>
      <w:r w:rsidRPr="006A05BC">
        <w:rPr>
          <w:rtl/>
        </w:rPr>
        <w:t xml:space="preserve"> 44 / 381</w:t>
      </w:r>
      <w:r w:rsidR="00857D16">
        <w:rPr>
          <w:rtl/>
        </w:rPr>
        <w:t>.</w:t>
      </w:r>
      <w:r w:rsidRPr="006A05BC">
        <w:rPr>
          <w:rtl/>
        </w:rPr>
        <w:t xml:space="preserve"> وكذلك نفس المهموم</w:t>
      </w:r>
      <w:r w:rsidR="00857D16">
        <w:rPr>
          <w:rtl/>
        </w:rPr>
        <w:t>:</w:t>
      </w:r>
      <w:r w:rsidRPr="006A05BC">
        <w:rPr>
          <w:rtl/>
        </w:rPr>
        <w:t xml:space="preserve"> 191</w:t>
      </w:r>
      <w:r w:rsidR="00857D16">
        <w:rPr>
          <w:rtl/>
        </w:rPr>
        <w:t>.</w:t>
      </w:r>
    </w:p>
    <w:p w:rsidR="00D17FB6" w:rsidRDefault="00D17FB6" w:rsidP="00470416">
      <w:pPr>
        <w:pStyle w:val="libNormal"/>
      </w:pPr>
      <w:r>
        <w:rPr>
          <w:rtl/>
        </w:rPr>
        <w:br w:type="page"/>
      </w:r>
    </w:p>
    <w:p w:rsidR="00D17FB6" w:rsidRPr="006A05BC" w:rsidRDefault="00857D16" w:rsidP="00E11468">
      <w:pPr>
        <w:pStyle w:val="libNormal"/>
      </w:pPr>
      <w:r w:rsidRPr="00E11468">
        <w:rPr>
          <w:rtl/>
        </w:rPr>
        <w:lastRenderedPageBreak/>
        <w:t>(</w:t>
      </w:r>
      <w:r w:rsidR="00D17FB6" w:rsidRPr="00E11468">
        <w:rPr>
          <w:rtl/>
        </w:rPr>
        <w:t>ثُمّ أنّ الحسين أقبل حتّى مرّ بالتنعيم</w:t>
      </w:r>
      <w:r w:rsidRPr="00E11468">
        <w:rPr>
          <w:rtl/>
        </w:rPr>
        <w:t>،</w:t>
      </w:r>
      <w:r w:rsidR="00D17FB6" w:rsidRPr="00E11468">
        <w:rPr>
          <w:rtl/>
        </w:rPr>
        <w:t xml:space="preserve"> فلقى بها عِيراً قد أُقبل بها من اليمن</w:t>
      </w:r>
      <w:r w:rsidRPr="00E11468">
        <w:rPr>
          <w:rtl/>
        </w:rPr>
        <w:t>،</w:t>
      </w:r>
      <w:r w:rsidR="00D17FB6" w:rsidRPr="00E11468">
        <w:rPr>
          <w:rtl/>
        </w:rPr>
        <w:t xml:space="preserve"> بعث بها مجير بن ريسان الحميري إلى يزيد بن معاوية</w:t>
      </w:r>
      <w:r w:rsidRPr="00E11468">
        <w:rPr>
          <w:rtl/>
        </w:rPr>
        <w:t>،</w:t>
      </w:r>
      <w:r w:rsidR="00D17FB6" w:rsidRPr="00E11468">
        <w:rPr>
          <w:rtl/>
        </w:rPr>
        <w:t xml:space="preserve"> وكان عامله على اليمن</w:t>
      </w:r>
      <w:r w:rsidRPr="00E11468">
        <w:rPr>
          <w:rtl/>
        </w:rPr>
        <w:t>،</w:t>
      </w:r>
      <w:r w:rsidR="00D17FB6" w:rsidRPr="00E11468">
        <w:rPr>
          <w:rtl/>
        </w:rPr>
        <w:t xml:space="preserve"> وعلى العِير الوَرس والحَلّ</w:t>
      </w:r>
      <w:r w:rsidRPr="00E11468">
        <w:rPr>
          <w:rtl/>
        </w:rPr>
        <w:t>،</w:t>
      </w:r>
      <w:r w:rsidR="00D17FB6" w:rsidRPr="00E11468">
        <w:rPr>
          <w:rtl/>
        </w:rPr>
        <w:t xml:space="preserve"> ينطلق بها إلى يزيد</w:t>
      </w:r>
      <w:r w:rsidRPr="00E11468">
        <w:rPr>
          <w:rtl/>
        </w:rPr>
        <w:t>،</w:t>
      </w:r>
      <w:r w:rsidR="00D17FB6" w:rsidRPr="00E11468">
        <w:rPr>
          <w:rtl/>
        </w:rPr>
        <w:t xml:space="preserve"> فأخذها الحسين</w:t>
      </w:r>
      <w:r w:rsidRPr="00E11468">
        <w:rPr>
          <w:rtl/>
        </w:rPr>
        <w:t>،</w:t>
      </w:r>
      <w:r w:rsidR="00D17FB6" w:rsidRPr="00E11468">
        <w:rPr>
          <w:rtl/>
        </w:rPr>
        <w:t xml:space="preserve"> فانطلق بها</w:t>
      </w:r>
      <w:r w:rsidRPr="00E11468">
        <w:rPr>
          <w:rtl/>
        </w:rPr>
        <w:t>.</w:t>
      </w:r>
      <w:r w:rsidR="00D17FB6" w:rsidRPr="00E11468">
        <w:rPr>
          <w:rtl/>
        </w:rPr>
        <w:t xml:space="preserve"> ثُمّ قال لأصحاب الإبل</w:t>
      </w:r>
      <w:r w:rsidRPr="00E11468">
        <w:rPr>
          <w:rtl/>
        </w:rPr>
        <w:t>:</w:t>
      </w:r>
      <w:r w:rsidR="00D17FB6" w:rsidRPr="00E11468">
        <w:rPr>
          <w:rtl/>
        </w:rPr>
        <w:t xml:space="preserve"> </w:t>
      </w:r>
      <w:r w:rsidRPr="00E11468">
        <w:rPr>
          <w:rtl/>
        </w:rPr>
        <w:t>(</w:t>
      </w:r>
      <w:r w:rsidR="00D17FB6" w:rsidRPr="00E11468">
        <w:rPr>
          <w:rtl/>
        </w:rPr>
        <w:t>لا أُكرهكم</w:t>
      </w:r>
      <w:r w:rsidRPr="00E11468">
        <w:rPr>
          <w:rtl/>
        </w:rPr>
        <w:t>،</w:t>
      </w:r>
      <w:r w:rsidR="00D17FB6" w:rsidRPr="00E11468">
        <w:rPr>
          <w:rtl/>
        </w:rPr>
        <w:t xml:space="preserve"> مَن أحبَّ أن يمضي معنا إلى العراق أوفَينا كِراءه</w:t>
      </w:r>
      <w:r w:rsidRPr="00E11468">
        <w:rPr>
          <w:rtl/>
        </w:rPr>
        <w:t>،</w:t>
      </w:r>
      <w:r w:rsidR="00D17FB6" w:rsidRPr="00E11468">
        <w:rPr>
          <w:rtl/>
        </w:rPr>
        <w:t xml:space="preserve"> وأحسنّا صُحبته</w:t>
      </w:r>
      <w:r w:rsidRPr="00E11468">
        <w:rPr>
          <w:rtl/>
        </w:rPr>
        <w:t>،</w:t>
      </w:r>
      <w:r w:rsidR="00D17FB6" w:rsidRPr="00E11468">
        <w:rPr>
          <w:rtl/>
        </w:rPr>
        <w:t xml:space="preserve"> ومَن أحبَّ أن يفارقنا من مكاننا هذا</w:t>
      </w:r>
      <w:r w:rsidRPr="00E11468">
        <w:rPr>
          <w:rtl/>
        </w:rPr>
        <w:t>،</w:t>
      </w:r>
      <w:r w:rsidR="00D17FB6" w:rsidRPr="00E11468">
        <w:rPr>
          <w:rtl/>
        </w:rPr>
        <w:t xml:space="preserve"> أعطيناه من الكِراء على قدر ما قطَع من الأرض</w:t>
      </w:r>
      <w:r w:rsidRPr="00E11468">
        <w:rPr>
          <w:rtl/>
        </w:rPr>
        <w:t>))</w:t>
      </w:r>
      <w:r w:rsidR="00D17FB6" w:rsidRPr="00470416">
        <w:rPr>
          <w:rStyle w:val="libFootnotenumChar"/>
          <w:rtl/>
        </w:rPr>
        <w:t xml:space="preserve"> (1)</w:t>
      </w:r>
      <w:r w:rsidR="00D17FB6" w:rsidRPr="00E11468">
        <w:rPr>
          <w:rtl/>
        </w:rPr>
        <w:t>.</w:t>
      </w:r>
    </w:p>
    <w:p w:rsidR="00D17FB6" w:rsidRPr="00E11468" w:rsidRDefault="00D17FB6" w:rsidP="00E11468">
      <w:pPr>
        <w:pStyle w:val="libCenter"/>
      </w:pPr>
      <w:r w:rsidRPr="006A05BC">
        <w:rPr>
          <w:rtl/>
        </w:rPr>
        <w:t xml:space="preserve">* * * </w:t>
      </w:r>
    </w:p>
    <w:p w:rsidR="00D17FB6" w:rsidRPr="006A05BC" w:rsidRDefault="00D17FB6" w:rsidP="00E11468">
      <w:pPr>
        <w:pStyle w:val="libNormal"/>
      </w:pPr>
      <w:r w:rsidRPr="006A05BC">
        <w:rPr>
          <w:rtl/>
        </w:rPr>
        <w:t>وعليه</w:t>
      </w:r>
      <w:r w:rsidR="00857D16">
        <w:rPr>
          <w:rtl/>
        </w:rPr>
        <w:t>،</w:t>
      </w:r>
      <w:r w:rsidRPr="006A05BC">
        <w:rPr>
          <w:rtl/>
        </w:rPr>
        <w:t xml:space="preserve"> فإنّ حركة الإمام </w:t>
      </w:r>
      <w:r w:rsidR="00E47541" w:rsidRPr="00E47541">
        <w:rPr>
          <w:rStyle w:val="libAlaemChar"/>
          <w:rtl/>
        </w:rPr>
        <w:t>عليه‌السلام</w:t>
      </w:r>
      <w:r w:rsidR="00857D16">
        <w:rPr>
          <w:rtl/>
        </w:rPr>
        <w:t xml:space="preserve"> - </w:t>
      </w:r>
      <w:r w:rsidRPr="006A05BC">
        <w:rPr>
          <w:rtl/>
        </w:rPr>
        <w:t>كانت ذات بُعدَين</w:t>
      </w:r>
      <w:r w:rsidR="00857D16">
        <w:rPr>
          <w:rtl/>
        </w:rPr>
        <w:t>:</w:t>
      </w:r>
      <w:r w:rsidRPr="006A05BC">
        <w:rPr>
          <w:rtl/>
        </w:rPr>
        <w:t xml:space="preserve"> سياسي</w:t>
      </w:r>
      <w:r w:rsidR="00857D16">
        <w:rPr>
          <w:rtl/>
        </w:rPr>
        <w:t>،</w:t>
      </w:r>
      <w:r w:rsidRPr="006A05BC">
        <w:rPr>
          <w:rtl/>
        </w:rPr>
        <w:t xml:space="preserve"> وحركي</w:t>
      </w:r>
      <w:r w:rsidR="00857D16">
        <w:rPr>
          <w:rtl/>
        </w:rPr>
        <w:t>.</w:t>
      </w:r>
    </w:p>
    <w:p w:rsidR="00D17FB6" w:rsidRPr="006A05BC" w:rsidRDefault="00D17FB6" w:rsidP="00E11468">
      <w:pPr>
        <w:pStyle w:val="libNormal"/>
      </w:pPr>
      <w:r w:rsidRPr="00E11468">
        <w:rPr>
          <w:rtl/>
        </w:rPr>
        <w:t xml:space="preserve">في </w:t>
      </w:r>
      <w:r w:rsidRPr="00E11468">
        <w:rPr>
          <w:rStyle w:val="libBold2Char"/>
          <w:rtl/>
        </w:rPr>
        <w:t>البُعد الأوّل</w:t>
      </w:r>
      <w:r w:rsidR="00857D16" w:rsidRPr="00E11468">
        <w:rPr>
          <w:rtl/>
        </w:rPr>
        <w:t>،</w:t>
      </w:r>
      <w:r w:rsidRPr="00E11468">
        <w:rPr>
          <w:rtl/>
        </w:rPr>
        <w:t xml:space="preserve"> كان هدف الإمام الحسين </w:t>
      </w:r>
      <w:r w:rsidR="00E47541" w:rsidRPr="00E47541">
        <w:rPr>
          <w:rStyle w:val="libAlaemChar"/>
          <w:rtl/>
        </w:rPr>
        <w:t>عليه‌السلام</w:t>
      </w:r>
      <w:r w:rsidRPr="00E11468">
        <w:rPr>
          <w:rtl/>
        </w:rPr>
        <w:t xml:space="preserve"> رفض البيعة</w:t>
      </w:r>
      <w:r w:rsidR="00857D16" w:rsidRPr="00E11468">
        <w:rPr>
          <w:rtl/>
        </w:rPr>
        <w:t>،</w:t>
      </w:r>
      <w:r w:rsidRPr="00E11468">
        <w:rPr>
          <w:rtl/>
        </w:rPr>
        <w:t xml:space="preserve"> وإعلان هذا الرفض على المجتمع الإسلامي</w:t>
      </w:r>
      <w:r w:rsidR="00857D16" w:rsidRPr="00E11468">
        <w:rPr>
          <w:rtl/>
        </w:rPr>
        <w:t xml:space="preserve"> - </w:t>
      </w:r>
      <w:r w:rsidRPr="00E11468">
        <w:rPr>
          <w:rtl/>
        </w:rPr>
        <w:t>يوم ذاك</w:t>
      </w:r>
      <w:r w:rsidR="00857D16" w:rsidRPr="00E11468">
        <w:rPr>
          <w:rtl/>
        </w:rPr>
        <w:t xml:space="preserve"> - </w:t>
      </w:r>
      <w:r w:rsidRPr="00E11468">
        <w:rPr>
          <w:rtl/>
        </w:rPr>
        <w:t>والاستفادة من الجانب الإعلامي للفرض</w:t>
      </w:r>
      <w:r w:rsidR="00857D16" w:rsidRPr="00E11468">
        <w:rPr>
          <w:rtl/>
        </w:rPr>
        <w:t>.</w:t>
      </w:r>
    </w:p>
    <w:p w:rsidR="00D17FB6" w:rsidRPr="006A05BC" w:rsidRDefault="00D17FB6" w:rsidP="00E11468">
      <w:pPr>
        <w:pStyle w:val="libNormal"/>
      </w:pPr>
      <w:r w:rsidRPr="00E11468">
        <w:rPr>
          <w:rtl/>
        </w:rPr>
        <w:t xml:space="preserve">وفي </w:t>
      </w:r>
      <w:r w:rsidRPr="00E11468">
        <w:rPr>
          <w:rStyle w:val="libBold2Char"/>
          <w:rtl/>
        </w:rPr>
        <w:t>البُعد الثاني</w:t>
      </w:r>
      <w:r w:rsidR="00857D16" w:rsidRPr="00E11468">
        <w:rPr>
          <w:rtl/>
        </w:rPr>
        <w:t>،</w:t>
      </w:r>
      <w:r w:rsidRPr="00E11468">
        <w:rPr>
          <w:rtl/>
        </w:rPr>
        <w:t xml:space="preserve"> كان الإمام يُخطِّط للخروج على النظام الحاكِم</w:t>
      </w:r>
      <w:r w:rsidR="00857D16" w:rsidRPr="00E11468">
        <w:rPr>
          <w:rtl/>
        </w:rPr>
        <w:t>،</w:t>
      </w:r>
      <w:r w:rsidRPr="00E11468">
        <w:rPr>
          <w:rtl/>
        </w:rPr>
        <w:t xml:space="preserve"> وما يُسمّى اليوم بـ </w:t>
      </w:r>
      <w:r w:rsidR="00857D16" w:rsidRPr="00E11468">
        <w:rPr>
          <w:rtl/>
        </w:rPr>
        <w:t>(</w:t>
      </w:r>
      <w:r w:rsidRPr="00E11468">
        <w:rPr>
          <w:rtl/>
        </w:rPr>
        <w:t>الثورة ا</w:t>
      </w:r>
      <w:r w:rsidR="00E47541">
        <w:rPr>
          <w:rtl/>
        </w:rPr>
        <w:t>لـمُ</w:t>
      </w:r>
      <w:r w:rsidRPr="00E11468">
        <w:rPr>
          <w:rtl/>
        </w:rPr>
        <w:t>سلَّحة</w:t>
      </w:r>
      <w:r w:rsidR="00857D16" w:rsidRPr="00E11468">
        <w:rPr>
          <w:rtl/>
        </w:rPr>
        <w:t>)،</w:t>
      </w:r>
      <w:r w:rsidRPr="00E11468">
        <w:rPr>
          <w:rtl/>
        </w:rPr>
        <w:t xml:space="preserve"> والجهاد ا</w:t>
      </w:r>
      <w:r w:rsidR="00E47541">
        <w:rPr>
          <w:rtl/>
        </w:rPr>
        <w:t>لـمُ</w:t>
      </w:r>
      <w:r w:rsidRPr="00E11468">
        <w:rPr>
          <w:rtl/>
        </w:rPr>
        <w:t>سلَّح</w:t>
      </w:r>
      <w:r w:rsidR="00857D16" w:rsidRPr="00E11468">
        <w:rPr>
          <w:rtl/>
        </w:rPr>
        <w:t>؛</w:t>
      </w:r>
      <w:r w:rsidRPr="00E11468">
        <w:rPr>
          <w:rtl/>
        </w:rPr>
        <w:t xml:space="preserve"> بهدف تحريك المجتمع ضدّ الظلم</w:t>
      </w:r>
      <w:r w:rsidR="00857D16" w:rsidRPr="00E11468">
        <w:rPr>
          <w:rtl/>
        </w:rPr>
        <w:t>،</w:t>
      </w:r>
      <w:r w:rsidRPr="00E11468">
        <w:rPr>
          <w:rtl/>
        </w:rPr>
        <w:t xml:space="preserve"> وإيقاظ الأُمّة</w:t>
      </w:r>
      <w:r w:rsidR="00857D16" w:rsidRPr="00E11468">
        <w:rPr>
          <w:rtl/>
        </w:rPr>
        <w:t>،</w:t>
      </w:r>
      <w:r w:rsidRPr="00E11468">
        <w:rPr>
          <w:rtl/>
        </w:rPr>
        <w:t xml:space="preserve"> وبعث روح الجهاد ومقاومة الظالم في نفوسهم</w:t>
      </w:r>
      <w:r w:rsidR="00857D16" w:rsidRPr="00E11468">
        <w:rPr>
          <w:rtl/>
        </w:rPr>
        <w:t>،</w:t>
      </w:r>
      <w:r w:rsidRPr="00E11468">
        <w:rPr>
          <w:rtl/>
        </w:rPr>
        <w:t xml:space="preserve"> ودفع الناس للثورة على الظالم وإسقاطه</w:t>
      </w:r>
      <w:r w:rsidR="00857D16" w:rsidRPr="00E11468">
        <w:rPr>
          <w:rtl/>
        </w:rPr>
        <w:t>،</w:t>
      </w:r>
      <w:r w:rsidRPr="00E11468">
        <w:rPr>
          <w:rtl/>
        </w:rPr>
        <w:t xml:space="preserve"> وكسر حاجز الخوف</w:t>
      </w:r>
      <w:r w:rsidR="00857D16" w:rsidRPr="00E11468">
        <w:rPr>
          <w:rtl/>
        </w:rPr>
        <w:t>،</w:t>
      </w:r>
      <w:r w:rsidRPr="00E11468">
        <w:rPr>
          <w:rtl/>
        </w:rPr>
        <w:t xml:space="preserve"> والأمر بالمعروف والنهي عن المنكَر</w:t>
      </w:r>
      <w:r w:rsidR="00857D16" w:rsidRPr="00E11468">
        <w:rPr>
          <w:rtl/>
        </w:rPr>
        <w:t>.</w:t>
      </w:r>
      <w:r w:rsidRPr="00E11468">
        <w:rPr>
          <w:rtl/>
        </w:rPr>
        <w:t xml:space="preserve"> </w:t>
      </w:r>
    </w:p>
    <w:p w:rsidR="00D17FB6" w:rsidRPr="006A05BC" w:rsidRDefault="00D17FB6" w:rsidP="00E11468">
      <w:pPr>
        <w:pStyle w:val="libNormal"/>
      </w:pPr>
      <w:r w:rsidRPr="006A05BC">
        <w:rPr>
          <w:rtl/>
        </w:rPr>
        <w:t>وهذان البُعدان واضحان من كلمات الإمام ومواقفه في مسيره من المدينة إلى كربلاء</w:t>
      </w:r>
      <w:r w:rsidR="00857D16">
        <w:rPr>
          <w:rtl/>
        </w:rPr>
        <w:t>،</w:t>
      </w:r>
      <w:r w:rsidRPr="006A05BC">
        <w:rPr>
          <w:rtl/>
        </w:rPr>
        <w:t xml:space="preserve"> كما رأينا طرفاً من ذلك في هذه الدراسة</w:t>
      </w:r>
      <w:r w:rsidR="00857D16">
        <w:rPr>
          <w:rtl/>
        </w:rPr>
        <w:t>.</w:t>
      </w:r>
    </w:p>
    <w:p w:rsidR="00D17FB6" w:rsidRPr="006A05BC" w:rsidRDefault="00D17FB6" w:rsidP="00E11468">
      <w:pPr>
        <w:pStyle w:val="libNormal"/>
      </w:pPr>
      <w:r w:rsidRPr="006A05BC">
        <w:rPr>
          <w:rtl/>
        </w:rPr>
        <w:t>وقد كان الإمام خلال هذه الحركة السياسيّة الجهاديّة على بيّنة من أمرَين اثنين</w:t>
      </w:r>
      <w:r w:rsidR="00857D16">
        <w:rPr>
          <w:rtl/>
        </w:rPr>
        <w:t>،</w:t>
      </w:r>
      <w:r w:rsidRPr="006A05BC">
        <w:rPr>
          <w:rtl/>
        </w:rPr>
        <w:t xml:space="preserve"> لابُدّ أن نُشير إليهما</w:t>
      </w:r>
      <w:r w:rsidR="00857D16">
        <w:rPr>
          <w:rtl/>
        </w:rPr>
        <w:t>؛</w:t>
      </w:r>
      <w:r w:rsidRPr="006A05BC">
        <w:rPr>
          <w:rtl/>
        </w:rPr>
        <w:t xml:space="preserve"> لنتمكن من رسم الصورة الكاملة للمسيرة الحسينيّة</w:t>
      </w:r>
      <w:r w:rsidR="00857D16">
        <w:rPr>
          <w:rtl/>
        </w:rPr>
        <w:t>:</w:t>
      </w:r>
      <w:r w:rsidRPr="006A05BC">
        <w:rPr>
          <w:rtl/>
        </w:rPr>
        <w:t xml:space="preserve">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6A05BC">
        <w:rPr>
          <w:rtl/>
        </w:rPr>
        <w:t>تاريخ الطبري</w:t>
      </w:r>
      <w:r w:rsidR="00857D16">
        <w:rPr>
          <w:rtl/>
        </w:rPr>
        <w:t>:</w:t>
      </w:r>
      <w:r w:rsidRPr="006A05BC">
        <w:rPr>
          <w:rtl/>
        </w:rPr>
        <w:t xml:space="preserve"> 7 / 277</w:t>
      </w:r>
      <w:r w:rsidR="00857D16">
        <w:rPr>
          <w:rtl/>
        </w:rPr>
        <w:t>.</w:t>
      </w:r>
      <w:r w:rsidRPr="006A05BC">
        <w:rPr>
          <w:rtl/>
        </w:rPr>
        <w:t xml:space="preserve"> كذلك راجع</w:t>
      </w:r>
      <w:r w:rsidR="00857D16">
        <w:rPr>
          <w:rtl/>
        </w:rPr>
        <w:t>:</w:t>
      </w:r>
      <w:r w:rsidRPr="006A05BC">
        <w:rPr>
          <w:rtl/>
        </w:rPr>
        <w:t xml:space="preserve"> الكامل لابن الأثير</w:t>
      </w:r>
      <w:r w:rsidR="00857D16">
        <w:rPr>
          <w:rtl/>
        </w:rPr>
        <w:t>:</w:t>
      </w:r>
      <w:r w:rsidRPr="006A05BC">
        <w:rPr>
          <w:rtl/>
        </w:rPr>
        <w:t xml:space="preserve"> 4 /40</w:t>
      </w:r>
      <w:r w:rsidR="00857D16">
        <w:rPr>
          <w:rtl/>
        </w:rPr>
        <w:t>.</w:t>
      </w:r>
      <w:r w:rsidRPr="006A05BC">
        <w:rPr>
          <w:rtl/>
        </w:rPr>
        <w:t xml:space="preserve"> والبداية والنهاية</w:t>
      </w:r>
      <w:r w:rsidR="00857D16">
        <w:rPr>
          <w:rtl/>
        </w:rPr>
        <w:t>:</w:t>
      </w:r>
      <w:r w:rsidRPr="006A05BC">
        <w:rPr>
          <w:rtl/>
        </w:rPr>
        <w:t xml:space="preserve"> 8 / 166</w:t>
      </w:r>
      <w:r w:rsidR="00857D16">
        <w:rPr>
          <w:rtl/>
        </w:rPr>
        <w:t>.</w:t>
      </w:r>
      <w:r w:rsidRPr="006A05BC">
        <w:rPr>
          <w:rtl/>
        </w:rPr>
        <w:t xml:space="preserve"> ومقتل الخوارزمي</w:t>
      </w:r>
      <w:r w:rsidR="00857D16">
        <w:rPr>
          <w:rtl/>
        </w:rPr>
        <w:t>:</w:t>
      </w:r>
      <w:r w:rsidRPr="006A05BC">
        <w:rPr>
          <w:rtl/>
        </w:rPr>
        <w:t xml:space="preserve"> 1 / 220</w:t>
      </w:r>
      <w:r w:rsidR="00857D16">
        <w:rPr>
          <w:rtl/>
        </w:rPr>
        <w:t>.</w:t>
      </w:r>
      <w:r w:rsidRPr="006A05BC">
        <w:rPr>
          <w:rtl/>
        </w:rPr>
        <w:t xml:space="preserve"> ونفس المهموم</w:t>
      </w:r>
      <w:r w:rsidR="00857D16">
        <w:rPr>
          <w:rtl/>
        </w:rPr>
        <w:t>:</w:t>
      </w:r>
      <w:r w:rsidRPr="006A05BC">
        <w:rPr>
          <w:rtl/>
        </w:rPr>
        <w:t xml:space="preserve"> 171</w:t>
      </w:r>
      <w:r w:rsidR="00857D16">
        <w:rPr>
          <w:rtl/>
        </w:rPr>
        <w:t xml:space="preserve"> - </w:t>
      </w:r>
      <w:r w:rsidRPr="006A05BC">
        <w:rPr>
          <w:rtl/>
        </w:rPr>
        <w:t>172</w:t>
      </w:r>
      <w:r w:rsidR="00857D16">
        <w:rPr>
          <w:rtl/>
        </w:rPr>
        <w:t>.</w:t>
      </w:r>
      <w:r w:rsidRPr="006A05BC">
        <w:rPr>
          <w:rtl/>
        </w:rPr>
        <w:t xml:space="preserve"> ومقتل المقرّم</w:t>
      </w:r>
      <w:r w:rsidR="00857D16">
        <w:rPr>
          <w:rtl/>
        </w:rPr>
        <w:t>:</w:t>
      </w:r>
      <w:r w:rsidRPr="006A05BC">
        <w:rPr>
          <w:rtl/>
        </w:rPr>
        <w:t xml:space="preserve"> 181</w:t>
      </w:r>
      <w:r w:rsidR="00857D16">
        <w:rPr>
          <w:rtl/>
        </w:rPr>
        <w:t>.</w:t>
      </w:r>
    </w:p>
    <w:p w:rsidR="00D17FB6" w:rsidRDefault="00D17FB6" w:rsidP="00470416">
      <w:pPr>
        <w:pStyle w:val="libNormal"/>
      </w:pPr>
      <w:r>
        <w:rPr>
          <w:rtl/>
        </w:rPr>
        <w:br w:type="page"/>
      </w:r>
    </w:p>
    <w:p w:rsidR="00D17FB6" w:rsidRPr="006A05BC" w:rsidRDefault="00D17FB6" w:rsidP="00E11468">
      <w:pPr>
        <w:pStyle w:val="libNormal"/>
      </w:pPr>
      <w:r w:rsidRPr="00E11468">
        <w:rPr>
          <w:rStyle w:val="libBold2Char"/>
          <w:rtl/>
        </w:rPr>
        <w:lastRenderedPageBreak/>
        <w:t>الأمر الأوّل</w:t>
      </w:r>
      <w:r w:rsidR="00857D16" w:rsidRPr="00E11468">
        <w:rPr>
          <w:rStyle w:val="libBold2Char"/>
          <w:rtl/>
        </w:rPr>
        <w:t>:</w:t>
      </w:r>
      <w:r w:rsidRPr="00E11468">
        <w:rPr>
          <w:rtl/>
        </w:rPr>
        <w:t xml:space="preserve"> إنّ هذه الحركة</w:t>
      </w:r>
      <w:r w:rsidR="00857D16" w:rsidRPr="00E11468">
        <w:rPr>
          <w:rtl/>
        </w:rPr>
        <w:t xml:space="preserve"> - </w:t>
      </w:r>
      <w:r w:rsidRPr="00E11468">
        <w:rPr>
          <w:rtl/>
        </w:rPr>
        <w:t>ببُعدَيها السياسي</w:t>
      </w:r>
      <w:r w:rsidR="00857D16" w:rsidRPr="00E11468">
        <w:rPr>
          <w:rtl/>
        </w:rPr>
        <w:t>،</w:t>
      </w:r>
      <w:r w:rsidRPr="00E11468">
        <w:rPr>
          <w:rtl/>
        </w:rPr>
        <w:t xml:space="preserve"> والحركي</w:t>
      </w:r>
      <w:r w:rsidR="00857D16" w:rsidRPr="00E11468">
        <w:rPr>
          <w:rtl/>
        </w:rPr>
        <w:t xml:space="preserve"> - </w:t>
      </w:r>
      <w:r w:rsidRPr="00E11468">
        <w:rPr>
          <w:rtl/>
        </w:rPr>
        <w:t>غير قادرة على إسقاط النظام الأموي</w:t>
      </w:r>
      <w:r w:rsidR="00857D16" w:rsidRPr="00E11468">
        <w:rPr>
          <w:rtl/>
        </w:rPr>
        <w:t>،</w:t>
      </w:r>
      <w:r w:rsidRPr="00E11468">
        <w:rPr>
          <w:rtl/>
        </w:rPr>
        <w:t xml:space="preserve"> فقد كان النظام الأموي قويَّاً مرهوب الجانب</w:t>
      </w:r>
      <w:r w:rsidR="00857D16" w:rsidRPr="00E11468">
        <w:rPr>
          <w:rtl/>
        </w:rPr>
        <w:t>،</w:t>
      </w:r>
      <w:r w:rsidRPr="00E11468">
        <w:rPr>
          <w:rtl/>
        </w:rPr>
        <w:t xml:space="preserve"> قد أعدَّ له معاوية كلّ أسباب القوّة والمنعة</w:t>
      </w:r>
      <w:r w:rsidR="00857D16" w:rsidRPr="00E11468">
        <w:rPr>
          <w:rtl/>
        </w:rPr>
        <w:t>،</w:t>
      </w:r>
      <w:r w:rsidRPr="00E11468">
        <w:rPr>
          <w:rtl/>
        </w:rPr>
        <w:t xml:space="preserve"> من مال وقوّة عسكريّة</w:t>
      </w:r>
      <w:r w:rsidR="00857D16" w:rsidRPr="00E11468">
        <w:rPr>
          <w:rtl/>
        </w:rPr>
        <w:t>،</w:t>
      </w:r>
      <w:r w:rsidRPr="00E11468">
        <w:rPr>
          <w:rtl/>
        </w:rPr>
        <w:t xml:space="preserve"> وإعلام</w:t>
      </w:r>
      <w:r w:rsidR="00857D16" w:rsidRPr="00E11468">
        <w:rPr>
          <w:rtl/>
        </w:rPr>
        <w:t>،</w:t>
      </w:r>
      <w:r w:rsidRPr="00E11468">
        <w:rPr>
          <w:rtl/>
        </w:rPr>
        <w:t xml:space="preserve"> وإرهاب</w:t>
      </w:r>
      <w:r w:rsidR="00857D16" w:rsidRPr="00E11468">
        <w:rPr>
          <w:rtl/>
        </w:rPr>
        <w:t>،</w:t>
      </w:r>
      <w:r w:rsidRPr="00E11468">
        <w:rPr>
          <w:rtl/>
        </w:rPr>
        <w:t xml:space="preserve"> وإدارة</w:t>
      </w:r>
      <w:r w:rsidR="00857D16" w:rsidRPr="00E11468">
        <w:rPr>
          <w:rtl/>
        </w:rPr>
        <w:t>،</w:t>
      </w:r>
      <w:r w:rsidRPr="00E11468">
        <w:rPr>
          <w:rtl/>
        </w:rPr>
        <w:t xml:space="preserve"> ولم يكن الإمام </w:t>
      </w:r>
      <w:r w:rsidR="00E47541" w:rsidRPr="00E47541">
        <w:rPr>
          <w:rStyle w:val="libAlaemChar"/>
          <w:rtl/>
        </w:rPr>
        <w:t>عليه‌السلام</w:t>
      </w:r>
      <w:r w:rsidRPr="00E11468">
        <w:rPr>
          <w:rtl/>
        </w:rPr>
        <w:t xml:space="preserve"> بقادر</w:t>
      </w:r>
      <w:r w:rsidR="00857D16" w:rsidRPr="00E11468">
        <w:rPr>
          <w:rtl/>
        </w:rPr>
        <w:t xml:space="preserve"> - </w:t>
      </w:r>
      <w:r w:rsidRPr="00E11468">
        <w:rPr>
          <w:rtl/>
        </w:rPr>
        <w:t>بما كان يتهيّأ له يوم ذاك من أنصار</w:t>
      </w:r>
      <w:r w:rsidR="00857D16" w:rsidRPr="00E11468">
        <w:rPr>
          <w:rtl/>
        </w:rPr>
        <w:t xml:space="preserve"> - </w:t>
      </w:r>
      <w:r w:rsidRPr="00E11468">
        <w:rPr>
          <w:rtl/>
        </w:rPr>
        <w:t>أن يُقاوم قوّة الشام المركزيّة</w:t>
      </w:r>
      <w:r w:rsidR="00857D16" w:rsidRPr="00E11468">
        <w:rPr>
          <w:rtl/>
        </w:rPr>
        <w:t>،</w:t>
      </w:r>
      <w:r w:rsidRPr="00E11468">
        <w:rPr>
          <w:rtl/>
        </w:rPr>
        <w:t xml:space="preserve"> بصورة أكيدة</w:t>
      </w:r>
      <w:r w:rsidR="00857D16" w:rsidRPr="00E11468">
        <w:rPr>
          <w:rtl/>
        </w:rPr>
        <w:t>.</w:t>
      </w:r>
    </w:p>
    <w:p w:rsidR="00D17FB6" w:rsidRPr="006A05BC" w:rsidRDefault="00D17FB6" w:rsidP="00E11468">
      <w:pPr>
        <w:pStyle w:val="libNormal"/>
      </w:pPr>
      <w:r w:rsidRPr="006A05BC">
        <w:rPr>
          <w:rtl/>
        </w:rPr>
        <w:t>كما أنّ النظام الأموي استطاع خلال هذه ا</w:t>
      </w:r>
      <w:r w:rsidR="00E47541">
        <w:rPr>
          <w:rtl/>
        </w:rPr>
        <w:t>لـمُ</w:t>
      </w:r>
      <w:r w:rsidRPr="006A05BC">
        <w:rPr>
          <w:rtl/>
        </w:rPr>
        <w:t>دّة أن يُخمِد جذوة الثورة في نفوس الناس</w:t>
      </w:r>
      <w:r w:rsidR="00857D16">
        <w:rPr>
          <w:rtl/>
        </w:rPr>
        <w:t>،</w:t>
      </w:r>
      <w:r w:rsidRPr="006A05BC">
        <w:rPr>
          <w:rtl/>
        </w:rPr>
        <w:t xml:space="preserve"> وأن يُقنِع الناس بأنّ من الخير لهم أن يُؤثروا السلامة والعافية على الثورة والتمرّد على النظام</w:t>
      </w:r>
      <w:r w:rsidR="00857D16">
        <w:rPr>
          <w:rtl/>
        </w:rPr>
        <w:t>،</w:t>
      </w:r>
      <w:r w:rsidRPr="006A05BC">
        <w:rPr>
          <w:rtl/>
        </w:rPr>
        <w:t xml:space="preserve"> وأن يخلدوا إلى الهدوء والسكينة والسمع والطاعة</w:t>
      </w:r>
      <w:r w:rsidR="00857D16">
        <w:rPr>
          <w:rtl/>
        </w:rPr>
        <w:t>،</w:t>
      </w:r>
      <w:r w:rsidRPr="006A05BC">
        <w:rPr>
          <w:rtl/>
        </w:rPr>
        <w:t xml:space="preserve"> ولا يُفكِّروا في شيء من أُمور الدولة ونظامها</w:t>
      </w:r>
      <w:r w:rsidR="00857D16">
        <w:rPr>
          <w:rtl/>
        </w:rPr>
        <w:t>،</w:t>
      </w:r>
      <w:r w:rsidRPr="006A05BC">
        <w:rPr>
          <w:rtl/>
        </w:rPr>
        <w:t xml:space="preserve"> ولا ينقادوا لدعوات دُعاة المعارضة</w:t>
      </w:r>
      <w:r w:rsidR="00857D16">
        <w:rPr>
          <w:rtl/>
        </w:rPr>
        <w:t>.</w:t>
      </w:r>
      <w:r w:rsidRPr="006A05BC">
        <w:rPr>
          <w:rtl/>
        </w:rPr>
        <w:t xml:space="preserve"> وقد أفلح معاوية بشكل خاصّ في تدجين الناس للنظام</w:t>
      </w:r>
      <w:r w:rsidR="00857D16">
        <w:rPr>
          <w:rtl/>
        </w:rPr>
        <w:t>،</w:t>
      </w:r>
      <w:r w:rsidRPr="006A05BC">
        <w:rPr>
          <w:rtl/>
        </w:rPr>
        <w:t xml:space="preserve"> وتثبيت رهبة النظام وسطوته في نفوس الناس</w:t>
      </w:r>
      <w:r w:rsidR="00857D16">
        <w:rPr>
          <w:rtl/>
        </w:rPr>
        <w:t>،</w:t>
      </w:r>
      <w:r w:rsidRPr="006A05BC">
        <w:rPr>
          <w:rtl/>
        </w:rPr>
        <w:t xml:space="preserve"> وتعويدهم على الاستسلام والرضوخ</w:t>
      </w:r>
      <w:r w:rsidR="00857D16">
        <w:rPr>
          <w:rtl/>
        </w:rPr>
        <w:t>.</w:t>
      </w:r>
    </w:p>
    <w:p w:rsidR="00D17FB6" w:rsidRPr="006A05BC" w:rsidRDefault="00D17FB6" w:rsidP="00E11468">
      <w:pPr>
        <w:pStyle w:val="libNormal"/>
      </w:pPr>
      <w:r w:rsidRPr="006A05BC">
        <w:rPr>
          <w:rtl/>
        </w:rPr>
        <w:t xml:space="preserve">وكان الإمام الحسين </w:t>
      </w:r>
      <w:r w:rsidR="00E47541" w:rsidRPr="00E47541">
        <w:rPr>
          <w:rStyle w:val="libAlaemChar"/>
          <w:rtl/>
        </w:rPr>
        <w:t>عليه‌السلام</w:t>
      </w:r>
      <w:r w:rsidRPr="006A05BC">
        <w:rPr>
          <w:rtl/>
        </w:rPr>
        <w:t xml:space="preserve"> يعرف هذا جيداً ولا يجادل فيه</w:t>
      </w:r>
      <w:r w:rsidR="00857D16">
        <w:rPr>
          <w:rtl/>
        </w:rPr>
        <w:t>،</w:t>
      </w:r>
      <w:r w:rsidRPr="006A05BC">
        <w:rPr>
          <w:rtl/>
        </w:rPr>
        <w:t xml:space="preserve"> ولم يكن يأمل أن يجد في العراق جيشاً قويّاً</w:t>
      </w:r>
      <w:r w:rsidR="00857D16">
        <w:rPr>
          <w:rtl/>
        </w:rPr>
        <w:t>،</w:t>
      </w:r>
      <w:r w:rsidRPr="006A05BC">
        <w:rPr>
          <w:rtl/>
        </w:rPr>
        <w:t xml:space="preserve"> يدعمه في موقفه ضدّ سلطان بني أُميّة</w:t>
      </w:r>
      <w:r w:rsidR="00857D16">
        <w:rPr>
          <w:rtl/>
        </w:rPr>
        <w:t>،</w:t>
      </w:r>
      <w:r w:rsidRPr="006A05BC">
        <w:rPr>
          <w:rtl/>
        </w:rPr>
        <w:t xml:space="preserve"> ويتبنَّى دعوته لإسقاط النظام</w:t>
      </w:r>
      <w:r w:rsidR="00857D16">
        <w:rPr>
          <w:rtl/>
        </w:rPr>
        <w:t>،</w:t>
      </w:r>
      <w:r w:rsidRPr="006A05BC">
        <w:rPr>
          <w:rtl/>
        </w:rPr>
        <w:t xml:space="preserve"> ويقف إلى جانبه ويثبت</w:t>
      </w:r>
      <w:r w:rsidR="00857D16">
        <w:rPr>
          <w:rtl/>
        </w:rPr>
        <w:t>،</w:t>
      </w:r>
      <w:r w:rsidRPr="006A05BC">
        <w:rPr>
          <w:rtl/>
        </w:rPr>
        <w:t xml:space="preserve"> وكان يعلم جيّداً أنّ هؤلاء الناس الّذين تجمّعوا لدعوته وبيعته وكتبوا إليه</w:t>
      </w:r>
      <w:r w:rsidR="00857D16">
        <w:rPr>
          <w:rtl/>
        </w:rPr>
        <w:t>،</w:t>
      </w:r>
      <w:r w:rsidRPr="006A05BC">
        <w:rPr>
          <w:rtl/>
        </w:rPr>
        <w:t xml:space="preserve"> سُرعان ما ينقشعون أمام قوّة الشام والحكومة المركزيّة</w:t>
      </w:r>
      <w:r w:rsidR="00857D16">
        <w:rPr>
          <w:rtl/>
        </w:rPr>
        <w:t>،</w:t>
      </w:r>
      <w:r w:rsidRPr="006A05BC">
        <w:rPr>
          <w:rtl/>
        </w:rPr>
        <w:t xml:space="preserve"> ولا يبقى معه غير قلَّة قليلة من شيعته</w:t>
      </w:r>
      <w:r w:rsidR="00857D16">
        <w:rPr>
          <w:rtl/>
        </w:rPr>
        <w:t>،</w:t>
      </w:r>
      <w:r w:rsidRPr="006A05BC">
        <w:rPr>
          <w:rtl/>
        </w:rPr>
        <w:t xml:space="preserve"> الّذين دبّ فيهم التفكّك والضعف</w:t>
      </w:r>
      <w:r w:rsidR="00857D16">
        <w:rPr>
          <w:rtl/>
        </w:rPr>
        <w:t>،</w:t>
      </w:r>
      <w:r w:rsidRPr="006A05BC">
        <w:rPr>
          <w:rtl/>
        </w:rPr>
        <w:t xml:space="preserve"> وروح الاستسلام والانهزاميّة</w:t>
      </w:r>
      <w:r w:rsidR="00857D16">
        <w:rPr>
          <w:rtl/>
        </w:rPr>
        <w:t>.</w:t>
      </w:r>
    </w:p>
    <w:p w:rsidR="00470416" w:rsidRDefault="00D17FB6" w:rsidP="00E11468">
      <w:pPr>
        <w:pStyle w:val="libNormal"/>
        <w:rPr>
          <w:rtl/>
        </w:rPr>
      </w:pPr>
      <w:r w:rsidRPr="006A05BC">
        <w:rPr>
          <w:rtl/>
        </w:rPr>
        <w:t xml:space="preserve">ولقد كان الإمام </w:t>
      </w:r>
      <w:r w:rsidR="00E47541" w:rsidRPr="00E47541">
        <w:rPr>
          <w:rStyle w:val="libAlaemChar"/>
          <w:rtl/>
        </w:rPr>
        <w:t>عليه‌السلام</w:t>
      </w:r>
      <w:r w:rsidRPr="006A05BC">
        <w:rPr>
          <w:rtl/>
        </w:rPr>
        <w:t xml:space="preserve"> يعرف ذلك أيضاً معرفة جيدة</w:t>
      </w:r>
      <w:r w:rsidR="00857D16">
        <w:rPr>
          <w:rtl/>
        </w:rPr>
        <w:t>.</w:t>
      </w:r>
      <w:r w:rsidRPr="006A05BC">
        <w:rPr>
          <w:rtl/>
        </w:rPr>
        <w:t xml:space="preserve"> ولم يكن خروج أخيه الحسن </w:t>
      </w:r>
      <w:r w:rsidR="00E47541" w:rsidRPr="00E47541">
        <w:rPr>
          <w:rStyle w:val="libAlaemChar"/>
          <w:rtl/>
        </w:rPr>
        <w:t>عليه‌السلام</w:t>
      </w:r>
      <w:r w:rsidRPr="006A05BC">
        <w:rPr>
          <w:rtl/>
        </w:rPr>
        <w:t xml:space="preserve"> لقتال معاوية</w:t>
      </w:r>
      <w:r w:rsidR="00857D16">
        <w:rPr>
          <w:rtl/>
        </w:rPr>
        <w:t>،</w:t>
      </w:r>
      <w:r w:rsidRPr="006A05BC">
        <w:rPr>
          <w:rtl/>
        </w:rPr>
        <w:t xml:space="preserve"> وما أصاب جيشه من التفكّك والخيانة</w:t>
      </w:r>
      <w:r w:rsidR="00857D16">
        <w:rPr>
          <w:rtl/>
        </w:rPr>
        <w:t>،</w:t>
      </w:r>
      <w:r w:rsidRPr="006A05BC">
        <w:rPr>
          <w:rtl/>
        </w:rPr>
        <w:t xml:space="preserve"> واضطرار الإمام الحسن لإيقاف القتال</w:t>
      </w:r>
      <w:r w:rsidR="00857D16">
        <w:rPr>
          <w:rtl/>
        </w:rPr>
        <w:t>،</w:t>
      </w:r>
      <w:r w:rsidRPr="006A05BC">
        <w:rPr>
          <w:rtl/>
        </w:rPr>
        <w:t xml:space="preserve"> ببعيد عنه</w:t>
      </w:r>
      <w:r w:rsidR="00857D16">
        <w:rPr>
          <w:rtl/>
        </w:rPr>
        <w:t>،</w:t>
      </w:r>
      <w:r w:rsidRPr="006A05BC">
        <w:rPr>
          <w:rtl/>
        </w:rPr>
        <w:t xml:space="preserve"> ولم يكن الإمام الحسين </w:t>
      </w:r>
      <w:r w:rsidR="00E47541" w:rsidRPr="00E47541">
        <w:rPr>
          <w:rStyle w:val="libAlaemChar"/>
          <w:rtl/>
        </w:rPr>
        <w:t>عليه‌السلام</w:t>
      </w:r>
      <w:r w:rsidRPr="006A05BC">
        <w:rPr>
          <w:rtl/>
        </w:rPr>
        <w:t xml:space="preserve"> يتوقَّع أن تتهيَّأ له من الظروف السياسيّة والقتاليّة أفضل ممّا توفَّرت لأخيه الحسن </w:t>
      </w:r>
      <w:r w:rsidR="00E47541" w:rsidRPr="00E47541">
        <w:rPr>
          <w:rStyle w:val="libAlaemChar"/>
          <w:rtl/>
        </w:rPr>
        <w:t>عليه‌السلام</w:t>
      </w:r>
      <w:r w:rsidRPr="006A05BC">
        <w:rPr>
          <w:rtl/>
        </w:rPr>
        <w:t xml:space="preserve"> من قَبل</w:t>
      </w:r>
      <w:r w:rsidR="00857D16">
        <w:rPr>
          <w:rtl/>
        </w:rPr>
        <w:t>.</w:t>
      </w:r>
    </w:p>
    <w:p w:rsidR="00D17FB6" w:rsidRDefault="00D17FB6" w:rsidP="00470416">
      <w:pPr>
        <w:pStyle w:val="libNormal"/>
      </w:pPr>
      <w:r>
        <w:rPr>
          <w:rtl/>
        </w:rPr>
        <w:br w:type="page"/>
      </w:r>
    </w:p>
    <w:p w:rsidR="00D17FB6" w:rsidRPr="00CA32CE" w:rsidRDefault="00D17FB6" w:rsidP="000573AA">
      <w:pPr>
        <w:pStyle w:val="Heading3"/>
      </w:pPr>
      <w:bookmarkStart w:id="251" w:name="_Toc432844784"/>
      <w:r w:rsidRPr="006A05BC">
        <w:rPr>
          <w:rtl/>
        </w:rPr>
        <w:lastRenderedPageBreak/>
        <w:t>التحذير من الخروج إلى العراق</w:t>
      </w:r>
      <w:r w:rsidR="00857D16">
        <w:rPr>
          <w:rtl/>
        </w:rPr>
        <w:t>:</w:t>
      </w:r>
      <w:bookmarkEnd w:id="251"/>
      <w:r w:rsidRPr="006A05BC">
        <w:rPr>
          <w:rtl/>
        </w:rPr>
        <w:t xml:space="preserve"> </w:t>
      </w:r>
    </w:p>
    <w:p w:rsidR="00D17FB6" w:rsidRPr="006A05BC" w:rsidRDefault="00D17FB6" w:rsidP="00E11468">
      <w:pPr>
        <w:pStyle w:val="libNormal"/>
      </w:pPr>
      <w:r w:rsidRPr="006A05BC">
        <w:rPr>
          <w:rtl/>
        </w:rPr>
        <w:t xml:space="preserve">ولم يكن يغيب عن الإمام الحسين </w:t>
      </w:r>
      <w:r w:rsidR="00E47541" w:rsidRPr="00E47541">
        <w:rPr>
          <w:rStyle w:val="libAlaemChar"/>
          <w:rtl/>
        </w:rPr>
        <w:t>عليه‌السلام</w:t>
      </w:r>
      <w:r w:rsidRPr="006A05BC">
        <w:rPr>
          <w:rtl/>
        </w:rPr>
        <w:t xml:space="preserve"> ما كان يراه</w:t>
      </w:r>
      <w:r w:rsidR="00857D16">
        <w:rPr>
          <w:rtl/>
        </w:rPr>
        <w:t>،</w:t>
      </w:r>
      <w:r w:rsidRPr="006A05BC">
        <w:rPr>
          <w:rtl/>
        </w:rPr>
        <w:t xml:space="preserve"> ويُذكّره به الكثير من شيعته والناصحين وا</w:t>
      </w:r>
      <w:r w:rsidR="00E47541">
        <w:rPr>
          <w:rtl/>
        </w:rPr>
        <w:t>لـمُ</w:t>
      </w:r>
      <w:r w:rsidRPr="006A05BC">
        <w:rPr>
          <w:rtl/>
        </w:rPr>
        <w:t xml:space="preserve">حبِّين </w:t>
      </w:r>
      <w:r w:rsidR="00857D16" w:rsidRPr="006A05BC">
        <w:rPr>
          <w:rtl/>
        </w:rPr>
        <w:t>له</w:t>
      </w:r>
      <w:r w:rsidR="00857D16">
        <w:rPr>
          <w:rtl/>
        </w:rPr>
        <w:t>،</w:t>
      </w:r>
      <w:r w:rsidRPr="006A05BC">
        <w:rPr>
          <w:rtl/>
        </w:rPr>
        <w:t xml:space="preserve"> ممَّن كان الإمام لا يَتّهم نُصحهم وصدقهم</w:t>
      </w:r>
      <w:r w:rsidR="00857D16">
        <w:rPr>
          <w:rtl/>
        </w:rPr>
        <w:t>،</w:t>
      </w:r>
      <w:r w:rsidRPr="006A05BC">
        <w:rPr>
          <w:rtl/>
        </w:rPr>
        <w:t xml:space="preserve"> وفَهْمَهم لساحة العراق</w:t>
      </w:r>
      <w:r w:rsidR="00857D16">
        <w:rPr>
          <w:rtl/>
        </w:rPr>
        <w:t>.</w:t>
      </w:r>
    </w:p>
    <w:p w:rsidR="00D17FB6" w:rsidRPr="006A05BC" w:rsidRDefault="00D17FB6" w:rsidP="00E11468">
      <w:pPr>
        <w:pStyle w:val="libNormal"/>
      </w:pPr>
      <w:r w:rsidRPr="00E11468">
        <w:rPr>
          <w:rtl/>
        </w:rPr>
        <w:t xml:space="preserve">يقول ابن أعثم في </w:t>
      </w:r>
      <w:r w:rsidR="00857D16" w:rsidRPr="00E11468">
        <w:rPr>
          <w:rtl/>
        </w:rPr>
        <w:t>(</w:t>
      </w:r>
      <w:r w:rsidRPr="00E11468">
        <w:rPr>
          <w:rtl/>
        </w:rPr>
        <w:t>الفتوح</w:t>
      </w:r>
      <w:r w:rsidR="00857D16" w:rsidRPr="00E11468">
        <w:rPr>
          <w:rtl/>
        </w:rPr>
        <w:t>)،</w:t>
      </w:r>
      <w:r w:rsidRPr="00E11468">
        <w:rPr>
          <w:rtl/>
        </w:rPr>
        <w:t xml:space="preserve"> والخوارزمي</w:t>
      </w:r>
      <w:r w:rsidR="00470416" w:rsidRPr="00E11468">
        <w:rPr>
          <w:rtl/>
        </w:rPr>
        <w:t xml:space="preserve"> </w:t>
      </w:r>
      <w:r w:rsidRPr="00E11468">
        <w:rPr>
          <w:rtl/>
        </w:rPr>
        <w:t xml:space="preserve">في </w:t>
      </w:r>
      <w:r w:rsidR="00857D16" w:rsidRPr="00E11468">
        <w:rPr>
          <w:rtl/>
        </w:rPr>
        <w:t>(</w:t>
      </w:r>
      <w:r w:rsidRPr="00E11468">
        <w:rPr>
          <w:rtl/>
        </w:rPr>
        <w:t>ا</w:t>
      </w:r>
      <w:r w:rsidR="00E47541">
        <w:rPr>
          <w:rtl/>
        </w:rPr>
        <w:t>لـمَ</w:t>
      </w:r>
      <w:r w:rsidRPr="00E11468">
        <w:rPr>
          <w:rtl/>
        </w:rPr>
        <w:t>قتَل</w:t>
      </w:r>
      <w:r w:rsidR="00857D16" w:rsidRPr="00E11468">
        <w:rPr>
          <w:rtl/>
        </w:rPr>
        <w:t>):</w:t>
      </w:r>
      <w:r w:rsidRPr="00E11468">
        <w:rPr>
          <w:rtl/>
        </w:rPr>
        <w:t xml:space="preserve"> </w:t>
      </w:r>
      <w:r w:rsidR="00857D16" w:rsidRPr="00E11468">
        <w:rPr>
          <w:rtl/>
        </w:rPr>
        <w:t>(</w:t>
      </w:r>
      <w:r w:rsidRPr="00E11468">
        <w:rPr>
          <w:rtl/>
        </w:rPr>
        <w:t>قدم ابن عبّاس إلى مكّة</w:t>
      </w:r>
      <w:r w:rsidR="00857D16" w:rsidRPr="00E11468">
        <w:rPr>
          <w:rtl/>
        </w:rPr>
        <w:t>،</w:t>
      </w:r>
      <w:r w:rsidRPr="00E11468">
        <w:rPr>
          <w:rtl/>
        </w:rPr>
        <w:t xml:space="preserve"> وقد بلغه أنّ الحسين </w:t>
      </w:r>
      <w:r w:rsidR="00E47541" w:rsidRPr="00E47541">
        <w:rPr>
          <w:rStyle w:val="libAlaemChar"/>
          <w:rtl/>
        </w:rPr>
        <w:t>عليه‌السلام</w:t>
      </w:r>
      <w:r w:rsidRPr="00E11468">
        <w:rPr>
          <w:rtl/>
        </w:rPr>
        <w:t xml:space="preserve"> عزم على المسير</w:t>
      </w:r>
      <w:r w:rsidR="00857D16" w:rsidRPr="00E11468">
        <w:rPr>
          <w:rtl/>
        </w:rPr>
        <w:t>،</w:t>
      </w:r>
      <w:r w:rsidRPr="00E11468">
        <w:rPr>
          <w:rtl/>
        </w:rPr>
        <w:t xml:space="preserve"> فأتى إليه ودخل عليه مُسلِّماً</w:t>
      </w:r>
      <w:r w:rsidR="00857D16" w:rsidRPr="00E11468">
        <w:rPr>
          <w:rtl/>
        </w:rPr>
        <w:t>،</w:t>
      </w:r>
      <w:r w:rsidRPr="00E11468">
        <w:rPr>
          <w:rtl/>
        </w:rPr>
        <w:t xml:space="preserve"> ثُمّ قال له</w:t>
      </w:r>
      <w:r w:rsidR="00857D16" w:rsidRPr="00E11468">
        <w:rPr>
          <w:rtl/>
        </w:rPr>
        <w:t>:</w:t>
      </w:r>
      <w:r w:rsidRPr="00E11468">
        <w:rPr>
          <w:rtl/>
        </w:rPr>
        <w:t xml:space="preserve"> جعلت فداك</w:t>
      </w:r>
      <w:r w:rsidR="00857D16" w:rsidRPr="00E11468">
        <w:rPr>
          <w:rtl/>
        </w:rPr>
        <w:t>،</w:t>
      </w:r>
      <w:r w:rsidRPr="00E11468">
        <w:rPr>
          <w:rtl/>
        </w:rPr>
        <w:t xml:space="preserve"> إنّه قد شاع الخبر في الناس</w:t>
      </w:r>
      <w:r w:rsidR="00857D16" w:rsidRPr="00E11468">
        <w:rPr>
          <w:rtl/>
        </w:rPr>
        <w:t>،</w:t>
      </w:r>
      <w:r w:rsidRPr="00E11468">
        <w:rPr>
          <w:rtl/>
        </w:rPr>
        <w:t xml:space="preserve"> وأرجفوا بأنّك سائر إلى العراق</w:t>
      </w:r>
      <w:r w:rsidR="00857D16" w:rsidRPr="00E11468">
        <w:rPr>
          <w:rtl/>
        </w:rPr>
        <w:t>.</w:t>
      </w:r>
      <w:r w:rsidRPr="00E11468">
        <w:rPr>
          <w:rtl/>
        </w:rPr>
        <w:t xml:space="preserve"> فقال</w:t>
      </w:r>
      <w:r w:rsidR="00857D16" w:rsidRPr="00E11468">
        <w:rPr>
          <w:rtl/>
        </w:rPr>
        <w:t>:</w:t>
      </w:r>
      <w:r w:rsidRPr="00E11468">
        <w:rPr>
          <w:rtl/>
        </w:rPr>
        <w:t xml:space="preserve"> </w:t>
      </w:r>
      <w:r w:rsidR="00857D16" w:rsidRPr="00E11468">
        <w:rPr>
          <w:rtl/>
        </w:rPr>
        <w:t>(</w:t>
      </w:r>
      <w:r w:rsidRPr="00E11468">
        <w:rPr>
          <w:rtl/>
        </w:rPr>
        <w:t>نعم</w:t>
      </w:r>
      <w:r w:rsidR="00857D16" w:rsidRPr="00E11468">
        <w:rPr>
          <w:rtl/>
        </w:rPr>
        <w:t>،</w:t>
      </w:r>
      <w:r w:rsidRPr="00E11468">
        <w:rPr>
          <w:rtl/>
        </w:rPr>
        <w:t xml:space="preserve"> قد أزمعتُ على ذلك في أيّامي إن شاء الله</w:t>
      </w:r>
      <w:r w:rsidR="00857D16" w:rsidRPr="00E11468">
        <w:rPr>
          <w:rtl/>
        </w:rPr>
        <w:t>،</w:t>
      </w:r>
      <w:r w:rsidRPr="00E11468">
        <w:rPr>
          <w:rtl/>
        </w:rPr>
        <w:t xml:space="preserve"> لا حول ولا قوّة إلاّ بالله العليّ العظيم</w:t>
      </w:r>
      <w:r w:rsidR="00857D16" w:rsidRPr="00E11468">
        <w:rPr>
          <w:rtl/>
        </w:rPr>
        <w:t>)،</w:t>
      </w:r>
      <w:r w:rsidRPr="00E11468">
        <w:rPr>
          <w:rtl/>
        </w:rPr>
        <w:t xml:space="preserve"> فقال ابن عبّاس</w:t>
      </w:r>
      <w:r w:rsidR="00857D16" w:rsidRPr="00E11468">
        <w:rPr>
          <w:rtl/>
        </w:rPr>
        <w:t>:</w:t>
      </w:r>
      <w:r w:rsidRPr="00E11468">
        <w:rPr>
          <w:rtl/>
        </w:rPr>
        <w:t xml:space="preserve"> أُعيذك بالله من ذلك</w:t>
      </w:r>
      <w:r w:rsidR="00857D16" w:rsidRPr="00E11468">
        <w:rPr>
          <w:rtl/>
        </w:rPr>
        <w:t>،</w:t>
      </w:r>
      <w:r w:rsidRPr="00E11468">
        <w:rPr>
          <w:rtl/>
        </w:rPr>
        <w:t xml:space="preserve"> وأنت تعلم أنّه بلد قد قُتل فيه أبوك</w:t>
      </w:r>
      <w:r w:rsidR="00857D16" w:rsidRPr="00E11468">
        <w:rPr>
          <w:rtl/>
        </w:rPr>
        <w:t>،</w:t>
      </w:r>
      <w:r w:rsidRPr="00E11468">
        <w:rPr>
          <w:rtl/>
        </w:rPr>
        <w:t xml:space="preserve"> واغتِيل فيه أخوك</w:t>
      </w:r>
      <w:r w:rsidR="00857D16" w:rsidRPr="00E11468">
        <w:rPr>
          <w:rtl/>
        </w:rPr>
        <w:t>)</w:t>
      </w:r>
      <w:r w:rsidRPr="00E11468">
        <w:rPr>
          <w:rtl/>
        </w:rPr>
        <w:t xml:space="preserve"> </w:t>
      </w:r>
      <w:r w:rsidRPr="00470416">
        <w:rPr>
          <w:rStyle w:val="libFootnotenumChar"/>
          <w:rtl/>
        </w:rPr>
        <w:t>(1)</w:t>
      </w:r>
      <w:r w:rsidRPr="00E11468">
        <w:rPr>
          <w:rtl/>
        </w:rPr>
        <w:t xml:space="preserve">. </w:t>
      </w:r>
    </w:p>
    <w:p w:rsidR="00D17FB6" w:rsidRPr="006A05BC" w:rsidRDefault="00D17FB6" w:rsidP="00E11468">
      <w:pPr>
        <w:pStyle w:val="libNormal"/>
      </w:pPr>
      <w:r w:rsidRPr="00E11468">
        <w:rPr>
          <w:rtl/>
        </w:rPr>
        <w:t>ودخل عليه عُمَر بن عبد الرحمان بن هشام المخزومي</w:t>
      </w:r>
      <w:r w:rsidR="00857D16" w:rsidRPr="00E11468">
        <w:rPr>
          <w:rtl/>
        </w:rPr>
        <w:t>،</w:t>
      </w:r>
      <w:r w:rsidRPr="00E11468">
        <w:rPr>
          <w:rtl/>
        </w:rPr>
        <w:t xml:space="preserve"> فقال</w:t>
      </w:r>
      <w:r w:rsidR="00857D16" w:rsidRPr="00E11468">
        <w:rPr>
          <w:rtl/>
        </w:rPr>
        <w:t>:</w:t>
      </w:r>
      <w:r w:rsidRPr="00E11468">
        <w:rPr>
          <w:rtl/>
        </w:rPr>
        <w:t xml:space="preserve"> يابن رسول الله</w:t>
      </w:r>
      <w:r w:rsidR="00857D16" w:rsidRPr="00E11468">
        <w:rPr>
          <w:rtl/>
        </w:rPr>
        <w:t>،</w:t>
      </w:r>
      <w:r w:rsidRPr="00E11468">
        <w:rPr>
          <w:rtl/>
        </w:rPr>
        <w:t xml:space="preserve"> إنّي أتيتُ إليك لحاجة أُريد أن أذكرها</w:t>
      </w:r>
      <w:r w:rsidR="00857D16" w:rsidRPr="00E11468">
        <w:rPr>
          <w:rtl/>
        </w:rPr>
        <w:t>،</w:t>
      </w:r>
      <w:r w:rsidRPr="00E11468">
        <w:rPr>
          <w:rtl/>
        </w:rPr>
        <w:t xml:space="preserve"> فأنا غير غاشّ لك فيها</w:t>
      </w:r>
      <w:r w:rsidR="00857D16" w:rsidRPr="00E11468">
        <w:rPr>
          <w:rtl/>
        </w:rPr>
        <w:t>،</w:t>
      </w:r>
      <w:r w:rsidRPr="00E11468">
        <w:rPr>
          <w:rtl/>
        </w:rPr>
        <w:t xml:space="preserve"> فهل لك أن تسمعها</w:t>
      </w:r>
      <w:r w:rsidR="00857D16" w:rsidRPr="00E11468">
        <w:rPr>
          <w:rtl/>
        </w:rPr>
        <w:t>؟</w:t>
      </w:r>
      <w:r w:rsidRPr="00E11468">
        <w:rPr>
          <w:rtl/>
        </w:rPr>
        <w:t xml:space="preserve"> فقال الحسين</w:t>
      </w:r>
      <w:r w:rsidR="00857D16" w:rsidRPr="00E11468">
        <w:rPr>
          <w:rtl/>
        </w:rPr>
        <w:t>:</w:t>
      </w:r>
      <w:r w:rsidRPr="00E11468">
        <w:rPr>
          <w:rtl/>
        </w:rPr>
        <w:t xml:space="preserve"> </w:t>
      </w:r>
      <w:r w:rsidR="00857D16" w:rsidRPr="00E11468">
        <w:rPr>
          <w:rtl/>
        </w:rPr>
        <w:t>(</w:t>
      </w:r>
      <w:r w:rsidRPr="00E11468">
        <w:rPr>
          <w:rtl/>
        </w:rPr>
        <w:t>هات</w:t>
      </w:r>
      <w:r w:rsidR="00857D16" w:rsidRPr="00E11468">
        <w:rPr>
          <w:rtl/>
        </w:rPr>
        <w:t>،</w:t>
      </w:r>
      <w:r w:rsidRPr="00E11468">
        <w:rPr>
          <w:rtl/>
        </w:rPr>
        <w:t xml:space="preserve"> فو الله ما أنت عندي بسيّء الرأي</w:t>
      </w:r>
      <w:r w:rsidR="00857D16" w:rsidRPr="00E11468">
        <w:rPr>
          <w:rtl/>
        </w:rPr>
        <w:t>،</w:t>
      </w:r>
      <w:r w:rsidRPr="00E11468">
        <w:rPr>
          <w:rtl/>
        </w:rPr>
        <w:t xml:space="preserve"> فقُل ما أحبَبت</w:t>
      </w:r>
      <w:r w:rsidR="00857D16" w:rsidRPr="00E11468">
        <w:rPr>
          <w:rtl/>
        </w:rPr>
        <w:t>).</w:t>
      </w:r>
      <w:r w:rsidRPr="00E11468">
        <w:rPr>
          <w:rtl/>
        </w:rPr>
        <w:t xml:space="preserve"> </w:t>
      </w:r>
    </w:p>
    <w:p w:rsidR="00D17FB6" w:rsidRPr="006A05BC" w:rsidRDefault="00D17FB6" w:rsidP="00E11468">
      <w:pPr>
        <w:pStyle w:val="libNormal"/>
      </w:pPr>
      <w:r w:rsidRPr="00E11468">
        <w:rPr>
          <w:rtl/>
        </w:rPr>
        <w:t>فقال</w:t>
      </w:r>
      <w:r w:rsidR="00857D16" w:rsidRPr="00E11468">
        <w:rPr>
          <w:rtl/>
        </w:rPr>
        <w:t>:</w:t>
      </w:r>
      <w:r w:rsidRPr="00E11468">
        <w:rPr>
          <w:rtl/>
        </w:rPr>
        <w:t xml:space="preserve"> قد بلغَني أنّك تريد العراق</w:t>
      </w:r>
      <w:r w:rsidR="00857D16" w:rsidRPr="00E11468">
        <w:rPr>
          <w:rtl/>
        </w:rPr>
        <w:t>،</w:t>
      </w:r>
      <w:r w:rsidRPr="00E11468">
        <w:rPr>
          <w:rtl/>
        </w:rPr>
        <w:t xml:space="preserve"> وإنّي مُشفِق عليك من ذلك</w:t>
      </w:r>
      <w:r w:rsidR="00857D16" w:rsidRPr="00E11468">
        <w:rPr>
          <w:rtl/>
        </w:rPr>
        <w:t>،</w:t>
      </w:r>
      <w:r w:rsidRPr="00E11468">
        <w:rPr>
          <w:rtl/>
        </w:rPr>
        <w:t xml:space="preserve"> أنّك تَرِد إلى قوم فيهم الأُمراء</w:t>
      </w:r>
      <w:r w:rsidR="00857D16" w:rsidRPr="00E11468">
        <w:rPr>
          <w:rtl/>
        </w:rPr>
        <w:t>،</w:t>
      </w:r>
      <w:r w:rsidRPr="00E11468">
        <w:rPr>
          <w:rtl/>
        </w:rPr>
        <w:t xml:space="preserve"> ومعهم بيوت الأ</w:t>
      </w:r>
      <w:r w:rsidR="00857D16" w:rsidRPr="00E11468">
        <w:rPr>
          <w:rtl/>
        </w:rPr>
        <w:t>مو</w:t>
      </w:r>
      <w:r w:rsidRPr="00E11468">
        <w:rPr>
          <w:rtl/>
        </w:rPr>
        <w:t>ال</w:t>
      </w:r>
      <w:r w:rsidR="00857D16" w:rsidRPr="00E11468">
        <w:rPr>
          <w:rtl/>
        </w:rPr>
        <w:t>،</w:t>
      </w:r>
      <w:r w:rsidRPr="00E11468">
        <w:rPr>
          <w:rtl/>
        </w:rPr>
        <w:t xml:space="preserve"> ولا آمن عليك أن يُقاتِلك مَن أنت أحبّ إليه من أبيه وأُمّه</w:t>
      </w:r>
      <w:r w:rsidR="00857D16" w:rsidRPr="00E11468">
        <w:rPr>
          <w:rtl/>
        </w:rPr>
        <w:t>؛</w:t>
      </w:r>
      <w:r w:rsidRPr="00E11468">
        <w:rPr>
          <w:rtl/>
        </w:rPr>
        <w:t xml:space="preserve"> ميلاً إلى الدينار والدرهم</w:t>
      </w:r>
      <w:r w:rsidR="00857D16" w:rsidRPr="00E11468">
        <w:rPr>
          <w:rtl/>
        </w:rPr>
        <w:t>،</w:t>
      </w:r>
      <w:r w:rsidRPr="00E11468">
        <w:rPr>
          <w:rtl/>
        </w:rPr>
        <w:t xml:space="preserve"> فقال له الحسين</w:t>
      </w:r>
      <w:r w:rsidR="00857D16" w:rsidRPr="00E11468">
        <w:rPr>
          <w:rtl/>
        </w:rPr>
        <w:t>:</w:t>
      </w:r>
      <w:r w:rsidRPr="00E11468">
        <w:rPr>
          <w:rtl/>
        </w:rPr>
        <w:t xml:space="preserve"> </w:t>
      </w:r>
      <w:r w:rsidR="00857D16" w:rsidRPr="00E11468">
        <w:rPr>
          <w:rtl/>
        </w:rPr>
        <w:t>(</w:t>
      </w:r>
      <w:r w:rsidRPr="00E11468">
        <w:rPr>
          <w:rtl/>
        </w:rPr>
        <w:t>جزاك الله خيراً يا بن عمّ</w:t>
      </w:r>
      <w:r w:rsidR="00857D16" w:rsidRPr="00E11468">
        <w:rPr>
          <w:rtl/>
        </w:rPr>
        <w:t>،</w:t>
      </w:r>
      <w:r w:rsidRPr="00E11468">
        <w:rPr>
          <w:rtl/>
        </w:rPr>
        <w:t xml:space="preserve"> فقد علمتُ أنّك أمرت بنُصح</w:t>
      </w:r>
      <w:r w:rsidR="00857D16" w:rsidRPr="00E11468">
        <w:rPr>
          <w:rtl/>
        </w:rPr>
        <w:t>.</w:t>
      </w:r>
      <w:r w:rsidRPr="00E11468">
        <w:rPr>
          <w:rtl/>
        </w:rPr>
        <w:t xml:space="preserve"> ومهما يقضي الله من أمرٍ فهو كائن</w:t>
      </w:r>
      <w:r w:rsidR="00857D16" w:rsidRPr="00E11468">
        <w:rPr>
          <w:rtl/>
        </w:rPr>
        <w:t>،</w:t>
      </w:r>
      <w:r w:rsidRPr="00E11468">
        <w:rPr>
          <w:rtl/>
        </w:rPr>
        <w:t xml:space="preserve"> أخذتُ برأيك أم تركته</w:t>
      </w:r>
      <w:r w:rsidR="00857D16" w:rsidRPr="00E11468">
        <w:rPr>
          <w:rtl/>
        </w:rPr>
        <w:t>)</w:t>
      </w:r>
      <w:r w:rsidRPr="00E11468">
        <w:rPr>
          <w:rtl/>
        </w:rPr>
        <w:t xml:space="preserve"> </w:t>
      </w:r>
      <w:r w:rsidRPr="00470416">
        <w:rPr>
          <w:rStyle w:val="libFootnotenumChar"/>
          <w:rtl/>
        </w:rPr>
        <w:t>(2)</w:t>
      </w:r>
      <w:r w:rsidRPr="00E11468">
        <w:rPr>
          <w:rtl/>
        </w:rPr>
        <w:t xml:space="preserve">. </w:t>
      </w:r>
    </w:p>
    <w:p w:rsidR="00D17FB6" w:rsidRPr="006A05BC" w:rsidRDefault="00D17FB6" w:rsidP="00E11468">
      <w:pPr>
        <w:pStyle w:val="libNormal"/>
      </w:pPr>
      <w:r w:rsidRPr="006A05BC">
        <w:rPr>
          <w:rtl/>
        </w:rPr>
        <w:t>ولم يكن الإمام يُكذِّب هؤلاء</w:t>
      </w:r>
      <w:r w:rsidR="00857D16">
        <w:rPr>
          <w:rtl/>
        </w:rPr>
        <w:t>،</w:t>
      </w:r>
      <w:r w:rsidRPr="006A05BC">
        <w:rPr>
          <w:rtl/>
        </w:rPr>
        <w:t xml:space="preserve"> أو يتردّد في كلامهم</w:t>
      </w:r>
      <w:r w:rsidR="00857D16">
        <w:rPr>
          <w:rtl/>
        </w:rPr>
        <w:t>،</w:t>
      </w:r>
      <w:r w:rsidRPr="006A05BC">
        <w:rPr>
          <w:rtl/>
        </w:rPr>
        <w:t xml:space="preserve"> وقد كانوا يُؤكِّدون للإمام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6A05BC">
        <w:rPr>
          <w:rtl/>
        </w:rPr>
        <w:t>مقتل الخوارزمي</w:t>
      </w:r>
      <w:r w:rsidR="00857D16">
        <w:rPr>
          <w:rtl/>
        </w:rPr>
        <w:t>:</w:t>
      </w:r>
      <w:r w:rsidRPr="006A05BC">
        <w:rPr>
          <w:rtl/>
        </w:rPr>
        <w:t xml:space="preserve"> 1 / 216</w:t>
      </w:r>
      <w:r w:rsidR="00857D16">
        <w:rPr>
          <w:rtl/>
        </w:rPr>
        <w:t>.</w:t>
      </w:r>
      <w:r w:rsidRPr="006A05BC">
        <w:rPr>
          <w:rtl/>
        </w:rPr>
        <w:t xml:space="preserve"> وكذلك الفتوح لابن أعثم</w:t>
      </w:r>
      <w:r w:rsidR="00857D16">
        <w:rPr>
          <w:rtl/>
        </w:rPr>
        <w:t>:</w:t>
      </w:r>
      <w:r w:rsidRPr="006A05BC">
        <w:rPr>
          <w:rtl/>
        </w:rPr>
        <w:t xml:space="preserve"> 5 / 111</w:t>
      </w:r>
      <w:r w:rsidR="00857D16">
        <w:rPr>
          <w:rtl/>
        </w:rPr>
        <w:t xml:space="preserve"> - </w:t>
      </w:r>
      <w:r w:rsidRPr="006A05BC">
        <w:rPr>
          <w:rtl/>
        </w:rPr>
        <w:t>112</w:t>
      </w:r>
      <w:r w:rsidR="00857D16">
        <w:rPr>
          <w:rtl/>
        </w:rPr>
        <w:t>.</w:t>
      </w:r>
    </w:p>
    <w:p w:rsidR="00470416" w:rsidRDefault="00D17FB6" w:rsidP="00470416">
      <w:pPr>
        <w:pStyle w:val="libFootnote0"/>
        <w:rPr>
          <w:rtl/>
        </w:rPr>
      </w:pPr>
      <w:r>
        <w:rPr>
          <w:rtl/>
        </w:rPr>
        <w:t>(2)</w:t>
      </w:r>
      <w:r w:rsidRPr="006A05BC">
        <w:rPr>
          <w:rtl/>
        </w:rPr>
        <w:t>الفتوح لابن أعثم</w:t>
      </w:r>
      <w:r w:rsidR="00857D16">
        <w:rPr>
          <w:rtl/>
        </w:rPr>
        <w:t>:</w:t>
      </w:r>
      <w:r w:rsidRPr="006A05BC">
        <w:rPr>
          <w:rtl/>
        </w:rPr>
        <w:t xml:space="preserve"> 5 / 110</w:t>
      </w:r>
      <w:r w:rsidR="00857D16">
        <w:rPr>
          <w:rtl/>
        </w:rPr>
        <w:t xml:space="preserve"> - </w:t>
      </w:r>
      <w:r w:rsidRPr="006A05BC">
        <w:rPr>
          <w:rtl/>
        </w:rPr>
        <w:t>111</w:t>
      </w:r>
      <w:r w:rsidR="00857D16">
        <w:rPr>
          <w:rtl/>
        </w:rPr>
        <w:t>.</w:t>
      </w:r>
      <w:r w:rsidRPr="006A05BC">
        <w:rPr>
          <w:rtl/>
        </w:rPr>
        <w:t xml:space="preserve"> وباختلاف يسير</w:t>
      </w:r>
      <w:r w:rsidR="00857D16">
        <w:rPr>
          <w:rtl/>
        </w:rPr>
        <w:t>،</w:t>
      </w:r>
      <w:r w:rsidRPr="006A05BC">
        <w:rPr>
          <w:rtl/>
        </w:rPr>
        <w:t xml:space="preserve"> مقتل الخوارزمي</w:t>
      </w:r>
      <w:r w:rsidR="00857D16">
        <w:rPr>
          <w:rtl/>
        </w:rPr>
        <w:t>:</w:t>
      </w:r>
      <w:r w:rsidRPr="006A05BC">
        <w:rPr>
          <w:rtl/>
        </w:rPr>
        <w:t xml:space="preserve"> 1 / 216</w:t>
      </w:r>
      <w:r w:rsidR="00857D16">
        <w:rPr>
          <w:rtl/>
        </w:rPr>
        <w:t>.</w:t>
      </w:r>
    </w:p>
    <w:p w:rsidR="00D17FB6" w:rsidRDefault="00D17FB6" w:rsidP="00470416">
      <w:pPr>
        <w:pStyle w:val="libNormal"/>
      </w:pPr>
      <w:r>
        <w:rPr>
          <w:rtl/>
        </w:rPr>
        <w:br w:type="page"/>
      </w:r>
    </w:p>
    <w:p w:rsidR="00D17FB6" w:rsidRPr="006A05BC" w:rsidRDefault="00D17FB6" w:rsidP="00E11468">
      <w:pPr>
        <w:pStyle w:val="libNormal"/>
      </w:pPr>
      <w:r w:rsidRPr="006A05BC">
        <w:rPr>
          <w:rtl/>
        </w:rPr>
        <w:lastRenderedPageBreak/>
        <w:t>أنّ أهل العراق لا يثبتون طويلاً أمام جيوش الشام</w:t>
      </w:r>
      <w:r w:rsidR="00857D16">
        <w:rPr>
          <w:rtl/>
        </w:rPr>
        <w:t>،</w:t>
      </w:r>
      <w:r w:rsidRPr="006A05BC">
        <w:rPr>
          <w:rtl/>
        </w:rPr>
        <w:t xml:space="preserve"> وأنّ العاقبة لن تختلف عن عاقبة الجيش الّذي صحب أخاه الحسن </w:t>
      </w:r>
      <w:r w:rsidR="00E47541" w:rsidRPr="00E47541">
        <w:rPr>
          <w:rStyle w:val="libAlaemChar"/>
          <w:rtl/>
        </w:rPr>
        <w:t>عليه‌السلام</w:t>
      </w:r>
      <w:r w:rsidRPr="006A05BC">
        <w:rPr>
          <w:rtl/>
        </w:rPr>
        <w:t xml:space="preserve"> من قبل</w:t>
      </w:r>
      <w:r w:rsidR="00857D16">
        <w:rPr>
          <w:rtl/>
        </w:rPr>
        <w:t>.</w:t>
      </w:r>
    </w:p>
    <w:p w:rsidR="00D17FB6" w:rsidRPr="006A05BC" w:rsidRDefault="00D17FB6" w:rsidP="00E11468">
      <w:pPr>
        <w:pStyle w:val="libNormal"/>
      </w:pPr>
      <w:r w:rsidRPr="006A05BC">
        <w:rPr>
          <w:rtl/>
        </w:rPr>
        <w:t>كان الإمام يتقبَّل كلّ ذلك ويُصدّقه</w:t>
      </w:r>
      <w:r w:rsidR="00857D16">
        <w:rPr>
          <w:rtl/>
        </w:rPr>
        <w:t>،</w:t>
      </w:r>
      <w:r w:rsidRPr="006A05BC">
        <w:rPr>
          <w:rtl/>
        </w:rPr>
        <w:t xml:space="preserve"> من دون مناقشة أو تردّد</w:t>
      </w:r>
      <w:r w:rsidR="00857D16">
        <w:rPr>
          <w:rtl/>
        </w:rPr>
        <w:t>.</w:t>
      </w:r>
    </w:p>
    <w:p w:rsidR="00D17FB6" w:rsidRPr="006A05BC" w:rsidRDefault="00D17FB6" w:rsidP="00E11468">
      <w:pPr>
        <w:pStyle w:val="libNormal"/>
      </w:pPr>
      <w:r w:rsidRPr="00E11468">
        <w:rPr>
          <w:rtl/>
        </w:rPr>
        <w:t>يقول الخوارزمي</w:t>
      </w:r>
      <w:r w:rsidR="00857D16" w:rsidRPr="00E11468">
        <w:rPr>
          <w:rtl/>
        </w:rPr>
        <w:t>:</w:t>
      </w:r>
      <w:r w:rsidRPr="00E11468">
        <w:rPr>
          <w:rtl/>
        </w:rPr>
        <w:t xml:space="preserve"> إنّ الإمام عندما بلغ </w:t>
      </w:r>
      <w:r w:rsidR="00857D16" w:rsidRPr="00E11468">
        <w:rPr>
          <w:rtl/>
        </w:rPr>
        <w:t>(</w:t>
      </w:r>
      <w:r w:rsidRPr="00E11468">
        <w:rPr>
          <w:rtl/>
        </w:rPr>
        <w:t>ذات عرق</w:t>
      </w:r>
      <w:r w:rsidR="00857D16" w:rsidRPr="00E11468">
        <w:rPr>
          <w:rtl/>
        </w:rPr>
        <w:t>)،</w:t>
      </w:r>
      <w:r w:rsidRPr="00E11468">
        <w:rPr>
          <w:rtl/>
        </w:rPr>
        <w:t xml:space="preserve"> في خروجه إلى العراق</w:t>
      </w:r>
      <w:r w:rsidR="00857D16" w:rsidRPr="00E11468">
        <w:rPr>
          <w:rtl/>
        </w:rPr>
        <w:t>،</w:t>
      </w:r>
      <w:r w:rsidRPr="00E11468">
        <w:rPr>
          <w:rtl/>
        </w:rPr>
        <w:t xml:space="preserve"> لَقيه رجل من بني أسد</w:t>
      </w:r>
      <w:r w:rsidR="00857D16" w:rsidRPr="00E11468">
        <w:rPr>
          <w:rtl/>
        </w:rPr>
        <w:t>،</w:t>
      </w:r>
      <w:r w:rsidRPr="00E11468">
        <w:rPr>
          <w:rtl/>
        </w:rPr>
        <w:t xml:space="preserve"> يُقال له بِشر بن غالب</w:t>
      </w:r>
      <w:r w:rsidR="00857D16" w:rsidRPr="00E11468">
        <w:rPr>
          <w:rtl/>
        </w:rPr>
        <w:t>،</w:t>
      </w:r>
      <w:r w:rsidRPr="00E11468">
        <w:rPr>
          <w:rtl/>
        </w:rPr>
        <w:t xml:space="preserve"> فقال له الحسين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ممَّن الرجُل</w:t>
      </w:r>
      <w:r w:rsidR="00857D16" w:rsidRPr="00E11468">
        <w:rPr>
          <w:rtl/>
        </w:rPr>
        <w:t>؟</w:t>
      </w:r>
      <w:r w:rsidRPr="00E11468">
        <w:rPr>
          <w:rtl/>
        </w:rPr>
        <w:t xml:space="preserve"> قال</w:t>
      </w:r>
      <w:r w:rsidR="00857D16" w:rsidRPr="00E11468">
        <w:rPr>
          <w:rtl/>
        </w:rPr>
        <w:t>:</w:t>
      </w:r>
      <w:r w:rsidRPr="00E11468">
        <w:rPr>
          <w:rtl/>
        </w:rPr>
        <w:t xml:space="preserve"> من بني أسد</w:t>
      </w:r>
      <w:r w:rsidR="00857D16" w:rsidRPr="00E11468">
        <w:rPr>
          <w:rtl/>
        </w:rPr>
        <w:t>.</w:t>
      </w:r>
    </w:p>
    <w:p w:rsidR="00D17FB6" w:rsidRPr="006A05BC" w:rsidRDefault="00D17FB6" w:rsidP="00E11468">
      <w:pPr>
        <w:pStyle w:val="libNormal"/>
      </w:pPr>
      <w:r w:rsidRPr="00E11468">
        <w:rPr>
          <w:rtl/>
        </w:rPr>
        <w:t>قال</w:t>
      </w:r>
      <w:r w:rsidR="00857D16" w:rsidRPr="00E11468">
        <w:rPr>
          <w:rtl/>
        </w:rPr>
        <w:t>:</w:t>
      </w:r>
      <w:r w:rsidRPr="00E11468">
        <w:rPr>
          <w:rtl/>
        </w:rPr>
        <w:t xml:space="preserve"> فمن أين أقبلت</w:t>
      </w:r>
      <w:r w:rsidR="00857D16" w:rsidRPr="00E11468">
        <w:rPr>
          <w:rtl/>
        </w:rPr>
        <w:t>؟</w:t>
      </w:r>
      <w:r w:rsidRPr="00E11468">
        <w:rPr>
          <w:rtl/>
        </w:rPr>
        <w:t xml:space="preserve"> قال</w:t>
      </w:r>
      <w:r w:rsidR="00857D16" w:rsidRPr="00E11468">
        <w:rPr>
          <w:rtl/>
        </w:rPr>
        <w:t>:</w:t>
      </w:r>
      <w:r w:rsidRPr="00E11468">
        <w:rPr>
          <w:rtl/>
        </w:rPr>
        <w:t xml:space="preserve"> من العراق</w:t>
      </w:r>
      <w:r w:rsidR="00857D16" w:rsidRPr="00E11468">
        <w:rPr>
          <w:rtl/>
        </w:rPr>
        <w:t>.</w:t>
      </w:r>
    </w:p>
    <w:p w:rsidR="00D17FB6" w:rsidRPr="00E11468" w:rsidRDefault="00D17FB6" w:rsidP="00E11468">
      <w:pPr>
        <w:pStyle w:val="libNormal"/>
      </w:pPr>
      <w:r w:rsidRPr="006A05BC">
        <w:rPr>
          <w:rtl/>
        </w:rPr>
        <w:t>قال</w:t>
      </w:r>
      <w:r w:rsidR="00857D16">
        <w:rPr>
          <w:rtl/>
        </w:rPr>
        <w:t>:</w:t>
      </w:r>
      <w:r w:rsidRPr="006A05BC">
        <w:rPr>
          <w:rtl/>
        </w:rPr>
        <w:t xml:space="preserve"> فكيف خلّفت أهل العراق</w:t>
      </w:r>
      <w:r w:rsidR="00857D16">
        <w:rPr>
          <w:rtl/>
        </w:rPr>
        <w:t>؟</w:t>
      </w:r>
      <w:r w:rsidRPr="006A05BC">
        <w:rPr>
          <w:rtl/>
        </w:rPr>
        <w:t xml:space="preserve"> </w:t>
      </w:r>
    </w:p>
    <w:p w:rsidR="00D17FB6" w:rsidRPr="006A05BC" w:rsidRDefault="00D17FB6" w:rsidP="00E11468">
      <w:pPr>
        <w:pStyle w:val="libNormal"/>
      </w:pPr>
      <w:r w:rsidRPr="006A05BC">
        <w:rPr>
          <w:rtl/>
        </w:rPr>
        <w:t>فقال</w:t>
      </w:r>
      <w:r w:rsidR="00857D16">
        <w:rPr>
          <w:rtl/>
        </w:rPr>
        <w:t>:</w:t>
      </w:r>
      <w:r w:rsidRPr="006A05BC">
        <w:rPr>
          <w:rtl/>
        </w:rPr>
        <w:t xml:space="preserve"> يا بن رسول الله</w:t>
      </w:r>
      <w:r w:rsidR="00857D16">
        <w:rPr>
          <w:rtl/>
        </w:rPr>
        <w:t>،</w:t>
      </w:r>
      <w:r w:rsidRPr="006A05BC">
        <w:rPr>
          <w:rtl/>
        </w:rPr>
        <w:t xml:space="preserve"> خلّفت القلوب معك</w:t>
      </w:r>
      <w:r w:rsidR="00857D16">
        <w:rPr>
          <w:rtl/>
        </w:rPr>
        <w:t>،</w:t>
      </w:r>
      <w:r w:rsidRPr="006A05BC">
        <w:rPr>
          <w:rtl/>
        </w:rPr>
        <w:t xml:space="preserve"> والسيوف مع بني أُميّة</w:t>
      </w:r>
      <w:r w:rsidR="00857D16">
        <w:rPr>
          <w:rtl/>
        </w:rPr>
        <w:t>.</w:t>
      </w:r>
    </w:p>
    <w:p w:rsidR="00D17FB6" w:rsidRPr="006A05BC" w:rsidRDefault="00D17FB6" w:rsidP="00E11468">
      <w:pPr>
        <w:pStyle w:val="libNormal"/>
      </w:pPr>
      <w:r w:rsidRPr="00E11468">
        <w:rPr>
          <w:rtl/>
        </w:rPr>
        <w:t>فقال له الحسين</w:t>
      </w:r>
      <w:r w:rsidR="00857D16" w:rsidRPr="00E11468">
        <w:rPr>
          <w:rtl/>
        </w:rPr>
        <w:t>:</w:t>
      </w:r>
      <w:r w:rsidRPr="00E11468">
        <w:rPr>
          <w:rtl/>
        </w:rPr>
        <w:t xml:space="preserve"> صدقت يا أخا بني أسد</w:t>
      </w:r>
      <w:r w:rsidR="00857D16" w:rsidRPr="00E11468">
        <w:rPr>
          <w:rtl/>
        </w:rPr>
        <w:t>.</w:t>
      </w:r>
      <w:r w:rsidRPr="00E11468">
        <w:rPr>
          <w:rtl/>
        </w:rPr>
        <w:t xml:space="preserve"> إنّ الله تبارك وتعالى يفعل ما يشاء ويحكم ما يريد</w:t>
      </w:r>
      <w:r w:rsidR="00857D16" w:rsidRPr="00E11468">
        <w:rPr>
          <w:rtl/>
        </w:rPr>
        <w:t>)</w:t>
      </w:r>
      <w:r w:rsidRPr="00E11468">
        <w:rPr>
          <w:rtl/>
        </w:rPr>
        <w:t xml:space="preserve"> </w:t>
      </w:r>
      <w:r w:rsidRPr="00470416">
        <w:rPr>
          <w:rStyle w:val="libFootnotenumChar"/>
          <w:rtl/>
        </w:rPr>
        <w:t>(*)</w:t>
      </w:r>
      <w:r w:rsidR="00857D16" w:rsidRPr="00E11468">
        <w:rPr>
          <w:rtl/>
        </w:rPr>
        <w:t>.</w:t>
      </w:r>
    </w:p>
    <w:p w:rsidR="00D17FB6" w:rsidRPr="006A05BC" w:rsidRDefault="00D17FB6" w:rsidP="00E11468">
      <w:pPr>
        <w:pStyle w:val="libNormal"/>
      </w:pPr>
      <w:r w:rsidRPr="00E11468">
        <w:rPr>
          <w:rtl/>
        </w:rPr>
        <w:t xml:space="preserve">وفي الطريق في منزل </w:t>
      </w:r>
      <w:r w:rsidR="00857D16" w:rsidRPr="00E11468">
        <w:rPr>
          <w:rtl/>
        </w:rPr>
        <w:t>(</w:t>
      </w:r>
      <w:r w:rsidRPr="00E11468">
        <w:rPr>
          <w:rtl/>
        </w:rPr>
        <w:t>الصفاح</w:t>
      </w:r>
      <w:r w:rsidR="00857D16" w:rsidRPr="00E11468">
        <w:rPr>
          <w:rtl/>
        </w:rPr>
        <w:t>)،</w:t>
      </w:r>
      <w:r w:rsidRPr="00E11468">
        <w:rPr>
          <w:rtl/>
        </w:rPr>
        <w:t xml:space="preserve"> لقي الإمامُ الفرزدقَ بن غالب </w:t>
      </w:r>
      <w:r w:rsidR="00857D16" w:rsidRPr="00E11468">
        <w:rPr>
          <w:rtl/>
        </w:rPr>
        <w:t>(</w:t>
      </w:r>
      <w:r w:rsidRPr="00E11468">
        <w:rPr>
          <w:rtl/>
        </w:rPr>
        <w:t>الشاعر</w:t>
      </w:r>
      <w:r w:rsidR="00857D16" w:rsidRPr="00E11468">
        <w:rPr>
          <w:rtl/>
        </w:rPr>
        <w:t>)،</w:t>
      </w:r>
      <w:r w:rsidRPr="00E11468">
        <w:rPr>
          <w:rtl/>
        </w:rPr>
        <w:t xml:space="preserve"> فواقف حسيناً فقال له</w:t>
      </w:r>
      <w:r w:rsidR="00857D16" w:rsidRPr="00E11468">
        <w:rPr>
          <w:rtl/>
        </w:rPr>
        <w:t>:</w:t>
      </w:r>
      <w:r w:rsidRPr="00E11468">
        <w:rPr>
          <w:rtl/>
        </w:rPr>
        <w:t xml:space="preserve"> </w:t>
      </w:r>
      <w:r w:rsidR="00857D16" w:rsidRPr="00E11468">
        <w:rPr>
          <w:rtl/>
        </w:rPr>
        <w:t>(</w:t>
      </w:r>
      <w:r w:rsidRPr="00E11468">
        <w:rPr>
          <w:rtl/>
        </w:rPr>
        <w:t>أعطاك سؤلك</w:t>
      </w:r>
      <w:r w:rsidR="00857D16" w:rsidRPr="00E11468">
        <w:rPr>
          <w:rtl/>
        </w:rPr>
        <w:t>،</w:t>
      </w:r>
      <w:r w:rsidRPr="00E11468">
        <w:rPr>
          <w:rtl/>
        </w:rPr>
        <w:t xml:space="preserve"> وآملك فيما تحبّ</w:t>
      </w:r>
      <w:r w:rsidR="00857D16" w:rsidRPr="00E11468">
        <w:rPr>
          <w:rtl/>
        </w:rPr>
        <w:t>.</w:t>
      </w:r>
      <w:r w:rsidRPr="00E11468">
        <w:rPr>
          <w:rtl/>
        </w:rPr>
        <w:t xml:space="preserve"> فقال له الحسين </w:t>
      </w:r>
      <w:r w:rsidR="00E47541" w:rsidRPr="00E47541">
        <w:rPr>
          <w:rStyle w:val="libAlaemChar"/>
          <w:rtl/>
        </w:rPr>
        <w:t>عليه‌السلام</w:t>
      </w:r>
      <w:r w:rsidR="00857D16" w:rsidRPr="00E11468">
        <w:rPr>
          <w:rtl/>
        </w:rPr>
        <w:t>:</w:t>
      </w:r>
      <w:r w:rsidRPr="00E11468">
        <w:rPr>
          <w:rtl/>
        </w:rPr>
        <w:t xml:space="preserve"> بيّن لنا نبأ الناس خلفك</w:t>
      </w:r>
      <w:r w:rsidR="00857D16" w:rsidRPr="00E11468">
        <w:rPr>
          <w:rtl/>
        </w:rPr>
        <w:t>،</w:t>
      </w:r>
      <w:r w:rsidRPr="00E11468">
        <w:rPr>
          <w:rtl/>
        </w:rPr>
        <w:t xml:space="preserve"> فقال له الفرزدق</w:t>
      </w:r>
      <w:r w:rsidR="00857D16" w:rsidRPr="00E11468">
        <w:rPr>
          <w:rtl/>
        </w:rPr>
        <w:t>:</w:t>
      </w:r>
      <w:r w:rsidRPr="00E11468">
        <w:rPr>
          <w:rtl/>
        </w:rPr>
        <w:t xml:space="preserve"> من الخبيرِ سألت</w:t>
      </w:r>
      <w:r w:rsidR="00857D16" w:rsidRPr="00E11468">
        <w:rPr>
          <w:rtl/>
        </w:rPr>
        <w:t>،</w:t>
      </w:r>
      <w:r w:rsidRPr="00E11468">
        <w:rPr>
          <w:rtl/>
        </w:rPr>
        <w:t xml:space="preserve"> قلوب الناس معك</w:t>
      </w:r>
      <w:r w:rsidR="00857D16" w:rsidRPr="00E11468">
        <w:rPr>
          <w:rtl/>
        </w:rPr>
        <w:t>،</w:t>
      </w:r>
      <w:r w:rsidRPr="00E11468">
        <w:rPr>
          <w:rtl/>
        </w:rPr>
        <w:t xml:space="preserve"> وسيوفهم مع بني أُميّة</w:t>
      </w:r>
      <w:r w:rsidR="00857D16" w:rsidRPr="00E11468">
        <w:rPr>
          <w:rtl/>
        </w:rPr>
        <w:t>.</w:t>
      </w:r>
      <w:r w:rsidRPr="00E11468">
        <w:rPr>
          <w:rtl/>
        </w:rPr>
        <w:t>.. والقضاء ينزل من السماء</w:t>
      </w:r>
      <w:r w:rsidR="00857D16" w:rsidRPr="00E11468">
        <w:rPr>
          <w:rtl/>
        </w:rPr>
        <w:t>،</w:t>
      </w:r>
      <w:r w:rsidRPr="00E11468">
        <w:rPr>
          <w:rtl/>
        </w:rPr>
        <w:t xml:space="preserve"> والله يفعل ما يشاء</w:t>
      </w:r>
      <w:r w:rsidR="00857D16" w:rsidRPr="00E11468">
        <w:rPr>
          <w:rtl/>
        </w:rPr>
        <w:t>.</w:t>
      </w:r>
    </w:p>
    <w:p w:rsidR="00D17FB6" w:rsidRPr="006A05BC" w:rsidRDefault="00D17FB6" w:rsidP="00E11468">
      <w:pPr>
        <w:pStyle w:val="libNormal"/>
      </w:pPr>
      <w:r w:rsidRPr="00E11468">
        <w:rPr>
          <w:rtl/>
        </w:rPr>
        <w:t xml:space="preserve">فقال له الحسين </w:t>
      </w:r>
      <w:r w:rsidR="00E47541" w:rsidRPr="00E47541">
        <w:rPr>
          <w:rStyle w:val="libAlaemChar"/>
          <w:rtl/>
        </w:rPr>
        <w:t>عليه‌السلام</w:t>
      </w:r>
      <w:r w:rsidR="00857D16" w:rsidRPr="00E11468">
        <w:rPr>
          <w:rtl/>
        </w:rPr>
        <w:t>:</w:t>
      </w:r>
      <w:r w:rsidRPr="00E11468">
        <w:rPr>
          <w:rtl/>
        </w:rPr>
        <w:t xml:space="preserve"> صدقت</w:t>
      </w:r>
      <w:r w:rsidR="00857D16" w:rsidRPr="00E11468">
        <w:rPr>
          <w:rtl/>
        </w:rPr>
        <w:t>،</w:t>
      </w:r>
      <w:r w:rsidRPr="00E11468">
        <w:rPr>
          <w:rtl/>
        </w:rPr>
        <w:t xml:space="preserve"> للهِ الأمر</w:t>
      </w:r>
      <w:r w:rsidR="00857D16" w:rsidRPr="00E11468">
        <w:rPr>
          <w:rtl/>
        </w:rPr>
        <w:t>،</w:t>
      </w:r>
      <w:r w:rsidRPr="00E11468">
        <w:rPr>
          <w:rtl/>
        </w:rPr>
        <w:t xml:space="preserve"> ويفعل ما يشاء</w:t>
      </w:r>
      <w:r w:rsidR="00857D16" w:rsidRPr="00E11468">
        <w:rPr>
          <w:rtl/>
        </w:rPr>
        <w:t>،</w:t>
      </w:r>
      <w:r w:rsidRPr="00E11468">
        <w:rPr>
          <w:rtl/>
        </w:rPr>
        <w:t xml:space="preserve"> وكلّ يوم ربّنا في شأن</w:t>
      </w:r>
      <w:r w:rsidR="00857D16" w:rsidRPr="00E11468">
        <w:rPr>
          <w:rtl/>
        </w:rPr>
        <w:t>)</w:t>
      </w:r>
      <w:r w:rsidRPr="00E11468">
        <w:rPr>
          <w:rtl/>
        </w:rPr>
        <w:t xml:space="preserve"> </w:t>
      </w:r>
      <w:r w:rsidRPr="00470416">
        <w:rPr>
          <w:rStyle w:val="libFootnotenumChar"/>
          <w:rtl/>
        </w:rPr>
        <w:t>(1)</w:t>
      </w:r>
      <w:r w:rsidRPr="00E11468">
        <w:rPr>
          <w:rtl/>
        </w:rPr>
        <w:t>.</w:t>
      </w:r>
    </w:p>
    <w:p w:rsidR="00D17FB6" w:rsidRPr="006A05BC" w:rsidRDefault="00D17FB6" w:rsidP="00E11468">
      <w:pPr>
        <w:pStyle w:val="libNormal"/>
      </w:pPr>
      <w:r w:rsidRPr="006A05BC">
        <w:rPr>
          <w:rtl/>
        </w:rPr>
        <w:t xml:space="preserve">ولمّا بلغ عبد الله بن جعفر سفر الحسين </w:t>
      </w:r>
      <w:r w:rsidR="00E47541" w:rsidRPr="00E47541">
        <w:rPr>
          <w:rStyle w:val="libAlaemChar"/>
          <w:rtl/>
        </w:rPr>
        <w:t>عليه‌السلام</w:t>
      </w:r>
      <w:r w:rsidRPr="006A05BC">
        <w:rPr>
          <w:rtl/>
        </w:rPr>
        <w:t xml:space="preserve"> إلى العراق</w:t>
      </w:r>
      <w:r w:rsidR="00857D16">
        <w:rPr>
          <w:rtl/>
        </w:rPr>
        <w:t>،</w:t>
      </w:r>
      <w:r w:rsidRPr="006A05BC">
        <w:rPr>
          <w:rtl/>
        </w:rPr>
        <w:t xml:space="preserve"> أرسل إليه كتاباً مع وَلدَيه</w:t>
      </w:r>
      <w:r w:rsidR="00857D16">
        <w:rPr>
          <w:rtl/>
        </w:rPr>
        <w:t>،</w:t>
      </w:r>
      <w:r w:rsidRPr="006A05BC">
        <w:rPr>
          <w:rtl/>
        </w:rPr>
        <w:t xml:space="preserve"> عون ومحمّد</w:t>
      </w:r>
      <w:r w:rsidR="00857D16">
        <w:rPr>
          <w:rtl/>
        </w:rPr>
        <w:t>،</w:t>
      </w:r>
      <w:r w:rsidRPr="006A05BC">
        <w:rPr>
          <w:rtl/>
        </w:rPr>
        <w:t xml:space="preserve"> يُخبِره بأنّه خائف عليه من الوجه الّذي يسير إليه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w:t>
      </w:r>
      <w:r w:rsidRPr="006A05BC">
        <w:rPr>
          <w:rtl/>
        </w:rPr>
        <w:t>*</w:t>
      </w:r>
      <w:r>
        <w:rPr>
          <w:rtl/>
        </w:rPr>
        <w:t>)</w:t>
      </w:r>
      <w:r w:rsidRPr="006A05BC">
        <w:rPr>
          <w:rtl/>
        </w:rPr>
        <w:t xml:space="preserve"> مقتل الخوارزمي</w:t>
      </w:r>
      <w:r w:rsidR="00857D16">
        <w:rPr>
          <w:rtl/>
        </w:rPr>
        <w:t>:</w:t>
      </w:r>
      <w:r w:rsidRPr="006A05BC">
        <w:rPr>
          <w:rtl/>
        </w:rPr>
        <w:t xml:space="preserve"> 1 / 220</w:t>
      </w:r>
      <w:r w:rsidR="00857D16">
        <w:rPr>
          <w:rtl/>
        </w:rPr>
        <w:t xml:space="preserve"> - </w:t>
      </w:r>
      <w:r w:rsidRPr="006A05BC">
        <w:rPr>
          <w:rtl/>
        </w:rPr>
        <w:t>221</w:t>
      </w:r>
      <w:r w:rsidR="00857D16">
        <w:rPr>
          <w:rtl/>
        </w:rPr>
        <w:t>.</w:t>
      </w:r>
      <w:r w:rsidRPr="006A05BC">
        <w:rPr>
          <w:rtl/>
        </w:rPr>
        <w:t xml:space="preserve"> وكذلك مثير الأحزان لابن نما</w:t>
      </w:r>
      <w:r w:rsidR="00857D16">
        <w:rPr>
          <w:rtl/>
        </w:rPr>
        <w:t>:</w:t>
      </w:r>
      <w:r w:rsidRPr="006A05BC">
        <w:rPr>
          <w:rtl/>
        </w:rPr>
        <w:t xml:space="preserve"> 31</w:t>
      </w:r>
      <w:r w:rsidR="00857D16">
        <w:rPr>
          <w:rtl/>
        </w:rPr>
        <w:t>.</w:t>
      </w:r>
      <w:r w:rsidRPr="006A05BC">
        <w:rPr>
          <w:rtl/>
        </w:rPr>
        <w:t xml:space="preserve"> وكذلك المقتل للمقرّم</w:t>
      </w:r>
      <w:r w:rsidR="00857D16">
        <w:rPr>
          <w:rtl/>
        </w:rPr>
        <w:t>:</w:t>
      </w:r>
      <w:r w:rsidRPr="006A05BC">
        <w:rPr>
          <w:rtl/>
        </w:rPr>
        <w:t xml:space="preserve"> 182</w:t>
      </w:r>
      <w:r w:rsidR="00857D16">
        <w:rPr>
          <w:rtl/>
        </w:rPr>
        <w:t xml:space="preserve"> - </w:t>
      </w:r>
      <w:r w:rsidRPr="006A05BC">
        <w:rPr>
          <w:rtl/>
        </w:rPr>
        <w:t>183</w:t>
      </w:r>
      <w:r w:rsidR="00857D16">
        <w:rPr>
          <w:rtl/>
        </w:rPr>
        <w:t>.</w:t>
      </w:r>
    </w:p>
    <w:p w:rsidR="00D17FB6" w:rsidRPr="00470416" w:rsidRDefault="00D17FB6" w:rsidP="00470416">
      <w:pPr>
        <w:pStyle w:val="libFootnote0"/>
      </w:pPr>
      <w:r>
        <w:rPr>
          <w:rtl/>
        </w:rPr>
        <w:t>(1)</w:t>
      </w:r>
      <w:r w:rsidRPr="006A05BC">
        <w:rPr>
          <w:rtl/>
        </w:rPr>
        <w:t>تاريخ الطبري</w:t>
      </w:r>
      <w:r w:rsidR="00857D16">
        <w:rPr>
          <w:rtl/>
        </w:rPr>
        <w:t>:</w:t>
      </w:r>
      <w:r w:rsidRPr="006A05BC">
        <w:rPr>
          <w:rtl/>
        </w:rPr>
        <w:t xml:space="preserve"> 7 / 277</w:t>
      </w:r>
      <w:r w:rsidR="00857D16">
        <w:rPr>
          <w:rtl/>
        </w:rPr>
        <w:t xml:space="preserve"> - </w:t>
      </w:r>
      <w:r w:rsidRPr="006A05BC">
        <w:rPr>
          <w:rtl/>
        </w:rPr>
        <w:t>278</w:t>
      </w:r>
      <w:r w:rsidR="00857D16">
        <w:rPr>
          <w:rtl/>
        </w:rPr>
        <w:t>.</w:t>
      </w:r>
      <w:r w:rsidRPr="006A05BC">
        <w:rPr>
          <w:rtl/>
        </w:rPr>
        <w:t xml:space="preserve"> وكذلك بحار الأنوار</w:t>
      </w:r>
      <w:r w:rsidR="00857D16">
        <w:rPr>
          <w:rtl/>
        </w:rPr>
        <w:t>:</w:t>
      </w:r>
      <w:r w:rsidRPr="006A05BC">
        <w:rPr>
          <w:rtl/>
        </w:rPr>
        <w:t xml:space="preserve"> 44 / 365</w:t>
      </w:r>
      <w:r w:rsidR="00857D16">
        <w:rPr>
          <w:rtl/>
        </w:rPr>
        <w:t>.</w:t>
      </w:r>
      <w:r w:rsidRPr="006A05BC">
        <w:rPr>
          <w:rtl/>
        </w:rPr>
        <w:t xml:space="preserve"> وكذلك إرشاد المفيد</w:t>
      </w:r>
      <w:r w:rsidR="00857D16">
        <w:rPr>
          <w:rtl/>
        </w:rPr>
        <w:t>:</w:t>
      </w:r>
      <w:r w:rsidRPr="006A05BC">
        <w:rPr>
          <w:rtl/>
        </w:rPr>
        <w:t xml:space="preserve"> 218</w:t>
      </w:r>
      <w:r w:rsidR="00857D16">
        <w:rPr>
          <w:rtl/>
        </w:rPr>
        <w:t>.</w:t>
      </w:r>
      <w:r w:rsidRPr="006A05BC">
        <w:rPr>
          <w:rtl/>
        </w:rPr>
        <w:t xml:space="preserve"> وكذلك مقتل المقرّم</w:t>
      </w:r>
      <w:r w:rsidR="00857D16">
        <w:rPr>
          <w:rtl/>
        </w:rPr>
        <w:t>:</w:t>
      </w:r>
      <w:r w:rsidRPr="006A05BC">
        <w:rPr>
          <w:rtl/>
        </w:rPr>
        <w:t xml:space="preserve"> 182</w:t>
      </w:r>
      <w:r w:rsidR="00857D16">
        <w:rPr>
          <w:rtl/>
        </w:rPr>
        <w:t>.</w:t>
      </w:r>
      <w:r w:rsidRPr="006A05BC">
        <w:rPr>
          <w:rtl/>
        </w:rPr>
        <w:t xml:space="preserve"> والكامل</w:t>
      </w:r>
      <w:r w:rsidR="00857D16">
        <w:rPr>
          <w:rtl/>
        </w:rPr>
        <w:t>:</w:t>
      </w:r>
      <w:r w:rsidRPr="006A05BC">
        <w:rPr>
          <w:rtl/>
        </w:rPr>
        <w:t xml:space="preserve"> 4 / 40</w:t>
      </w:r>
      <w:r w:rsidR="00857D16">
        <w:rPr>
          <w:rtl/>
        </w:rPr>
        <w:t>.</w:t>
      </w:r>
      <w:r w:rsidRPr="006A05BC">
        <w:rPr>
          <w:rtl/>
        </w:rPr>
        <w:t xml:space="preserve"> وكذلك الفتوح لابن أعثم</w:t>
      </w:r>
      <w:r w:rsidR="00857D16">
        <w:rPr>
          <w:rtl/>
        </w:rPr>
        <w:t>:</w:t>
      </w:r>
      <w:r w:rsidRPr="006A05BC">
        <w:rPr>
          <w:rtl/>
        </w:rPr>
        <w:t xml:space="preserve"> 5 / 124</w:t>
      </w:r>
      <w:r w:rsidR="00857D16">
        <w:rPr>
          <w:rtl/>
        </w:rPr>
        <w:t>.</w:t>
      </w:r>
    </w:p>
    <w:p w:rsidR="00470416" w:rsidRDefault="00D17FB6" w:rsidP="00470416">
      <w:pPr>
        <w:pStyle w:val="libFootnote0"/>
        <w:rPr>
          <w:rtl/>
        </w:rPr>
      </w:pPr>
      <w:r w:rsidRPr="006A05BC">
        <w:rPr>
          <w:rtl/>
        </w:rPr>
        <w:t>وبين النصّ الأوّل وبين النصوص اختلاف يسير</w:t>
      </w:r>
      <w:r w:rsidR="00857D16">
        <w:rPr>
          <w:rtl/>
        </w:rPr>
        <w:t>.</w:t>
      </w:r>
    </w:p>
    <w:p w:rsidR="00D17FB6" w:rsidRDefault="00D17FB6" w:rsidP="00470416">
      <w:pPr>
        <w:pStyle w:val="libNormal"/>
      </w:pPr>
      <w:r>
        <w:rPr>
          <w:rtl/>
        </w:rPr>
        <w:br w:type="page"/>
      </w:r>
    </w:p>
    <w:p w:rsidR="00D17FB6" w:rsidRPr="006A05BC" w:rsidRDefault="00857D16" w:rsidP="00E11468">
      <w:pPr>
        <w:pStyle w:val="libNormal"/>
      </w:pPr>
      <w:r w:rsidRPr="00E11468">
        <w:rPr>
          <w:rtl/>
        </w:rPr>
        <w:lastRenderedPageBreak/>
        <w:t>(</w:t>
      </w:r>
      <w:r w:rsidR="00D17FB6" w:rsidRPr="00E11468">
        <w:rPr>
          <w:rtl/>
        </w:rPr>
        <w:t>العراق</w:t>
      </w:r>
      <w:r w:rsidRPr="00E11468">
        <w:rPr>
          <w:rtl/>
        </w:rPr>
        <w:t>)</w:t>
      </w:r>
      <w:r w:rsidR="00D17FB6" w:rsidRPr="00E11468">
        <w:rPr>
          <w:rtl/>
        </w:rPr>
        <w:t xml:space="preserve"> </w:t>
      </w:r>
      <w:r w:rsidR="00D17FB6" w:rsidRPr="00470416">
        <w:rPr>
          <w:rStyle w:val="libFootnotenumChar"/>
          <w:rtl/>
        </w:rPr>
        <w:t>(1)</w:t>
      </w:r>
      <w:r w:rsidR="00D17FB6" w:rsidRPr="00E11468">
        <w:rPr>
          <w:rtl/>
        </w:rPr>
        <w:t>، فلم ينثنِ الإمام عن عزمه</w:t>
      </w:r>
      <w:r w:rsidRPr="00E11468">
        <w:rPr>
          <w:rtl/>
        </w:rPr>
        <w:t>.</w:t>
      </w:r>
    </w:p>
    <w:p w:rsidR="00D17FB6" w:rsidRPr="006A05BC" w:rsidRDefault="00D17FB6" w:rsidP="00E11468">
      <w:pPr>
        <w:pStyle w:val="libNormal"/>
      </w:pPr>
      <w:r w:rsidRPr="006A05BC">
        <w:rPr>
          <w:rtl/>
        </w:rPr>
        <w:t>ومع هذه التأكيدات الّتي ذكرنا طرفاً منها هنا</w:t>
      </w:r>
      <w:r w:rsidR="00857D16">
        <w:rPr>
          <w:rtl/>
        </w:rPr>
        <w:t>،</w:t>
      </w:r>
      <w:r w:rsidRPr="006A05BC">
        <w:rPr>
          <w:rtl/>
        </w:rPr>
        <w:t xml:space="preserve"> فإنّ من غير المعقول أن يغيب عن الإمام ما كان يعرفه هؤلاء الناس</w:t>
      </w:r>
      <w:r w:rsidR="00857D16">
        <w:rPr>
          <w:rtl/>
        </w:rPr>
        <w:t>،</w:t>
      </w:r>
      <w:r w:rsidRPr="006A05BC">
        <w:rPr>
          <w:rtl/>
        </w:rPr>
        <w:t xml:space="preserve"> الّذين لم يكن الإمام يشكّ في نصحهم وصدقهم وحُبّهم له</w:t>
      </w:r>
      <w:r w:rsidR="00857D16">
        <w:rPr>
          <w:rtl/>
        </w:rPr>
        <w:t>.</w:t>
      </w:r>
    </w:p>
    <w:p w:rsidR="00D17FB6" w:rsidRPr="006A05BC" w:rsidRDefault="00D17FB6" w:rsidP="00E11468">
      <w:pPr>
        <w:pStyle w:val="libNormal"/>
      </w:pPr>
      <w:r w:rsidRPr="006A05BC">
        <w:rPr>
          <w:rtl/>
        </w:rPr>
        <w:t>فلم يكن الإمام</w:t>
      </w:r>
      <w:r w:rsidR="00857D16">
        <w:rPr>
          <w:rtl/>
        </w:rPr>
        <w:t xml:space="preserve"> - </w:t>
      </w:r>
      <w:r w:rsidRPr="006A05BC">
        <w:rPr>
          <w:rtl/>
        </w:rPr>
        <w:t>إذن</w:t>
      </w:r>
      <w:r w:rsidR="00857D16">
        <w:rPr>
          <w:rtl/>
        </w:rPr>
        <w:t xml:space="preserve"> - </w:t>
      </w:r>
      <w:r w:rsidRPr="006A05BC">
        <w:rPr>
          <w:rtl/>
        </w:rPr>
        <w:t>يطمح في إسقاط نظام بني أُميّة بهذه القوّة الّتي تطّوعت له في العراق</w:t>
      </w:r>
      <w:r w:rsidR="00857D16">
        <w:rPr>
          <w:rtl/>
        </w:rPr>
        <w:t>،</w:t>
      </w:r>
      <w:r w:rsidRPr="006A05BC">
        <w:rPr>
          <w:rtl/>
        </w:rPr>
        <w:t xml:space="preserve"> وكلّ القرائن التاريخيّة الّتي رافقت خروج الإمام تنفي هذا الاحتمال من الأساس</w:t>
      </w:r>
      <w:r w:rsidR="00857D16">
        <w:rPr>
          <w:rtl/>
        </w:rPr>
        <w:t>.</w:t>
      </w:r>
    </w:p>
    <w:p w:rsidR="00D17FB6" w:rsidRPr="006A05BC" w:rsidRDefault="00D17FB6" w:rsidP="00E11468">
      <w:pPr>
        <w:pStyle w:val="libNormal"/>
      </w:pPr>
      <w:r w:rsidRPr="006A05BC">
        <w:rPr>
          <w:rtl/>
        </w:rPr>
        <w:t>إذن</w:t>
      </w:r>
      <w:r w:rsidR="00857D16">
        <w:rPr>
          <w:rtl/>
        </w:rPr>
        <w:t>،</w:t>
      </w:r>
      <w:r w:rsidRPr="006A05BC">
        <w:rPr>
          <w:rtl/>
        </w:rPr>
        <w:t xml:space="preserve"> لم يُفكِّر الإمام في خروجه إلاّ بتوعية الرأي العامّ</w:t>
      </w:r>
      <w:r w:rsidR="00857D16">
        <w:rPr>
          <w:rtl/>
        </w:rPr>
        <w:t>،</w:t>
      </w:r>
      <w:r w:rsidRPr="006A05BC">
        <w:rPr>
          <w:rtl/>
        </w:rPr>
        <w:t xml:space="preserve"> وإثارة سخط الناس ضدّ حُكم بني أُميّة</w:t>
      </w:r>
      <w:r w:rsidR="00857D16">
        <w:rPr>
          <w:rtl/>
        </w:rPr>
        <w:t>،</w:t>
      </w:r>
      <w:r w:rsidRPr="006A05BC">
        <w:rPr>
          <w:rtl/>
        </w:rPr>
        <w:t xml:space="preserve"> وتثوير المجتمع الإسلامي وتحريكه ضدّ سلطان بني أُميّة</w:t>
      </w:r>
      <w:r w:rsidR="00857D16">
        <w:rPr>
          <w:rtl/>
        </w:rPr>
        <w:t>،</w:t>
      </w:r>
      <w:r w:rsidRPr="006A05BC">
        <w:rPr>
          <w:rtl/>
        </w:rPr>
        <w:t xml:space="preserve"> دون الإسقاط المباشر</w:t>
      </w:r>
      <w:r w:rsidR="00857D16">
        <w:rPr>
          <w:rtl/>
        </w:rPr>
        <w:t>.</w:t>
      </w:r>
    </w:p>
    <w:p w:rsidR="00D17FB6" w:rsidRPr="006A05BC" w:rsidRDefault="00D17FB6" w:rsidP="00E11468">
      <w:pPr>
        <w:pStyle w:val="libNormal"/>
      </w:pPr>
      <w:r w:rsidRPr="00E11468">
        <w:rPr>
          <w:rStyle w:val="libBold2Char"/>
          <w:rtl/>
        </w:rPr>
        <w:t>والأمر الثاني</w:t>
      </w:r>
      <w:r w:rsidR="00857D16" w:rsidRPr="00E11468">
        <w:rPr>
          <w:rStyle w:val="libBold2Char"/>
          <w:rtl/>
        </w:rPr>
        <w:t>:</w:t>
      </w:r>
      <w:r w:rsidRPr="00E11468">
        <w:rPr>
          <w:rtl/>
        </w:rPr>
        <w:t xml:space="preserve"> إنّ الإمام </w:t>
      </w:r>
      <w:r w:rsidR="00E47541" w:rsidRPr="00E47541">
        <w:rPr>
          <w:rStyle w:val="libAlaemChar"/>
          <w:rtl/>
        </w:rPr>
        <w:t>عليه‌السلام</w:t>
      </w:r>
      <w:r w:rsidRPr="00E11468">
        <w:rPr>
          <w:rtl/>
        </w:rPr>
        <w:t xml:space="preserve"> كان مُصمّماً على الشهادة</w:t>
      </w:r>
      <w:r w:rsidR="00857D16" w:rsidRPr="00E11468">
        <w:rPr>
          <w:rtl/>
        </w:rPr>
        <w:t>،</w:t>
      </w:r>
      <w:r w:rsidRPr="00E11468">
        <w:rPr>
          <w:rtl/>
        </w:rPr>
        <w:t xml:space="preserve"> عالماً بأنّ غاية خروجه هذا هي الشهادة في سبيل الله</w:t>
      </w:r>
      <w:r w:rsidR="00857D16" w:rsidRPr="00E11468">
        <w:rPr>
          <w:rtl/>
        </w:rPr>
        <w:t>،</w:t>
      </w:r>
      <w:r w:rsidRPr="00E11468">
        <w:rPr>
          <w:rtl/>
        </w:rPr>
        <w:t xml:space="preserve"> وكلّ القرائن الّتي رافقت حركة الإمام </w:t>
      </w:r>
      <w:r w:rsidR="00E47541" w:rsidRPr="00E47541">
        <w:rPr>
          <w:rStyle w:val="libAlaemChar"/>
          <w:rtl/>
        </w:rPr>
        <w:t>عليه‌السلام</w:t>
      </w:r>
      <w:r w:rsidRPr="00E11468">
        <w:rPr>
          <w:rtl/>
        </w:rPr>
        <w:t xml:space="preserve"> تُؤكِّد هذه الحقيقة</w:t>
      </w:r>
      <w:r w:rsidR="00857D16" w:rsidRPr="00E11468">
        <w:rPr>
          <w:rtl/>
        </w:rPr>
        <w:t>.</w:t>
      </w:r>
    </w:p>
    <w:p w:rsidR="00D17FB6" w:rsidRPr="006A05BC" w:rsidRDefault="00D17FB6" w:rsidP="00E11468">
      <w:pPr>
        <w:pStyle w:val="libNormal"/>
      </w:pPr>
      <w:r w:rsidRPr="006A05BC">
        <w:rPr>
          <w:rtl/>
        </w:rPr>
        <w:t xml:space="preserve">فلم يكن من الممكن أن يترك بنو أُميّة الحسين </w:t>
      </w:r>
      <w:r w:rsidR="00E47541" w:rsidRPr="00E47541">
        <w:rPr>
          <w:rStyle w:val="libAlaemChar"/>
          <w:rtl/>
        </w:rPr>
        <w:t>عليه‌السلام</w:t>
      </w:r>
      <w:r w:rsidRPr="006A05BC">
        <w:rPr>
          <w:rtl/>
        </w:rPr>
        <w:t xml:space="preserve"> مُعلِناً رفضه للبيعة</w:t>
      </w:r>
      <w:r w:rsidR="00857D16">
        <w:rPr>
          <w:rtl/>
        </w:rPr>
        <w:t>،</w:t>
      </w:r>
      <w:r w:rsidRPr="006A05BC">
        <w:rPr>
          <w:rtl/>
        </w:rPr>
        <w:t xml:space="preserve"> خارجاً على بني أُميّة في رفضه وامتناعه عن البيعة</w:t>
      </w:r>
      <w:r w:rsidR="00857D16">
        <w:rPr>
          <w:rtl/>
        </w:rPr>
        <w:t>،</w:t>
      </w:r>
      <w:r w:rsidRPr="006A05BC">
        <w:rPr>
          <w:rtl/>
        </w:rPr>
        <w:t xml:space="preserve"> ولم يكن الإمام يقبل بالتنازل عن رفضه للبيعة وإعلانه للرفض</w:t>
      </w:r>
      <w:r w:rsidR="00857D16">
        <w:rPr>
          <w:rtl/>
        </w:rPr>
        <w:t>،</w:t>
      </w:r>
      <w:r w:rsidRPr="006A05BC">
        <w:rPr>
          <w:rtl/>
        </w:rPr>
        <w:t xml:space="preserve"> وخروجه على يزيد</w:t>
      </w:r>
      <w:r w:rsidR="00857D16">
        <w:rPr>
          <w:rtl/>
        </w:rPr>
        <w:t>،</w:t>
      </w:r>
      <w:r w:rsidRPr="006A05BC">
        <w:rPr>
          <w:rtl/>
        </w:rPr>
        <w:t xml:space="preserve"> مهما بلغ الأمر</w:t>
      </w:r>
      <w:r w:rsidR="00857D16">
        <w:rPr>
          <w:rtl/>
        </w:rPr>
        <w:t>،</w:t>
      </w:r>
      <w:r w:rsidRPr="006A05BC">
        <w:rPr>
          <w:rtl/>
        </w:rPr>
        <w:t xml:space="preserve"> في وقت لم تكن له قوّة تحميه</w:t>
      </w:r>
      <w:r w:rsidR="00857D16">
        <w:rPr>
          <w:rtl/>
        </w:rPr>
        <w:t>.</w:t>
      </w:r>
    </w:p>
    <w:p w:rsidR="00D17FB6" w:rsidRPr="006A05BC" w:rsidRDefault="00D17FB6" w:rsidP="00E11468">
      <w:pPr>
        <w:pStyle w:val="libNormal"/>
      </w:pPr>
      <w:r w:rsidRPr="006A05BC">
        <w:rPr>
          <w:rtl/>
        </w:rPr>
        <w:t>فليس بُدّ</w:t>
      </w:r>
      <w:r w:rsidR="00857D16">
        <w:rPr>
          <w:rtl/>
        </w:rPr>
        <w:t xml:space="preserve"> - </w:t>
      </w:r>
      <w:r w:rsidRPr="006A05BC">
        <w:rPr>
          <w:rtl/>
        </w:rPr>
        <w:t>إذن</w:t>
      </w:r>
      <w:r w:rsidR="00857D16">
        <w:rPr>
          <w:rtl/>
        </w:rPr>
        <w:t xml:space="preserve"> - </w:t>
      </w:r>
      <w:r w:rsidRPr="006A05BC">
        <w:rPr>
          <w:rtl/>
        </w:rPr>
        <w:t>من الشهادة</w:t>
      </w:r>
      <w:r w:rsidR="00857D16">
        <w:rPr>
          <w:rtl/>
        </w:rPr>
        <w:t>،</w:t>
      </w:r>
      <w:r w:rsidRPr="006A05BC">
        <w:rPr>
          <w:rtl/>
        </w:rPr>
        <w:t xml:space="preserve"> إلاّ أن يتنازل الحسين </w:t>
      </w:r>
      <w:r w:rsidR="00E47541" w:rsidRPr="00E47541">
        <w:rPr>
          <w:rStyle w:val="libAlaemChar"/>
          <w:rtl/>
        </w:rPr>
        <w:t>عليه‌السلام</w:t>
      </w:r>
      <w:r w:rsidRPr="006A05BC">
        <w:rPr>
          <w:rtl/>
        </w:rPr>
        <w:t xml:space="preserve"> عن رفضه للبيعة والخروج على يزيد</w:t>
      </w:r>
      <w:r w:rsidR="00857D16">
        <w:rPr>
          <w:rtl/>
        </w:rPr>
        <w:t>،</w:t>
      </w:r>
      <w:r w:rsidRPr="006A05BC">
        <w:rPr>
          <w:rtl/>
        </w:rPr>
        <w:t xml:space="preserve"> ويتقبّل بيعة يزيد</w:t>
      </w:r>
      <w:r w:rsidR="00857D16">
        <w:rPr>
          <w:rtl/>
        </w:rPr>
        <w:t>،</w:t>
      </w:r>
      <w:r w:rsidRPr="006A05BC">
        <w:rPr>
          <w:rtl/>
        </w:rPr>
        <w:t xml:space="preserve"> أو يعتزل الساحة السياسيّة إلى بعض شعاب الجبال أو البوادي</w:t>
      </w:r>
      <w:r w:rsidR="00857D16">
        <w:rPr>
          <w:rtl/>
        </w:rPr>
        <w:t>،</w:t>
      </w:r>
      <w:r w:rsidRPr="006A05BC">
        <w:rPr>
          <w:rtl/>
        </w:rPr>
        <w:t xml:space="preserve"> وهو ما كان يرفضه الإمام رفضاً قاطعاً وأكيداً لا يقبل المناقشة</w:t>
      </w:r>
      <w:r w:rsidR="00857D16">
        <w:rPr>
          <w:rtl/>
        </w:rPr>
        <w:t>،</w:t>
      </w:r>
      <w:r w:rsidRPr="006A05BC">
        <w:rPr>
          <w:rtl/>
        </w:rPr>
        <w:t xml:space="preserve"> وكلمات الإمام في هذه المسيرة صريحة أيضاً على عزمه الأكيد على الإقدام على الشهادة</w:t>
      </w:r>
      <w:r w:rsidR="00857D16">
        <w:rPr>
          <w:rtl/>
        </w:rPr>
        <w:t>.</w:t>
      </w:r>
    </w:p>
    <w:p w:rsidR="00D17FB6" w:rsidRPr="006A05BC" w:rsidRDefault="00D17FB6" w:rsidP="00E11468">
      <w:pPr>
        <w:pStyle w:val="libNormal"/>
      </w:pPr>
      <w:r w:rsidRPr="006A05BC">
        <w:rPr>
          <w:rtl/>
        </w:rPr>
        <w:t>ونذكر فيما يلي بعض النصوص</w:t>
      </w:r>
      <w:r w:rsidR="00857D16">
        <w:rPr>
          <w:rtl/>
        </w:rPr>
        <w:t>:</w:t>
      </w:r>
      <w:r w:rsidRPr="006A05BC">
        <w:rPr>
          <w:rtl/>
        </w:rPr>
        <w:t xml:space="preserve">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6A05BC">
        <w:rPr>
          <w:rtl/>
        </w:rPr>
        <w:t>الكامل</w:t>
      </w:r>
      <w:r w:rsidR="00857D16">
        <w:rPr>
          <w:rtl/>
        </w:rPr>
        <w:t>:</w:t>
      </w:r>
      <w:r w:rsidRPr="006A05BC">
        <w:rPr>
          <w:rtl/>
        </w:rPr>
        <w:t xml:space="preserve"> 4 / 40</w:t>
      </w:r>
      <w:r w:rsidR="00857D16">
        <w:rPr>
          <w:rtl/>
        </w:rPr>
        <w:t>.</w:t>
      </w:r>
      <w:r w:rsidRPr="006A05BC">
        <w:rPr>
          <w:rtl/>
        </w:rPr>
        <w:t xml:space="preserve"> وكذلك الطبري</w:t>
      </w:r>
      <w:r w:rsidR="00857D16">
        <w:rPr>
          <w:rtl/>
        </w:rPr>
        <w:t>:</w:t>
      </w:r>
      <w:r w:rsidRPr="006A05BC">
        <w:rPr>
          <w:rtl/>
        </w:rPr>
        <w:t xml:space="preserve"> 7 / 279</w:t>
      </w:r>
      <w:r w:rsidR="00857D16">
        <w:rPr>
          <w:rtl/>
        </w:rPr>
        <w:t>.</w:t>
      </w:r>
      <w:r w:rsidRPr="006A05BC">
        <w:rPr>
          <w:rtl/>
        </w:rPr>
        <w:t xml:space="preserve"> وكذلك الفتوح لابن أعثم</w:t>
      </w:r>
      <w:r w:rsidR="00857D16">
        <w:rPr>
          <w:rtl/>
        </w:rPr>
        <w:t>:</w:t>
      </w:r>
      <w:r w:rsidRPr="006A05BC">
        <w:rPr>
          <w:rtl/>
        </w:rPr>
        <w:t xml:space="preserve"> 5 / 115</w:t>
      </w:r>
      <w:r w:rsidR="00857D16">
        <w:rPr>
          <w:rtl/>
        </w:rPr>
        <w:t>.</w:t>
      </w:r>
      <w:r w:rsidRPr="006A05BC">
        <w:rPr>
          <w:rtl/>
        </w:rPr>
        <w:t xml:space="preserve"> وكذلك الإرشاد للمفيد</w:t>
      </w:r>
      <w:r w:rsidR="00857D16">
        <w:rPr>
          <w:rtl/>
        </w:rPr>
        <w:t>:</w:t>
      </w:r>
      <w:r w:rsidRPr="006A05BC">
        <w:rPr>
          <w:rtl/>
        </w:rPr>
        <w:t xml:space="preserve"> 219</w:t>
      </w:r>
      <w:r w:rsidR="00857D16">
        <w:rPr>
          <w:rtl/>
        </w:rPr>
        <w:t>،</w:t>
      </w:r>
      <w:r w:rsidRPr="006A05BC">
        <w:rPr>
          <w:rtl/>
        </w:rPr>
        <w:t xml:space="preserve"> مكتبة بصيرتي</w:t>
      </w:r>
      <w:r w:rsidR="00857D16">
        <w:rPr>
          <w:rtl/>
        </w:rPr>
        <w:t xml:space="preserve"> - </w:t>
      </w:r>
      <w:r w:rsidRPr="006A05BC">
        <w:rPr>
          <w:rtl/>
        </w:rPr>
        <w:t>قم</w:t>
      </w:r>
      <w:r w:rsidR="00857D16">
        <w:rPr>
          <w:rtl/>
        </w:rPr>
        <w:t>.</w:t>
      </w:r>
    </w:p>
    <w:p w:rsidR="00D17FB6" w:rsidRDefault="00D17FB6" w:rsidP="00470416">
      <w:pPr>
        <w:pStyle w:val="libNormal"/>
      </w:pPr>
      <w:r>
        <w:rPr>
          <w:rtl/>
        </w:rPr>
        <w:br w:type="page"/>
      </w:r>
    </w:p>
    <w:p w:rsidR="00D17FB6" w:rsidRPr="006A05BC" w:rsidRDefault="00D17FB6" w:rsidP="00E11468">
      <w:pPr>
        <w:pStyle w:val="libNormal"/>
      </w:pPr>
      <w:r w:rsidRPr="00E11468">
        <w:rPr>
          <w:rStyle w:val="libBold2Char"/>
          <w:rtl/>
        </w:rPr>
        <w:lastRenderedPageBreak/>
        <w:t>أوّلاً</w:t>
      </w:r>
      <w:r w:rsidR="00857D16" w:rsidRPr="00E11468">
        <w:rPr>
          <w:rStyle w:val="libBold2Char"/>
          <w:rtl/>
        </w:rPr>
        <w:t>:</w:t>
      </w:r>
      <w:r w:rsidRPr="00E11468">
        <w:rPr>
          <w:rtl/>
        </w:rPr>
        <w:t xml:space="preserve"> كان الإمام الحسين </w:t>
      </w:r>
      <w:r w:rsidR="00E47541" w:rsidRPr="00E47541">
        <w:rPr>
          <w:rStyle w:val="libAlaemChar"/>
          <w:rtl/>
        </w:rPr>
        <w:t>عليه‌السلام</w:t>
      </w:r>
      <w:r w:rsidRPr="00E11468">
        <w:rPr>
          <w:rtl/>
        </w:rPr>
        <w:t xml:space="preserve"> قد وعد أخاه محمّد بن الحنفية</w:t>
      </w:r>
      <w:r w:rsidR="00857D16" w:rsidRPr="00E11468">
        <w:rPr>
          <w:rtl/>
        </w:rPr>
        <w:t>،</w:t>
      </w:r>
      <w:r w:rsidRPr="00E11468">
        <w:rPr>
          <w:rtl/>
        </w:rPr>
        <w:t xml:space="preserve"> بأن ينظر في رأيه في الإعراض عن العراق</w:t>
      </w:r>
      <w:r w:rsidR="00857D16" w:rsidRPr="00E11468">
        <w:rPr>
          <w:rtl/>
        </w:rPr>
        <w:t>،</w:t>
      </w:r>
      <w:r w:rsidRPr="00E11468">
        <w:rPr>
          <w:rtl/>
        </w:rPr>
        <w:t xml:space="preserve"> فلمّا غادر </w:t>
      </w:r>
      <w:r w:rsidR="00E47541" w:rsidRPr="00E47541">
        <w:rPr>
          <w:rStyle w:val="libAlaemChar"/>
          <w:rtl/>
        </w:rPr>
        <w:t>عليه‌السلام</w:t>
      </w:r>
      <w:r w:rsidRPr="00E11468">
        <w:rPr>
          <w:rtl/>
        </w:rPr>
        <w:t xml:space="preserve"> مكّة مُتوجِّهاً إلى العراق</w:t>
      </w:r>
      <w:r w:rsidR="00857D16" w:rsidRPr="00E11468">
        <w:rPr>
          <w:rtl/>
        </w:rPr>
        <w:t>،</w:t>
      </w:r>
      <w:r w:rsidRPr="00E11468">
        <w:rPr>
          <w:rtl/>
        </w:rPr>
        <w:t xml:space="preserve"> جاءه محمّد بن الحنفية</w:t>
      </w:r>
      <w:r w:rsidR="00857D16" w:rsidRPr="00E11468">
        <w:rPr>
          <w:rtl/>
        </w:rPr>
        <w:t>،</w:t>
      </w:r>
      <w:r w:rsidRPr="00E11468">
        <w:rPr>
          <w:rtl/>
        </w:rPr>
        <w:t xml:space="preserve"> وأخذ بزمام ناقته</w:t>
      </w:r>
      <w:r w:rsidR="00857D16" w:rsidRPr="00E11468">
        <w:rPr>
          <w:rtl/>
        </w:rPr>
        <w:t>،</w:t>
      </w:r>
      <w:r w:rsidRPr="00E11468">
        <w:rPr>
          <w:rtl/>
        </w:rPr>
        <w:t xml:space="preserve"> واستنجزَه الوعد</w:t>
      </w:r>
      <w:r w:rsidR="00857D16" w:rsidRPr="00E11468">
        <w:rPr>
          <w:rtl/>
        </w:rPr>
        <w:t>،</w:t>
      </w:r>
      <w:r w:rsidRPr="00E11468">
        <w:rPr>
          <w:rtl/>
        </w:rPr>
        <w:t xml:space="preserve"> فقال</w:t>
      </w:r>
      <w:r w:rsidR="00857D16" w:rsidRPr="00E11468">
        <w:rPr>
          <w:rtl/>
        </w:rPr>
        <w:t>:</w:t>
      </w:r>
      <w:r w:rsidRPr="00E11468">
        <w:rPr>
          <w:rtl/>
        </w:rPr>
        <w:t xml:space="preserve"> </w:t>
      </w:r>
    </w:p>
    <w:p w:rsidR="00D17FB6" w:rsidRPr="006A05BC" w:rsidRDefault="00D17FB6" w:rsidP="00E11468">
      <w:pPr>
        <w:pStyle w:val="libNormal"/>
      </w:pPr>
      <w:r w:rsidRPr="00E11468">
        <w:rPr>
          <w:rtl/>
        </w:rPr>
        <w:t>يا أخي</w:t>
      </w:r>
      <w:r w:rsidR="00857D16" w:rsidRPr="00E11468">
        <w:rPr>
          <w:rtl/>
        </w:rPr>
        <w:t>،</w:t>
      </w:r>
      <w:r w:rsidRPr="00E11468">
        <w:rPr>
          <w:rtl/>
        </w:rPr>
        <w:t xml:space="preserve"> ألَم تعِدني النظر فيما سألتُك</w:t>
      </w:r>
      <w:r w:rsidR="00857D16" w:rsidRPr="00E11468">
        <w:rPr>
          <w:rtl/>
        </w:rPr>
        <w:t>؟</w:t>
      </w:r>
      <w:r w:rsidRPr="00E11468">
        <w:rPr>
          <w:rtl/>
        </w:rPr>
        <w:t>!</w:t>
      </w:r>
      <w:r w:rsidR="00857D16" w:rsidRPr="00E11468">
        <w:rPr>
          <w:rtl/>
        </w:rPr>
        <w:t>،</w:t>
      </w:r>
      <w:r w:rsidRPr="00E11468">
        <w:rPr>
          <w:rtl/>
        </w:rPr>
        <w:t xml:space="preserve"> قال</w:t>
      </w:r>
      <w:r w:rsidR="00857D16" w:rsidRPr="00E11468">
        <w:rPr>
          <w:rtl/>
        </w:rPr>
        <w:t>:</w:t>
      </w:r>
      <w:r w:rsidRPr="00E11468">
        <w:rPr>
          <w:rtl/>
        </w:rPr>
        <w:t xml:space="preserve"> بلى</w:t>
      </w:r>
      <w:r w:rsidR="00857D16" w:rsidRPr="00E11468">
        <w:rPr>
          <w:rtl/>
        </w:rPr>
        <w:t>.</w:t>
      </w:r>
      <w:r w:rsidRPr="00E11468">
        <w:rPr>
          <w:rtl/>
        </w:rPr>
        <w:t xml:space="preserve"> قال</w:t>
      </w:r>
      <w:r w:rsidR="00857D16" w:rsidRPr="00E11468">
        <w:rPr>
          <w:rtl/>
        </w:rPr>
        <w:t>:</w:t>
      </w:r>
      <w:r w:rsidRPr="00E11468">
        <w:rPr>
          <w:rtl/>
        </w:rPr>
        <w:t xml:space="preserve"> فما حداك على الخروج عاجِلاً</w:t>
      </w:r>
      <w:r w:rsidR="00857D16" w:rsidRPr="00E11468">
        <w:rPr>
          <w:rtl/>
        </w:rPr>
        <w:t>؟</w:t>
      </w:r>
    </w:p>
    <w:p w:rsidR="00D17FB6" w:rsidRPr="006A05BC" w:rsidRDefault="00D17FB6" w:rsidP="00E11468">
      <w:pPr>
        <w:pStyle w:val="libNormal"/>
      </w:pPr>
      <w:r w:rsidRPr="00E11468">
        <w:rPr>
          <w:rtl/>
        </w:rPr>
        <w:t>قال</w:t>
      </w:r>
      <w:r w:rsidR="00857D16" w:rsidRPr="00E11468">
        <w:rPr>
          <w:rtl/>
        </w:rPr>
        <w:t>:</w:t>
      </w:r>
      <w:r w:rsidRPr="00E11468">
        <w:rPr>
          <w:rtl/>
        </w:rPr>
        <w:t xml:space="preserve"> أتاني رسول الله </w:t>
      </w:r>
      <w:r w:rsidR="00E47541" w:rsidRPr="00E47541">
        <w:rPr>
          <w:rStyle w:val="libAlaemChar"/>
          <w:rtl/>
        </w:rPr>
        <w:t>صلى‌الله‌عليه‌وآله</w:t>
      </w:r>
      <w:r w:rsidRPr="00E11468">
        <w:rPr>
          <w:rtl/>
        </w:rPr>
        <w:t xml:space="preserve"> بعدما فارقتك</w:t>
      </w:r>
      <w:r w:rsidR="00857D16" w:rsidRPr="00E11468">
        <w:rPr>
          <w:rtl/>
        </w:rPr>
        <w:t>،</w:t>
      </w:r>
      <w:r w:rsidRPr="00E11468">
        <w:rPr>
          <w:rtl/>
        </w:rPr>
        <w:t xml:space="preserve"> فقال</w:t>
      </w:r>
      <w:r w:rsidR="00857D16" w:rsidRPr="00E11468">
        <w:rPr>
          <w:rtl/>
        </w:rPr>
        <w:t>:</w:t>
      </w:r>
      <w:r w:rsidRPr="00E11468">
        <w:rPr>
          <w:rtl/>
        </w:rPr>
        <w:t xml:space="preserve"> يا حسين</w:t>
      </w:r>
      <w:r w:rsidR="00857D16" w:rsidRPr="00E11468">
        <w:rPr>
          <w:rtl/>
        </w:rPr>
        <w:t>،</w:t>
      </w:r>
      <w:r w:rsidRPr="00E11468">
        <w:rPr>
          <w:rtl/>
        </w:rPr>
        <w:t xml:space="preserve"> اخرج</w:t>
      </w:r>
      <w:r w:rsidR="00857D16" w:rsidRPr="00E11468">
        <w:rPr>
          <w:rtl/>
        </w:rPr>
        <w:t>،</w:t>
      </w:r>
      <w:r w:rsidRPr="00E11468">
        <w:rPr>
          <w:rtl/>
        </w:rPr>
        <w:t xml:space="preserve"> فإنّ الله شاء أن يراك قتيلاً</w:t>
      </w:r>
      <w:r w:rsidR="00857D16" w:rsidRPr="00E11468">
        <w:rPr>
          <w:rtl/>
        </w:rPr>
        <w:t>.</w:t>
      </w:r>
    </w:p>
    <w:p w:rsidR="00D17FB6" w:rsidRPr="006A05BC" w:rsidRDefault="00D17FB6" w:rsidP="00E11468">
      <w:pPr>
        <w:pStyle w:val="libNormal"/>
      </w:pPr>
      <w:r w:rsidRPr="006A05BC">
        <w:rPr>
          <w:rtl/>
        </w:rPr>
        <w:t>فقال محمّد بن الحنفية</w:t>
      </w:r>
      <w:r w:rsidR="00857D16">
        <w:rPr>
          <w:rtl/>
        </w:rPr>
        <w:t>:</w:t>
      </w:r>
      <w:r w:rsidRPr="006A05BC">
        <w:rPr>
          <w:rtl/>
        </w:rPr>
        <w:t xml:space="preserve"> إنّا لله وإنّا إليه راجعون</w:t>
      </w:r>
      <w:r w:rsidR="00857D16">
        <w:rPr>
          <w:rtl/>
        </w:rPr>
        <w:t>،</w:t>
      </w:r>
      <w:r w:rsidRPr="006A05BC">
        <w:rPr>
          <w:rtl/>
        </w:rPr>
        <w:t xml:space="preserve"> فما معنى حمْلك هؤلاء النسوة معك</w:t>
      </w:r>
      <w:r w:rsidR="00857D16">
        <w:rPr>
          <w:rtl/>
        </w:rPr>
        <w:t>،</w:t>
      </w:r>
      <w:r w:rsidRPr="006A05BC">
        <w:rPr>
          <w:rtl/>
        </w:rPr>
        <w:t xml:space="preserve"> وأنت تخرج على مثل هذا الحال</w:t>
      </w:r>
      <w:r w:rsidR="00857D16">
        <w:rPr>
          <w:rtl/>
        </w:rPr>
        <w:t>؟</w:t>
      </w:r>
      <w:r w:rsidRPr="006A05BC">
        <w:rPr>
          <w:rtl/>
        </w:rPr>
        <w:t xml:space="preserve">! </w:t>
      </w:r>
    </w:p>
    <w:p w:rsidR="00D17FB6" w:rsidRPr="006A05BC" w:rsidRDefault="00D17FB6" w:rsidP="00E11468">
      <w:pPr>
        <w:pStyle w:val="libNormal"/>
      </w:pPr>
      <w:r w:rsidRPr="00E11468">
        <w:rPr>
          <w:rtl/>
        </w:rPr>
        <w:t>قال</w:t>
      </w:r>
      <w:r w:rsidR="00857D16" w:rsidRPr="00E11468">
        <w:rPr>
          <w:rtl/>
        </w:rPr>
        <w:t>:</w:t>
      </w:r>
      <w:r w:rsidRPr="00E11468">
        <w:rPr>
          <w:rtl/>
        </w:rPr>
        <w:t xml:space="preserve"> فقال لي </w:t>
      </w:r>
      <w:r w:rsidR="00E47541" w:rsidRPr="00E47541">
        <w:rPr>
          <w:rStyle w:val="libAlaemChar"/>
          <w:rtl/>
        </w:rPr>
        <w:t>صلى‌الله‌عليه‌وآله</w:t>
      </w:r>
      <w:r w:rsidR="00857D16" w:rsidRPr="00E11468">
        <w:rPr>
          <w:rtl/>
        </w:rPr>
        <w:t>:</w:t>
      </w:r>
      <w:r w:rsidRPr="00E11468">
        <w:rPr>
          <w:rtl/>
        </w:rPr>
        <w:t xml:space="preserve"> إنّ الله قد شاء أن يراهنَّ سبايا</w:t>
      </w:r>
      <w:r w:rsidR="00857D16" w:rsidRPr="00E11468">
        <w:rPr>
          <w:rtl/>
        </w:rPr>
        <w:t>.</w:t>
      </w:r>
    </w:p>
    <w:p w:rsidR="00D17FB6" w:rsidRPr="006A05BC" w:rsidRDefault="00D17FB6" w:rsidP="00E11468">
      <w:pPr>
        <w:pStyle w:val="libNormal"/>
      </w:pPr>
      <w:r w:rsidRPr="00E11468">
        <w:rPr>
          <w:rtl/>
        </w:rPr>
        <w:t>فسلَّم عليه ومضى</w:t>
      </w:r>
      <w:r w:rsidR="00857D16" w:rsidRPr="00E11468">
        <w:rPr>
          <w:rtl/>
        </w:rPr>
        <w:t>)</w:t>
      </w:r>
      <w:r w:rsidRPr="00E11468">
        <w:rPr>
          <w:rtl/>
        </w:rPr>
        <w:t xml:space="preserve"> </w:t>
      </w:r>
      <w:r w:rsidRPr="00470416">
        <w:rPr>
          <w:rStyle w:val="libFootnotenumChar"/>
          <w:rtl/>
        </w:rPr>
        <w:t>(1)</w:t>
      </w:r>
      <w:r w:rsidRPr="00E11468">
        <w:rPr>
          <w:rtl/>
        </w:rPr>
        <w:t>.</w:t>
      </w:r>
    </w:p>
    <w:p w:rsidR="00D17FB6" w:rsidRPr="006A05BC" w:rsidRDefault="00D17FB6" w:rsidP="00E11468">
      <w:pPr>
        <w:pStyle w:val="libNormal"/>
      </w:pPr>
      <w:r w:rsidRPr="00E11468">
        <w:rPr>
          <w:rStyle w:val="libBold2Char"/>
          <w:rtl/>
        </w:rPr>
        <w:t>ثانياً</w:t>
      </w:r>
      <w:r w:rsidR="00857D16" w:rsidRPr="00E11468">
        <w:rPr>
          <w:rStyle w:val="libBold2Char"/>
          <w:rtl/>
        </w:rPr>
        <w:t>:</w:t>
      </w:r>
      <w:r w:rsidRPr="00E11468">
        <w:rPr>
          <w:rtl/>
        </w:rPr>
        <w:t xml:space="preserve"> لمّا عزم الإمام على الخروج من المدينة</w:t>
      </w:r>
      <w:r w:rsidR="00857D16" w:rsidRPr="00E11468">
        <w:rPr>
          <w:rtl/>
        </w:rPr>
        <w:t>،</w:t>
      </w:r>
      <w:r w:rsidRPr="00E11468">
        <w:rPr>
          <w:rtl/>
        </w:rPr>
        <w:t xml:space="preserve"> أتتْه أمّ سَلَمَه</w:t>
      </w:r>
      <w:r w:rsidR="00857D16" w:rsidRPr="00E11468">
        <w:rPr>
          <w:rtl/>
        </w:rPr>
        <w:t xml:space="preserve"> - </w:t>
      </w:r>
      <w:r w:rsidRPr="00E11468">
        <w:rPr>
          <w:rtl/>
        </w:rPr>
        <w:t>رضي الله عنها</w:t>
      </w:r>
      <w:r w:rsidR="00857D16" w:rsidRPr="00E11468">
        <w:rPr>
          <w:rtl/>
        </w:rPr>
        <w:t xml:space="preserve"> - </w:t>
      </w:r>
      <w:r w:rsidRPr="00E11468">
        <w:rPr>
          <w:rtl/>
        </w:rPr>
        <w:t>فقالت</w:t>
      </w:r>
      <w:r w:rsidR="00857D16" w:rsidRPr="00E11468">
        <w:rPr>
          <w:rtl/>
        </w:rPr>
        <w:t>:</w:t>
      </w:r>
      <w:r w:rsidRPr="00E11468">
        <w:rPr>
          <w:rtl/>
        </w:rPr>
        <w:t xml:space="preserve"> </w:t>
      </w:r>
      <w:r w:rsidR="00857D16" w:rsidRPr="00E11468">
        <w:rPr>
          <w:rtl/>
        </w:rPr>
        <w:t>(</w:t>
      </w:r>
      <w:r w:rsidRPr="00E11468">
        <w:rPr>
          <w:rtl/>
        </w:rPr>
        <w:t>يا بُني</w:t>
      </w:r>
      <w:r w:rsidR="00857D16" w:rsidRPr="00E11468">
        <w:rPr>
          <w:rtl/>
        </w:rPr>
        <w:t>،</w:t>
      </w:r>
      <w:r w:rsidRPr="00E11468">
        <w:rPr>
          <w:rtl/>
        </w:rPr>
        <w:t xml:space="preserve"> لا تحزنِّي بخروجك إلى العراق</w:t>
      </w:r>
      <w:r w:rsidR="00857D16" w:rsidRPr="00E11468">
        <w:rPr>
          <w:rtl/>
        </w:rPr>
        <w:t>،</w:t>
      </w:r>
      <w:r w:rsidRPr="00E11468">
        <w:rPr>
          <w:rtl/>
        </w:rPr>
        <w:t xml:space="preserve"> فإنّي سمعتُ جدّك يقول</w:t>
      </w:r>
      <w:r w:rsidR="00857D16" w:rsidRPr="00E11468">
        <w:rPr>
          <w:rtl/>
        </w:rPr>
        <w:t>:</w:t>
      </w:r>
      <w:r w:rsidRPr="00E11468">
        <w:rPr>
          <w:rtl/>
        </w:rPr>
        <w:t xml:space="preserve"> يُقتَل ولدي الحسين بأرض العراق</w:t>
      </w:r>
      <w:r w:rsidR="00857D16" w:rsidRPr="00E11468">
        <w:rPr>
          <w:rtl/>
        </w:rPr>
        <w:t>،</w:t>
      </w:r>
      <w:r w:rsidRPr="00E11468">
        <w:rPr>
          <w:rtl/>
        </w:rPr>
        <w:t xml:space="preserve"> في أرض يُقال لها كربلاء</w:t>
      </w:r>
      <w:r w:rsidR="00857D16" w:rsidRPr="00E11468">
        <w:rPr>
          <w:rtl/>
        </w:rPr>
        <w:t>.</w:t>
      </w:r>
    </w:p>
    <w:p w:rsidR="00D17FB6" w:rsidRPr="006A05BC" w:rsidRDefault="00D17FB6" w:rsidP="00E11468">
      <w:pPr>
        <w:pStyle w:val="libNormal"/>
      </w:pPr>
      <w:r w:rsidRPr="00E11468">
        <w:rPr>
          <w:rtl/>
        </w:rPr>
        <w:t>فقال لها</w:t>
      </w:r>
      <w:r w:rsidR="00857D16" w:rsidRPr="00E11468">
        <w:rPr>
          <w:rtl/>
        </w:rPr>
        <w:t>:</w:t>
      </w:r>
      <w:r w:rsidRPr="00E11468">
        <w:rPr>
          <w:rtl/>
        </w:rPr>
        <w:t xml:space="preserve"> يا أماه</w:t>
      </w:r>
      <w:r w:rsidR="00857D16" w:rsidRPr="00E11468">
        <w:rPr>
          <w:rtl/>
        </w:rPr>
        <w:t>،</w:t>
      </w:r>
      <w:r w:rsidRPr="00E11468">
        <w:rPr>
          <w:rtl/>
        </w:rPr>
        <w:t xml:space="preserve"> أنا والله أع</w:t>
      </w:r>
      <w:r w:rsidR="00E47541">
        <w:rPr>
          <w:rtl/>
        </w:rPr>
        <w:t>لـمُ</w:t>
      </w:r>
      <w:r w:rsidRPr="00E11468">
        <w:rPr>
          <w:rtl/>
        </w:rPr>
        <w:t xml:space="preserve"> ذلك</w:t>
      </w:r>
      <w:r w:rsidR="00857D16" w:rsidRPr="00E11468">
        <w:rPr>
          <w:rtl/>
        </w:rPr>
        <w:t>،</w:t>
      </w:r>
      <w:r w:rsidRPr="00E11468">
        <w:rPr>
          <w:rtl/>
        </w:rPr>
        <w:t xml:space="preserve"> وأنّي مقتول لا محالة</w:t>
      </w:r>
      <w:r w:rsidR="00857D16" w:rsidRPr="00E11468">
        <w:rPr>
          <w:rtl/>
        </w:rPr>
        <w:t>،</w:t>
      </w:r>
      <w:r w:rsidRPr="00E11468">
        <w:rPr>
          <w:rtl/>
        </w:rPr>
        <w:t xml:space="preserve"> وليس لي من هذا بُدّ</w:t>
      </w:r>
      <w:r w:rsidR="00857D16" w:rsidRPr="00E11468">
        <w:rPr>
          <w:rtl/>
        </w:rPr>
        <w:t>)</w:t>
      </w:r>
      <w:r w:rsidRPr="00E11468">
        <w:rPr>
          <w:rtl/>
        </w:rPr>
        <w:t xml:space="preserve"> </w:t>
      </w:r>
      <w:r w:rsidRPr="00470416">
        <w:rPr>
          <w:rStyle w:val="libFootnotenumChar"/>
          <w:rtl/>
        </w:rPr>
        <w:t>(2)</w:t>
      </w:r>
      <w:r w:rsidRPr="00E11468">
        <w:rPr>
          <w:rtl/>
        </w:rPr>
        <w:t>.</w:t>
      </w:r>
    </w:p>
    <w:p w:rsidR="00D17FB6" w:rsidRPr="006A05BC" w:rsidRDefault="00D17FB6" w:rsidP="00E11468">
      <w:pPr>
        <w:pStyle w:val="libNormal"/>
      </w:pPr>
      <w:r w:rsidRPr="00E11468">
        <w:rPr>
          <w:rStyle w:val="libBold2Char"/>
          <w:rtl/>
        </w:rPr>
        <w:t>ثالثاً</w:t>
      </w:r>
      <w:r w:rsidR="00857D16" w:rsidRPr="00E11468">
        <w:rPr>
          <w:rStyle w:val="libBold2Char"/>
          <w:rtl/>
        </w:rPr>
        <w:t>:</w:t>
      </w:r>
      <w:r w:rsidRPr="00E11468">
        <w:rPr>
          <w:rtl/>
        </w:rPr>
        <w:t xml:space="preserve"> في الليلة الثانية</w:t>
      </w:r>
      <w:r w:rsidR="00857D16" w:rsidRPr="00E11468">
        <w:rPr>
          <w:rtl/>
        </w:rPr>
        <w:t>،</w:t>
      </w:r>
      <w:r w:rsidRPr="00E11468">
        <w:rPr>
          <w:rtl/>
        </w:rPr>
        <w:t xml:space="preserve"> أو الثالثة</w:t>
      </w:r>
      <w:r w:rsidR="00857D16" w:rsidRPr="00E11468">
        <w:rPr>
          <w:rtl/>
        </w:rPr>
        <w:t>،</w:t>
      </w:r>
      <w:r w:rsidRPr="00E11468">
        <w:rPr>
          <w:rtl/>
        </w:rPr>
        <w:t xml:space="preserve"> من دعوة الوليد الإمام إلى البيعة</w:t>
      </w:r>
      <w:r w:rsidR="00857D16" w:rsidRPr="00E11468">
        <w:rPr>
          <w:rtl/>
        </w:rPr>
        <w:t>،</w:t>
      </w:r>
      <w:r w:rsidRPr="00E11468">
        <w:rPr>
          <w:rtl/>
        </w:rPr>
        <w:t xml:space="preserve"> ذهب الإمام إلى قبر جدّه رسول الله </w:t>
      </w:r>
      <w:r w:rsidR="00E47541" w:rsidRPr="00E47541">
        <w:rPr>
          <w:rStyle w:val="libAlaemChar"/>
          <w:rtl/>
        </w:rPr>
        <w:t>صلى‌الله‌عليه‌وآله</w:t>
      </w:r>
      <w:r w:rsidR="00857D16" w:rsidRPr="00E11468">
        <w:rPr>
          <w:rtl/>
        </w:rPr>
        <w:t>،</w:t>
      </w:r>
      <w:r w:rsidRPr="00E11468">
        <w:rPr>
          <w:rtl/>
        </w:rPr>
        <w:t xml:space="preserve"> وقضى الليل كلّه في الصلاة والدعاء</w:t>
      </w:r>
      <w:r w:rsidR="00857D16" w:rsidRPr="00E11468">
        <w:rPr>
          <w:rtl/>
        </w:rPr>
        <w:t>،</w:t>
      </w:r>
      <w:r w:rsidRPr="00E11468">
        <w:rPr>
          <w:rtl/>
        </w:rPr>
        <w:t xml:space="preserve"> حتى إذا كان في بياض الصبح</w:t>
      </w:r>
      <w:r w:rsidR="00857D16" w:rsidRPr="00E11468">
        <w:rPr>
          <w:rtl/>
        </w:rPr>
        <w:t>،</w:t>
      </w:r>
      <w:r w:rsidRPr="00E11468">
        <w:rPr>
          <w:rtl/>
        </w:rPr>
        <w:t xml:space="preserve"> وضع رأسه على القبر</w:t>
      </w:r>
      <w:r w:rsidR="00857D16" w:rsidRPr="00E11468">
        <w:rPr>
          <w:rtl/>
        </w:rPr>
        <w:t>،</w:t>
      </w:r>
      <w:r w:rsidRPr="00E11468">
        <w:rPr>
          <w:rtl/>
        </w:rPr>
        <w:t xml:space="preserve"> فأغفى ساعة</w:t>
      </w:r>
      <w:r w:rsidR="00857D16" w:rsidRPr="00E11468">
        <w:rPr>
          <w:rtl/>
        </w:rPr>
        <w:t>،</w:t>
      </w:r>
      <w:r w:rsidRPr="00E11468">
        <w:rPr>
          <w:rtl/>
        </w:rPr>
        <w:t xml:space="preserve"> فرأى النبيّ </w:t>
      </w:r>
      <w:r w:rsidR="00E47541" w:rsidRPr="00E47541">
        <w:rPr>
          <w:rStyle w:val="libAlaemChar"/>
          <w:rtl/>
        </w:rPr>
        <w:t>صلى‌الله‌عليه‌وآله</w:t>
      </w:r>
      <w:r w:rsidRPr="00E11468">
        <w:rPr>
          <w:rtl/>
        </w:rPr>
        <w:t xml:space="preserve"> قد أقبل في كوكبة من الملائكة</w:t>
      </w:r>
      <w:r w:rsidR="00857D16" w:rsidRPr="00E11468">
        <w:rPr>
          <w:rtl/>
        </w:rPr>
        <w:t>.</w:t>
      </w:r>
      <w:r w:rsidRPr="00E11468">
        <w:rPr>
          <w:rtl/>
        </w:rPr>
        <w:t xml:space="preserve">.. حتّى ضمّ الحسين </w:t>
      </w:r>
      <w:r w:rsidR="00E47541" w:rsidRPr="00E47541">
        <w:rPr>
          <w:rStyle w:val="libAlaemChar"/>
          <w:rtl/>
        </w:rPr>
        <w:t>عليه‌السلام</w:t>
      </w:r>
      <w:r w:rsidRPr="00E11468">
        <w:rPr>
          <w:rtl/>
        </w:rPr>
        <w:t xml:space="preserve"> إلى صدره</w:t>
      </w:r>
      <w:r w:rsidR="00857D16" w:rsidRPr="00E11468">
        <w:rPr>
          <w:rtl/>
        </w:rPr>
        <w:t>،</w:t>
      </w:r>
      <w:r w:rsidRPr="00E11468">
        <w:rPr>
          <w:rtl/>
        </w:rPr>
        <w:t xml:space="preserve"> وقبّل بين عينيه</w:t>
      </w:r>
      <w:r w:rsidR="00857D16" w:rsidRPr="00E11468">
        <w:rPr>
          <w:rtl/>
        </w:rPr>
        <w:t>،</w:t>
      </w:r>
      <w:r w:rsidRPr="00E11468">
        <w:rPr>
          <w:rtl/>
        </w:rPr>
        <w:t xml:space="preserve"> وقال</w:t>
      </w:r>
      <w:r w:rsidR="00857D16" w:rsidRPr="00E11468">
        <w:rPr>
          <w:rtl/>
        </w:rPr>
        <w:t>:</w:t>
      </w:r>
      <w:r w:rsidRPr="00E11468">
        <w:rPr>
          <w:rtl/>
        </w:rPr>
        <w:t xml:space="preserve"> </w:t>
      </w:r>
      <w:r w:rsidR="00857D16" w:rsidRPr="00E11468">
        <w:rPr>
          <w:rtl/>
        </w:rPr>
        <w:t>(</w:t>
      </w:r>
      <w:r w:rsidRPr="00E11468">
        <w:rPr>
          <w:rtl/>
        </w:rPr>
        <w:t>يا بُنيّ يا حسين</w:t>
      </w:r>
      <w:r w:rsidR="00857D16" w:rsidRPr="00E11468">
        <w:rPr>
          <w:rtl/>
        </w:rPr>
        <w:t>،</w:t>
      </w:r>
      <w:r w:rsidRPr="00E11468">
        <w:rPr>
          <w:rtl/>
        </w:rPr>
        <w:t xml:space="preserve"> كأنّي عن قريب أراك مقتولاً مذبوحاً بأرض كرب وبلاء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6A05BC">
        <w:rPr>
          <w:rtl/>
        </w:rPr>
        <w:t>الملهوف</w:t>
      </w:r>
      <w:r w:rsidR="00857D16">
        <w:rPr>
          <w:rtl/>
        </w:rPr>
        <w:t>:</w:t>
      </w:r>
      <w:r w:rsidRPr="006A05BC">
        <w:rPr>
          <w:rtl/>
        </w:rPr>
        <w:t xml:space="preserve"> 56</w:t>
      </w:r>
      <w:r w:rsidR="00857D16">
        <w:rPr>
          <w:rtl/>
        </w:rPr>
        <w:t>.</w:t>
      </w:r>
      <w:r w:rsidRPr="006A05BC">
        <w:rPr>
          <w:rtl/>
        </w:rPr>
        <w:t xml:space="preserve"> وكذلك بحار الأنوار</w:t>
      </w:r>
      <w:r w:rsidR="00857D16">
        <w:rPr>
          <w:rtl/>
        </w:rPr>
        <w:t>:</w:t>
      </w:r>
      <w:r w:rsidRPr="006A05BC">
        <w:rPr>
          <w:rtl/>
        </w:rPr>
        <w:t xml:space="preserve"> 44 / 364</w:t>
      </w:r>
      <w:r w:rsidR="00857D16">
        <w:rPr>
          <w:rtl/>
        </w:rPr>
        <w:t>.</w:t>
      </w:r>
      <w:r w:rsidRPr="006A05BC">
        <w:rPr>
          <w:rtl/>
        </w:rPr>
        <w:t xml:space="preserve"> وكذلك نفس المهموم</w:t>
      </w:r>
      <w:r w:rsidR="00857D16">
        <w:rPr>
          <w:rtl/>
        </w:rPr>
        <w:t>:</w:t>
      </w:r>
      <w:r w:rsidRPr="006A05BC">
        <w:rPr>
          <w:rtl/>
        </w:rPr>
        <w:t xml:space="preserve"> 164</w:t>
      </w:r>
      <w:r w:rsidR="00857D16">
        <w:rPr>
          <w:rtl/>
        </w:rPr>
        <w:t xml:space="preserve"> - </w:t>
      </w:r>
      <w:r w:rsidRPr="006A05BC">
        <w:rPr>
          <w:rtl/>
        </w:rPr>
        <w:t>165</w:t>
      </w:r>
      <w:r w:rsidR="00857D16">
        <w:rPr>
          <w:rtl/>
        </w:rPr>
        <w:t>.</w:t>
      </w:r>
      <w:r w:rsidRPr="006A05BC">
        <w:rPr>
          <w:rtl/>
        </w:rPr>
        <w:t xml:space="preserve"> وكذلك مقتل المقرّم</w:t>
      </w:r>
      <w:r w:rsidR="00857D16">
        <w:rPr>
          <w:rtl/>
        </w:rPr>
        <w:t>:</w:t>
      </w:r>
      <w:r w:rsidRPr="006A05BC">
        <w:rPr>
          <w:rtl/>
        </w:rPr>
        <w:t xml:space="preserve"> 174</w:t>
      </w:r>
      <w:r w:rsidR="00857D16">
        <w:rPr>
          <w:rtl/>
        </w:rPr>
        <w:t>.</w:t>
      </w:r>
    </w:p>
    <w:p w:rsidR="00D17FB6" w:rsidRPr="00470416" w:rsidRDefault="00D17FB6" w:rsidP="00470416">
      <w:pPr>
        <w:pStyle w:val="libFootnote0"/>
      </w:pPr>
      <w:r>
        <w:rPr>
          <w:rtl/>
        </w:rPr>
        <w:t>(2)</w:t>
      </w:r>
      <w:r w:rsidRPr="006A05BC">
        <w:rPr>
          <w:rtl/>
        </w:rPr>
        <w:t>بحار الأنوار</w:t>
      </w:r>
      <w:r w:rsidR="00857D16">
        <w:rPr>
          <w:rtl/>
        </w:rPr>
        <w:t>:</w:t>
      </w:r>
      <w:r w:rsidRPr="006A05BC">
        <w:rPr>
          <w:rtl/>
        </w:rPr>
        <w:t xml:space="preserve"> 44 / 331</w:t>
      </w:r>
      <w:r w:rsidR="00857D16">
        <w:rPr>
          <w:rtl/>
        </w:rPr>
        <w:t>.</w:t>
      </w:r>
    </w:p>
    <w:p w:rsidR="00470416" w:rsidRDefault="00D17FB6" w:rsidP="00470416">
      <w:pPr>
        <w:pStyle w:val="libFootnote0"/>
        <w:rPr>
          <w:rtl/>
        </w:rPr>
      </w:pPr>
      <w:r w:rsidRPr="006A05BC">
        <w:rPr>
          <w:rtl/>
        </w:rPr>
        <w:t>وقريباً من هذا المضمون</w:t>
      </w:r>
      <w:r w:rsidR="00857D16">
        <w:rPr>
          <w:rtl/>
        </w:rPr>
        <w:t>،</w:t>
      </w:r>
      <w:r w:rsidRPr="006A05BC">
        <w:rPr>
          <w:rtl/>
        </w:rPr>
        <w:t xml:space="preserve"> في إثبات الوصية</w:t>
      </w:r>
      <w:r w:rsidR="00857D16">
        <w:rPr>
          <w:rtl/>
        </w:rPr>
        <w:t>:</w:t>
      </w:r>
      <w:r w:rsidR="00470416">
        <w:rPr>
          <w:rtl/>
        </w:rPr>
        <w:t xml:space="preserve"> </w:t>
      </w:r>
      <w:r w:rsidRPr="006A05BC">
        <w:rPr>
          <w:rtl/>
        </w:rPr>
        <w:t>141</w:t>
      </w:r>
      <w:r w:rsidR="00857D16">
        <w:rPr>
          <w:rtl/>
        </w:rPr>
        <w:t>.</w:t>
      </w:r>
      <w:r w:rsidRPr="006A05BC">
        <w:rPr>
          <w:rtl/>
        </w:rPr>
        <w:t xml:space="preserve"> ونفس المهموم</w:t>
      </w:r>
      <w:r w:rsidR="00857D16">
        <w:rPr>
          <w:rtl/>
        </w:rPr>
        <w:t>:</w:t>
      </w:r>
      <w:r w:rsidRPr="006A05BC">
        <w:rPr>
          <w:rtl/>
        </w:rPr>
        <w:t xml:space="preserve"> 77</w:t>
      </w:r>
      <w:r w:rsidR="00857D16">
        <w:rPr>
          <w:rtl/>
        </w:rPr>
        <w:t>.</w:t>
      </w:r>
      <w:r w:rsidRPr="006A05BC">
        <w:rPr>
          <w:rtl/>
        </w:rPr>
        <w:t xml:space="preserve"> ومقتل المقرّم</w:t>
      </w:r>
      <w:r w:rsidR="00857D16">
        <w:rPr>
          <w:rtl/>
        </w:rPr>
        <w:t>:</w:t>
      </w:r>
      <w:r w:rsidRPr="006A05BC">
        <w:rPr>
          <w:rtl/>
        </w:rPr>
        <w:t xml:space="preserve"> 135</w:t>
      </w:r>
      <w:r w:rsidR="00857D16">
        <w:rPr>
          <w:rtl/>
        </w:rPr>
        <w:t>.</w:t>
      </w:r>
    </w:p>
    <w:p w:rsidR="00D17FB6" w:rsidRDefault="00D17FB6" w:rsidP="00470416">
      <w:pPr>
        <w:pStyle w:val="libNormal"/>
      </w:pPr>
      <w:r>
        <w:rPr>
          <w:rtl/>
        </w:rPr>
        <w:br w:type="page"/>
      </w:r>
    </w:p>
    <w:p w:rsidR="00D17FB6" w:rsidRPr="006A05BC" w:rsidRDefault="00D17FB6" w:rsidP="00E11468">
      <w:pPr>
        <w:pStyle w:val="libNormal"/>
      </w:pPr>
      <w:r w:rsidRPr="00E11468">
        <w:rPr>
          <w:rtl/>
        </w:rPr>
        <w:lastRenderedPageBreak/>
        <w:t>من عصابةٍ من أُمّتي</w:t>
      </w:r>
      <w:r w:rsidR="00857D16" w:rsidRPr="00E11468">
        <w:rPr>
          <w:rtl/>
        </w:rPr>
        <w:t>،</w:t>
      </w:r>
      <w:r w:rsidRPr="00E11468">
        <w:rPr>
          <w:rtl/>
        </w:rPr>
        <w:t xml:space="preserve"> وأنت في ذلك عطشان لا تُسقَى</w:t>
      </w:r>
      <w:r w:rsidR="00857D16" w:rsidRPr="00E11468">
        <w:rPr>
          <w:rtl/>
        </w:rPr>
        <w:t>،</w:t>
      </w:r>
      <w:r w:rsidRPr="00E11468">
        <w:rPr>
          <w:rtl/>
        </w:rPr>
        <w:t xml:space="preserve"> وظمآن لا تروى</w:t>
      </w:r>
      <w:r w:rsidR="00857D16" w:rsidRPr="00E11468">
        <w:rPr>
          <w:rtl/>
        </w:rPr>
        <w:t>،</w:t>
      </w:r>
      <w:r w:rsidRPr="00E11468">
        <w:rPr>
          <w:rtl/>
        </w:rPr>
        <w:t xml:space="preserve"> وهُم مع ذلك يرجون شفاعتي</w:t>
      </w:r>
      <w:r w:rsidR="00857D16" w:rsidRPr="00E11468">
        <w:rPr>
          <w:rtl/>
        </w:rPr>
        <w:t>،</w:t>
      </w:r>
      <w:r w:rsidRPr="00E11468">
        <w:rPr>
          <w:rtl/>
        </w:rPr>
        <w:t xml:space="preserve"> ما لهم لا أنالهم الله شفاعتي يوم القيامة</w:t>
      </w:r>
      <w:r w:rsidR="00857D16" w:rsidRPr="00E11468">
        <w:rPr>
          <w:rtl/>
        </w:rPr>
        <w:t>)</w:t>
      </w:r>
      <w:r w:rsidRPr="00E11468">
        <w:rPr>
          <w:rtl/>
        </w:rPr>
        <w:t xml:space="preserve"> </w:t>
      </w:r>
      <w:r w:rsidRPr="00470416">
        <w:rPr>
          <w:rStyle w:val="libFootnotenumChar"/>
          <w:rtl/>
        </w:rPr>
        <w:t>(1)</w:t>
      </w:r>
      <w:r w:rsidRPr="00E11468">
        <w:rPr>
          <w:rtl/>
        </w:rPr>
        <w:t>.</w:t>
      </w:r>
    </w:p>
    <w:p w:rsidR="00D17FB6" w:rsidRPr="006A05BC" w:rsidRDefault="00D17FB6" w:rsidP="00E11468">
      <w:pPr>
        <w:pStyle w:val="libNormal"/>
      </w:pPr>
      <w:r w:rsidRPr="00E11468">
        <w:rPr>
          <w:rStyle w:val="libBold2Char"/>
          <w:rtl/>
        </w:rPr>
        <w:t>رابعاً</w:t>
      </w:r>
      <w:r w:rsidR="00857D16" w:rsidRPr="00E11468">
        <w:rPr>
          <w:rStyle w:val="libBold2Char"/>
          <w:rtl/>
        </w:rPr>
        <w:t>:</w:t>
      </w:r>
      <w:r w:rsidRPr="00E11468">
        <w:rPr>
          <w:rtl/>
        </w:rPr>
        <w:t xml:space="preserve"> روي أنّ الإمام الحسين </w:t>
      </w:r>
      <w:r w:rsidR="00E47541" w:rsidRPr="00E47541">
        <w:rPr>
          <w:rStyle w:val="libAlaemChar"/>
          <w:rtl/>
        </w:rPr>
        <w:t>عليه‌السلام</w:t>
      </w:r>
      <w:r w:rsidRPr="00E11468">
        <w:rPr>
          <w:rtl/>
        </w:rPr>
        <w:t xml:space="preserve"> لمّا عزم على الخروج إلى العراق من مكّة</w:t>
      </w:r>
      <w:r w:rsidR="00857D16" w:rsidRPr="00E11468">
        <w:rPr>
          <w:rtl/>
        </w:rPr>
        <w:t>،</w:t>
      </w:r>
      <w:r w:rsidRPr="00E11468">
        <w:rPr>
          <w:rtl/>
        </w:rPr>
        <w:t xml:space="preserve"> قام خطيباً فقال</w:t>
      </w:r>
      <w:r w:rsidR="00857D16" w:rsidRPr="00E11468">
        <w:rPr>
          <w:rtl/>
        </w:rPr>
        <w:t>:</w:t>
      </w:r>
      <w:r w:rsidRPr="00E11468">
        <w:rPr>
          <w:rtl/>
        </w:rPr>
        <w:t xml:space="preserve"> </w:t>
      </w:r>
      <w:r w:rsidR="00857D16" w:rsidRPr="00E11468">
        <w:rPr>
          <w:rtl/>
        </w:rPr>
        <w:t>(</w:t>
      </w:r>
      <w:r w:rsidRPr="00E11468">
        <w:rPr>
          <w:rtl/>
        </w:rPr>
        <w:t>الحمد لله</w:t>
      </w:r>
      <w:r w:rsidR="00857D16" w:rsidRPr="00E11468">
        <w:rPr>
          <w:rtl/>
        </w:rPr>
        <w:t>،</w:t>
      </w:r>
      <w:r w:rsidRPr="00E11468">
        <w:rPr>
          <w:rtl/>
        </w:rPr>
        <w:t xml:space="preserve"> وما شاء الله</w:t>
      </w:r>
      <w:r w:rsidR="00857D16" w:rsidRPr="00E11468">
        <w:rPr>
          <w:rtl/>
        </w:rPr>
        <w:t>،</w:t>
      </w:r>
      <w:r w:rsidRPr="00E11468">
        <w:rPr>
          <w:rtl/>
        </w:rPr>
        <w:t xml:space="preserve"> ولا حول ولا قوّة إلاّ بالله</w:t>
      </w:r>
      <w:r w:rsidR="00857D16" w:rsidRPr="00E11468">
        <w:rPr>
          <w:rtl/>
        </w:rPr>
        <w:t>،</w:t>
      </w:r>
      <w:r w:rsidRPr="00E11468">
        <w:rPr>
          <w:rtl/>
        </w:rPr>
        <w:t xml:space="preserve"> وصلّى الله على رسوله وسلَّم</w:t>
      </w:r>
      <w:r w:rsidR="00857D16" w:rsidRPr="00E11468">
        <w:rPr>
          <w:rtl/>
        </w:rPr>
        <w:t>.</w:t>
      </w:r>
    </w:p>
    <w:p w:rsidR="00D17FB6" w:rsidRPr="00E11468" w:rsidRDefault="00D17FB6" w:rsidP="00E11468">
      <w:pPr>
        <w:pStyle w:val="libNormal"/>
      </w:pPr>
      <w:r w:rsidRPr="006A05BC">
        <w:rPr>
          <w:rtl/>
        </w:rPr>
        <w:t>خُطَّ الموت على ولد آدم مخطّ القلادة على جِيد الفتاة</w:t>
      </w:r>
      <w:r w:rsidR="00857D16">
        <w:rPr>
          <w:rtl/>
        </w:rPr>
        <w:t>،</w:t>
      </w:r>
      <w:r w:rsidRPr="006A05BC">
        <w:rPr>
          <w:rtl/>
        </w:rPr>
        <w:t xml:space="preserve"> وما أولَهني إلى أسلافي</w:t>
      </w:r>
      <w:r w:rsidR="00857D16">
        <w:rPr>
          <w:rtl/>
        </w:rPr>
        <w:t>،</w:t>
      </w:r>
      <w:r w:rsidRPr="006A05BC">
        <w:rPr>
          <w:rtl/>
        </w:rPr>
        <w:t xml:space="preserve"> اشتياق يعقوب إلى يوسف</w:t>
      </w:r>
      <w:r w:rsidR="00857D16">
        <w:rPr>
          <w:rtl/>
        </w:rPr>
        <w:t>،</w:t>
      </w:r>
      <w:r w:rsidRPr="006A05BC">
        <w:rPr>
          <w:rtl/>
        </w:rPr>
        <w:t xml:space="preserve"> وخِير لي مصرع أنا لاقيه</w:t>
      </w:r>
      <w:r w:rsidR="00857D16">
        <w:rPr>
          <w:rtl/>
        </w:rPr>
        <w:t>،</w:t>
      </w:r>
      <w:r w:rsidRPr="006A05BC">
        <w:rPr>
          <w:rtl/>
        </w:rPr>
        <w:t xml:space="preserve"> كأنّي بأوصالي تُقطِّعها عسلان الفلَوات</w:t>
      </w:r>
      <w:r w:rsidR="00857D16">
        <w:rPr>
          <w:rtl/>
        </w:rPr>
        <w:t>،</w:t>
      </w:r>
      <w:r w:rsidRPr="006A05BC">
        <w:rPr>
          <w:rtl/>
        </w:rPr>
        <w:t xml:space="preserve"> بين النواويس وكربلاء</w:t>
      </w:r>
      <w:r w:rsidR="00857D16">
        <w:rPr>
          <w:rtl/>
        </w:rPr>
        <w:t>،</w:t>
      </w:r>
      <w:r w:rsidRPr="006A05BC">
        <w:rPr>
          <w:rtl/>
        </w:rPr>
        <w:t xml:space="preserve"> فيملأنّ منّي أكراشاً جوفاً</w:t>
      </w:r>
      <w:r w:rsidR="00857D16">
        <w:rPr>
          <w:rtl/>
        </w:rPr>
        <w:t>،</w:t>
      </w:r>
      <w:r w:rsidRPr="006A05BC">
        <w:rPr>
          <w:rtl/>
        </w:rPr>
        <w:t xml:space="preserve"> وأجربة سغباً</w:t>
      </w:r>
      <w:r w:rsidR="00857D16">
        <w:rPr>
          <w:rtl/>
        </w:rPr>
        <w:t>،</w:t>
      </w:r>
      <w:r w:rsidRPr="006A05BC">
        <w:rPr>
          <w:rtl/>
        </w:rPr>
        <w:t xml:space="preserve"> لا محيص عن يوم خُطّ بالقلم</w:t>
      </w:r>
      <w:r w:rsidR="00857D16">
        <w:rPr>
          <w:rtl/>
        </w:rPr>
        <w:t>.</w:t>
      </w:r>
    </w:p>
    <w:p w:rsidR="00D17FB6" w:rsidRPr="006A05BC" w:rsidRDefault="00D17FB6" w:rsidP="00E11468">
      <w:pPr>
        <w:pStyle w:val="libNormal"/>
      </w:pPr>
      <w:r w:rsidRPr="00E11468">
        <w:rPr>
          <w:rtl/>
        </w:rPr>
        <w:t>رضا الله رضانا أهل البيت</w:t>
      </w:r>
      <w:r w:rsidR="00857D16" w:rsidRPr="00E11468">
        <w:rPr>
          <w:rtl/>
        </w:rPr>
        <w:t>.</w:t>
      </w:r>
      <w:r w:rsidRPr="00E11468">
        <w:rPr>
          <w:rtl/>
        </w:rPr>
        <w:t xml:space="preserve"> لن تشذَّ عن رسول الله لُحمَته</w:t>
      </w:r>
      <w:r w:rsidR="00857D16" w:rsidRPr="00E11468">
        <w:rPr>
          <w:rtl/>
        </w:rPr>
        <w:t>،</w:t>
      </w:r>
      <w:r w:rsidRPr="00E11468">
        <w:rPr>
          <w:rtl/>
        </w:rPr>
        <w:t xml:space="preserve"> وهي مجموعة له في حظيرة القدس</w:t>
      </w:r>
      <w:r w:rsidR="00857D16" w:rsidRPr="00E11468">
        <w:rPr>
          <w:rtl/>
        </w:rPr>
        <w:t>،</w:t>
      </w:r>
      <w:r w:rsidRPr="00E11468">
        <w:rPr>
          <w:rtl/>
        </w:rPr>
        <w:t xml:space="preserve"> تُقِرُّ ب</w:t>
      </w:r>
      <w:r w:rsidR="00857D16" w:rsidRPr="00E11468">
        <w:rPr>
          <w:rtl/>
        </w:rPr>
        <w:t>هم</w:t>
      </w:r>
      <w:r w:rsidRPr="00E11468">
        <w:rPr>
          <w:rtl/>
        </w:rPr>
        <w:t xml:space="preserve"> عي</w:t>
      </w:r>
      <w:r w:rsidR="00857D16" w:rsidRPr="00E11468">
        <w:rPr>
          <w:rtl/>
        </w:rPr>
        <w:t>نه،</w:t>
      </w:r>
      <w:r w:rsidRPr="00E11468">
        <w:rPr>
          <w:rtl/>
        </w:rPr>
        <w:t xml:space="preserve"> وتنجز لهم وعْده</w:t>
      </w:r>
      <w:r w:rsidR="00857D16" w:rsidRPr="00E11468">
        <w:rPr>
          <w:rtl/>
        </w:rPr>
        <w:t>،</w:t>
      </w:r>
      <w:r w:rsidRPr="00E11468">
        <w:rPr>
          <w:rtl/>
        </w:rPr>
        <w:t xml:space="preserve"> مَن كان فينا باذلاً مُهجَته</w:t>
      </w:r>
      <w:r w:rsidR="00857D16" w:rsidRPr="00E11468">
        <w:rPr>
          <w:rtl/>
        </w:rPr>
        <w:t>،</w:t>
      </w:r>
      <w:r w:rsidRPr="00E11468">
        <w:rPr>
          <w:rtl/>
        </w:rPr>
        <w:t xml:space="preserve"> موطِّناً على لقاء الله نفسه</w:t>
      </w:r>
      <w:r w:rsidR="00857D16" w:rsidRPr="00E11468">
        <w:rPr>
          <w:rtl/>
        </w:rPr>
        <w:t>،</w:t>
      </w:r>
      <w:r w:rsidRPr="00E11468">
        <w:rPr>
          <w:rtl/>
        </w:rPr>
        <w:t xml:space="preserve"> فليرحل معنا</w:t>
      </w:r>
      <w:r w:rsidR="00857D16" w:rsidRPr="00E11468">
        <w:rPr>
          <w:rtl/>
        </w:rPr>
        <w:t>،</w:t>
      </w:r>
      <w:r w:rsidRPr="00E11468">
        <w:rPr>
          <w:rtl/>
        </w:rPr>
        <w:t xml:space="preserve"> فإنّي راحل مُصبِحاً إن شاء الله تعالى</w:t>
      </w:r>
      <w:r w:rsidR="00857D16" w:rsidRPr="00E11468">
        <w:rPr>
          <w:rtl/>
        </w:rPr>
        <w:t>)</w:t>
      </w:r>
      <w:r w:rsidRPr="00E11468">
        <w:rPr>
          <w:rtl/>
        </w:rPr>
        <w:t xml:space="preserve"> </w:t>
      </w:r>
      <w:r w:rsidRPr="00470416">
        <w:rPr>
          <w:rStyle w:val="libFootnotenumChar"/>
          <w:rtl/>
        </w:rPr>
        <w:t>(2)</w:t>
      </w:r>
      <w:r w:rsidRPr="00E11468">
        <w:rPr>
          <w:rtl/>
        </w:rPr>
        <w:t>.</w:t>
      </w:r>
    </w:p>
    <w:p w:rsidR="00D17FB6" w:rsidRPr="006A05BC" w:rsidRDefault="00D17FB6" w:rsidP="00E11468">
      <w:pPr>
        <w:pStyle w:val="libNormal"/>
      </w:pPr>
      <w:r w:rsidRPr="00E11468">
        <w:rPr>
          <w:rStyle w:val="libBold2Char"/>
          <w:rtl/>
        </w:rPr>
        <w:t>خامساً</w:t>
      </w:r>
      <w:r w:rsidR="00857D16" w:rsidRPr="00E11468">
        <w:rPr>
          <w:rStyle w:val="libBold2Char"/>
          <w:rtl/>
        </w:rPr>
        <w:t>:</w:t>
      </w:r>
      <w:r w:rsidRPr="00E11468">
        <w:rPr>
          <w:rtl/>
        </w:rPr>
        <w:t xml:space="preserve"> يقول الإمام الصادق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لمّا مضى الإمام مُتوجّهاً</w:t>
      </w:r>
      <w:r w:rsidR="00857D16" w:rsidRPr="00E11468">
        <w:rPr>
          <w:rtl/>
        </w:rPr>
        <w:t>،</w:t>
      </w:r>
      <w:r w:rsidRPr="00E11468">
        <w:rPr>
          <w:rtl/>
        </w:rPr>
        <w:t xml:space="preserve"> دعا بقرطاس وكتُب فيه إلى بني هاشم</w:t>
      </w:r>
      <w:r w:rsidR="00857D16" w:rsidRPr="00E11468">
        <w:rPr>
          <w:rtl/>
        </w:rPr>
        <w:t>:</w:t>
      </w:r>
      <w:r w:rsidRPr="00E11468">
        <w:rPr>
          <w:rtl/>
        </w:rPr>
        <w:t xml:space="preserve"> بسم الله الرحمن الرحيم</w:t>
      </w:r>
      <w:r w:rsidR="00857D16" w:rsidRPr="00E11468">
        <w:rPr>
          <w:rtl/>
        </w:rPr>
        <w:t>،</w:t>
      </w:r>
      <w:r w:rsidRPr="00E11468">
        <w:rPr>
          <w:rtl/>
        </w:rPr>
        <w:t xml:space="preserve"> من الحسين بن عليّ بن أبي طالب</w:t>
      </w:r>
      <w:r w:rsidR="00857D16" w:rsidRPr="00E11468">
        <w:rPr>
          <w:rtl/>
        </w:rPr>
        <w:t>،</w:t>
      </w:r>
      <w:r w:rsidRPr="00E11468">
        <w:rPr>
          <w:rtl/>
        </w:rPr>
        <w:t xml:space="preserve"> إلى بني هاشم</w:t>
      </w:r>
      <w:r w:rsidR="00857D16" w:rsidRPr="00E11468">
        <w:rPr>
          <w:rtl/>
        </w:rPr>
        <w:t>.</w:t>
      </w:r>
    </w:p>
    <w:p w:rsidR="00D17FB6" w:rsidRPr="00E11468" w:rsidRDefault="00D17FB6" w:rsidP="00E11468">
      <w:pPr>
        <w:pStyle w:val="libNormal"/>
      </w:pPr>
      <w:r w:rsidRPr="006A05BC">
        <w:rPr>
          <w:rtl/>
        </w:rPr>
        <w:t>أمّا بعد</w:t>
      </w:r>
      <w:r w:rsidR="00857D16">
        <w:rPr>
          <w:rtl/>
        </w:rPr>
        <w:t>،</w:t>
      </w:r>
      <w:r w:rsidRPr="006A05BC">
        <w:rPr>
          <w:rtl/>
        </w:rPr>
        <w:t xml:space="preserve"> فإنّه مَن لحقَ بي منكم استُشهد</w:t>
      </w:r>
      <w:r w:rsidR="00857D16">
        <w:rPr>
          <w:rtl/>
        </w:rPr>
        <w:t>،</w:t>
      </w:r>
      <w:r w:rsidRPr="006A05BC">
        <w:rPr>
          <w:rtl/>
        </w:rPr>
        <w:t xml:space="preserve"> ومَن تخلَّف لم يبلغ مبلَغ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6A05BC">
        <w:rPr>
          <w:rtl/>
        </w:rPr>
        <w:t>الفتوح لابن أعثم</w:t>
      </w:r>
      <w:r w:rsidR="00857D16">
        <w:rPr>
          <w:rtl/>
        </w:rPr>
        <w:t>:</w:t>
      </w:r>
      <w:r w:rsidRPr="006A05BC">
        <w:rPr>
          <w:rtl/>
        </w:rPr>
        <w:t xml:space="preserve"> 5 / 27</w:t>
      </w:r>
      <w:r w:rsidR="00857D16">
        <w:rPr>
          <w:rtl/>
        </w:rPr>
        <w:t xml:space="preserve"> - </w:t>
      </w:r>
      <w:r w:rsidRPr="006A05BC">
        <w:rPr>
          <w:rtl/>
        </w:rPr>
        <w:t>28</w:t>
      </w:r>
      <w:r w:rsidR="00857D16">
        <w:rPr>
          <w:rtl/>
        </w:rPr>
        <w:t>.</w:t>
      </w:r>
      <w:r w:rsidRPr="006A05BC">
        <w:rPr>
          <w:rtl/>
        </w:rPr>
        <w:t xml:space="preserve"> وقد أورد هذه الرواية آخرون</w:t>
      </w:r>
      <w:r w:rsidR="00857D16">
        <w:rPr>
          <w:rtl/>
        </w:rPr>
        <w:t>:</w:t>
      </w:r>
    </w:p>
    <w:p w:rsidR="00D17FB6" w:rsidRPr="00470416" w:rsidRDefault="00D17FB6" w:rsidP="00470416">
      <w:pPr>
        <w:pStyle w:val="libFootnote0"/>
      </w:pPr>
      <w:r w:rsidRPr="006A05BC">
        <w:rPr>
          <w:rtl/>
        </w:rPr>
        <w:t>كالمقتل للخوارزمي</w:t>
      </w:r>
      <w:r w:rsidR="00857D16">
        <w:rPr>
          <w:rtl/>
        </w:rPr>
        <w:t>:</w:t>
      </w:r>
      <w:r w:rsidRPr="006A05BC">
        <w:rPr>
          <w:rtl/>
        </w:rPr>
        <w:t xml:space="preserve"> 1 / 186</w:t>
      </w:r>
      <w:r w:rsidR="00857D16">
        <w:rPr>
          <w:rtl/>
        </w:rPr>
        <w:t xml:space="preserve"> - </w:t>
      </w:r>
      <w:r w:rsidRPr="006A05BC">
        <w:rPr>
          <w:rtl/>
        </w:rPr>
        <w:t>187</w:t>
      </w:r>
      <w:r w:rsidR="00857D16">
        <w:rPr>
          <w:rtl/>
        </w:rPr>
        <w:t>.</w:t>
      </w:r>
      <w:r w:rsidRPr="006A05BC">
        <w:rPr>
          <w:rtl/>
        </w:rPr>
        <w:t xml:space="preserve"> والمجلسي في البحار</w:t>
      </w:r>
      <w:r w:rsidR="00857D16">
        <w:rPr>
          <w:rtl/>
        </w:rPr>
        <w:t>:</w:t>
      </w:r>
      <w:r w:rsidRPr="006A05BC">
        <w:rPr>
          <w:rtl/>
        </w:rPr>
        <w:t xml:space="preserve"> 44 / 328</w:t>
      </w:r>
      <w:r w:rsidR="00857D16">
        <w:rPr>
          <w:rtl/>
        </w:rPr>
        <w:t>.</w:t>
      </w:r>
      <w:r w:rsidRPr="006A05BC">
        <w:rPr>
          <w:rtl/>
        </w:rPr>
        <w:t xml:space="preserve"> وكذلك نفس المهموم</w:t>
      </w:r>
      <w:r w:rsidR="00857D16">
        <w:rPr>
          <w:rtl/>
        </w:rPr>
        <w:t>:</w:t>
      </w:r>
      <w:r w:rsidRPr="006A05BC">
        <w:rPr>
          <w:rtl/>
        </w:rPr>
        <w:t xml:space="preserve"> 72</w:t>
      </w:r>
      <w:r w:rsidR="00857D16">
        <w:rPr>
          <w:rtl/>
        </w:rPr>
        <w:t xml:space="preserve"> - </w:t>
      </w:r>
      <w:r w:rsidRPr="006A05BC">
        <w:rPr>
          <w:rtl/>
        </w:rPr>
        <w:t>73</w:t>
      </w:r>
      <w:r w:rsidR="00857D16">
        <w:rPr>
          <w:rtl/>
        </w:rPr>
        <w:t>.</w:t>
      </w:r>
      <w:r w:rsidRPr="006A05BC">
        <w:rPr>
          <w:rtl/>
        </w:rPr>
        <w:t xml:space="preserve"> وكذلك مقتل المقرّم</w:t>
      </w:r>
      <w:r w:rsidR="00857D16">
        <w:rPr>
          <w:rtl/>
        </w:rPr>
        <w:t>:</w:t>
      </w:r>
      <w:r w:rsidRPr="006A05BC">
        <w:rPr>
          <w:rtl/>
        </w:rPr>
        <w:t xml:space="preserve"> 130</w:t>
      </w:r>
      <w:r w:rsidR="00857D16">
        <w:rPr>
          <w:rtl/>
        </w:rPr>
        <w:t xml:space="preserve"> - </w:t>
      </w:r>
      <w:r w:rsidRPr="006A05BC">
        <w:rPr>
          <w:rtl/>
        </w:rPr>
        <w:t>131</w:t>
      </w:r>
      <w:r w:rsidR="00857D16">
        <w:rPr>
          <w:rtl/>
        </w:rPr>
        <w:t>.</w:t>
      </w:r>
      <w:r w:rsidRPr="006A05BC">
        <w:rPr>
          <w:rtl/>
        </w:rPr>
        <w:t xml:space="preserve"> ورُويت الرواية أيضاً في معالم المدرستين</w:t>
      </w:r>
      <w:r w:rsidR="00857D16">
        <w:rPr>
          <w:rtl/>
        </w:rPr>
        <w:t>:</w:t>
      </w:r>
      <w:r w:rsidRPr="006A05BC">
        <w:rPr>
          <w:rtl/>
        </w:rPr>
        <w:t xml:space="preserve"> 2 / 185</w:t>
      </w:r>
      <w:r w:rsidR="00857D16">
        <w:rPr>
          <w:rtl/>
        </w:rPr>
        <w:t xml:space="preserve"> - </w:t>
      </w:r>
      <w:r w:rsidRPr="006A05BC">
        <w:rPr>
          <w:rtl/>
        </w:rPr>
        <w:t>186</w:t>
      </w:r>
      <w:r w:rsidR="00857D16">
        <w:rPr>
          <w:rtl/>
        </w:rPr>
        <w:t>.</w:t>
      </w:r>
      <w:r w:rsidRPr="006A05BC">
        <w:rPr>
          <w:rtl/>
        </w:rPr>
        <w:t xml:space="preserve"> ط 1</w:t>
      </w:r>
      <w:r w:rsidR="00857D16">
        <w:rPr>
          <w:rtl/>
        </w:rPr>
        <w:t>،</w:t>
      </w:r>
      <w:r w:rsidRPr="006A05BC">
        <w:rPr>
          <w:rtl/>
        </w:rPr>
        <w:t xml:space="preserve"> 1405هـ</w:t>
      </w:r>
      <w:r w:rsidR="00857D16">
        <w:rPr>
          <w:rtl/>
        </w:rPr>
        <w:t>.</w:t>
      </w:r>
    </w:p>
    <w:p w:rsidR="00D17FB6" w:rsidRPr="00470416" w:rsidRDefault="00D17FB6" w:rsidP="00470416">
      <w:pPr>
        <w:pStyle w:val="libFootnote0"/>
      </w:pPr>
      <w:r>
        <w:rPr>
          <w:rtl/>
        </w:rPr>
        <w:t>(2)</w:t>
      </w:r>
      <w:r w:rsidRPr="006A05BC">
        <w:rPr>
          <w:rtl/>
        </w:rPr>
        <w:t>بحار الأنوار</w:t>
      </w:r>
      <w:r w:rsidR="00857D16">
        <w:rPr>
          <w:rtl/>
        </w:rPr>
        <w:t>:</w:t>
      </w:r>
      <w:r w:rsidRPr="006A05BC">
        <w:rPr>
          <w:rtl/>
        </w:rPr>
        <w:t xml:space="preserve"> 44 / 366</w:t>
      </w:r>
      <w:r w:rsidR="00857D16">
        <w:rPr>
          <w:rtl/>
        </w:rPr>
        <w:t xml:space="preserve"> - </w:t>
      </w:r>
      <w:r w:rsidRPr="006A05BC">
        <w:rPr>
          <w:rtl/>
        </w:rPr>
        <w:t>367</w:t>
      </w:r>
      <w:r w:rsidR="00857D16">
        <w:rPr>
          <w:rtl/>
        </w:rPr>
        <w:t>.</w:t>
      </w:r>
      <w:r w:rsidRPr="006A05BC">
        <w:rPr>
          <w:rtl/>
        </w:rPr>
        <w:t xml:space="preserve"> وكذلك اللهوف</w:t>
      </w:r>
      <w:r w:rsidR="00857D16">
        <w:rPr>
          <w:rtl/>
        </w:rPr>
        <w:t>:</w:t>
      </w:r>
      <w:r w:rsidRPr="006A05BC">
        <w:rPr>
          <w:rtl/>
        </w:rPr>
        <w:t xml:space="preserve"> 52</w:t>
      </w:r>
      <w:r w:rsidR="00857D16">
        <w:rPr>
          <w:rtl/>
        </w:rPr>
        <w:t xml:space="preserve"> - </w:t>
      </w:r>
      <w:r w:rsidRPr="006A05BC">
        <w:rPr>
          <w:rtl/>
        </w:rPr>
        <w:t>53</w:t>
      </w:r>
      <w:r w:rsidR="00857D16">
        <w:rPr>
          <w:rtl/>
        </w:rPr>
        <w:t>.</w:t>
      </w:r>
      <w:r w:rsidRPr="006A05BC">
        <w:rPr>
          <w:rtl/>
        </w:rPr>
        <w:t xml:space="preserve"> وكذلك نفس المهموم</w:t>
      </w:r>
      <w:r w:rsidR="00857D16">
        <w:rPr>
          <w:rtl/>
        </w:rPr>
        <w:t>:</w:t>
      </w:r>
      <w:r w:rsidRPr="006A05BC">
        <w:rPr>
          <w:rtl/>
        </w:rPr>
        <w:t xml:space="preserve"> 163</w:t>
      </w:r>
      <w:r w:rsidR="00857D16">
        <w:rPr>
          <w:rtl/>
        </w:rPr>
        <w:t>.</w:t>
      </w:r>
      <w:r w:rsidRPr="006A05BC">
        <w:rPr>
          <w:rtl/>
        </w:rPr>
        <w:t xml:space="preserve"> وكذلك معالم المدرستين</w:t>
      </w:r>
      <w:r w:rsidR="00857D16">
        <w:rPr>
          <w:rtl/>
        </w:rPr>
        <w:t>:</w:t>
      </w:r>
      <w:r w:rsidRPr="006A05BC">
        <w:rPr>
          <w:rtl/>
        </w:rPr>
        <w:t xml:space="preserve"> 2 / 199</w:t>
      </w:r>
      <w:r w:rsidR="00857D16">
        <w:rPr>
          <w:rtl/>
        </w:rPr>
        <w:t>.</w:t>
      </w:r>
      <w:r w:rsidRPr="006A05BC">
        <w:rPr>
          <w:rtl/>
        </w:rPr>
        <w:t xml:space="preserve"> وكذلك لواعج الأشجان للسيّد محسن الأمين</w:t>
      </w:r>
      <w:r w:rsidR="00857D16">
        <w:rPr>
          <w:rtl/>
        </w:rPr>
        <w:t>،</w:t>
      </w:r>
      <w:r w:rsidRPr="006A05BC">
        <w:rPr>
          <w:rtl/>
        </w:rPr>
        <w:t xml:space="preserve"> مكتبة بصيرتي</w:t>
      </w:r>
      <w:r w:rsidR="00857D16">
        <w:rPr>
          <w:rtl/>
        </w:rPr>
        <w:t>:</w:t>
      </w:r>
      <w:r w:rsidRPr="006A05BC">
        <w:rPr>
          <w:rtl/>
        </w:rPr>
        <w:t xml:space="preserve"> 63</w:t>
      </w:r>
      <w:r w:rsidR="00857D16">
        <w:rPr>
          <w:rtl/>
        </w:rPr>
        <w:t>.</w:t>
      </w:r>
      <w:r w:rsidRPr="006A05BC">
        <w:rPr>
          <w:rtl/>
        </w:rPr>
        <w:t xml:space="preserve"> وكذلك الوثائق الرسميّة لثورة الحسين</w:t>
      </w:r>
      <w:r w:rsidR="00857D16">
        <w:rPr>
          <w:rtl/>
        </w:rPr>
        <w:t>:</w:t>
      </w:r>
      <w:r w:rsidRPr="006A05BC">
        <w:rPr>
          <w:rtl/>
        </w:rPr>
        <w:t xml:space="preserve"> 77 و 78</w:t>
      </w:r>
      <w:r w:rsidR="00857D16">
        <w:rPr>
          <w:rtl/>
        </w:rPr>
        <w:t>،</w:t>
      </w:r>
      <w:r w:rsidRPr="006A05BC">
        <w:rPr>
          <w:rtl/>
        </w:rPr>
        <w:t xml:space="preserve"> دار التعارف للمطبوعات</w:t>
      </w:r>
      <w:r w:rsidR="00857D16">
        <w:rPr>
          <w:rtl/>
        </w:rPr>
        <w:t>.</w:t>
      </w:r>
    </w:p>
    <w:p w:rsidR="00D17FB6" w:rsidRDefault="00D17FB6" w:rsidP="00470416">
      <w:pPr>
        <w:pStyle w:val="libNormal"/>
      </w:pPr>
      <w:r>
        <w:rPr>
          <w:rtl/>
        </w:rPr>
        <w:br w:type="page"/>
      </w:r>
    </w:p>
    <w:p w:rsidR="00D17FB6" w:rsidRPr="006A05BC" w:rsidRDefault="00D17FB6" w:rsidP="00E11468">
      <w:pPr>
        <w:pStyle w:val="libNormal"/>
      </w:pPr>
      <w:r w:rsidRPr="00E11468">
        <w:rPr>
          <w:rtl/>
        </w:rPr>
        <w:lastRenderedPageBreak/>
        <w:t>الفتح والسلام</w:t>
      </w:r>
      <w:r w:rsidR="00857D16" w:rsidRPr="00E11468">
        <w:rPr>
          <w:rtl/>
        </w:rPr>
        <w:t>)</w:t>
      </w:r>
      <w:r w:rsidRPr="00E11468">
        <w:rPr>
          <w:rtl/>
        </w:rPr>
        <w:t xml:space="preserve"> </w:t>
      </w:r>
      <w:r w:rsidRPr="00470416">
        <w:rPr>
          <w:rStyle w:val="libFootnotenumChar"/>
          <w:rtl/>
        </w:rPr>
        <w:t>(1)</w:t>
      </w:r>
      <w:r w:rsidRPr="00E11468">
        <w:rPr>
          <w:rtl/>
        </w:rPr>
        <w:t>.</w:t>
      </w:r>
    </w:p>
    <w:p w:rsidR="00D17FB6" w:rsidRPr="006A05BC" w:rsidRDefault="00D17FB6" w:rsidP="00E11468">
      <w:pPr>
        <w:pStyle w:val="libNormal"/>
      </w:pPr>
      <w:r w:rsidRPr="00E11468">
        <w:rPr>
          <w:rStyle w:val="libBold2Char"/>
          <w:rtl/>
        </w:rPr>
        <w:t>سادساً</w:t>
      </w:r>
      <w:r w:rsidR="00857D16" w:rsidRPr="00E11468">
        <w:rPr>
          <w:rStyle w:val="libBold2Char"/>
          <w:rtl/>
        </w:rPr>
        <w:t>:</w:t>
      </w:r>
      <w:r w:rsidRPr="00E11468">
        <w:rPr>
          <w:rtl/>
        </w:rPr>
        <w:t xml:space="preserve"> كتَب الإمام من كربلاء إلى أخيه محمّد بن الحنفيّة</w:t>
      </w:r>
      <w:r w:rsidR="00857D16" w:rsidRPr="00E11468">
        <w:rPr>
          <w:rtl/>
        </w:rPr>
        <w:t>:</w:t>
      </w:r>
      <w:r w:rsidRPr="00E11468">
        <w:rPr>
          <w:rtl/>
        </w:rPr>
        <w:t xml:space="preserve"> </w:t>
      </w:r>
    </w:p>
    <w:p w:rsidR="00D17FB6" w:rsidRPr="00E11468" w:rsidRDefault="00857D16" w:rsidP="00E11468">
      <w:pPr>
        <w:pStyle w:val="libNormal"/>
      </w:pPr>
      <w:r>
        <w:rPr>
          <w:rtl/>
        </w:rPr>
        <w:t>(</w:t>
      </w:r>
      <w:r w:rsidR="00D17FB6" w:rsidRPr="006A05BC">
        <w:rPr>
          <w:rtl/>
        </w:rPr>
        <w:t>بسم الله الرحمن الرحيم</w:t>
      </w:r>
      <w:r>
        <w:rPr>
          <w:rtl/>
        </w:rPr>
        <w:t>.</w:t>
      </w:r>
    </w:p>
    <w:p w:rsidR="00D17FB6" w:rsidRPr="00E11468" w:rsidRDefault="00D17FB6" w:rsidP="00E11468">
      <w:pPr>
        <w:pStyle w:val="libNormal"/>
      </w:pPr>
      <w:r w:rsidRPr="006A05BC">
        <w:rPr>
          <w:rtl/>
        </w:rPr>
        <w:t xml:space="preserve">من الحسين بن علي </w:t>
      </w:r>
      <w:r w:rsidR="00E47541" w:rsidRPr="00E47541">
        <w:rPr>
          <w:rStyle w:val="libAlaemChar"/>
          <w:rtl/>
        </w:rPr>
        <w:t>عليه‌السلام</w:t>
      </w:r>
      <w:r w:rsidR="00857D16">
        <w:rPr>
          <w:rtl/>
        </w:rPr>
        <w:t>،</w:t>
      </w:r>
      <w:r w:rsidRPr="006A05BC">
        <w:rPr>
          <w:rtl/>
        </w:rPr>
        <w:t xml:space="preserve"> إلى محمّد بن عليّ</w:t>
      </w:r>
      <w:r w:rsidR="00857D16">
        <w:rPr>
          <w:rtl/>
        </w:rPr>
        <w:t>،</w:t>
      </w:r>
      <w:r w:rsidRPr="006A05BC">
        <w:rPr>
          <w:rtl/>
        </w:rPr>
        <w:t xml:space="preserve"> ومَن قبلَه مِن بني هاشم</w:t>
      </w:r>
      <w:r w:rsidR="00857D16">
        <w:rPr>
          <w:rtl/>
        </w:rPr>
        <w:t>.</w:t>
      </w:r>
    </w:p>
    <w:p w:rsidR="00D17FB6" w:rsidRPr="006A05BC" w:rsidRDefault="00D17FB6" w:rsidP="00E11468">
      <w:pPr>
        <w:pStyle w:val="libNormal"/>
      </w:pPr>
      <w:r w:rsidRPr="00E11468">
        <w:rPr>
          <w:rtl/>
        </w:rPr>
        <w:t>أمّا بعد</w:t>
      </w:r>
      <w:r w:rsidR="00857D16" w:rsidRPr="00E11468">
        <w:rPr>
          <w:rtl/>
        </w:rPr>
        <w:t>،</w:t>
      </w:r>
      <w:r w:rsidRPr="00E11468">
        <w:rPr>
          <w:rtl/>
        </w:rPr>
        <w:t xml:space="preserve"> فكأنّ الدنيا لم تكن</w:t>
      </w:r>
      <w:r w:rsidR="00857D16" w:rsidRPr="00E11468">
        <w:rPr>
          <w:rtl/>
        </w:rPr>
        <w:t>،</w:t>
      </w:r>
      <w:r w:rsidRPr="00E11468">
        <w:rPr>
          <w:rtl/>
        </w:rPr>
        <w:t xml:space="preserve"> والآخرة لم تزل</w:t>
      </w:r>
      <w:r w:rsidR="00857D16" w:rsidRPr="00E11468">
        <w:rPr>
          <w:rtl/>
        </w:rPr>
        <w:t>،</w:t>
      </w:r>
      <w:r w:rsidRPr="00E11468">
        <w:rPr>
          <w:rtl/>
        </w:rPr>
        <w:t xml:space="preserve"> والسلام</w:t>
      </w:r>
      <w:r w:rsidR="00857D16" w:rsidRPr="00E11468">
        <w:rPr>
          <w:rtl/>
        </w:rPr>
        <w:t>)</w:t>
      </w:r>
      <w:r w:rsidRPr="00E11468">
        <w:rPr>
          <w:rtl/>
        </w:rPr>
        <w:t xml:space="preserve"> </w:t>
      </w:r>
      <w:r w:rsidRPr="00470416">
        <w:rPr>
          <w:rStyle w:val="libFootnotenumChar"/>
          <w:rtl/>
        </w:rPr>
        <w:t>(2)</w:t>
      </w:r>
      <w:r w:rsidRPr="00E11468">
        <w:rPr>
          <w:rtl/>
        </w:rPr>
        <w:t>.</w:t>
      </w:r>
    </w:p>
    <w:p w:rsidR="00D17FB6" w:rsidRPr="006A05BC" w:rsidRDefault="00D17FB6" w:rsidP="00E11468">
      <w:pPr>
        <w:pStyle w:val="libNormal"/>
      </w:pPr>
      <w:r w:rsidRPr="006A05BC">
        <w:rPr>
          <w:rtl/>
        </w:rPr>
        <w:t>فالإمام إذن</w:t>
      </w:r>
      <w:r w:rsidR="00857D16">
        <w:rPr>
          <w:rtl/>
        </w:rPr>
        <w:t>،</w:t>
      </w:r>
      <w:r w:rsidRPr="006A05BC">
        <w:rPr>
          <w:rtl/>
        </w:rPr>
        <w:t xml:space="preserve"> كان قد خرج بدافع إعلان رفض البيعة</w:t>
      </w:r>
      <w:r w:rsidR="00857D16">
        <w:rPr>
          <w:rtl/>
        </w:rPr>
        <w:t>،</w:t>
      </w:r>
      <w:r w:rsidRPr="006A05BC">
        <w:rPr>
          <w:rtl/>
        </w:rPr>
        <w:t xml:space="preserve"> وإعلان الثورة على يزيد</w:t>
      </w:r>
      <w:r w:rsidR="00857D16">
        <w:rPr>
          <w:rtl/>
        </w:rPr>
        <w:t>،</w:t>
      </w:r>
      <w:r w:rsidRPr="006A05BC">
        <w:rPr>
          <w:rtl/>
        </w:rPr>
        <w:t xml:space="preserve"> ولم تكن لدعوة أهل العراق أثَر في مسيرة الحسين </w:t>
      </w:r>
      <w:r w:rsidR="00E47541" w:rsidRPr="00E47541">
        <w:rPr>
          <w:rStyle w:val="libAlaemChar"/>
          <w:rtl/>
        </w:rPr>
        <w:t>عليه‌السلام</w:t>
      </w:r>
      <w:r w:rsidRPr="006A05BC">
        <w:rPr>
          <w:rtl/>
        </w:rPr>
        <w:t xml:space="preserve"> وحركته</w:t>
      </w:r>
      <w:r w:rsidR="00857D16">
        <w:rPr>
          <w:rtl/>
        </w:rPr>
        <w:t>،</w:t>
      </w:r>
      <w:r w:rsidRPr="006A05BC">
        <w:rPr>
          <w:rtl/>
        </w:rPr>
        <w:t xml:space="preserve"> إلاّ بقَدرِ ما يتعلَّق بتحديد الجِهة في حركة الإمام وسَيره</w:t>
      </w:r>
      <w:r w:rsidR="00857D16">
        <w:rPr>
          <w:rtl/>
        </w:rPr>
        <w:t>.</w:t>
      </w:r>
    </w:p>
    <w:p w:rsidR="00D17FB6" w:rsidRPr="006A05BC" w:rsidRDefault="00D17FB6" w:rsidP="00E11468">
      <w:pPr>
        <w:pStyle w:val="libNormal"/>
      </w:pPr>
      <w:r w:rsidRPr="006A05BC">
        <w:rPr>
          <w:rtl/>
        </w:rPr>
        <w:t>ولمّا تبيَّن الإمام أنّ القوم قد انقلبوا عن رأيهم وموقفهم</w:t>
      </w:r>
      <w:r w:rsidR="00857D16">
        <w:rPr>
          <w:rtl/>
        </w:rPr>
        <w:t>،</w:t>
      </w:r>
      <w:r w:rsidRPr="006A05BC">
        <w:rPr>
          <w:rtl/>
        </w:rPr>
        <w:t xml:space="preserve"> عندما اعترضه الحُرّ بن يزيد الرياحي بجيشه</w:t>
      </w:r>
      <w:r w:rsidR="00857D16">
        <w:rPr>
          <w:rtl/>
        </w:rPr>
        <w:t>،</w:t>
      </w:r>
      <w:r w:rsidRPr="006A05BC">
        <w:rPr>
          <w:rtl/>
        </w:rPr>
        <w:t xml:space="preserve"> عرض عليهم الحسين أن ينصرف عنهم إلى حيث يشاء من الأرض</w:t>
      </w:r>
      <w:r w:rsidR="00857D16">
        <w:rPr>
          <w:rtl/>
        </w:rPr>
        <w:t>،</w:t>
      </w:r>
      <w:r w:rsidRPr="006A05BC">
        <w:rPr>
          <w:rtl/>
        </w:rPr>
        <w:t xml:space="preserve"> على أن يختار هو </w:t>
      </w:r>
      <w:r w:rsidR="00E47541" w:rsidRPr="00E47541">
        <w:rPr>
          <w:rStyle w:val="libAlaemChar"/>
          <w:rtl/>
        </w:rPr>
        <w:t>عليه‌السلام</w:t>
      </w:r>
      <w:r w:rsidRPr="006A05BC">
        <w:rPr>
          <w:rtl/>
        </w:rPr>
        <w:t xml:space="preserve"> الجهة الّتي يريدها</w:t>
      </w:r>
      <w:r w:rsidR="00857D16">
        <w:rPr>
          <w:rtl/>
        </w:rPr>
        <w:t>،</w:t>
      </w:r>
      <w:r w:rsidRPr="006A05BC">
        <w:rPr>
          <w:rtl/>
        </w:rPr>
        <w:t xml:space="preserve"> لا أن تُفرَض عليه من قِبل ابن زياد</w:t>
      </w:r>
      <w:r w:rsidR="00857D16">
        <w:rPr>
          <w:rtl/>
        </w:rPr>
        <w:t>.</w:t>
      </w:r>
    </w:p>
    <w:p w:rsidR="00D17FB6" w:rsidRPr="006A05BC" w:rsidRDefault="00D17FB6" w:rsidP="00E11468">
      <w:pPr>
        <w:pStyle w:val="libNormal"/>
      </w:pPr>
      <w:r w:rsidRPr="00E11468">
        <w:rPr>
          <w:rtl/>
        </w:rPr>
        <w:t xml:space="preserve">وقد عرض الإمام </w:t>
      </w:r>
      <w:r w:rsidR="00E47541" w:rsidRPr="00E47541">
        <w:rPr>
          <w:rStyle w:val="libAlaemChar"/>
          <w:rtl/>
        </w:rPr>
        <w:t>عليه‌السلام</w:t>
      </w:r>
      <w:r w:rsidRPr="00E11468">
        <w:rPr>
          <w:rtl/>
        </w:rPr>
        <w:t xml:space="preserve"> هذا الأمر على الحُرّ مرّتين يوم اللقاء</w:t>
      </w:r>
      <w:r w:rsidR="00857D16" w:rsidRPr="00E11468">
        <w:rPr>
          <w:rtl/>
        </w:rPr>
        <w:t>،</w:t>
      </w:r>
      <w:r w:rsidRPr="00E11468">
        <w:rPr>
          <w:rtl/>
        </w:rPr>
        <w:t xml:space="preserve"> مرّة بعد صلاة الظهر</w:t>
      </w:r>
      <w:r w:rsidR="00857D16" w:rsidRPr="00E11468">
        <w:rPr>
          <w:rtl/>
        </w:rPr>
        <w:t>،</w:t>
      </w:r>
      <w:r w:rsidRPr="00E11468">
        <w:rPr>
          <w:rtl/>
        </w:rPr>
        <w:t xml:space="preserve"> ومرّة بعد صلاة العصر </w:t>
      </w:r>
      <w:r w:rsidRPr="00470416">
        <w:rPr>
          <w:rStyle w:val="libFootnotenumChar"/>
          <w:rtl/>
        </w:rPr>
        <w:t>(3)</w:t>
      </w:r>
      <w:r w:rsidRPr="00E11468">
        <w:rPr>
          <w:rtl/>
        </w:rPr>
        <w:t>.</w:t>
      </w:r>
    </w:p>
    <w:p w:rsidR="00D17FB6" w:rsidRPr="006A05BC" w:rsidRDefault="00D17FB6" w:rsidP="00E11468">
      <w:pPr>
        <w:pStyle w:val="libNormal"/>
      </w:pPr>
      <w:r w:rsidRPr="006A05BC">
        <w:rPr>
          <w:rtl/>
        </w:rPr>
        <w:t>وليس في كلام الإمام هذا إشارة إلى أنّه إن انصرف عن العراق فسوف يكفّ عن الأمر بالمعروف والنهي عن المنك</w:t>
      </w:r>
      <w:r w:rsidR="00857D16" w:rsidRPr="006A05BC">
        <w:rPr>
          <w:rtl/>
        </w:rPr>
        <w:t>َر</w:t>
      </w:r>
      <w:r w:rsidR="00857D16">
        <w:rPr>
          <w:rtl/>
        </w:rPr>
        <w:t>،</w:t>
      </w:r>
      <w:r w:rsidRPr="006A05BC">
        <w:rPr>
          <w:rtl/>
        </w:rPr>
        <w:t xml:space="preserve"> ودعوة الناس للثورة ضدّ سلطان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6A05BC">
        <w:rPr>
          <w:rtl/>
        </w:rPr>
        <w:t>اللهوف</w:t>
      </w:r>
      <w:r w:rsidR="00857D16">
        <w:rPr>
          <w:rtl/>
        </w:rPr>
        <w:t>:</w:t>
      </w:r>
      <w:r w:rsidRPr="006A05BC">
        <w:rPr>
          <w:rtl/>
        </w:rPr>
        <w:t xml:space="preserve"> 57</w:t>
      </w:r>
      <w:r w:rsidR="00857D16">
        <w:rPr>
          <w:rtl/>
        </w:rPr>
        <w:t>.</w:t>
      </w:r>
      <w:r w:rsidRPr="006A05BC">
        <w:rPr>
          <w:rtl/>
        </w:rPr>
        <w:t xml:space="preserve"> وكامل الزيارات</w:t>
      </w:r>
      <w:r w:rsidR="00857D16">
        <w:rPr>
          <w:rtl/>
        </w:rPr>
        <w:t>:</w:t>
      </w:r>
      <w:r w:rsidRPr="006A05BC">
        <w:rPr>
          <w:rtl/>
        </w:rPr>
        <w:t xml:space="preserve"> 75</w:t>
      </w:r>
      <w:r w:rsidR="00857D16">
        <w:rPr>
          <w:rtl/>
        </w:rPr>
        <w:t>.</w:t>
      </w:r>
      <w:r w:rsidRPr="006A05BC">
        <w:rPr>
          <w:rtl/>
        </w:rPr>
        <w:t xml:space="preserve"> والمقتل للمقرّم</w:t>
      </w:r>
      <w:r w:rsidR="00857D16">
        <w:rPr>
          <w:rtl/>
        </w:rPr>
        <w:t>:</w:t>
      </w:r>
      <w:r w:rsidRPr="006A05BC">
        <w:rPr>
          <w:rtl/>
        </w:rPr>
        <w:t xml:space="preserve"> 48</w:t>
      </w:r>
      <w:r w:rsidR="00857D16">
        <w:rPr>
          <w:rtl/>
        </w:rPr>
        <w:t>.</w:t>
      </w:r>
      <w:r w:rsidRPr="006A05BC">
        <w:rPr>
          <w:rtl/>
        </w:rPr>
        <w:t xml:space="preserve"> ونفس المهموم</w:t>
      </w:r>
      <w:r w:rsidR="00857D16">
        <w:rPr>
          <w:rtl/>
        </w:rPr>
        <w:t>:</w:t>
      </w:r>
      <w:r w:rsidRPr="006A05BC">
        <w:rPr>
          <w:rtl/>
        </w:rPr>
        <w:t xml:space="preserve"> 75</w:t>
      </w:r>
      <w:r w:rsidR="00857D16">
        <w:rPr>
          <w:rtl/>
        </w:rPr>
        <w:t>.</w:t>
      </w:r>
    </w:p>
    <w:p w:rsidR="00D17FB6" w:rsidRPr="00470416" w:rsidRDefault="00D17FB6" w:rsidP="00470416">
      <w:pPr>
        <w:pStyle w:val="libFootnote0"/>
      </w:pPr>
      <w:r w:rsidRPr="006A05BC">
        <w:rPr>
          <w:rtl/>
        </w:rPr>
        <w:t>وفي الروايات اختلاف يسير في النصّ</w:t>
      </w:r>
      <w:r w:rsidR="00857D16">
        <w:rPr>
          <w:rtl/>
        </w:rPr>
        <w:t>.</w:t>
      </w:r>
    </w:p>
    <w:p w:rsidR="00D17FB6" w:rsidRPr="00470416" w:rsidRDefault="00D17FB6" w:rsidP="00470416">
      <w:pPr>
        <w:pStyle w:val="libFootnote0"/>
      </w:pPr>
      <w:r>
        <w:rPr>
          <w:rtl/>
        </w:rPr>
        <w:t>(2)</w:t>
      </w:r>
      <w:r w:rsidRPr="006A05BC">
        <w:rPr>
          <w:rtl/>
        </w:rPr>
        <w:t>كامل الزيارات</w:t>
      </w:r>
      <w:r w:rsidR="00857D16">
        <w:rPr>
          <w:rtl/>
        </w:rPr>
        <w:t>:</w:t>
      </w:r>
      <w:r w:rsidRPr="006A05BC">
        <w:rPr>
          <w:rtl/>
        </w:rPr>
        <w:t xml:space="preserve"> 75</w:t>
      </w:r>
      <w:r w:rsidR="00857D16">
        <w:rPr>
          <w:rtl/>
        </w:rPr>
        <w:t>،</w:t>
      </w:r>
      <w:r w:rsidRPr="006A05BC">
        <w:rPr>
          <w:rtl/>
        </w:rPr>
        <w:t xml:space="preserve"> المطبعة المرتضويّة في النجف</w:t>
      </w:r>
      <w:r w:rsidR="00857D16">
        <w:rPr>
          <w:rtl/>
        </w:rPr>
        <w:t>،</w:t>
      </w:r>
      <w:r w:rsidRPr="006A05BC">
        <w:rPr>
          <w:rtl/>
        </w:rPr>
        <w:t xml:space="preserve"> 1956</w:t>
      </w:r>
      <w:r w:rsidR="00857D16">
        <w:rPr>
          <w:rtl/>
        </w:rPr>
        <w:t>.</w:t>
      </w:r>
      <w:r w:rsidRPr="006A05BC">
        <w:rPr>
          <w:rtl/>
        </w:rPr>
        <w:t xml:space="preserve"> وكذلك مثير الأحزان للجواهري</w:t>
      </w:r>
      <w:r w:rsidR="00857D16">
        <w:rPr>
          <w:rtl/>
        </w:rPr>
        <w:t>:</w:t>
      </w:r>
      <w:r w:rsidRPr="006A05BC">
        <w:rPr>
          <w:rtl/>
        </w:rPr>
        <w:t xml:space="preserve"> 48</w:t>
      </w:r>
      <w:r w:rsidR="00857D16">
        <w:rPr>
          <w:rtl/>
        </w:rPr>
        <w:t>.</w:t>
      </w:r>
    </w:p>
    <w:p w:rsidR="00D17FB6" w:rsidRPr="00470416" w:rsidRDefault="00D17FB6" w:rsidP="00470416">
      <w:pPr>
        <w:pStyle w:val="libFootnote0"/>
      </w:pPr>
      <w:r>
        <w:rPr>
          <w:rtl/>
        </w:rPr>
        <w:t>(3)</w:t>
      </w:r>
      <w:r w:rsidRPr="006A05BC">
        <w:rPr>
          <w:rtl/>
        </w:rPr>
        <w:t>الفتوح لابن أعثم</w:t>
      </w:r>
      <w:r w:rsidR="00857D16">
        <w:rPr>
          <w:rtl/>
        </w:rPr>
        <w:t>:</w:t>
      </w:r>
      <w:r w:rsidRPr="006A05BC">
        <w:rPr>
          <w:rtl/>
        </w:rPr>
        <w:t xml:space="preserve"> 5 / 135</w:t>
      </w:r>
      <w:r w:rsidR="00857D16">
        <w:rPr>
          <w:rtl/>
        </w:rPr>
        <w:t xml:space="preserve"> - </w:t>
      </w:r>
      <w:r w:rsidRPr="006A05BC">
        <w:rPr>
          <w:rtl/>
        </w:rPr>
        <w:t>137</w:t>
      </w:r>
      <w:r w:rsidR="00857D16">
        <w:rPr>
          <w:rtl/>
        </w:rPr>
        <w:t>.</w:t>
      </w:r>
      <w:r w:rsidRPr="006A05BC">
        <w:rPr>
          <w:rtl/>
        </w:rPr>
        <w:t xml:space="preserve"> وكذلك الإرشاد للمفيد</w:t>
      </w:r>
      <w:r w:rsidR="00857D16">
        <w:rPr>
          <w:rtl/>
        </w:rPr>
        <w:t>:</w:t>
      </w:r>
      <w:r w:rsidRPr="006A05BC">
        <w:rPr>
          <w:rtl/>
        </w:rPr>
        <w:t xml:space="preserve"> 224</w:t>
      </w:r>
      <w:r w:rsidR="00857D16">
        <w:rPr>
          <w:rtl/>
        </w:rPr>
        <w:t xml:space="preserve"> - </w:t>
      </w:r>
      <w:r w:rsidRPr="006A05BC">
        <w:rPr>
          <w:rtl/>
        </w:rPr>
        <w:t>225</w:t>
      </w:r>
      <w:r w:rsidR="00857D16">
        <w:rPr>
          <w:rtl/>
        </w:rPr>
        <w:t>.</w:t>
      </w:r>
      <w:r w:rsidRPr="006A05BC">
        <w:rPr>
          <w:rtl/>
        </w:rPr>
        <w:t xml:space="preserve"> ونفس المهموم</w:t>
      </w:r>
      <w:r w:rsidR="00857D16">
        <w:rPr>
          <w:rtl/>
        </w:rPr>
        <w:t>:</w:t>
      </w:r>
      <w:r w:rsidRPr="006A05BC">
        <w:rPr>
          <w:rtl/>
        </w:rPr>
        <w:t xml:space="preserve"> 188</w:t>
      </w:r>
      <w:r w:rsidR="00857D16">
        <w:rPr>
          <w:rtl/>
        </w:rPr>
        <w:t xml:space="preserve"> - </w:t>
      </w:r>
      <w:r w:rsidRPr="006A05BC">
        <w:rPr>
          <w:rtl/>
        </w:rPr>
        <w:t>190</w:t>
      </w:r>
      <w:r w:rsidR="00857D16">
        <w:rPr>
          <w:rtl/>
        </w:rPr>
        <w:t>.</w:t>
      </w:r>
    </w:p>
    <w:p w:rsidR="00470416" w:rsidRDefault="00D17FB6" w:rsidP="00470416">
      <w:pPr>
        <w:pStyle w:val="libFootnote0"/>
        <w:rPr>
          <w:rtl/>
        </w:rPr>
      </w:pPr>
      <w:r w:rsidRPr="006A05BC">
        <w:rPr>
          <w:rtl/>
        </w:rPr>
        <w:t>إلاّ أنّ رواية الإرشاد حدَّدت المرّتين</w:t>
      </w:r>
      <w:r w:rsidR="00857D16">
        <w:rPr>
          <w:rtl/>
        </w:rPr>
        <w:t>،</w:t>
      </w:r>
      <w:r w:rsidRPr="006A05BC">
        <w:rPr>
          <w:rtl/>
        </w:rPr>
        <w:t xml:space="preserve"> قبل صلاة الظهر وبعد صلاة العصر من نفس اليوم</w:t>
      </w:r>
      <w:r w:rsidR="00857D16">
        <w:rPr>
          <w:rtl/>
        </w:rPr>
        <w:t>،</w:t>
      </w:r>
      <w:r w:rsidRPr="006A05BC">
        <w:rPr>
          <w:rtl/>
        </w:rPr>
        <w:t xml:space="preserve"> واتبعه في ذلك الشيخ عبّاس القمّي في نفس المهموم</w:t>
      </w:r>
      <w:r w:rsidR="00857D16">
        <w:rPr>
          <w:rtl/>
        </w:rPr>
        <w:t>.</w:t>
      </w:r>
    </w:p>
    <w:p w:rsidR="00D17FB6" w:rsidRDefault="00D17FB6" w:rsidP="00470416">
      <w:pPr>
        <w:pStyle w:val="libNormal"/>
      </w:pPr>
      <w:r>
        <w:rPr>
          <w:rtl/>
        </w:rPr>
        <w:br w:type="page"/>
      </w:r>
    </w:p>
    <w:p w:rsidR="00D17FB6" w:rsidRPr="006A05BC" w:rsidRDefault="00D17FB6" w:rsidP="00E11468">
      <w:pPr>
        <w:pStyle w:val="libNormal"/>
      </w:pPr>
      <w:r w:rsidRPr="006A05BC">
        <w:rPr>
          <w:rtl/>
        </w:rPr>
        <w:lastRenderedPageBreak/>
        <w:t>بني أُميّة</w:t>
      </w:r>
      <w:r w:rsidR="00857D16">
        <w:rPr>
          <w:rtl/>
        </w:rPr>
        <w:t>،</w:t>
      </w:r>
      <w:r w:rsidRPr="006A05BC">
        <w:rPr>
          <w:rtl/>
        </w:rPr>
        <w:t xml:space="preserve"> أو يحتجب برأيه وموقفه السلبي تجاه بني أُميّة في بعض شعاب الجبال أو ثغور المسلمين</w:t>
      </w:r>
      <w:r w:rsidR="00857D16">
        <w:rPr>
          <w:rtl/>
        </w:rPr>
        <w:t>.</w:t>
      </w:r>
    </w:p>
    <w:p w:rsidR="00D17FB6" w:rsidRPr="006A05BC" w:rsidRDefault="00D17FB6" w:rsidP="00E11468">
      <w:pPr>
        <w:pStyle w:val="libNormal"/>
      </w:pPr>
      <w:r w:rsidRPr="006A05BC">
        <w:rPr>
          <w:rtl/>
        </w:rPr>
        <w:t>ولم يتعهّد الإمام للحُرّ يوم ذاك بشيء من هذا</w:t>
      </w:r>
      <w:r w:rsidR="00857D16">
        <w:rPr>
          <w:rtl/>
        </w:rPr>
        <w:t>،</w:t>
      </w:r>
      <w:r w:rsidRPr="006A05BC">
        <w:rPr>
          <w:rtl/>
        </w:rPr>
        <w:t xml:space="preserve"> وإنّما طلب منه أن يتنحّى عنه</w:t>
      </w:r>
      <w:r w:rsidR="00857D16">
        <w:rPr>
          <w:rtl/>
        </w:rPr>
        <w:t>،</w:t>
      </w:r>
      <w:r w:rsidRPr="006A05BC">
        <w:rPr>
          <w:rtl/>
        </w:rPr>
        <w:t xml:space="preserve"> حتّى ينصرف إلى حيث يشاء من أرض الله الواسعة</w:t>
      </w:r>
      <w:r w:rsidR="00857D16">
        <w:rPr>
          <w:rtl/>
        </w:rPr>
        <w:t>.</w:t>
      </w:r>
      <w:r w:rsidRPr="006A05BC">
        <w:rPr>
          <w:rtl/>
        </w:rPr>
        <w:t xml:space="preserve"> وقد ذكرنا قبل هذا كلمة عقبة بن سمعان</w:t>
      </w:r>
      <w:r w:rsidR="00857D16">
        <w:rPr>
          <w:rtl/>
        </w:rPr>
        <w:t xml:space="preserve"> - </w:t>
      </w:r>
      <w:r w:rsidRPr="006A05BC">
        <w:rPr>
          <w:rtl/>
        </w:rPr>
        <w:t>الّتي رواها الطبري</w:t>
      </w:r>
      <w:r w:rsidR="00857D16">
        <w:rPr>
          <w:rtl/>
        </w:rPr>
        <w:t xml:space="preserve"> - </w:t>
      </w:r>
      <w:r w:rsidRPr="006A05BC">
        <w:rPr>
          <w:rtl/>
        </w:rPr>
        <w:t xml:space="preserve">في امتناع الحسين </w:t>
      </w:r>
      <w:r w:rsidR="00E47541" w:rsidRPr="00E47541">
        <w:rPr>
          <w:rStyle w:val="libAlaemChar"/>
          <w:rtl/>
        </w:rPr>
        <w:t>عليه‌السلام</w:t>
      </w:r>
      <w:r w:rsidRPr="006A05BC">
        <w:rPr>
          <w:rtl/>
        </w:rPr>
        <w:t xml:space="preserve"> من أن يضع يده بيَد يزيد</w:t>
      </w:r>
      <w:r w:rsidR="00857D16">
        <w:rPr>
          <w:rtl/>
        </w:rPr>
        <w:t>،</w:t>
      </w:r>
      <w:r w:rsidRPr="006A05BC">
        <w:rPr>
          <w:rtl/>
        </w:rPr>
        <w:t xml:space="preserve"> أو يعتزل الناس في ثغرٍ ناءٍ من ثغور المسلمين</w:t>
      </w:r>
      <w:r w:rsidR="00857D16">
        <w:rPr>
          <w:rtl/>
        </w:rPr>
        <w:t>.</w:t>
      </w:r>
      <w:r w:rsidRPr="006A05BC">
        <w:rPr>
          <w:rtl/>
        </w:rPr>
        <w:t xml:space="preserve"> </w:t>
      </w:r>
    </w:p>
    <w:p w:rsidR="00D17FB6" w:rsidRPr="006A05BC" w:rsidRDefault="00D17FB6" w:rsidP="00E11468">
      <w:pPr>
        <w:pStyle w:val="libNormal"/>
      </w:pPr>
      <w:r w:rsidRPr="006A05BC">
        <w:rPr>
          <w:rtl/>
        </w:rPr>
        <w:t>إذن</w:t>
      </w:r>
      <w:r w:rsidR="00857D16">
        <w:rPr>
          <w:rtl/>
        </w:rPr>
        <w:t>،</w:t>
      </w:r>
      <w:r w:rsidRPr="006A05BC">
        <w:rPr>
          <w:rtl/>
        </w:rPr>
        <w:t xml:space="preserve"> كان الحسين </w:t>
      </w:r>
      <w:r w:rsidR="00E47541" w:rsidRPr="00E47541">
        <w:rPr>
          <w:rStyle w:val="libAlaemChar"/>
          <w:rtl/>
        </w:rPr>
        <w:t>عليه‌السلام</w:t>
      </w:r>
      <w:r w:rsidRPr="006A05BC">
        <w:rPr>
          <w:rtl/>
        </w:rPr>
        <w:t xml:space="preserve"> مُقدِماً على إعلان الخروج على يزيد على كلّ حال</w:t>
      </w:r>
      <w:r w:rsidR="00857D16">
        <w:rPr>
          <w:rtl/>
        </w:rPr>
        <w:t>،</w:t>
      </w:r>
      <w:r w:rsidRPr="006A05BC">
        <w:rPr>
          <w:rtl/>
        </w:rPr>
        <w:t xml:space="preserve"> وكان يبحث عن الفرصة الّتي تُهيّئ له هذا الإعلان</w:t>
      </w:r>
      <w:r w:rsidR="00857D16">
        <w:rPr>
          <w:rtl/>
        </w:rPr>
        <w:t>،</w:t>
      </w:r>
      <w:r w:rsidRPr="006A05BC">
        <w:rPr>
          <w:rtl/>
        </w:rPr>
        <w:t xml:space="preserve"> ووجد في دعوة أهل العراق وبَيعتهم هذه الفرصة</w:t>
      </w:r>
      <w:r w:rsidR="00857D16">
        <w:rPr>
          <w:rtl/>
        </w:rPr>
        <w:t>،</w:t>
      </w:r>
      <w:r w:rsidRPr="006A05BC">
        <w:rPr>
          <w:rtl/>
        </w:rPr>
        <w:t xml:space="preserve"> وكان على يقين أنّ هذا الموقف السياسي والثوري سوف يُكلِّفه نفسه</w:t>
      </w:r>
      <w:r w:rsidR="00857D16">
        <w:rPr>
          <w:rtl/>
        </w:rPr>
        <w:t>،</w:t>
      </w:r>
      <w:r w:rsidRPr="006A05BC">
        <w:rPr>
          <w:rtl/>
        </w:rPr>
        <w:t xml:space="preserve"> والنُخبة الصالحة من أهل بيته وأصحابه</w:t>
      </w:r>
      <w:r w:rsidR="00857D16">
        <w:rPr>
          <w:rtl/>
        </w:rPr>
        <w:t>،</w:t>
      </w:r>
      <w:r w:rsidRPr="006A05BC">
        <w:rPr>
          <w:rtl/>
        </w:rPr>
        <w:t xml:space="preserve"> ولم يكن من ذلك بُدّ</w:t>
      </w:r>
      <w:r w:rsidR="00857D16">
        <w:rPr>
          <w:rtl/>
        </w:rPr>
        <w:t>،</w:t>
      </w:r>
      <w:r w:rsidRPr="006A05BC">
        <w:rPr>
          <w:rtl/>
        </w:rPr>
        <w:t xml:space="preserve"> ولذلك فقد قدمَ الإمام على الشهادة</w:t>
      </w:r>
      <w:r w:rsidR="00857D16">
        <w:rPr>
          <w:rtl/>
        </w:rPr>
        <w:t>،</w:t>
      </w:r>
      <w:r w:rsidRPr="006A05BC">
        <w:rPr>
          <w:rtl/>
        </w:rPr>
        <w:t xml:space="preserve"> راضياً مُطمئنّ البال</w:t>
      </w:r>
      <w:r w:rsidR="00857D16">
        <w:rPr>
          <w:rtl/>
        </w:rPr>
        <w:t>.</w:t>
      </w:r>
    </w:p>
    <w:p w:rsidR="00D17FB6" w:rsidRPr="006A05BC" w:rsidRDefault="00D17FB6" w:rsidP="00E11468">
      <w:pPr>
        <w:pStyle w:val="libNormal"/>
      </w:pPr>
      <w:r w:rsidRPr="006A05BC">
        <w:rPr>
          <w:rtl/>
        </w:rPr>
        <w:t>وكان هناك من شيعة الإمام الناصحين له مَن كان يحمل رأياً آخر</w:t>
      </w:r>
      <w:r w:rsidR="00857D16">
        <w:rPr>
          <w:rtl/>
        </w:rPr>
        <w:t>،</w:t>
      </w:r>
      <w:r w:rsidRPr="006A05BC">
        <w:rPr>
          <w:rtl/>
        </w:rPr>
        <w:t xml:space="preserve"> يختلف عن رأي الإمام</w:t>
      </w:r>
      <w:r w:rsidR="00857D16">
        <w:rPr>
          <w:rtl/>
        </w:rPr>
        <w:t>،</w:t>
      </w:r>
      <w:r w:rsidRPr="006A05BC">
        <w:rPr>
          <w:rtl/>
        </w:rPr>
        <w:t xml:space="preserve"> ويعتقد أنّ الإمام إذا خرج وقُتل</w:t>
      </w:r>
      <w:r w:rsidR="00857D16">
        <w:rPr>
          <w:rtl/>
        </w:rPr>
        <w:t>،</w:t>
      </w:r>
      <w:r w:rsidRPr="006A05BC">
        <w:rPr>
          <w:rtl/>
        </w:rPr>
        <w:t xml:space="preserve"> انتُهكت بقتله حُرمة الإسلام</w:t>
      </w:r>
      <w:r w:rsidR="00857D16">
        <w:rPr>
          <w:rtl/>
        </w:rPr>
        <w:t>،</w:t>
      </w:r>
      <w:r w:rsidRPr="006A05BC">
        <w:rPr>
          <w:rtl/>
        </w:rPr>
        <w:t xml:space="preserve"> ولا يحترم بعده بنو أُميّة أحداً من وجوه المسلمين وأعلامهم</w:t>
      </w:r>
      <w:r w:rsidR="00857D16">
        <w:rPr>
          <w:rtl/>
        </w:rPr>
        <w:t>،</w:t>
      </w:r>
      <w:r w:rsidRPr="006A05BC">
        <w:rPr>
          <w:rtl/>
        </w:rPr>
        <w:t xml:space="preserve"> ومن هؤلاء ابن عمّه عبد الله بن جعفر</w:t>
      </w:r>
      <w:r w:rsidR="00857D16">
        <w:rPr>
          <w:rtl/>
        </w:rPr>
        <w:t>،</w:t>
      </w:r>
      <w:r w:rsidRPr="006A05BC">
        <w:rPr>
          <w:rtl/>
        </w:rPr>
        <w:t xml:space="preserve"> وكان ممَّن لا يشكّ الإمام في صدقه ونُصحه</w:t>
      </w:r>
      <w:r w:rsidR="00857D16">
        <w:rPr>
          <w:rtl/>
        </w:rPr>
        <w:t>.</w:t>
      </w:r>
    </w:p>
    <w:p w:rsidR="00D17FB6" w:rsidRPr="006A05BC" w:rsidRDefault="00D17FB6" w:rsidP="00E11468">
      <w:pPr>
        <w:pStyle w:val="libNormal"/>
      </w:pPr>
      <w:r w:rsidRPr="006A05BC">
        <w:rPr>
          <w:rtl/>
        </w:rPr>
        <w:t>أرسل إلى الإمام كتاباً مع ولديه</w:t>
      </w:r>
      <w:r w:rsidR="00857D16">
        <w:rPr>
          <w:rtl/>
        </w:rPr>
        <w:t>،</w:t>
      </w:r>
      <w:r w:rsidRPr="006A05BC">
        <w:rPr>
          <w:rtl/>
        </w:rPr>
        <w:t xml:space="preserve"> عون ومحمّد</w:t>
      </w:r>
      <w:r w:rsidR="00857D16">
        <w:rPr>
          <w:rtl/>
        </w:rPr>
        <w:t xml:space="preserve"> - </w:t>
      </w:r>
      <w:r w:rsidRPr="006A05BC">
        <w:rPr>
          <w:rtl/>
        </w:rPr>
        <w:t>كما أسلفنا</w:t>
      </w:r>
      <w:r w:rsidR="00857D16">
        <w:rPr>
          <w:rtl/>
        </w:rPr>
        <w:t xml:space="preserve"> -،</w:t>
      </w:r>
      <w:r w:rsidRPr="006A05BC">
        <w:rPr>
          <w:rtl/>
        </w:rPr>
        <w:t xml:space="preserve"> والإمام في طريقه إلى العراق</w:t>
      </w:r>
      <w:r w:rsidR="00857D16">
        <w:rPr>
          <w:rtl/>
        </w:rPr>
        <w:t>،</w:t>
      </w:r>
      <w:r w:rsidRPr="006A05BC">
        <w:rPr>
          <w:rtl/>
        </w:rPr>
        <w:t xml:space="preserve"> يقول فيه للإمام</w:t>
      </w:r>
      <w:r w:rsidR="00857D16">
        <w:rPr>
          <w:rtl/>
        </w:rPr>
        <w:t>:</w:t>
      </w:r>
      <w:r w:rsidRPr="006A05BC">
        <w:rPr>
          <w:rtl/>
        </w:rPr>
        <w:t xml:space="preserve"> </w:t>
      </w:r>
    </w:p>
    <w:p w:rsidR="00D17FB6" w:rsidRPr="006A05BC" w:rsidRDefault="00857D16" w:rsidP="00E11468">
      <w:pPr>
        <w:pStyle w:val="libNormal"/>
      </w:pPr>
      <w:r>
        <w:rPr>
          <w:rtl/>
        </w:rPr>
        <w:t>(</w:t>
      </w:r>
      <w:r w:rsidR="00D17FB6" w:rsidRPr="006A05BC">
        <w:rPr>
          <w:rtl/>
        </w:rPr>
        <w:t>فإنّي مُشفِق عليك من هذا الوجه</w:t>
      </w:r>
      <w:r>
        <w:rPr>
          <w:rtl/>
        </w:rPr>
        <w:t>،</w:t>
      </w:r>
      <w:r w:rsidR="00D17FB6" w:rsidRPr="006A05BC">
        <w:rPr>
          <w:rtl/>
        </w:rPr>
        <w:t xml:space="preserve"> أن يكون فيه هلاكك</w:t>
      </w:r>
      <w:r>
        <w:rPr>
          <w:rtl/>
        </w:rPr>
        <w:t>،</w:t>
      </w:r>
      <w:r w:rsidR="00D17FB6" w:rsidRPr="006A05BC">
        <w:rPr>
          <w:rtl/>
        </w:rPr>
        <w:t xml:space="preserve"> واستئصال أهل بيتك</w:t>
      </w:r>
      <w:r>
        <w:rPr>
          <w:rtl/>
        </w:rPr>
        <w:t>.</w:t>
      </w:r>
    </w:p>
    <w:p w:rsidR="00D17FB6" w:rsidRPr="006A05BC" w:rsidRDefault="00D17FB6" w:rsidP="00E11468">
      <w:pPr>
        <w:pStyle w:val="libNormal"/>
      </w:pPr>
      <w:r w:rsidRPr="00E11468">
        <w:rPr>
          <w:rtl/>
        </w:rPr>
        <w:t>إن هلكتَ اليوم</w:t>
      </w:r>
      <w:r w:rsidR="00857D16" w:rsidRPr="00E11468">
        <w:rPr>
          <w:rtl/>
        </w:rPr>
        <w:t>،</w:t>
      </w:r>
      <w:r w:rsidRPr="00E11468">
        <w:rPr>
          <w:rtl/>
        </w:rPr>
        <w:t xml:space="preserve"> أُطفئ نور الأرض</w:t>
      </w:r>
      <w:r w:rsidR="00857D16" w:rsidRPr="00E11468">
        <w:rPr>
          <w:rtl/>
        </w:rPr>
        <w:t>،</w:t>
      </w:r>
      <w:r w:rsidRPr="00E11468">
        <w:rPr>
          <w:rtl/>
        </w:rPr>
        <w:t xml:space="preserve"> فإنّك علَم ا</w:t>
      </w:r>
      <w:r w:rsidR="00E47541">
        <w:rPr>
          <w:rtl/>
        </w:rPr>
        <w:t>لـمُ</w:t>
      </w:r>
      <w:r w:rsidRPr="00E11468">
        <w:rPr>
          <w:rtl/>
        </w:rPr>
        <w:t>هتدين</w:t>
      </w:r>
      <w:r w:rsidR="00857D16" w:rsidRPr="00E11468">
        <w:rPr>
          <w:rtl/>
        </w:rPr>
        <w:t>،</w:t>
      </w:r>
      <w:r w:rsidRPr="00E11468">
        <w:rPr>
          <w:rtl/>
        </w:rPr>
        <w:t xml:space="preserve"> ورجاء المؤمنين</w:t>
      </w:r>
      <w:r w:rsidR="00857D16" w:rsidRPr="00E11468">
        <w:rPr>
          <w:rtl/>
        </w:rPr>
        <w:t>،</w:t>
      </w:r>
      <w:r w:rsidRPr="00E11468">
        <w:rPr>
          <w:rtl/>
        </w:rPr>
        <w:t xml:space="preserve"> فلا تعجل بالسَير</w:t>
      </w:r>
      <w:r w:rsidR="00857D16" w:rsidRPr="00E11468">
        <w:rPr>
          <w:rtl/>
        </w:rPr>
        <w:t>،</w:t>
      </w:r>
      <w:r w:rsidRPr="00E11468">
        <w:rPr>
          <w:rtl/>
        </w:rPr>
        <w:t xml:space="preserve"> فإنّي في أثَرِ كتا</w:t>
      </w:r>
      <w:r w:rsidR="00857D16" w:rsidRPr="00E11468">
        <w:rPr>
          <w:rtl/>
        </w:rPr>
        <w:t>بي)</w:t>
      </w:r>
      <w:r w:rsidRPr="00E11468">
        <w:rPr>
          <w:rtl/>
        </w:rPr>
        <w:t xml:space="preserve"> </w:t>
      </w:r>
      <w:r w:rsidRPr="00470416">
        <w:rPr>
          <w:rStyle w:val="libFootnotenumChar"/>
          <w:rtl/>
        </w:rPr>
        <w:t>(1)</w:t>
      </w:r>
      <w:r w:rsidRPr="00E11468">
        <w:rPr>
          <w:rtl/>
        </w:rPr>
        <w:t>.</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6A05BC">
        <w:rPr>
          <w:rtl/>
        </w:rPr>
        <w:t>الكامل</w:t>
      </w:r>
      <w:r w:rsidR="00857D16">
        <w:rPr>
          <w:rtl/>
        </w:rPr>
        <w:t>:</w:t>
      </w:r>
      <w:r w:rsidRPr="006A05BC">
        <w:rPr>
          <w:rtl/>
        </w:rPr>
        <w:t xml:space="preserve"> 4 / 40</w:t>
      </w:r>
      <w:r w:rsidR="00857D16">
        <w:rPr>
          <w:rtl/>
        </w:rPr>
        <w:t>.</w:t>
      </w:r>
      <w:r w:rsidRPr="006A05BC">
        <w:rPr>
          <w:rtl/>
        </w:rPr>
        <w:t xml:space="preserve"> وكذلك الطبري</w:t>
      </w:r>
      <w:r w:rsidR="00857D16">
        <w:rPr>
          <w:rtl/>
        </w:rPr>
        <w:t>:</w:t>
      </w:r>
      <w:r w:rsidRPr="006A05BC">
        <w:rPr>
          <w:rtl/>
        </w:rPr>
        <w:t xml:space="preserve"> 7 / 279</w:t>
      </w:r>
      <w:r w:rsidR="00857D16">
        <w:rPr>
          <w:rtl/>
        </w:rPr>
        <w:t>.</w:t>
      </w:r>
      <w:r w:rsidRPr="006A05BC">
        <w:rPr>
          <w:rtl/>
        </w:rPr>
        <w:t xml:space="preserve"> والبداية لابن كثير</w:t>
      </w:r>
      <w:r w:rsidR="00857D16">
        <w:rPr>
          <w:rtl/>
        </w:rPr>
        <w:t>:</w:t>
      </w:r>
      <w:r w:rsidRPr="006A05BC">
        <w:rPr>
          <w:rtl/>
        </w:rPr>
        <w:t xml:space="preserve"> 8 / 163</w:t>
      </w:r>
      <w:r w:rsidR="00857D16">
        <w:rPr>
          <w:rtl/>
        </w:rPr>
        <w:t>.</w:t>
      </w:r>
      <w:r w:rsidRPr="006A05BC">
        <w:rPr>
          <w:rtl/>
        </w:rPr>
        <w:t xml:space="preserve"> وكذلك الإرشاد للمفيد</w:t>
      </w:r>
      <w:r w:rsidR="00857D16">
        <w:rPr>
          <w:rtl/>
        </w:rPr>
        <w:t>:</w:t>
      </w:r>
      <w:r w:rsidRPr="006A05BC">
        <w:rPr>
          <w:rtl/>
        </w:rPr>
        <w:t xml:space="preserve"> 219</w:t>
      </w:r>
      <w:r w:rsidR="00857D16">
        <w:rPr>
          <w:rtl/>
        </w:rPr>
        <w:t>.</w:t>
      </w:r>
      <w:r w:rsidRPr="006A05BC">
        <w:rPr>
          <w:rtl/>
        </w:rPr>
        <w:t xml:space="preserve"> وكذلك بحار الأنوار</w:t>
      </w:r>
      <w:r w:rsidR="00857D16">
        <w:rPr>
          <w:rtl/>
        </w:rPr>
        <w:t>:</w:t>
      </w:r>
      <w:r w:rsidRPr="006A05BC">
        <w:rPr>
          <w:rtl/>
        </w:rPr>
        <w:t xml:space="preserve"> 44 / 366</w:t>
      </w:r>
      <w:r w:rsidR="00857D16">
        <w:rPr>
          <w:rtl/>
        </w:rPr>
        <w:t>.</w:t>
      </w:r>
      <w:r w:rsidRPr="006A05BC">
        <w:rPr>
          <w:rtl/>
        </w:rPr>
        <w:t xml:space="preserve"> وكذلك مقتل المقرّم</w:t>
      </w:r>
      <w:r w:rsidR="00857D16">
        <w:rPr>
          <w:rtl/>
        </w:rPr>
        <w:t>:</w:t>
      </w:r>
      <w:r w:rsidRPr="006A05BC">
        <w:rPr>
          <w:rtl/>
        </w:rPr>
        <w:t xml:space="preserve"> 174</w:t>
      </w:r>
      <w:r w:rsidR="00857D16">
        <w:rPr>
          <w:rtl/>
        </w:rPr>
        <w:t xml:space="preserve"> - </w:t>
      </w:r>
      <w:r w:rsidRPr="006A05BC">
        <w:rPr>
          <w:rtl/>
        </w:rPr>
        <w:t>175</w:t>
      </w:r>
      <w:r w:rsidR="00857D16">
        <w:rPr>
          <w:rtl/>
        </w:rPr>
        <w:t>.</w:t>
      </w:r>
      <w:r w:rsidRPr="006A05BC">
        <w:rPr>
          <w:rtl/>
        </w:rPr>
        <w:t xml:space="preserve"> وكذلك مقتل الخوارزمي</w:t>
      </w:r>
      <w:r w:rsidR="00857D16">
        <w:rPr>
          <w:rtl/>
        </w:rPr>
        <w:t>:</w:t>
      </w:r>
      <w:r w:rsidRPr="006A05BC">
        <w:rPr>
          <w:rtl/>
        </w:rPr>
        <w:t xml:space="preserve"> 1 / 218</w:t>
      </w:r>
      <w:r w:rsidR="00857D16">
        <w:rPr>
          <w:rtl/>
        </w:rPr>
        <w:t>.</w:t>
      </w:r>
      <w:r w:rsidRPr="006A05BC">
        <w:rPr>
          <w:rtl/>
        </w:rPr>
        <w:t xml:space="preserve"> وكذلك لواعج الأشجان</w:t>
      </w:r>
      <w:r w:rsidR="00857D16">
        <w:rPr>
          <w:rtl/>
        </w:rPr>
        <w:t>:</w:t>
      </w:r>
      <w:r w:rsidRPr="006A05BC">
        <w:rPr>
          <w:rtl/>
        </w:rPr>
        <w:t xml:space="preserve"> 77 و 78</w:t>
      </w:r>
      <w:r w:rsidR="00857D16">
        <w:rPr>
          <w:rtl/>
        </w:rPr>
        <w:t>.</w:t>
      </w:r>
    </w:p>
    <w:p w:rsidR="00D17FB6" w:rsidRDefault="00D17FB6" w:rsidP="00470416">
      <w:pPr>
        <w:pStyle w:val="libNormal"/>
      </w:pPr>
      <w:r>
        <w:rPr>
          <w:rtl/>
        </w:rPr>
        <w:br w:type="page"/>
      </w:r>
    </w:p>
    <w:p w:rsidR="00D17FB6" w:rsidRPr="006A05BC" w:rsidRDefault="00D17FB6" w:rsidP="00E11468">
      <w:pPr>
        <w:pStyle w:val="libNormal"/>
      </w:pPr>
      <w:r w:rsidRPr="006A05BC">
        <w:rPr>
          <w:rtl/>
        </w:rPr>
        <w:lastRenderedPageBreak/>
        <w:t>ومنهم عبد الله بن مطيع العدوي</w:t>
      </w:r>
      <w:r w:rsidR="00857D16">
        <w:rPr>
          <w:rtl/>
        </w:rPr>
        <w:t>،</w:t>
      </w:r>
      <w:r w:rsidRPr="006A05BC">
        <w:rPr>
          <w:rtl/>
        </w:rPr>
        <w:t xml:space="preserve"> التقى الإمام في الطريق إلى العراق</w:t>
      </w:r>
      <w:r w:rsidR="00857D16">
        <w:rPr>
          <w:rtl/>
        </w:rPr>
        <w:t>،</w:t>
      </w:r>
      <w:r w:rsidRPr="006A05BC">
        <w:rPr>
          <w:rtl/>
        </w:rPr>
        <w:t xml:space="preserve"> على ماء من مياه العرب</w:t>
      </w:r>
      <w:r w:rsidR="00857D16">
        <w:rPr>
          <w:rtl/>
        </w:rPr>
        <w:t>،</w:t>
      </w:r>
      <w:r w:rsidRPr="006A05BC">
        <w:rPr>
          <w:rtl/>
        </w:rPr>
        <w:t xml:space="preserve"> فقال للإمام</w:t>
      </w:r>
      <w:r w:rsidR="00857D16">
        <w:rPr>
          <w:rtl/>
        </w:rPr>
        <w:t>:</w:t>
      </w:r>
      <w:r w:rsidRPr="006A05BC">
        <w:rPr>
          <w:rtl/>
        </w:rPr>
        <w:t xml:space="preserve"> </w:t>
      </w:r>
    </w:p>
    <w:p w:rsidR="00D17FB6" w:rsidRPr="006A05BC" w:rsidRDefault="00857D16" w:rsidP="00E11468">
      <w:pPr>
        <w:pStyle w:val="libNormal"/>
      </w:pPr>
      <w:r w:rsidRPr="00E11468">
        <w:rPr>
          <w:rtl/>
        </w:rPr>
        <w:t>(</w:t>
      </w:r>
      <w:r w:rsidR="00D17FB6" w:rsidRPr="00E11468">
        <w:rPr>
          <w:rtl/>
        </w:rPr>
        <w:t>بأبي أنت وأُمّي يا بن رسول الله</w:t>
      </w:r>
      <w:r w:rsidRPr="00E11468">
        <w:rPr>
          <w:rtl/>
        </w:rPr>
        <w:t>،</w:t>
      </w:r>
      <w:r w:rsidR="00D17FB6" w:rsidRPr="00E11468">
        <w:rPr>
          <w:rtl/>
        </w:rPr>
        <w:t xml:space="preserve"> ما أقدَمك</w:t>
      </w:r>
      <w:r w:rsidRPr="00E11468">
        <w:rPr>
          <w:rtl/>
        </w:rPr>
        <w:t>؟</w:t>
      </w:r>
      <w:r w:rsidR="00D17FB6" w:rsidRPr="00E11468">
        <w:rPr>
          <w:rtl/>
        </w:rPr>
        <w:t xml:space="preserve"> فقال له الحسين </w:t>
      </w:r>
      <w:r w:rsidR="00E47541" w:rsidRPr="00E47541">
        <w:rPr>
          <w:rStyle w:val="libAlaemChar"/>
          <w:rtl/>
        </w:rPr>
        <w:t>عليه‌السلام</w:t>
      </w:r>
      <w:r w:rsidRPr="00E11468">
        <w:rPr>
          <w:rtl/>
        </w:rPr>
        <w:t>:</w:t>
      </w:r>
      <w:r w:rsidR="00D17FB6" w:rsidRPr="00E11468">
        <w:rPr>
          <w:rtl/>
        </w:rPr>
        <w:t xml:space="preserve"> </w:t>
      </w:r>
      <w:r w:rsidRPr="00E11468">
        <w:rPr>
          <w:rtl/>
        </w:rPr>
        <w:t>(</w:t>
      </w:r>
      <w:r w:rsidR="00D17FB6" w:rsidRPr="00E11468">
        <w:rPr>
          <w:rtl/>
        </w:rPr>
        <w:t>كتَب إليّ أهلُ العراق</w:t>
      </w:r>
      <w:r w:rsidRPr="00E11468">
        <w:rPr>
          <w:rtl/>
        </w:rPr>
        <w:t>،</w:t>
      </w:r>
      <w:r w:rsidR="00D17FB6" w:rsidRPr="00E11468">
        <w:rPr>
          <w:rtl/>
        </w:rPr>
        <w:t xml:space="preserve"> يدعونني إلى أنفسهم</w:t>
      </w:r>
      <w:r w:rsidRPr="00E11468">
        <w:rPr>
          <w:rtl/>
        </w:rPr>
        <w:t>).</w:t>
      </w:r>
      <w:r w:rsidR="00D17FB6" w:rsidRPr="00E11468">
        <w:rPr>
          <w:rtl/>
        </w:rPr>
        <w:t xml:space="preserve"> فقال له عبد الله بن المطيع</w:t>
      </w:r>
      <w:r w:rsidRPr="00E11468">
        <w:rPr>
          <w:rtl/>
        </w:rPr>
        <w:t>:</w:t>
      </w:r>
      <w:r w:rsidR="00D17FB6" w:rsidRPr="00E11468">
        <w:rPr>
          <w:rtl/>
        </w:rPr>
        <w:t xml:space="preserve"> أُذكّرك الله يا بن رسول الله</w:t>
      </w:r>
      <w:r w:rsidRPr="00E11468">
        <w:rPr>
          <w:rtl/>
        </w:rPr>
        <w:t>،</w:t>
      </w:r>
      <w:r w:rsidR="00D17FB6" w:rsidRPr="00E11468">
        <w:rPr>
          <w:rtl/>
        </w:rPr>
        <w:t xml:space="preserve"> وحرمة الإسلام أنّ تنتهك</w:t>
      </w:r>
      <w:r w:rsidRPr="00E11468">
        <w:rPr>
          <w:rtl/>
        </w:rPr>
        <w:t>.</w:t>
      </w:r>
      <w:r w:rsidR="00D17FB6" w:rsidRPr="00E11468">
        <w:rPr>
          <w:rtl/>
        </w:rPr>
        <w:t>.. فو الله لئن طلبت ما في أيدي بني أُميّة ليقتُلنَّك</w:t>
      </w:r>
      <w:r w:rsidRPr="00E11468">
        <w:rPr>
          <w:rtl/>
        </w:rPr>
        <w:t>،</w:t>
      </w:r>
      <w:r w:rsidR="00D17FB6" w:rsidRPr="00E11468">
        <w:rPr>
          <w:rtl/>
        </w:rPr>
        <w:t xml:space="preserve"> ولئن قتلوك لا يهابون بعدك أحداً أبداً</w:t>
      </w:r>
      <w:r w:rsidRPr="00E11468">
        <w:rPr>
          <w:rtl/>
        </w:rPr>
        <w:t>)</w:t>
      </w:r>
      <w:r w:rsidR="00D17FB6" w:rsidRPr="00E11468">
        <w:rPr>
          <w:rtl/>
        </w:rPr>
        <w:t xml:space="preserve"> </w:t>
      </w:r>
      <w:r w:rsidR="00D17FB6" w:rsidRPr="00470416">
        <w:rPr>
          <w:rStyle w:val="libFootnotenumChar"/>
          <w:rtl/>
        </w:rPr>
        <w:t>(1)</w:t>
      </w:r>
      <w:r w:rsidR="00D17FB6" w:rsidRPr="00E11468">
        <w:rPr>
          <w:rtl/>
        </w:rPr>
        <w:t>.</w:t>
      </w:r>
    </w:p>
    <w:p w:rsidR="00D17FB6" w:rsidRPr="006A05BC" w:rsidRDefault="00D17FB6" w:rsidP="00E11468">
      <w:pPr>
        <w:pStyle w:val="libNormal"/>
      </w:pPr>
      <w:r w:rsidRPr="006A05BC">
        <w:rPr>
          <w:rtl/>
        </w:rPr>
        <w:t xml:space="preserve">وكان الإمام </w:t>
      </w:r>
      <w:r w:rsidR="00E47541" w:rsidRPr="00E47541">
        <w:rPr>
          <w:rStyle w:val="libAlaemChar"/>
          <w:rtl/>
        </w:rPr>
        <w:t>عليه‌السلام</w:t>
      </w:r>
      <w:r w:rsidRPr="006A05BC">
        <w:rPr>
          <w:rtl/>
        </w:rPr>
        <w:t xml:space="preserve"> يرى على خلاف هؤلاء</w:t>
      </w:r>
      <w:r w:rsidR="00857D16">
        <w:rPr>
          <w:rtl/>
        </w:rPr>
        <w:t>،</w:t>
      </w:r>
      <w:r w:rsidRPr="006A05BC">
        <w:rPr>
          <w:rtl/>
        </w:rPr>
        <w:t xml:space="preserve"> أنّ الشهادة هي الفتح</w:t>
      </w:r>
      <w:r w:rsidR="00857D16">
        <w:rPr>
          <w:rtl/>
        </w:rPr>
        <w:t>،</w:t>
      </w:r>
      <w:r w:rsidRPr="006A05BC">
        <w:rPr>
          <w:rtl/>
        </w:rPr>
        <w:t xml:space="preserve"> وأنّ هذه الأُمّة لا يُمكن تحريكها</w:t>
      </w:r>
      <w:r w:rsidR="00857D16">
        <w:rPr>
          <w:rtl/>
        </w:rPr>
        <w:t>،</w:t>
      </w:r>
      <w:r w:rsidRPr="006A05BC">
        <w:rPr>
          <w:rtl/>
        </w:rPr>
        <w:t xml:space="preserve"> ولا يُمكن أن تُبعَث فيها الحياة والحركة والعزم من جديد إلاّ بشهادته</w:t>
      </w:r>
      <w:r w:rsidR="00857D16">
        <w:rPr>
          <w:rtl/>
        </w:rPr>
        <w:t>،</w:t>
      </w:r>
      <w:r w:rsidRPr="006A05BC">
        <w:rPr>
          <w:rtl/>
        </w:rPr>
        <w:t xml:space="preserve"> وشهادة النُخبة الطاهرة من أهل بيته وأصحابه</w:t>
      </w:r>
      <w:r w:rsidR="00857D16">
        <w:rPr>
          <w:rtl/>
        </w:rPr>
        <w:t>.</w:t>
      </w:r>
      <w:r w:rsidRPr="006A05BC">
        <w:rPr>
          <w:rtl/>
        </w:rPr>
        <w:t xml:space="preserve"> وقد كتب بذلك إلى أخيه محمّد بن الحنفيّة</w:t>
      </w:r>
      <w:r w:rsidR="00857D16">
        <w:rPr>
          <w:rtl/>
        </w:rPr>
        <w:t>:</w:t>
      </w:r>
    </w:p>
    <w:p w:rsidR="00D17FB6" w:rsidRPr="00E11468" w:rsidRDefault="00857D16" w:rsidP="00E11468">
      <w:pPr>
        <w:pStyle w:val="libNormal"/>
      </w:pPr>
      <w:r>
        <w:rPr>
          <w:rtl/>
        </w:rPr>
        <w:t>(</w:t>
      </w:r>
      <w:r w:rsidR="00D17FB6" w:rsidRPr="006A05BC">
        <w:rPr>
          <w:rtl/>
        </w:rPr>
        <w:t>بسم الله الرحمن الرحيم</w:t>
      </w:r>
      <w:r>
        <w:rPr>
          <w:rtl/>
        </w:rPr>
        <w:t>.</w:t>
      </w:r>
    </w:p>
    <w:p w:rsidR="00D17FB6" w:rsidRPr="00E11468" w:rsidRDefault="00D17FB6" w:rsidP="00E11468">
      <w:pPr>
        <w:pStyle w:val="libNormal"/>
      </w:pPr>
      <w:r w:rsidRPr="006A05BC">
        <w:rPr>
          <w:rtl/>
        </w:rPr>
        <w:t>من الحسين بن علي</w:t>
      </w:r>
      <w:r w:rsidR="00857D16">
        <w:rPr>
          <w:rtl/>
        </w:rPr>
        <w:t>،</w:t>
      </w:r>
      <w:r w:rsidRPr="006A05BC">
        <w:rPr>
          <w:rtl/>
        </w:rPr>
        <w:t xml:space="preserve"> إلى محمّد بن علي</w:t>
      </w:r>
      <w:r w:rsidR="00857D16">
        <w:rPr>
          <w:rtl/>
        </w:rPr>
        <w:t>،</w:t>
      </w:r>
      <w:r w:rsidRPr="006A05BC">
        <w:rPr>
          <w:rtl/>
        </w:rPr>
        <w:t xml:space="preserve"> ومَن قَبِلَه من بني هاشم</w:t>
      </w:r>
      <w:r w:rsidR="00857D16">
        <w:rPr>
          <w:rtl/>
        </w:rPr>
        <w:t>.</w:t>
      </w:r>
    </w:p>
    <w:p w:rsidR="00D17FB6" w:rsidRPr="006A05BC" w:rsidRDefault="00D17FB6" w:rsidP="00E11468">
      <w:pPr>
        <w:pStyle w:val="libNormal"/>
      </w:pPr>
      <w:r w:rsidRPr="00E11468">
        <w:rPr>
          <w:rtl/>
        </w:rPr>
        <w:t>أمّا بعد</w:t>
      </w:r>
      <w:r w:rsidR="00857D16" w:rsidRPr="00E11468">
        <w:rPr>
          <w:rtl/>
        </w:rPr>
        <w:t>،</w:t>
      </w:r>
      <w:r w:rsidRPr="00E11468">
        <w:rPr>
          <w:rtl/>
        </w:rPr>
        <w:t xml:space="preserve"> فإنّ مَن لَحقَ بي استُشهد</w:t>
      </w:r>
      <w:r w:rsidR="00857D16" w:rsidRPr="00E11468">
        <w:rPr>
          <w:rtl/>
        </w:rPr>
        <w:t>،</w:t>
      </w:r>
      <w:r w:rsidRPr="00E11468">
        <w:rPr>
          <w:rtl/>
        </w:rPr>
        <w:t xml:space="preserve"> ومَن لم يلحق بي لم يُدرِك الفتح</w:t>
      </w:r>
      <w:r w:rsidR="00857D16" w:rsidRPr="00E11468">
        <w:rPr>
          <w:rtl/>
        </w:rPr>
        <w:t>،</w:t>
      </w:r>
      <w:r w:rsidRPr="00E11468">
        <w:rPr>
          <w:rtl/>
        </w:rPr>
        <w:t xml:space="preserve"> والسلام</w:t>
      </w:r>
      <w:r w:rsidR="00857D16" w:rsidRPr="00E11468">
        <w:rPr>
          <w:rtl/>
        </w:rPr>
        <w:t>)</w:t>
      </w:r>
      <w:r w:rsidRPr="00E11468">
        <w:rPr>
          <w:rtl/>
        </w:rPr>
        <w:t xml:space="preserve"> </w:t>
      </w:r>
      <w:r w:rsidRPr="00470416">
        <w:rPr>
          <w:rStyle w:val="libFootnotenumChar"/>
          <w:rtl/>
        </w:rPr>
        <w:t>(2)</w:t>
      </w:r>
      <w:r w:rsidRPr="00E11468">
        <w:rPr>
          <w:rtl/>
        </w:rPr>
        <w:t>.</w:t>
      </w:r>
    </w:p>
    <w:p w:rsidR="00D17FB6" w:rsidRPr="006A05BC" w:rsidRDefault="00D17FB6" w:rsidP="00E11468">
      <w:pPr>
        <w:pStyle w:val="libNormal"/>
      </w:pPr>
      <w:r w:rsidRPr="006A05BC">
        <w:rPr>
          <w:rtl/>
        </w:rPr>
        <w:t>وليس من ا</w:t>
      </w:r>
      <w:r w:rsidR="00E47541">
        <w:rPr>
          <w:rtl/>
        </w:rPr>
        <w:t>لـمُ</w:t>
      </w:r>
      <w:r w:rsidRPr="006A05BC">
        <w:rPr>
          <w:rtl/>
        </w:rPr>
        <w:t>مكن الإجابة بأفضل من هذا الجواب</w:t>
      </w:r>
      <w:r w:rsidR="00857D16">
        <w:rPr>
          <w:rtl/>
        </w:rPr>
        <w:t>،</w:t>
      </w:r>
      <w:r w:rsidRPr="006A05BC">
        <w:rPr>
          <w:rtl/>
        </w:rPr>
        <w:t xml:space="preserve"> فمَن لحق بالحسين </w:t>
      </w:r>
      <w:r w:rsidR="00E47541" w:rsidRPr="00E47541">
        <w:rPr>
          <w:rStyle w:val="libAlaemChar"/>
          <w:rtl/>
        </w:rPr>
        <w:t>عليه‌السلام</w:t>
      </w:r>
      <w:r w:rsidRPr="006A05BC">
        <w:rPr>
          <w:rtl/>
        </w:rPr>
        <w:t xml:space="preserve"> لابُدّ أن يستشهد</w:t>
      </w:r>
      <w:r w:rsidR="00857D16">
        <w:rPr>
          <w:rtl/>
        </w:rPr>
        <w:t>،</w:t>
      </w:r>
      <w:r w:rsidRPr="006A05BC">
        <w:rPr>
          <w:rtl/>
        </w:rPr>
        <w:t xml:space="preserve"> ومَن لم يلحق به فاتَته الشهادة</w:t>
      </w:r>
      <w:r w:rsidR="00857D16">
        <w:rPr>
          <w:rtl/>
        </w:rPr>
        <w:t>،</w:t>
      </w:r>
      <w:r w:rsidRPr="006A05BC">
        <w:rPr>
          <w:rtl/>
        </w:rPr>
        <w:t xml:space="preserve"> وهي الفتح الّذي لا يشكّ به الحسين</w:t>
      </w:r>
      <w:r w:rsidR="00857D16">
        <w:rPr>
          <w:rtl/>
        </w:rPr>
        <w:t>؛</w:t>
      </w:r>
      <w:r w:rsidRPr="006A05BC">
        <w:rPr>
          <w:rtl/>
        </w:rPr>
        <w:t xml:space="preserve"> عندما ينظر إليها في امتداداتها البعيدة</w:t>
      </w:r>
      <w:r w:rsidR="00857D16">
        <w:rPr>
          <w:rtl/>
        </w:rPr>
        <w:t>،</w:t>
      </w:r>
      <w:r w:rsidRPr="006A05BC">
        <w:rPr>
          <w:rtl/>
        </w:rPr>
        <w:t xml:space="preserve"> والنتائج التي تُحقّقها في حياة المسلمين</w:t>
      </w:r>
      <w:r w:rsidR="00857D16">
        <w:rPr>
          <w:rtl/>
        </w:rPr>
        <w:t>.</w:t>
      </w:r>
    </w:p>
    <w:p w:rsidR="00D17FB6" w:rsidRPr="006A05BC" w:rsidRDefault="00D17FB6" w:rsidP="00E11468">
      <w:pPr>
        <w:pStyle w:val="libNormal"/>
      </w:pPr>
      <w:r w:rsidRPr="006A05BC">
        <w:rPr>
          <w:rtl/>
        </w:rPr>
        <w:t xml:space="preserve">فلولا شهادة الحسين </w:t>
      </w:r>
      <w:r w:rsidR="00E47541" w:rsidRPr="00E47541">
        <w:rPr>
          <w:rStyle w:val="libAlaemChar"/>
          <w:rtl/>
        </w:rPr>
        <w:t>عليه‌السلام</w:t>
      </w:r>
      <w:r w:rsidR="00857D16">
        <w:rPr>
          <w:rtl/>
        </w:rPr>
        <w:t>،</w:t>
      </w:r>
      <w:r w:rsidRPr="006A05BC">
        <w:rPr>
          <w:rtl/>
        </w:rPr>
        <w:t xml:space="preserve"> والنخبة المؤمنة التي خرجت معه إلى العراق</w:t>
      </w:r>
      <w:r w:rsidR="00857D16">
        <w:rPr>
          <w:rtl/>
        </w:rPr>
        <w:t>،</w:t>
      </w:r>
      <w:r w:rsidRPr="006A05BC">
        <w:rPr>
          <w:rtl/>
        </w:rPr>
        <w:t xml:space="preserve">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6A05BC">
        <w:rPr>
          <w:rtl/>
        </w:rPr>
        <w:t>الطبري</w:t>
      </w:r>
      <w:r w:rsidR="00857D16">
        <w:rPr>
          <w:rtl/>
        </w:rPr>
        <w:t>:</w:t>
      </w:r>
      <w:r w:rsidRPr="006A05BC">
        <w:rPr>
          <w:rtl/>
        </w:rPr>
        <w:t xml:space="preserve"> 7 / 290</w:t>
      </w:r>
      <w:r w:rsidR="00857D16">
        <w:rPr>
          <w:rtl/>
        </w:rPr>
        <w:t>.</w:t>
      </w:r>
      <w:r w:rsidRPr="006A05BC">
        <w:rPr>
          <w:rtl/>
        </w:rPr>
        <w:t xml:space="preserve"> وكذلك بحار الأنوار</w:t>
      </w:r>
      <w:r w:rsidR="00857D16">
        <w:rPr>
          <w:rtl/>
        </w:rPr>
        <w:t>:</w:t>
      </w:r>
      <w:r w:rsidRPr="006A05BC">
        <w:rPr>
          <w:rtl/>
        </w:rPr>
        <w:t xml:space="preserve"> 44 / 371</w:t>
      </w:r>
      <w:r w:rsidR="00857D16">
        <w:rPr>
          <w:rtl/>
        </w:rPr>
        <w:t>.</w:t>
      </w:r>
      <w:r w:rsidRPr="006A05BC">
        <w:rPr>
          <w:rtl/>
        </w:rPr>
        <w:t xml:space="preserve"> وكذلك نفس المهموم</w:t>
      </w:r>
      <w:r w:rsidR="00857D16">
        <w:rPr>
          <w:rtl/>
        </w:rPr>
        <w:t>:</w:t>
      </w:r>
      <w:r w:rsidRPr="006A05BC">
        <w:rPr>
          <w:rtl/>
        </w:rPr>
        <w:t xml:space="preserve"> 179</w:t>
      </w:r>
      <w:r w:rsidR="00857D16">
        <w:rPr>
          <w:rtl/>
        </w:rPr>
        <w:t>.</w:t>
      </w:r>
      <w:r w:rsidRPr="006A05BC">
        <w:rPr>
          <w:rtl/>
        </w:rPr>
        <w:t xml:space="preserve"> وكذلك معالم المدرستين</w:t>
      </w:r>
      <w:r w:rsidR="00857D16">
        <w:rPr>
          <w:rtl/>
        </w:rPr>
        <w:t>:</w:t>
      </w:r>
      <w:r w:rsidRPr="006A05BC">
        <w:rPr>
          <w:rtl/>
        </w:rPr>
        <w:t xml:space="preserve"> 2 / 202</w:t>
      </w:r>
      <w:r w:rsidR="00857D16">
        <w:rPr>
          <w:rtl/>
        </w:rPr>
        <w:t>.</w:t>
      </w:r>
      <w:r w:rsidRPr="006A05BC">
        <w:rPr>
          <w:rtl/>
        </w:rPr>
        <w:t xml:space="preserve"> وجاء في المصدر السابق</w:t>
      </w:r>
      <w:r w:rsidR="00857D16">
        <w:rPr>
          <w:rtl/>
        </w:rPr>
        <w:t>:</w:t>
      </w:r>
      <w:r w:rsidRPr="006A05BC">
        <w:rPr>
          <w:rtl/>
        </w:rPr>
        <w:t xml:space="preserve"> 3 / 63 </w:t>
      </w:r>
      <w:r w:rsidR="00857D16">
        <w:rPr>
          <w:rtl/>
        </w:rPr>
        <w:t>(</w:t>
      </w:r>
      <w:r w:rsidRPr="006A05BC">
        <w:rPr>
          <w:rtl/>
        </w:rPr>
        <w:t>لا يهابون بعدك أحداً أبداً</w:t>
      </w:r>
      <w:r w:rsidR="00857D16">
        <w:rPr>
          <w:rtl/>
        </w:rPr>
        <w:t>).</w:t>
      </w:r>
    </w:p>
    <w:p w:rsidR="00470416" w:rsidRDefault="00D17FB6" w:rsidP="00470416">
      <w:pPr>
        <w:pStyle w:val="libFootnote0"/>
        <w:rPr>
          <w:rtl/>
        </w:rPr>
      </w:pPr>
      <w:r>
        <w:rPr>
          <w:rtl/>
        </w:rPr>
        <w:t>(2)</w:t>
      </w:r>
      <w:r w:rsidRPr="006A05BC">
        <w:rPr>
          <w:rtl/>
        </w:rPr>
        <w:t>كامل الزيارات لابن قولويه</w:t>
      </w:r>
      <w:r w:rsidR="00857D16">
        <w:rPr>
          <w:rtl/>
        </w:rPr>
        <w:t>:</w:t>
      </w:r>
      <w:r w:rsidRPr="006A05BC">
        <w:rPr>
          <w:rtl/>
        </w:rPr>
        <w:t xml:space="preserve"> 75 / الباب الثالث والعشرون</w:t>
      </w:r>
      <w:r w:rsidR="00857D16">
        <w:rPr>
          <w:rtl/>
        </w:rPr>
        <w:t>.</w:t>
      </w:r>
      <w:r w:rsidRPr="006A05BC">
        <w:rPr>
          <w:rtl/>
        </w:rPr>
        <w:t xml:space="preserve"> وكذلك اللهوف</w:t>
      </w:r>
      <w:r w:rsidR="00857D16">
        <w:rPr>
          <w:rtl/>
        </w:rPr>
        <w:t>:</w:t>
      </w:r>
      <w:r w:rsidRPr="006A05BC">
        <w:rPr>
          <w:rtl/>
        </w:rPr>
        <w:t xml:space="preserve"> 57</w:t>
      </w:r>
      <w:r w:rsidR="00857D16">
        <w:rPr>
          <w:rtl/>
        </w:rPr>
        <w:t>.</w:t>
      </w:r>
      <w:r w:rsidRPr="006A05BC">
        <w:rPr>
          <w:rtl/>
        </w:rPr>
        <w:t xml:space="preserve"> وكذلك مقتل المقرّم</w:t>
      </w:r>
      <w:r w:rsidR="00857D16">
        <w:rPr>
          <w:rtl/>
        </w:rPr>
        <w:t>:</w:t>
      </w:r>
      <w:r w:rsidRPr="006A05BC">
        <w:rPr>
          <w:rtl/>
        </w:rPr>
        <w:t xml:space="preserve"> 48</w:t>
      </w:r>
      <w:r w:rsidR="00857D16">
        <w:rPr>
          <w:rtl/>
        </w:rPr>
        <w:t>.</w:t>
      </w:r>
      <w:r w:rsidRPr="006A05BC">
        <w:rPr>
          <w:rtl/>
        </w:rPr>
        <w:t xml:space="preserve"> وكذلك نفس المهموم</w:t>
      </w:r>
      <w:r w:rsidR="00857D16">
        <w:rPr>
          <w:rtl/>
        </w:rPr>
        <w:t>:</w:t>
      </w:r>
      <w:r w:rsidRPr="006A05BC">
        <w:rPr>
          <w:rtl/>
        </w:rPr>
        <w:t xml:space="preserve"> 75</w:t>
      </w:r>
      <w:r w:rsidR="00857D16">
        <w:rPr>
          <w:rtl/>
        </w:rPr>
        <w:t>.</w:t>
      </w:r>
    </w:p>
    <w:p w:rsidR="00D17FB6" w:rsidRDefault="00D17FB6" w:rsidP="00470416">
      <w:pPr>
        <w:pStyle w:val="libNormal"/>
      </w:pPr>
      <w:r>
        <w:rPr>
          <w:rtl/>
        </w:rPr>
        <w:br w:type="page"/>
      </w:r>
    </w:p>
    <w:p w:rsidR="00D17FB6" w:rsidRPr="006A05BC" w:rsidRDefault="00D17FB6" w:rsidP="00E11468">
      <w:pPr>
        <w:pStyle w:val="libNormal"/>
      </w:pPr>
      <w:r w:rsidRPr="006A05BC">
        <w:rPr>
          <w:rtl/>
        </w:rPr>
        <w:lastRenderedPageBreak/>
        <w:t>والهزَّة العميقة الّتي أحدثَتها في وجدان الأُمّة وضميرها</w:t>
      </w:r>
      <w:r w:rsidR="00857D16">
        <w:rPr>
          <w:rtl/>
        </w:rPr>
        <w:t>.</w:t>
      </w:r>
      <w:r w:rsidRPr="006A05BC">
        <w:rPr>
          <w:rtl/>
        </w:rPr>
        <w:t xml:space="preserve">.. </w:t>
      </w:r>
      <w:r w:rsidR="00E47541">
        <w:rPr>
          <w:rtl/>
        </w:rPr>
        <w:t>لـمَ</w:t>
      </w:r>
      <w:r w:rsidRPr="006A05BC">
        <w:rPr>
          <w:rtl/>
        </w:rPr>
        <w:t>ضى بنو أُميّة في غَيِّهم وطيشهم</w:t>
      </w:r>
      <w:r w:rsidR="00857D16">
        <w:rPr>
          <w:rtl/>
        </w:rPr>
        <w:t>،</w:t>
      </w:r>
      <w:r w:rsidRPr="006A05BC">
        <w:rPr>
          <w:rtl/>
        </w:rPr>
        <w:t xml:space="preserve"> وعبثهم بمُقدَّرات الأُمّة ورسالتها</w:t>
      </w:r>
      <w:r w:rsidR="00857D16">
        <w:rPr>
          <w:rtl/>
        </w:rPr>
        <w:t>.</w:t>
      </w:r>
    </w:p>
    <w:p w:rsidR="00D17FB6" w:rsidRPr="006A05BC" w:rsidRDefault="00D17FB6" w:rsidP="00E11468">
      <w:pPr>
        <w:pStyle w:val="libNormal"/>
      </w:pPr>
      <w:r w:rsidRPr="006A05BC">
        <w:rPr>
          <w:rtl/>
        </w:rPr>
        <w:t xml:space="preserve">بَيد أنّ شهادة الحسين </w:t>
      </w:r>
      <w:r w:rsidR="00E47541" w:rsidRPr="00E47541">
        <w:rPr>
          <w:rStyle w:val="libAlaemChar"/>
          <w:rtl/>
        </w:rPr>
        <w:t>عليه‌السلام</w:t>
      </w:r>
      <w:r w:rsidRPr="006A05BC">
        <w:rPr>
          <w:rtl/>
        </w:rPr>
        <w:t xml:space="preserve"> أعادت الأُمّة إلى وعيها ورشدها</w:t>
      </w:r>
      <w:r w:rsidR="00857D16">
        <w:rPr>
          <w:rtl/>
        </w:rPr>
        <w:t>،</w:t>
      </w:r>
      <w:r w:rsidRPr="006A05BC">
        <w:rPr>
          <w:rtl/>
        </w:rPr>
        <w:t xml:space="preserve"> وأحسَّتها بمسؤوليّتها الشرعيّة في مواجهة طغيان بني أُميّة وضلالهم</w:t>
      </w:r>
      <w:r w:rsidR="00857D16">
        <w:rPr>
          <w:rtl/>
        </w:rPr>
        <w:t>.</w:t>
      </w:r>
    </w:p>
    <w:p w:rsidR="00D17FB6" w:rsidRPr="006A05BC" w:rsidRDefault="00D17FB6" w:rsidP="00E11468">
      <w:pPr>
        <w:pStyle w:val="libNormal"/>
      </w:pPr>
      <w:r w:rsidRPr="006A05BC">
        <w:rPr>
          <w:rtl/>
        </w:rPr>
        <w:t xml:space="preserve">يقول الشيخ جعفر التُستري </w:t>
      </w:r>
      <w:r w:rsidR="00857D16">
        <w:rPr>
          <w:rtl/>
        </w:rPr>
        <w:t>(</w:t>
      </w:r>
      <w:r w:rsidRPr="006A05BC">
        <w:rPr>
          <w:rtl/>
        </w:rPr>
        <w:t>رحمه الله</w:t>
      </w:r>
      <w:r w:rsidR="00857D16">
        <w:rPr>
          <w:rtl/>
        </w:rPr>
        <w:t>)</w:t>
      </w:r>
      <w:r w:rsidRPr="006A05BC">
        <w:rPr>
          <w:rtl/>
        </w:rPr>
        <w:t xml:space="preserve"> في كتابه القيِّم </w:t>
      </w:r>
      <w:r w:rsidR="00857D16">
        <w:rPr>
          <w:rtl/>
        </w:rPr>
        <w:t>(</w:t>
      </w:r>
      <w:r w:rsidRPr="006A05BC">
        <w:rPr>
          <w:rtl/>
        </w:rPr>
        <w:t>الخصائص الحسينيّة</w:t>
      </w:r>
      <w:r w:rsidR="00857D16">
        <w:rPr>
          <w:rtl/>
        </w:rPr>
        <w:t>):</w:t>
      </w:r>
      <w:r w:rsidRPr="006A05BC">
        <w:rPr>
          <w:rtl/>
        </w:rPr>
        <w:t xml:space="preserve"> </w:t>
      </w:r>
    </w:p>
    <w:p w:rsidR="00D17FB6" w:rsidRPr="006A05BC" w:rsidRDefault="00857D16" w:rsidP="00E11468">
      <w:pPr>
        <w:pStyle w:val="libNormal"/>
      </w:pPr>
      <w:r>
        <w:rPr>
          <w:rtl/>
        </w:rPr>
        <w:t>(</w:t>
      </w:r>
      <w:r w:rsidR="00D17FB6" w:rsidRPr="006A05BC">
        <w:rPr>
          <w:rtl/>
        </w:rPr>
        <w:t>فلو كان الحسين يُبايعهم [ بني أُميّة ] تقيّة</w:t>
      </w:r>
      <w:r>
        <w:rPr>
          <w:rtl/>
        </w:rPr>
        <w:t>،</w:t>
      </w:r>
      <w:r w:rsidR="00D17FB6" w:rsidRPr="006A05BC">
        <w:rPr>
          <w:rtl/>
        </w:rPr>
        <w:t xml:space="preserve"> ويُسلِّم لهم</w:t>
      </w:r>
      <w:r>
        <w:rPr>
          <w:rtl/>
        </w:rPr>
        <w:t>،</w:t>
      </w:r>
      <w:r w:rsidR="00D17FB6" w:rsidRPr="006A05BC">
        <w:rPr>
          <w:rtl/>
        </w:rPr>
        <w:t xml:space="preserve"> لم يبقَ من الحقِّ أثَر</w:t>
      </w:r>
      <w:r>
        <w:rPr>
          <w:rtl/>
        </w:rPr>
        <w:t>،</w:t>
      </w:r>
      <w:r w:rsidR="00D17FB6" w:rsidRPr="006A05BC">
        <w:rPr>
          <w:rtl/>
        </w:rPr>
        <w:t xml:space="preserve"> فإنّ كثيراً من الناس اعتقدوا أنّه لا مُخالِف لهم في جميع الأُمّة</w:t>
      </w:r>
      <w:r>
        <w:rPr>
          <w:rtl/>
        </w:rPr>
        <w:t>،</w:t>
      </w:r>
      <w:r w:rsidR="00D17FB6" w:rsidRPr="006A05BC">
        <w:rPr>
          <w:rtl/>
        </w:rPr>
        <w:t xml:space="preserve"> وأنّهم خلفاء النبيّ </w:t>
      </w:r>
      <w:r w:rsidR="00E47541" w:rsidRPr="00E47541">
        <w:rPr>
          <w:rStyle w:val="libAlaemChar"/>
          <w:rtl/>
        </w:rPr>
        <w:t>صلى‌الله‌عليه‌وآله</w:t>
      </w:r>
      <w:r w:rsidR="00D17FB6" w:rsidRPr="006A05BC">
        <w:rPr>
          <w:rtl/>
        </w:rPr>
        <w:t xml:space="preserve"> حقّاً</w:t>
      </w:r>
      <w:r>
        <w:rPr>
          <w:rtl/>
        </w:rPr>
        <w:t>.</w:t>
      </w:r>
    </w:p>
    <w:p w:rsidR="00D17FB6" w:rsidRPr="006A05BC" w:rsidRDefault="00D17FB6" w:rsidP="00E11468">
      <w:pPr>
        <w:pStyle w:val="libNormal"/>
      </w:pPr>
      <w:r w:rsidRPr="00E11468">
        <w:rPr>
          <w:rtl/>
        </w:rPr>
        <w:t xml:space="preserve">فبعد أن حاربهم الحسين </w:t>
      </w:r>
      <w:r w:rsidR="00E47541" w:rsidRPr="00E47541">
        <w:rPr>
          <w:rStyle w:val="libAlaemChar"/>
          <w:rtl/>
        </w:rPr>
        <w:t>عليه‌السلام</w:t>
      </w:r>
      <w:r w:rsidR="00857D16" w:rsidRPr="00E11468">
        <w:rPr>
          <w:rtl/>
        </w:rPr>
        <w:t>،</w:t>
      </w:r>
      <w:r w:rsidRPr="00E11468">
        <w:rPr>
          <w:rtl/>
        </w:rPr>
        <w:t xml:space="preserve"> وصدر ما صدر إلى نفسه</w:t>
      </w:r>
      <w:r w:rsidR="00857D16" w:rsidRPr="00E11468">
        <w:rPr>
          <w:rtl/>
        </w:rPr>
        <w:t>،</w:t>
      </w:r>
      <w:r w:rsidRPr="00E11468">
        <w:rPr>
          <w:rtl/>
        </w:rPr>
        <w:t xml:space="preserve"> وعياله وأطفاله</w:t>
      </w:r>
      <w:r w:rsidR="00857D16" w:rsidRPr="00E11468">
        <w:rPr>
          <w:rtl/>
        </w:rPr>
        <w:t>،</w:t>
      </w:r>
      <w:r w:rsidRPr="00E11468">
        <w:rPr>
          <w:rtl/>
        </w:rPr>
        <w:t xml:space="preserve"> وحُرَم الرسول</w:t>
      </w:r>
      <w:r w:rsidR="00857D16" w:rsidRPr="00E11468">
        <w:rPr>
          <w:rtl/>
        </w:rPr>
        <w:t>،</w:t>
      </w:r>
      <w:r w:rsidRPr="00E11468">
        <w:rPr>
          <w:rtl/>
        </w:rPr>
        <w:t xml:space="preserve"> تَنبَّه الناس لضلالتهم</w:t>
      </w:r>
      <w:r w:rsidR="00857D16" w:rsidRPr="00E11468">
        <w:rPr>
          <w:rtl/>
        </w:rPr>
        <w:t>،</w:t>
      </w:r>
      <w:r w:rsidRPr="00E11468">
        <w:rPr>
          <w:rtl/>
        </w:rPr>
        <w:t xml:space="preserve"> وأنّهم سلاطين الجَور</w:t>
      </w:r>
      <w:r w:rsidR="00857D16" w:rsidRPr="00E11468">
        <w:rPr>
          <w:rtl/>
        </w:rPr>
        <w:t>،</w:t>
      </w:r>
      <w:r w:rsidRPr="00E11468">
        <w:rPr>
          <w:rtl/>
        </w:rPr>
        <w:t xml:space="preserve"> لا حُجَج الله وخلفاء النبيّ </w:t>
      </w:r>
      <w:r w:rsidR="00E47541" w:rsidRPr="00E47541">
        <w:rPr>
          <w:rStyle w:val="libAlaemChar"/>
          <w:rtl/>
        </w:rPr>
        <w:t>صلى‌الله‌عليه‌وآله</w:t>
      </w:r>
      <w:r w:rsidR="00857D16" w:rsidRPr="00E11468">
        <w:rPr>
          <w:rtl/>
        </w:rPr>
        <w:t>)</w:t>
      </w:r>
      <w:r w:rsidRPr="00E11468">
        <w:rPr>
          <w:rtl/>
        </w:rPr>
        <w:t xml:space="preserve"> </w:t>
      </w:r>
      <w:r w:rsidRPr="00470416">
        <w:rPr>
          <w:rStyle w:val="libFootnotenumChar"/>
          <w:rtl/>
        </w:rPr>
        <w:t>(1)</w:t>
      </w:r>
      <w:r w:rsidRPr="00E11468">
        <w:rPr>
          <w:rtl/>
        </w:rPr>
        <w:t>.</w:t>
      </w:r>
    </w:p>
    <w:p w:rsidR="00D17FB6" w:rsidRPr="006A05BC" w:rsidRDefault="00D17FB6" w:rsidP="00E11468">
      <w:pPr>
        <w:pStyle w:val="libNormal"/>
      </w:pPr>
      <w:r w:rsidRPr="006A05BC">
        <w:rPr>
          <w:rtl/>
        </w:rPr>
        <w:t xml:space="preserve">وقد سأل إبراهيم بن طلحة بن عبد الله الإمام زين العابدين </w:t>
      </w:r>
      <w:r w:rsidR="00E47541" w:rsidRPr="00E47541">
        <w:rPr>
          <w:rStyle w:val="libAlaemChar"/>
          <w:rtl/>
        </w:rPr>
        <w:t>عليه‌السلام</w:t>
      </w:r>
      <w:r w:rsidR="00857D16">
        <w:rPr>
          <w:rtl/>
        </w:rPr>
        <w:t>،</w:t>
      </w:r>
      <w:r w:rsidRPr="006A05BC">
        <w:rPr>
          <w:rtl/>
        </w:rPr>
        <w:t xml:space="preserve"> عن الغالب في معركة الطفّ</w:t>
      </w:r>
      <w:r w:rsidR="00857D16">
        <w:rPr>
          <w:rtl/>
        </w:rPr>
        <w:t>،</w:t>
      </w:r>
      <w:r w:rsidRPr="006A05BC">
        <w:rPr>
          <w:rtl/>
        </w:rPr>
        <w:t xml:space="preserve"> حين الرجوع إلى المدينة</w:t>
      </w:r>
      <w:r w:rsidR="00857D16">
        <w:rPr>
          <w:rtl/>
        </w:rPr>
        <w:t>،</w:t>
      </w:r>
      <w:r w:rsidRPr="006A05BC">
        <w:rPr>
          <w:rtl/>
        </w:rPr>
        <w:t xml:space="preserve"> فقال الإمام زين العابدين </w:t>
      </w:r>
      <w:r w:rsidR="00E47541" w:rsidRPr="00E47541">
        <w:rPr>
          <w:rStyle w:val="libAlaemChar"/>
          <w:rtl/>
        </w:rPr>
        <w:t>عليه‌السلام</w:t>
      </w:r>
      <w:r w:rsidR="00857D16">
        <w:rPr>
          <w:rtl/>
        </w:rPr>
        <w:t>:</w:t>
      </w:r>
      <w:r w:rsidRPr="006A05BC">
        <w:rPr>
          <w:rtl/>
        </w:rPr>
        <w:t xml:space="preserve"> </w:t>
      </w:r>
    </w:p>
    <w:p w:rsidR="00D17FB6" w:rsidRPr="006A05BC" w:rsidRDefault="00857D16" w:rsidP="00E11468">
      <w:pPr>
        <w:pStyle w:val="libNormal"/>
      </w:pPr>
      <w:r w:rsidRPr="00E11468">
        <w:rPr>
          <w:rtl/>
        </w:rPr>
        <w:t>(</w:t>
      </w:r>
      <w:r w:rsidR="00D17FB6" w:rsidRPr="00E11468">
        <w:rPr>
          <w:rtl/>
        </w:rPr>
        <w:t>إذا دخل وقت الصلاة</w:t>
      </w:r>
      <w:r w:rsidRPr="00E11468">
        <w:rPr>
          <w:rtl/>
        </w:rPr>
        <w:t>،</w:t>
      </w:r>
      <w:r w:rsidR="00D17FB6" w:rsidRPr="00E11468">
        <w:rPr>
          <w:rtl/>
        </w:rPr>
        <w:t xml:space="preserve"> فأذِّن وأقِمْ</w:t>
      </w:r>
      <w:r w:rsidRPr="00E11468">
        <w:rPr>
          <w:rtl/>
        </w:rPr>
        <w:t>،</w:t>
      </w:r>
      <w:r w:rsidR="00D17FB6" w:rsidRPr="00E11468">
        <w:rPr>
          <w:rtl/>
        </w:rPr>
        <w:t xml:space="preserve"> تعرف الغالِب</w:t>
      </w:r>
      <w:r w:rsidRPr="00E11468">
        <w:rPr>
          <w:rtl/>
        </w:rPr>
        <w:t>)</w:t>
      </w:r>
      <w:r w:rsidR="00D17FB6" w:rsidRPr="00E11468">
        <w:rPr>
          <w:rtl/>
        </w:rPr>
        <w:t xml:space="preserve"> </w:t>
      </w:r>
      <w:r w:rsidR="00D17FB6" w:rsidRPr="00470416">
        <w:rPr>
          <w:rStyle w:val="libFootnotenumChar"/>
          <w:rtl/>
        </w:rPr>
        <w:t>(2)</w:t>
      </w:r>
      <w:r w:rsidR="00D17FB6" w:rsidRPr="00E11468">
        <w:rPr>
          <w:rtl/>
        </w:rPr>
        <w:t>.</w:t>
      </w:r>
    </w:p>
    <w:p w:rsidR="00D17FB6" w:rsidRPr="006A05BC" w:rsidRDefault="00D17FB6" w:rsidP="00E11468">
      <w:pPr>
        <w:pStyle w:val="libNormal"/>
      </w:pPr>
      <w:r w:rsidRPr="006A05BC">
        <w:rPr>
          <w:rtl/>
        </w:rPr>
        <w:t xml:space="preserve">وجواب الإمام السجاد </w:t>
      </w:r>
      <w:r w:rsidR="00E47541" w:rsidRPr="00E47541">
        <w:rPr>
          <w:rStyle w:val="libAlaemChar"/>
          <w:rtl/>
        </w:rPr>
        <w:t>عليه‌السلام</w:t>
      </w:r>
      <w:r w:rsidRPr="006A05BC">
        <w:rPr>
          <w:rtl/>
        </w:rPr>
        <w:t xml:space="preserve"> دقيق متين</w:t>
      </w:r>
      <w:r w:rsidR="00857D16">
        <w:rPr>
          <w:rtl/>
        </w:rPr>
        <w:t>،</w:t>
      </w:r>
      <w:r w:rsidRPr="006A05BC">
        <w:rPr>
          <w:rtl/>
        </w:rPr>
        <w:t xml:space="preserve"> </w:t>
      </w:r>
      <w:r w:rsidR="00E47541">
        <w:rPr>
          <w:rtl/>
        </w:rPr>
        <w:t>لـمَ</w:t>
      </w:r>
      <w:r w:rsidRPr="006A05BC">
        <w:rPr>
          <w:rtl/>
        </w:rPr>
        <w:t>ن يتمكّن أن ينفذ من ظواهر الأحداث وسطحها إلى الأعماق</w:t>
      </w:r>
      <w:r w:rsidR="00857D16">
        <w:rPr>
          <w:rtl/>
        </w:rPr>
        <w:t>،</w:t>
      </w:r>
      <w:r w:rsidRPr="006A05BC">
        <w:rPr>
          <w:rtl/>
        </w:rPr>
        <w:t xml:space="preserve"> وعندما يتمكّن الإنسان من رؤية الامتدادات والنتائج البعيدة للأحداث</w:t>
      </w:r>
      <w:r w:rsidR="00857D16">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6A05BC">
        <w:rPr>
          <w:rtl/>
        </w:rPr>
        <w:t>الخصائص الحسينيّة للشيخ جعفر التستري</w:t>
      </w:r>
      <w:r w:rsidR="00857D16">
        <w:rPr>
          <w:rtl/>
        </w:rPr>
        <w:t>:</w:t>
      </w:r>
      <w:r w:rsidRPr="006A05BC">
        <w:rPr>
          <w:rtl/>
        </w:rPr>
        <w:t xml:space="preserve"> 44</w:t>
      </w:r>
      <w:r w:rsidR="00857D16">
        <w:rPr>
          <w:rtl/>
        </w:rPr>
        <w:t>،</w:t>
      </w:r>
      <w:r w:rsidRPr="006A05BC">
        <w:rPr>
          <w:rtl/>
        </w:rPr>
        <w:t xml:space="preserve"> المطبعة الحيدريّة في النجف</w:t>
      </w:r>
      <w:r w:rsidR="00857D16">
        <w:rPr>
          <w:rtl/>
        </w:rPr>
        <w:t xml:space="preserve"> - </w:t>
      </w:r>
      <w:r w:rsidRPr="006A05BC">
        <w:rPr>
          <w:rtl/>
        </w:rPr>
        <w:t>1956م</w:t>
      </w:r>
      <w:r w:rsidR="00857D16">
        <w:rPr>
          <w:rtl/>
        </w:rPr>
        <w:t>.</w:t>
      </w:r>
    </w:p>
    <w:p w:rsidR="00470416" w:rsidRDefault="00D17FB6" w:rsidP="00470416">
      <w:pPr>
        <w:pStyle w:val="libFootnote0"/>
        <w:rPr>
          <w:rtl/>
        </w:rPr>
      </w:pPr>
      <w:r>
        <w:rPr>
          <w:rtl/>
        </w:rPr>
        <w:t>(2)</w:t>
      </w:r>
      <w:r w:rsidRPr="006A05BC">
        <w:rPr>
          <w:rtl/>
        </w:rPr>
        <w:t>مقتل ا</w:t>
      </w:r>
      <w:r w:rsidR="00E47541">
        <w:rPr>
          <w:rtl/>
        </w:rPr>
        <w:t>لـمُ</w:t>
      </w:r>
      <w:r w:rsidRPr="006A05BC">
        <w:rPr>
          <w:rtl/>
        </w:rPr>
        <w:t>قرّم</w:t>
      </w:r>
      <w:r w:rsidR="00857D16">
        <w:rPr>
          <w:rtl/>
        </w:rPr>
        <w:t>:</w:t>
      </w:r>
      <w:r w:rsidRPr="006A05BC">
        <w:rPr>
          <w:rtl/>
        </w:rPr>
        <w:t xml:space="preserve"> 48</w:t>
      </w:r>
      <w:r w:rsidR="00857D16">
        <w:rPr>
          <w:rtl/>
        </w:rPr>
        <w:t>.</w:t>
      </w:r>
      <w:r w:rsidRPr="006A05BC">
        <w:rPr>
          <w:rtl/>
        </w:rPr>
        <w:t xml:space="preserve"> عن أمالي الشيخ الطوسي</w:t>
      </w:r>
      <w:r w:rsidR="00857D16">
        <w:rPr>
          <w:rtl/>
        </w:rPr>
        <w:t>:</w:t>
      </w:r>
      <w:r w:rsidRPr="006A05BC">
        <w:rPr>
          <w:rtl/>
        </w:rPr>
        <w:t xml:space="preserve"> 66</w:t>
      </w:r>
      <w:r w:rsidR="00857D16">
        <w:rPr>
          <w:rtl/>
        </w:rPr>
        <w:t>،</w:t>
      </w:r>
      <w:r w:rsidRPr="006A05BC">
        <w:rPr>
          <w:rtl/>
        </w:rPr>
        <w:t xml:space="preserve"> مكتبة الداوري</w:t>
      </w:r>
      <w:r w:rsidR="00857D16">
        <w:rPr>
          <w:rtl/>
        </w:rPr>
        <w:t xml:space="preserve"> - </w:t>
      </w:r>
      <w:r w:rsidRPr="006A05BC">
        <w:rPr>
          <w:rtl/>
        </w:rPr>
        <w:t>قم</w:t>
      </w:r>
      <w:r w:rsidR="00857D16">
        <w:rPr>
          <w:rtl/>
        </w:rPr>
        <w:t>.</w:t>
      </w:r>
    </w:p>
    <w:p w:rsidR="00D17FB6" w:rsidRDefault="00D17FB6" w:rsidP="00470416">
      <w:pPr>
        <w:pStyle w:val="libNormal"/>
      </w:pPr>
      <w:r>
        <w:rPr>
          <w:rtl/>
        </w:rPr>
        <w:br w:type="page"/>
      </w:r>
    </w:p>
    <w:p w:rsidR="00D17FB6" w:rsidRPr="00E11468" w:rsidRDefault="00D17FB6" w:rsidP="000573AA">
      <w:pPr>
        <w:pStyle w:val="Heading1Center"/>
      </w:pPr>
      <w:bookmarkStart w:id="252" w:name="21"/>
      <w:bookmarkStart w:id="253" w:name="_Toc432844785"/>
      <w:r w:rsidRPr="006A05BC">
        <w:rPr>
          <w:rtl/>
        </w:rPr>
        <w:lastRenderedPageBreak/>
        <w:t xml:space="preserve">عاشوراء </w:t>
      </w:r>
      <w:r w:rsidR="00857D16">
        <w:rPr>
          <w:rtl/>
        </w:rPr>
        <w:t>(</w:t>
      </w:r>
      <w:r w:rsidRPr="006A05BC">
        <w:rPr>
          <w:rtl/>
        </w:rPr>
        <w:t>ودّ</w:t>
      </w:r>
      <w:r w:rsidR="00857D16">
        <w:rPr>
          <w:rtl/>
        </w:rPr>
        <w:t>)</w:t>
      </w:r>
      <w:r w:rsidRPr="006A05BC">
        <w:rPr>
          <w:rtl/>
        </w:rPr>
        <w:t xml:space="preserve"> و </w:t>
      </w:r>
      <w:r w:rsidR="00857D16">
        <w:rPr>
          <w:rtl/>
        </w:rPr>
        <w:t>(</w:t>
      </w:r>
      <w:r w:rsidRPr="006A05BC">
        <w:rPr>
          <w:rtl/>
        </w:rPr>
        <w:t>قُدوة</w:t>
      </w:r>
      <w:r w:rsidR="00857D16">
        <w:rPr>
          <w:rtl/>
        </w:rPr>
        <w:t>)</w:t>
      </w:r>
      <w:bookmarkEnd w:id="253"/>
      <w:r w:rsidRPr="006A05BC">
        <w:rPr>
          <w:rtl/>
        </w:rPr>
        <w:t xml:space="preserve"> </w:t>
      </w:r>
      <w:bookmarkEnd w:id="252"/>
    </w:p>
    <w:p w:rsidR="00D17FB6" w:rsidRPr="00CA32CE" w:rsidRDefault="00D17FB6" w:rsidP="000573AA">
      <w:pPr>
        <w:pStyle w:val="libBold1"/>
      </w:pPr>
      <w:r w:rsidRPr="006A05BC">
        <w:rPr>
          <w:rtl/>
        </w:rPr>
        <w:t>* ودّ يقذفه الله في قلوب المؤمنين</w:t>
      </w:r>
      <w:r w:rsidR="00857D16">
        <w:rPr>
          <w:rtl/>
        </w:rPr>
        <w:t>،</w:t>
      </w:r>
      <w:r w:rsidRPr="006A05BC">
        <w:rPr>
          <w:rtl/>
        </w:rPr>
        <w:t xml:space="preserve"> </w:t>
      </w:r>
    </w:p>
    <w:p w:rsidR="00D17FB6" w:rsidRPr="00CA32CE" w:rsidRDefault="00D17FB6" w:rsidP="000573AA">
      <w:pPr>
        <w:pStyle w:val="libBold1"/>
      </w:pPr>
      <w:r w:rsidRPr="006A05BC">
        <w:rPr>
          <w:rtl/>
        </w:rPr>
        <w:t xml:space="preserve">وقُدوة في حياتهم </w:t>
      </w:r>
    </w:p>
    <w:p w:rsidR="00D17FB6" w:rsidRPr="00CA32CE" w:rsidRDefault="00D17FB6" w:rsidP="000573AA">
      <w:pPr>
        <w:pStyle w:val="libBold1"/>
      </w:pPr>
      <w:r w:rsidRPr="006A05BC">
        <w:rPr>
          <w:rtl/>
        </w:rPr>
        <w:t xml:space="preserve">* عصمة الإمام </w:t>
      </w:r>
    </w:p>
    <w:p w:rsidR="00D17FB6" w:rsidRPr="00CA32CE" w:rsidRDefault="00D17FB6" w:rsidP="000573AA">
      <w:pPr>
        <w:pStyle w:val="libBold1"/>
      </w:pPr>
      <w:r w:rsidRPr="006A05BC">
        <w:rPr>
          <w:rtl/>
        </w:rPr>
        <w:t>* شهادة رسول الله والأُمّة الشاهِدة</w:t>
      </w:r>
      <w:r w:rsidR="00470416">
        <w:rPr>
          <w:rtl/>
        </w:rPr>
        <w:t xml:space="preserve"> </w:t>
      </w:r>
    </w:p>
    <w:p w:rsidR="00D17FB6" w:rsidRDefault="00D17FB6" w:rsidP="00470416">
      <w:pPr>
        <w:pStyle w:val="libNormal"/>
      </w:pPr>
      <w:r>
        <w:rPr>
          <w:rtl/>
        </w:rPr>
        <w:br w:type="page"/>
      </w:r>
    </w:p>
    <w:p w:rsidR="00D17FB6" w:rsidRDefault="00D17FB6" w:rsidP="00470416">
      <w:pPr>
        <w:pStyle w:val="libNormal"/>
      </w:pPr>
      <w:r>
        <w:rPr>
          <w:rtl/>
        </w:rPr>
        <w:lastRenderedPageBreak/>
        <w:br w:type="page"/>
      </w:r>
    </w:p>
    <w:p w:rsidR="00470416" w:rsidRPr="00E11468" w:rsidRDefault="00D17FB6" w:rsidP="000573AA">
      <w:pPr>
        <w:pStyle w:val="libCenterBold1"/>
      </w:pPr>
      <w:r w:rsidRPr="006A05BC">
        <w:rPr>
          <w:rtl/>
        </w:rPr>
        <w:lastRenderedPageBreak/>
        <w:t xml:space="preserve">عاشوراء </w:t>
      </w:r>
      <w:r w:rsidR="00857D16">
        <w:rPr>
          <w:rtl/>
        </w:rPr>
        <w:t>(</w:t>
      </w:r>
      <w:r w:rsidRPr="006A05BC">
        <w:rPr>
          <w:rtl/>
        </w:rPr>
        <w:t>ودّ</w:t>
      </w:r>
      <w:r w:rsidR="00857D16">
        <w:rPr>
          <w:rtl/>
        </w:rPr>
        <w:t>)</w:t>
      </w:r>
      <w:r w:rsidRPr="006A05BC">
        <w:rPr>
          <w:rtl/>
        </w:rPr>
        <w:t xml:space="preserve"> و </w:t>
      </w:r>
      <w:r w:rsidR="00857D16">
        <w:rPr>
          <w:rtl/>
        </w:rPr>
        <w:t>(</w:t>
      </w:r>
      <w:r w:rsidRPr="006A05BC">
        <w:rPr>
          <w:rtl/>
        </w:rPr>
        <w:t>قُدوة</w:t>
      </w:r>
      <w:r w:rsidR="00857D16">
        <w:rPr>
          <w:rtl/>
        </w:rPr>
        <w:t>)</w:t>
      </w:r>
      <w:r w:rsidRPr="006A05BC">
        <w:rPr>
          <w:rtl/>
        </w:rPr>
        <w:t xml:space="preserve"> </w:t>
      </w:r>
    </w:p>
    <w:p w:rsidR="00D17FB6" w:rsidRPr="00CA32CE" w:rsidRDefault="00D17FB6" w:rsidP="000573AA">
      <w:pPr>
        <w:pStyle w:val="Heading2"/>
      </w:pPr>
      <w:bookmarkStart w:id="254" w:name="_Toc432844786"/>
      <w:r w:rsidRPr="006A05BC">
        <w:rPr>
          <w:rtl/>
        </w:rPr>
        <w:t>وُدّ يقذفه الله في قلوب المؤمنين وقدوة في حياتهم</w:t>
      </w:r>
      <w:r w:rsidR="00857D16">
        <w:rPr>
          <w:rtl/>
        </w:rPr>
        <w:t>:</w:t>
      </w:r>
      <w:bookmarkEnd w:id="254"/>
    </w:p>
    <w:p w:rsidR="00D17FB6" w:rsidRPr="006A05BC" w:rsidRDefault="00D17FB6" w:rsidP="00E11468">
      <w:pPr>
        <w:pStyle w:val="libNormal"/>
      </w:pPr>
      <w:r w:rsidRPr="006A05BC">
        <w:rPr>
          <w:rtl/>
        </w:rPr>
        <w:t>إنّني أ</w:t>
      </w:r>
      <w:r w:rsidR="00E47541">
        <w:rPr>
          <w:rtl/>
        </w:rPr>
        <w:t>لـمَ</w:t>
      </w:r>
      <w:r w:rsidRPr="006A05BC">
        <w:rPr>
          <w:rtl/>
        </w:rPr>
        <w:t xml:space="preserve">س في تفاعل الجماهير مع </w:t>
      </w:r>
      <w:r w:rsidR="00857D16">
        <w:rPr>
          <w:rtl/>
        </w:rPr>
        <w:t>(</w:t>
      </w:r>
      <w:r w:rsidRPr="006A05BC">
        <w:rPr>
          <w:rtl/>
        </w:rPr>
        <w:t>عاشوراء</w:t>
      </w:r>
      <w:r w:rsidR="00857D16">
        <w:rPr>
          <w:rtl/>
        </w:rPr>
        <w:t>)</w:t>
      </w:r>
      <w:r w:rsidRPr="006A05BC">
        <w:rPr>
          <w:rtl/>
        </w:rPr>
        <w:t xml:space="preserve"> أمرين</w:t>
      </w:r>
      <w:r w:rsidR="00857D16">
        <w:rPr>
          <w:rtl/>
        </w:rPr>
        <w:t>،</w:t>
      </w:r>
      <w:r w:rsidRPr="006A05BC">
        <w:rPr>
          <w:rtl/>
        </w:rPr>
        <w:t xml:space="preserve"> لا أشكّ فيهما مهما شككت في شيء</w:t>
      </w:r>
      <w:r w:rsidR="00857D16">
        <w:rPr>
          <w:rtl/>
        </w:rPr>
        <w:t>:</w:t>
      </w:r>
      <w:r w:rsidRPr="006A05BC">
        <w:rPr>
          <w:rtl/>
        </w:rPr>
        <w:t xml:space="preserve"> </w:t>
      </w:r>
    </w:p>
    <w:p w:rsidR="00D17FB6" w:rsidRPr="006A05BC" w:rsidRDefault="00D17FB6" w:rsidP="00E11468">
      <w:pPr>
        <w:pStyle w:val="libNormal"/>
      </w:pPr>
      <w:r w:rsidRPr="006A05BC">
        <w:rPr>
          <w:rtl/>
        </w:rPr>
        <w:t>أ</w:t>
      </w:r>
      <w:r w:rsidR="00E47541">
        <w:rPr>
          <w:rtl/>
        </w:rPr>
        <w:t>لـمَ</w:t>
      </w:r>
      <w:r w:rsidRPr="006A05BC">
        <w:rPr>
          <w:rtl/>
        </w:rPr>
        <w:t>س يد الله عزّ وجلّ في هذا التلاحم العجيب بين الجماهير وعاشوراء</w:t>
      </w:r>
      <w:r w:rsidR="00857D16">
        <w:rPr>
          <w:rtl/>
        </w:rPr>
        <w:t>،</w:t>
      </w:r>
      <w:r w:rsidRPr="006A05BC">
        <w:rPr>
          <w:rtl/>
        </w:rPr>
        <w:t xml:space="preserve"> فلا يكاد يتمّ هذا التلاحم والتعاطف والتفاعل بصورة عفويّة</w:t>
      </w:r>
      <w:r w:rsidR="00857D16">
        <w:rPr>
          <w:rtl/>
        </w:rPr>
        <w:t>،</w:t>
      </w:r>
      <w:r w:rsidRPr="006A05BC">
        <w:rPr>
          <w:rtl/>
        </w:rPr>
        <w:t xml:space="preserve"> وصدفة</w:t>
      </w:r>
      <w:r w:rsidR="00857D16">
        <w:rPr>
          <w:rtl/>
        </w:rPr>
        <w:t>،</w:t>
      </w:r>
      <w:r w:rsidRPr="006A05BC">
        <w:rPr>
          <w:rtl/>
        </w:rPr>
        <w:t xml:space="preserve"> ويدوم ويستمرّ بهذه الدرجة من القوّة</w:t>
      </w:r>
      <w:r w:rsidR="00857D16">
        <w:rPr>
          <w:rtl/>
        </w:rPr>
        <w:t>،</w:t>
      </w:r>
      <w:r w:rsidRPr="006A05BC">
        <w:rPr>
          <w:rtl/>
        </w:rPr>
        <w:t xml:space="preserve"> لو لم تتدخّل الإرادة الإلهيّة في تحريك جماهير المؤمنين باتّجاه عاشوراء</w:t>
      </w:r>
      <w:r w:rsidR="00857D16">
        <w:rPr>
          <w:rtl/>
        </w:rPr>
        <w:t>،</w:t>
      </w:r>
      <w:r w:rsidRPr="006A05BC">
        <w:rPr>
          <w:rtl/>
        </w:rPr>
        <w:t xml:space="preserve"> وربط عواطف جمهور المؤمنين ومشاعرهم بهذا اليوم</w:t>
      </w:r>
      <w:r w:rsidR="00857D16">
        <w:rPr>
          <w:rtl/>
        </w:rPr>
        <w:t>.</w:t>
      </w:r>
    </w:p>
    <w:p w:rsidR="00D17FB6" w:rsidRPr="00CA32CE" w:rsidRDefault="00D17FB6" w:rsidP="000573AA">
      <w:pPr>
        <w:pStyle w:val="Heading3"/>
      </w:pPr>
      <w:bookmarkStart w:id="255" w:name="_Toc432844787"/>
      <w:r w:rsidRPr="006A05BC">
        <w:rPr>
          <w:rtl/>
        </w:rPr>
        <w:t>الوُدّ الذي يجعله الرحمان للذين آمنوا</w:t>
      </w:r>
      <w:r w:rsidR="00857D16">
        <w:rPr>
          <w:rtl/>
        </w:rPr>
        <w:t>:</w:t>
      </w:r>
      <w:bookmarkEnd w:id="255"/>
    </w:p>
    <w:p w:rsidR="00D17FB6" w:rsidRPr="006A05BC" w:rsidRDefault="00D17FB6" w:rsidP="00E11468">
      <w:pPr>
        <w:pStyle w:val="libNormal"/>
      </w:pPr>
      <w:r w:rsidRPr="006A05BC">
        <w:rPr>
          <w:rtl/>
        </w:rPr>
        <w:t>إنّ حُبّ الصالحين ومودّتهم</w:t>
      </w:r>
      <w:r w:rsidR="00857D16">
        <w:rPr>
          <w:rtl/>
        </w:rPr>
        <w:t>،</w:t>
      </w:r>
      <w:r w:rsidRPr="006A05BC">
        <w:rPr>
          <w:rtl/>
        </w:rPr>
        <w:t xml:space="preserve"> أمْر يقذفه الله تعالى في قلوب عباده</w:t>
      </w:r>
      <w:r w:rsidR="00857D16">
        <w:rPr>
          <w:rtl/>
        </w:rPr>
        <w:t>،</w:t>
      </w:r>
      <w:r w:rsidRPr="006A05BC">
        <w:rPr>
          <w:rtl/>
        </w:rPr>
        <w:t xml:space="preserve"> ولا يمكن أن يصنعه الناس</w:t>
      </w:r>
      <w:r w:rsidR="00857D16">
        <w:rPr>
          <w:rtl/>
        </w:rPr>
        <w:t>،</w:t>
      </w:r>
      <w:r w:rsidRPr="006A05BC">
        <w:rPr>
          <w:rtl/>
        </w:rPr>
        <w:t xml:space="preserve"> أو ينتزعه الناس</w:t>
      </w:r>
      <w:r w:rsidR="00857D16">
        <w:rPr>
          <w:rtl/>
        </w:rPr>
        <w:t>.</w:t>
      </w:r>
    </w:p>
    <w:p w:rsidR="00D17FB6" w:rsidRPr="006A05BC" w:rsidRDefault="00D17FB6" w:rsidP="00E11468">
      <w:pPr>
        <w:pStyle w:val="libNormal"/>
      </w:pPr>
      <w:r w:rsidRPr="006A05BC">
        <w:rPr>
          <w:rtl/>
        </w:rPr>
        <w:t>والأساليب الإعلاميّة ا</w:t>
      </w:r>
      <w:r w:rsidR="00E47541">
        <w:rPr>
          <w:rtl/>
        </w:rPr>
        <w:t>لـمُ</w:t>
      </w:r>
      <w:r w:rsidRPr="006A05BC">
        <w:rPr>
          <w:rtl/>
        </w:rPr>
        <w:t>تطوّرة قد تُحرِّك عواطف الناس باتّجاه مُعيَّن</w:t>
      </w:r>
      <w:r w:rsidR="00857D16">
        <w:rPr>
          <w:rtl/>
        </w:rPr>
        <w:t>،</w:t>
      </w:r>
      <w:r w:rsidRPr="006A05BC">
        <w:rPr>
          <w:rtl/>
        </w:rPr>
        <w:t xml:space="preserve"> وتخلق موجة من العواطف والأحاسيس تجاه شخص</w:t>
      </w:r>
      <w:r w:rsidR="00857D16">
        <w:rPr>
          <w:rtl/>
        </w:rPr>
        <w:t>،</w:t>
      </w:r>
      <w:r w:rsidRPr="006A05BC">
        <w:rPr>
          <w:rtl/>
        </w:rPr>
        <w:t xml:space="preserve"> وترفع شخصاً من حالة الخمول إلى قمَّة ا</w:t>
      </w:r>
      <w:r w:rsidR="00E47541">
        <w:rPr>
          <w:rtl/>
        </w:rPr>
        <w:t>لـمَ</w:t>
      </w:r>
      <w:r w:rsidRPr="006A05BC">
        <w:rPr>
          <w:rtl/>
        </w:rPr>
        <w:t>جد أيّاماً أو سنين</w:t>
      </w:r>
      <w:r w:rsidR="00857D16">
        <w:rPr>
          <w:rtl/>
        </w:rPr>
        <w:t>،</w:t>
      </w:r>
      <w:r w:rsidRPr="006A05BC">
        <w:rPr>
          <w:rtl/>
        </w:rPr>
        <w:t xml:space="preserve"> وتُحيطه بهالَة من العواطف والمشاعر والأحاسيس</w:t>
      </w:r>
      <w:r w:rsidR="00857D16">
        <w:rPr>
          <w:rtl/>
        </w:rPr>
        <w:t>.</w:t>
      </w:r>
    </w:p>
    <w:p w:rsidR="00D17FB6" w:rsidRPr="006A05BC" w:rsidRDefault="00D17FB6" w:rsidP="00E11468">
      <w:pPr>
        <w:pStyle w:val="libNormal"/>
      </w:pPr>
      <w:r w:rsidRPr="006A05BC">
        <w:rPr>
          <w:rtl/>
        </w:rPr>
        <w:t>ومن الممكن أن تخدع وسائل</w:t>
      </w:r>
      <w:r w:rsidR="00470416">
        <w:rPr>
          <w:rtl/>
        </w:rPr>
        <w:t xml:space="preserve"> </w:t>
      </w:r>
    </w:p>
    <w:p w:rsidR="00D17FB6" w:rsidRDefault="00D17FB6" w:rsidP="00470416">
      <w:pPr>
        <w:pStyle w:val="libNormal"/>
      </w:pPr>
      <w:r>
        <w:rPr>
          <w:rtl/>
        </w:rPr>
        <w:br w:type="page"/>
      </w:r>
    </w:p>
    <w:p w:rsidR="00D17FB6" w:rsidRPr="006A05BC" w:rsidRDefault="00D17FB6" w:rsidP="00E11468">
      <w:pPr>
        <w:pStyle w:val="libNormal"/>
      </w:pPr>
      <w:r w:rsidRPr="006A05BC">
        <w:rPr>
          <w:rtl/>
        </w:rPr>
        <w:lastRenderedPageBreak/>
        <w:t>الإعلام عواطف الناس وأحاسيسهم</w:t>
      </w:r>
      <w:r w:rsidR="00857D16">
        <w:rPr>
          <w:rtl/>
        </w:rPr>
        <w:t>،</w:t>
      </w:r>
      <w:r w:rsidRPr="006A05BC">
        <w:rPr>
          <w:rtl/>
        </w:rPr>
        <w:t xml:space="preserve"> ولكنّ ذلك شيء يختلف اختلافاً كيفيّاً وكميّاً عن حالة التعاطف والتفاعل الوجداني العميق</w:t>
      </w:r>
      <w:r w:rsidR="00857D16">
        <w:rPr>
          <w:rtl/>
        </w:rPr>
        <w:t>،</w:t>
      </w:r>
      <w:r w:rsidRPr="006A05BC">
        <w:rPr>
          <w:rtl/>
        </w:rPr>
        <w:t xml:space="preserve"> ا</w:t>
      </w:r>
      <w:r w:rsidR="00E47541">
        <w:rPr>
          <w:rtl/>
        </w:rPr>
        <w:t>لـمُ</w:t>
      </w:r>
      <w:r w:rsidRPr="006A05BC">
        <w:rPr>
          <w:rtl/>
        </w:rPr>
        <w:t>ستقرَّة والثابتة في قلوب المؤمنين</w:t>
      </w:r>
      <w:r w:rsidR="00857D16">
        <w:rPr>
          <w:rtl/>
        </w:rPr>
        <w:t>،</w:t>
      </w:r>
      <w:r w:rsidRPr="006A05BC">
        <w:rPr>
          <w:rtl/>
        </w:rPr>
        <w:t xml:space="preserve"> كما كانت تختلف عصا موسى </w:t>
      </w:r>
      <w:r w:rsidR="00E47541" w:rsidRPr="00E47541">
        <w:rPr>
          <w:rStyle w:val="libAlaemChar"/>
          <w:rtl/>
        </w:rPr>
        <w:t>عليه‌السلام</w:t>
      </w:r>
      <w:r w:rsidRPr="006A05BC">
        <w:rPr>
          <w:rtl/>
        </w:rPr>
        <w:t xml:space="preserve"> عمّا كان يصنعه سحَرة فرعون</w:t>
      </w:r>
      <w:r w:rsidR="00857D16">
        <w:rPr>
          <w:rtl/>
        </w:rPr>
        <w:t>،</w:t>
      </w:r>
      <w:r w:rsidRPr="006A05BC">
        <w:rPr>
          <w:rtl/>
        </w:rPr>
        <w:t xml:space="preserve"> عندما حاولوا أن يعارضوا معجزة موسى </w:t>
      </w:r>
      <w:r w:rsidR="00E47541" w:rsidRPr="00E47541">
        <w:rPr>
          <w:rStyle w:val="libAlaemChar"/>
          <w:rtl/>
        </w:rPr>
        <w:t>عليه‌السلام</w:t>
      </w:r>
      <w:r w:rsidRPr="006A05BC">
        <w:rPr>
          <w:rtl/>
        </w:rPr>
        <w:t xml:space="preserve"> بسِحرِهم</w:t>
      </w:r>
      <w:r w:rsidR="00857D16">
        <w:rPr>
          <w:rtl/>
        </w:rPr>
        <w:t>.</w:t>
      </w:r>
    </w:p>
    <w:p w:rsidR="00D17FB6" w:rsidRPr="006A05BC" w:rsidRDefault="00D17FB6" w:rsidP="00E11468">
      <w:pPr>
        <w:pStyle w:val="libNormal"/>
      </w:pPr>
      <w:r w:rsidRPr="006A05BC">
        <w:rPr>
          <w:rtl/>
        </w:rPr>
        <w:t>وهذا هو الودّ والحُبّ الذي يجعله الله للصالحين في قلوب عباده</w:t>
      </w:r>
      <w:r w:rsidR="00857D16">
        <w:rPr>
          <w:rtl/>
        </w:rPr>
        <w:t>:</w:t>
      </w:r>
    </w:p>
    <w:p w:rsidR="00D17FB6" w:rsidRPr="006A05BC" w:rsidRDefault="00857D16" w:rsidP="00E11468">
      <w:pPr>
        <w:pStyle w:val="libNormal"/>
      </w:pPr>
      <w:r w:rsidRPr="00C422FD">
        <w:rPr>
          <w:rStyle w:val="libAlaemChar"/>
          <w:rtl/>
        </w:rPr>
        <w:t>(</w:t>
      </w:r>
      <w:r w:rsidR="00D17FB6" w:rsidRPr="00857D16">
        <w:rPr>
          <w:rStyle w:val="libAieChar"/>
          <w:rtl/>
        </w:rPr>
        <w:t>إِنّ الّذِينَ آمَنُوا وَعَمِلُوا الصّالِحَاتِ سَيَجْعَلُ لَهُمُ الرّحْمنُ وُدّاً</w:t>
      </w:r>
      <w:r w:rsidRPr="00C422FD">
        <w:rPr>
          <w:rStyle w:val="libAlaemChar"/>
          <w:rtl/>
        </w:rPr>
        <w:t>)</w:t>
      </w:r>
      <w:r w:rsidR="00D17FB6" w:rsidRPr="00E11468">
        <w:rPr>
          <w:rtl/>
        </w:rPr>
        <w:t xml:space="preserve"> </w:t>
      </w:r>
      <w:r w:rsidR="00D17FB6" w:rsidRPr="00470416">
        <w:rPr>
          <w:rStyle w:val="libFootnotenumChar"/>
          <w:rtl/>
        </w:rPr>
        <w:t>(1)</w:t>
      </w:r>
      <w:r w:rsidR="00D17FB6" w:rsidRPr="00E11468">
        <w:rPr>
          <w:rtl/>
        </w:rPr>
        <w:t>.</w:t>
      </w:r>
    </w:p>
    <w:p w:rsidR="00D17FB6" w:rsidRPr="006A05BC" w:rsidRDefault="00D17FB6" w:rsidP="00E11468">
      <w:pPr>
        <w:pStyle w:val="libNormal"/>
      </w:pPr>
      <w:r w:rsidRPr="006A05BC">
        <w:rPr>
          <w:rtl/>
        </w:rPr>
        <w:t>وهذا الودّ ا</w:t>
      </w:r>
      <w:r w:rsidR="00E47541">
        <w:rPr>
          <w:rtl/>
        </w:rPr>
        <w:t>لـمُ</w:t>
      </w:r>
      <w:r w:rsidRPr="006A05BC">
        <w:rPr>
          <w:rtl/>
        </w:rPr>
        <w:t>تميّز هو ممّا يجعله الله تعالى في قلوب عباده</w:t>
      </w:r>
      <w:r w:rsidR="00857D16">
        <w:rPr>
          <w:rtl/>
        </w:rPr>
        <w:t>،</w:t>
      </w:r>
      <w:r w:rsidRPr="006A05BC">
        <w:rPr>
          <w:rtl/>
        </w:rPr>
        <w:t xml:space="preserve"> وليس للإنسان دور في ذلك</w:t>
      </w:r>
      <w:r w:rsidR="00857D16">
        <w:rPr>
          <w:rtl/>
        </w:rPr>
        <w:t>،</w:t>
      </w:r>
      <w:r w:rsidRPr="006A05BC">
        <w:rPr>
          <w:rtl/>
        </w:rPr>
        <w:t xml:space="preserve"> إلاّ أن يُعدّ نفسه لذلك إ</w:t>
      </w:r>
      <w:r w:rsidR="00857D16" w:rsidRPr="006A05BC">
        <w:rPr>
          <w:rtl/>
        </w:rPr>
        <w:t>عد</w:t>
      </w:r>
      <w:r w:rsidRPr="006A05BC">
        <w:rPr>
          <w:rtl/>
        </w:rPr>
        <w:t>اداً</w:t>
      </w:r>
      <w:r w:rsidR="00857D16">
        <w:rPr>
          <w:rtl/>
        </w:rPr>
        <w:t>،</w:t>
      </w:r>
      <w:r w:rsidRPr="006A05BC">
        <w:rPr>
          <w:rtl/>
        </w:rPr>
        <w:t xml:space="preserve"> ويجعل نفسه في موضع نزول الرحمة الإلهيّة</w:t>
      </w:r>
      <w:r w:rsidR="00857D16">
        <w:rPr>
          <w:rtl/>
        </w:rPr>
        <w:t>.</w:t>
      </w:r>
    </w:p>
    <w:p w:rsidR="00D17FB6" w:rsidRPr="006A05BC" w:rsidRDefault="00D17FB6" w:rsidP="00E11468">
      <w:pPr>
        <w:pStyle w:val="libNormal"/>
      </w:pPr>
      <w:r w:rsidRPr="00E11468">
        <w:rPr>
          <w:rtl/>
        </w:rPr>
        <w:t xml:space="preserve">وقد كان رسول الله </w:t>
      </w:r>
      <w:r w:rsidR="00E47541" w:rsidRPr="00E47541">
        <w:rPr>
          <w:rStyle w:val="libAlaemChar"/>
          <w:rtl/>
        </w:rPr>
        <w:t>صلى‌الله‌عليه‌وآله</w:t>
      </w:r>
      <w:r w:rsidRPr="00E11468">
        <w:rPr>
          <w:rtl/>
        </w:rPr>
        <w:t xml:space="preserve"> يُعلِّم عليّاً </w:t>
      </w:r>
      <w:r w:rsidR="00E47541" w:rsidRPr="00E47541">
        <w:rPr>
          <w:rStyle w:val="libAlaemChar"/>
          <w:rtl/>
        </w:rPr>
        <w:t>عليه‌السلام</w:t>
      </w:r>
      <w:r w:rsidRPr="00E11468">
        <w:rPr>
          <w:rtl/>
        </w:rPr>
        <w:t xml:space="preserve"> أن يقول في دُعائه </w:t>
      </w:r>
      <w:r w:rsidR="00857D16" w:rsidRPr="00E11468">
        <w:rPr>
          <w:rtl/>
        </w:rPr>
        <w:t>(</w:t>
      </w:r>
      <w:r w:rsidRPr="00E11468">
        <w:rPr>
          <w:rtl/>
        </w:rPr>
        <w:t>اللّهمّ أجعل لي عندك ع</w:t>
      </w:r>
      <w:r w:rsidR="00857D16" w:rsidRPr="00E11468">
        <w:rPr>
          <w:rtl/>
        </w:rPr>
        <w:t>هد</w:t>
      </w:r>
      <w:r w:rsidRPr="00E11468">
        <w:rPr>
          <w:rtl/>
        </w:rPr>
        <w:t>اً</w:t>
      </w:r>
      <w:r w:rsidR="00857D16" w:rsidRPr="00E11468">
        <w:rPr>
          <w:rtl/>
        </w:rPr>
        <w:t>،</w:t>
      </w:r>
      <w:r w:rsidRPr="00E11468">
        <w:rPr>
          <w:rtl/>
        </w:rPr>
        <w:t xml:space="preserve"> واجعل لي في قلوب المؤمنين ودّاً</w:t>
      </w:r>
      <w:r w:rsidR="00857D16" w:rsidRPr="00E11468">
        <w:rPr>
          <w:rtl/>
        </w:rPr>
        <w:t>)</w:t>
      </w:r>
      <w:r w:rsidRPr="00E11468">
        <w:rPr>
          <w:rtl/>
        </w:rPr>
        <w:t xml:space="preserve"> </w:t>
      </w:r>
      <w:r w:rsidRPr="00470416">
        <w:rPr>
          <w:rStyle w:val="libFootnotenumChar"/>
          <w:rtl/>
        </w:rPr>
        <w:t>(2)</w:t>
      </w:r>
      <w:r w:rsidRPr="00E11468">
        <w:rPr>
          <w:rtl/>
        </w:rPr>
        <w:t>.</w:t>
      </w:r>
    </w:p>
    <w:p w:rsidR="00D17FB6" w:rsidRPr="006A05BC" w:rsidRDefault="00D17FB6" w:rsidP="00E11468">
      <w:pPr>
        <w:pStyle w:val="libNormal"/>
      </w:pPr>
      <w:r w:rsidRPr="00E11468">
        <w:rPr>
          <w:rtl/>
        </w:rPr>
        <w:t>فإنّ الله تعالى يتصرّف في قلوب عباده كما يشاء</w:t>
      </w:r>
      <w:r w:rsidR="00857D16" w:rsidRPr="00E11468">
        <w:rPr>
          <w:rtl/>
        </w:rPr>
        <w:t>،</w:t>
      </w:r>
      <w:r w:rsidRPr="00E11468">
        <w:rPr>
          <w:rtl/>
        </w:rPr>
        <w:t xml:space="preserve"> وقد ورد في الرواية</w:t>
      </w:r>
      <w:r w:rsidR="00857D16" w:rsidRPr="00E11468">
        <w:rPr>
          <w:rtl/>
        </w:rPr>
        <w:t>:</w:t>
      </w:r>
      <w:r w:rsidRPr="00E11468">
        <w:rPr>
          <w:rtl/>
        </w:rPr>
        <w:t xml:space="preserve"> أنّ قلب المؤمن بين أصبعين من أصابع الرحمان </w:t>
      </w:r>
      <w:r w:rsidRPr="00470416">
        <w:rPr>
          <w:rStyle w:val="libFootnotenumChar"/>
          <w:rtl/>
        </w:rPr>
        <w:t>(3)</w:t>
      </w:r>
      <w:r w:rsidRPr="00E11468">
        <w:rPr>
          <w:rtl/>
        </w:rPr>
        <w:t>.</w:t>
      </w:r>
    </w:p>
    <w:p w:rsidR="00D17FB6" w:rsidRPr="006A05BC" w:rsidRDefault="00D17FB6" w:rsidP="00E11468">
      <w:pPr>
        <w:pStyle w:val="libNormal"/>
      </w:pPr>
      <w:r w:rsidRPr="006A05BC">
        <w:rPr>
          <w:rtl/>
        </w:rPr>
        <w:t>ولا شكّ أنّ للقلوب جَذْب ودَفْع</w:t>
      </w:r>
      <w:r w:rsidR="00857D16">
        <w:rPr>
          <w:rtl/>
        </w:rPr>
        <w:t>،</w:t>
      </w:r>
      <w:r w:rsidRPr="006A05BC">
        <w:rPr>
          <w:rtl/>
        </w:rPr>
        <w:t xml:space="preserve"> فقلوب الصالحين تنجذب للصالحين وتُحبّ الصالحين</w:t>
      </w:r>
      <w:r w:rsidR="00857D16">
        <w:rPr>
          <w:rtl/>
        </w:rPr>
        <w:t>،</w:t>
      </w:r>
      <w:r w:rsidRPr="006A05BC">
        <w:rPr>
          <w:rtl/>
        </w:rPr>
        <w:t xml:space="preserve"> وتنفر من الفاسدين وتبرأ من</w:t>
      </w:r>
      <w:r w:rsidR="00857D16" w:rsidRPr="006A05BC">
        <w:rPr>
          <w:rtl/>
        </w:rPr>
        <w:t>هم</w:t>
      </w:r>
      <w:r w:rsidR="00857D16">
        <w:rPr>
          <w:rtl/>
        </w:rPr>
        <w:t>،</w:t>
      </w:r>
      <w:r w:rsidRPr="006A05BC">
        <w:rPr>
          <w:rtl/>
        </w:rPr>
        <w:t xml:space="preserve"> والقلوب الفاسدة تنجذب لأمثالها</w:t>
      </w:r>
      <w:r w:rsidR="00857D16">
        <w:rPr>
          <w:rtl/>
        </w:rPr>
        <w:t>،</w:t>
      </w:r>
      <w:r w:rsidRPr="006A05BC">
        <w:rPr>
          <w:rtl/>
        </w:rPr>
        <w:t xml:space="preserve"> وتنفر من الصالحين</w:t>
      </w:r>
      <w:r w:rsidR="00857D16">
        <w:rPr>
          <w:rtl/>
        </w:rPr>
        <w:t>.</w:t>
      </w:r>
      <w:r w:rsidRPr="006A05BC">
        <w:rPr>
          <w:rtl/>
        </w:rPr>
        <w:t xml:space="preserve"> وهذا الجذب والدفع من خلقِ الله تعالى وصنعه</w:t>
      </w:r>
      <w:r w:rsidR="00857D16">
        <w:rPr>
          <w:rtl/>
        </w:rPr>
        <w:t>.</w:t>
      </w:r>
    </w:p>
    <w:p w:rsidR="00D17FB6" w:rsidRPr="006A05BC" w:rsidRDefault="00D17FB6" w:rsidP="00E11468">
      <w:pPr>
        <w:pStyle w:val="libNormal"/>
      </w:pPr>
      <w:r w:rsidRPr="006A05BC">
        <w:rPr>
          <w:rtl/>
        </w:rPr>
        <w:t>ونحن نعلم</w:t>
      </w:r>
      <w:r w:rsidR="00857D16">
        <w:rPr>
          <w:rtl/>
        </w:rPr>
        <w:t>،</w:t>
      </w:r>
      <w:r w:rsidRPr="006A05BC">
        <w:rPr>
          <w:rtl/>
        </w:rPr>
        <w:t xml:space="preserve"> علم اليقين</w:t>
      </w:r>
      <w:r w:rsidR="00857D16">
        <w:rPr>
          <w:rtl/>
        </w:rPr>
        <w:t>،</w:t>
      </w:r>
      <w:r w:rsidRPr="006A05BC">
        <w:rPr>
          <w:rtl/>
        </w:rPr>
        <w:t xml:space="preserve"> أنّ الله تعالى يتصرّف في قلوب عباده كما يُحبّ ويشاء</w:t>
      </w:r>
      <w:r w:rsidR="00857D16">
        <w:rPr>
          <w:rtl/>
        </w:rPr>
        <w:t>،</w:t>
      </w:r>
      <w:r w:rsidRPr="006A05BC">
        <w:rPr>
          <w:rtl/>
        </w:rPr>
        <w:t xml:space="preserve"> ويبعث فيها ما يشاء من حُبٍّ ونفور</w:t>
      </w:r>
      <w:r w:rsidR="00857D16">
        <w:rPr>
          <w:rtl/>
        </w:rPr>
        <w:t>،</w:t>
      </w:r>
      <w:r w:rsidRPr="006A05BC">
        <w:rPr>
          <w:rtl/>
        </w:rPr>
        <w:t xml:space="preserve"> وإقبال وإدبار</w:t>
      </w:r>
      <w:r w:rsidR="00857D16">
        <w:rPr>
          <w:rtl/>
        </w:rPr>
        <w:t>،</w:t>
      </w:r>
      <w:r w:rsidRPr="006A05BC">
        <w:rPr>
          <w:rtl/>
        </w:rPr>
        <w:t xml:space="preserve"> واستجابة وإعراض</w:t>
      </w:r>
      <w:r w:rsidR="00857D16">
        <w:rPr>
          <w:rtl/>
        </w:rPr>
        <w:t>،</w:t>
      </w:r>
      <w:r w:rsidRPr="006A05BC">
        <w:rPr>
          <w:rtl/>
        </w:rPr>
        <w:t xml:space="preserve"> كما يصنع الله تعالى في سائر مُلكه وسُلطانه</w:t>
      </w:r>
      <w:r w:rsidR="00857D16">
        <w:rPr>
          <w:rtl/>
        </w:rPr>
        <w:t>.</w:t>
      </w:r>
    </w:p>
    <w:p w:rsidR="00D17FB6" w:rsidRPr="006A05BC" w:rsidRDefault="00D17FB6" w:rsidP="00E11468">
      <w:pPr>
        <w:pStyle w:val="libNormal"/>
      </w:pPr>
      <w:r w:rsidRPr="006A05BC">
        <w:rPr>
          <w:rtl/>
        </w:rPr>
        <w:t>والتعبير القرآني دقيق ورقيق في هذا المجال</w:t>
      </w:r>
      <w:r w:rsidR="00857D16">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6A05BC">
        <w:rPr>
          <w:rtl/>
        </w:rPr>
        <w:t>مريم</w:t>
      </w:r>
      <w:r w:rsidR="00857D16">
        <w:rPr>
          <w:rtl/>
        </w:rPr>
        <w:t>:</w:t>
      </w:r>
      <w:r w:rsidRPr="006A05BC">
        <w:rPr>
          <w:rtl/>
        </w:rPr>
        <w:t xml:space="preserve"> 96</w:t>
      </w:r>
      <w:r w:rsidR="00857D16">
        <w:rPr>
          <w:rtl/>
        </w:rPr>
        <w:t>.</w:t>
      </w:r>
    </w:p>
    <w:p w:rsidR="00D17FB6" w:rsidRPr="00470416" w:rsidRDefault="00D17FB6" w:rsidP="00470416">
      <w:pPr>
        <w:pStyle w:val="libFootnote0"/>
      </w:pPr>
      <w:r>
        <w:rPr>
          <w:rtl/>
        </w:rPr>
        <w:t>(2)</w:t>
      </w:r>
      <w:r w:rsidRPr="006A05BC">
        <w:rPr>
          <w:rtl/>
        </w:rPr>
        <w:t>تفسير الميزان</w:t>
      </w:r>
      <w:r w:rsidR="00857D16">
        <w:rPr>
          <w:rtl/>
        </w:rPr>
        <w:t>:</w:t>
      </w:r>
      <w:r w:rsidRPr="006A05BC">
        <w:rPr>
          <w:rtl/>
        </w:rPr>
        <w:t xml:space="preserve"> 14 / 115</w:t>
      </w:r>
      <w:r w:rsidR="00857D16">
        <w:rPr>
          <w:rtl/>
        </w:rPr>
        <w:t>،</w:t>
      </w:r>
      <w:r w:rsidRPr="006A05BC">
        <w:rPr>
          <w:rtl/>
        </w:rPr>
        <w:t xml:space="preserve"> ط بيروت</w:t>
      </w:r>
      <w:r w:rsidR="00857D16">
        <w:rPr>
          <w:rtl/>
        </w:rPr>
        <w:t>.</w:t>
      </w:r>
    </w:p>
    <w:p w:rsidR="00470416" w:rsidRDefault="00D17FB6" w:rsidP="00470416">
      <w:pPr>
        <w:pStyle w:val="libFootnote0"/>
        <w:rPr>
          <w:rtl/>
        </w:rPr>
      </w:pPr>
      <w:r>
        <w:rPr>
          <w:rtl/>
        </w:rPr>
        <w:t>(3)</w:t>
      </w:r>
      <w:r w:rsidRPr="006A05BC">
        <w:rPr>
          <w:rtl/>
        </w:rPr>
        <w:t>قد سمعت هذه المأثورة كثيراً</w:t>
      </w:r>
      <w:r w:rsidR="00857D16">
        <w:rPr>
          <w:rtl/>
        </w:rPr>
        <w:t>.</w:t>
      </w:r>
      <w:r w:rsidRPr="006A05BC">
        <w:rPr>
          <w:rtl/>
        </w:rPr>
        <w:t xml:space="preserve"> ولم أعثر عليها في مظانّها من كُتبِ الحديث</w:t>
      </w:r>
      <w:r w:rsidR="00857D16">
        <w:rPr>
          <w:rtl/>
        </w:rPr>
        <w:t>.</w:t>
      </w:r>
    </w:p>
    <w:p w:rsidR="00D17FB6" w:rsidRDefault="00D17FB6" w:rsidP="00470416">
      <w:pPr>
        <w:pStyle w:val="libNormal"/>
      </w:pPr>
      <w:r>
        <w:rPr>
          <w:rtl/>
        </w:rPr>
        <w:br w:type="page"/>
      </w:r>
    </w:p>
    <w:p w:rsidR="00D17FB6" w:rsidRPr="006A05BC" w:rsidRDefault="00D17FB6" w:rsidP="00E11468">
      <w:pPr>
        <w:pStyle w:val="libNormal"/>
      </w:pPr>
      <w:r w:rsidRPr="00C422FD">
        <w:rPr>
          <w:rStyle w:val="libAlaemChar"/>
          <w:rtl/>
        </w:rPr>
        <w:lastRenderedPageBreak/>
        <w:t>(</w:t>
      </w:r>
      <w:r w:rsidR="00857D16">
        <w:rPr>
          <w:rStyle w:val="libAieChar"/>
          <w:rtl/>
        </w:rPr>
        <w:t>.</w:t>
      </w:r>
      <w:r w:rsidRPr="00857D16">
        <w:rPr>
          <w:rStyle w:val="libAieChar"/>
          <w:rtl/>
        </w:rPr>
        <w:t>.. وَاعْلَمُوا أَنّ اللّهَ يَحُولُ بَيْنَ الْمَرْءِ وَقَلْبِهِ</w:t>
      </w:r>
      <w:r w:rsidR="00857D16">
        <w:rPr>
          <w:rStyle w:val="libAieChar"/>
          <w:rtl/>
        </w:rPr>
        <w:t>.</w:t>
      </w:r>
      <w:r w:rsidRPr="00857D16">
        <w:rPr>
          <w:rStyle w:val="libAieChar"/>
          <w:rtl/>
        </w:rPr>
        <w:t>..</w:t>
      </w:r>
      <w:r w:rsidR="00857D16" w:rsidRPr="00C422FD">
        <w:rPr>
          <w:rStyle w:val="libAlaemChar"/>
          <w:rtl/>
        </w:rPr>
        <w:t>)</w:t>
      </w:r>
      <w:r w:rsidRPr="00470416">
        <w:rPr>
          <w:rStyle w:val="libNormalChar"/>
          <w:rtl/>
        </w:rPr>
        <w:t xml:space="preserve"> </w:t>
      </w:r>
      <w:r w:rsidRPr="00470416">
        <w:rPr>
          <w:rStyle w:val="libFootnotenumChar"/>
          <w:rtl/>
        </w:rPr>
        <w:t>(1)</w:t>
      </w:r>
      <w:r w:rsidRPr="00E11468">
        <w:rPr>
          <w:rtl/>
        </w:rPr>
        <w:t>.</w:t>
      </w:r>
    </w:p>
    <w:p w:rsidR="00D17FB6" w:rsidRPr="006A05BC" w:rsidRDefault="00D17FB6" w:rsidP="00E11468">
      <w:pPr>
        <w:pStyle w:val="libNormal"/>
      </w:pPr>
      <w:r w:rsidRPr="006A05BC">
        <w:rPr>
          <w:rtl/>
        </w:rPr>
        <w:t>ولكلّ امرئ ما يشتهيه ويكرهه ويُحبُّه ويبغضه</w:t>
      </w:r>
      <w:r w:rsidR="00857D16">
        <w:rPr>
          <w:rtl/>
        </w:rPr>
        <w:t>،</w:t>
      </w:r>
      <w:r w:rsidRPr="006A05BC">
        <w:rPr>
          <w:rtl/>
        </w:rPr>
        <w:t xml:space="preserve"> وهذا قِوام شخصيّة </w:t>
      </w:r>
      <w:r w:rsidR="00857D16">
        <w:rPr>
          <w:rtl/>
        </w:rPr>
        <w:t>(</w:t>
      </w:r>
      <w:r w:rsidRPr="006A05BC">
        <w:rPr>
          <w:rtl/>
        </w:rPr>
        <w:t>الإنسان</w:t>
      </w:r>
      <w:r w:rsidR="00857D16">
        <w:rPr>
          <w:rtl/>
        </w:rPr>
        <w:t>)،</w:t>
      </w:r>
      <w:r w:rsidRPr="006A05BC">
        <w:rPr>
          <w:rtl/>
        </w:rPr>
        <w:t xml:space="preserve"> والحُبّ والبغض</w:t>
      </w:r>
      <w:r w:rsidR="00857D16">
        <w:rPr>
          <w:rtl/>
        </w:rPr>
        <w:t>،</w:t>
      </w:r>
      <w:r w:rsidRPr="006A05BC">
        <w:rPr>
          <w:rtl/>
        </w:rPr>
        <w:t xml:space="preserve"> والرغبة والن</w:t>
      </w:r>
      <w:r w:rsidR="00857D16" w:rsidRPr="006A05BC">
        <w:rPr>
          <w:rtl/>
        </w:rPr>
        <w:t>فو</w:t>
      </w:r>
      <w:r w:rsidRPr="006A05BC">
        <w:rPr>
          <w:rtl/>
        </w:rPr>
        <w:t>ر</w:t>
      </w:r>
      <w:r w:rsidR="00857D16">
        <w:rPr>
          <w:rtl/>
        </w:rPr>
        <w:t>،</w:t>
      </w:r>
      <w:r w:rsidRPr="006A05BC">
        <w:rPr>
          <w:rtl/>
        </w:rPr>
        <w:t xml:space="preserve"> من فِعل القلب</w:t>
      </w:r>
      <w:r w:rsidR="00857D16">
        <w:rPr>
          <w:rtl/>
        </w:rPr>
        <w:t>.</w:t>
      </w:r>
      <w:r w:rsidRPr="006A05BC">
        <w:rPr>
          <w:rtl/>
        </w:rPr>
        <w:t>..</w:t>
      </w:r>
    </w:p>
    <w:p w:rsidR="00D17FB6" w:rsidRPr="006A05BC" w:rsidRDefault="00D17FB6" w:rsidP="00E11468">
      <w:pPr>
        <w:pStyle w:val="libNormal"/>
      </w:pPr>
      <w:r w:rsidRPr="006A05BC">
        <w:rPr>
          <w:rtl/>
        </w:rPr>
        <w:t>ومع ذلك</w:t>
      </w:r>
      <w:r w:rsidR="00857D16">
        <w:rPr>
          <w:rtl/>
        </w:rPr>
        <w:t>،</w:t>
      </w:r>
      <w:r w:rsidRPr="006A05BC">
        <w:rPr>
          <w:rtl/>
        </w:rPr>
        <w:t xml:space="preserve"> ومع هذا الالتصاق الشديد بين </w:t>
      </w:r>
      <w:r w:rsidR="00857D16">
        <w:rPr>
          <w:rtl/>
        </w:rPr>
        <w:t>(</w:t>
      </w:r>
      <w:r w:rsidRPr="006A05BC">
        <w:rPr>
          <w:rtl/>
        </w:rPr>
        <w:t>المرء وقلبه</w:t>
      </w:r>
      <w:r w:rsidR="00857D16">
        <w:rPr>
          <w:rtl/>
        </w:rPr>
        <w:t>)</w:t>
      </w:r>
      <w:r w:rsidRPr="006A05BC">
        <w:rPr>
          <w:rtl/>
        </w:rPr>
        <w:t xml:space="preserve"> فإنّ الله تعالى </w:t>
      </w:r>
      <w:r w:rsidR="00857D16">
        <w:rPr>
          <w:rtl/>
        </w:rPr>
        <w:t>(</w:t>
      </w:r>
      <w:r w:rsidRPr="006A05BC">
        <w:rPr>
          <w:rtl/>
        </w:rPr>
        <w:t>يحولُ بين المرء وقلبه</w:t>
      </w:r>
      <w:r w:rsidR="00857D16">
        <w:rPr>
          <w:rtl/>
        </w:rPr>
        <w:t>).</w:t>
      </w:r>
    </w:p>
    <w:p w:rsidR="00D17FB6" w:rsidRPr="006A05BC" w:rsidRDefault="00D17FB6" w:rsidP="00E11468">
      <w:pPr>
        <w:pStyle w:val="libNormal"/>
      </w:pPr>
      <w:r w:rsidRPr="006A05BC">
        <w:rPr>
          <w:rtl/>
        </w:rPr>
        <w:t>ولا أعرف تعبيراً أبلغ من هذا التعبير في نفوذ سلطان الله تعالى على القلوب</w:t>
      </w:r>
      <w:r w:rsidR="00857D16">
        <w:rPr>
          <w:rtl/>
        </w:rPr>
        <w:t>،</w:t>
      </w:r>
      <w:r w:rsidRPr="006A05BC">
        <w:rPr>
          <w:rtl/>
        </w:rPr>
        <w:t xml:space="preserve"> وانقياد القلوب ورضوخها لمشيئة الله تعالى وصُنعه وفعله</w:t>
      </w:r>
      <w:r w:rsidR="00857D16">
        <w:rPr>
          <w:rtl/>
        </w:rPr>
        <w:t>.</w:t>
      </w:r>
    </w:p>
    <w:p w:rsidR="00D17FB6" w:rsidRPr="006A05BC" w:rsidRDefault="00D17FB6" w:rsidP="00E11468">
      <w:pPr>
        <w:pStyle w:val="libNormal"/>
      </w:pPr>
      <w:r w:rsidRPr="00E11468">
        <w:rPr>
          <w:rtl/>
        </w:rPr>
        <w:t>وقد ورد في تفسير هذه الآية الكريمة</w:t>
      </w:r>
      <w:r w:rsidR="00857D16" w:rsidRPr="00E11468">
        <w:rPr>
          <w:rtl/>
        </w:rPr>
        <w:t>،</w:t>
      </w:r>
      <w:r w:rsidRPr="00E11468">
        <w:rPr>
          <w:rtl/>
        </w:rPr>
        <w:t xml:space="preserve"> عن الإمام الصادق </w:t>
      </w:r>
      <w:r w:rsidR="00E47541" w:rsidRPr="00E47541">
        <w:rPr>
          <w:rStyle w:val="libAlaemChar"/>
          <w:rtl/>
        </w:rPr>
        <w:t>عليه‌السلام</w:t>
      </w:r>
      <w:r w:rsidR="00857D16" w:rsidRPr="00E11468">
        <w:rPr>
          <w:rtl/>
        </w:rPr>
        <w:t>:</w:t>
      </w:r>
      <w:r w:rsidRPr="00E11468">
        <w:rPr>
          <w:rtl/>
        </w:rPr>
        <w:t xml:space="preserve"> أنّ الإنسان قد يشتهي شيئاً بسمعه وبصره</w:t>
      </w:r>
      <w:r w:rsidR="00857D16" w:rsidRPr="00E11468">
        <w:rPr>
          <w:rtl/>
        </w:rPr>
        <w:t>،</w:t>
      </w:r>
      <w:r w:rsidRPr="00E11468">
        <w:rPr>
          <w:rtl/>
        </w:rPr>
        <w:t xml:space="preserve"> فإذا أراد أن يغشى شيئاً منه أنكره قلبه </w:t>
      </w:r>
      <w:r w:rsidRPr="00470416">
        <w:rPr>
          <w:rStyle w:val="libFootnotenumChar"/>
          <w:rtl/>
        </w:rPr>
        <w:t>(2)</w:t>
      </w:r>
      <w:r w:rsidRPr="00E11468">
        <w:rPr>
          <w:rtl/>
        </w:rPr>
        <w:t>.</w:t>
      </w:r>
    </w:p>
    <w:p w:rsidR="00D17FB6" w:rsidRPr="006A05BC" w:rsidRDefault="00D17FB6" w:rsidP="00E11468">
      <w:pPr>
        <w:pStyle w:val="libNormal"/>
      </w:pPr>
      <w:r w:rsidRPr="006A05BC">
        <w:rPr>
          <w:rtl/>
        </w:rPr>
        <w:t>ومهما أنعم الإنسان النظر</w:t>
      </w:r>
      <w:r w:rsidR="00857D16">
        <w:rPr>
          <w:rtl/>
        </w:rPr>
        <w:t>،</w:t>
      </w:r>
      <w:r w:rsidRPr="006A05BC">
        <w:rPr>
          <w:rtl/>
        </w:rPr>
        <w:t xml:space="preserve"> فلا يكاد يبلغ عُمق هذا التعبير القرآني</w:t>
      </w:r>
      <w:r w:rsidR="00857D16">
        <w:rPr>
          <w:rtl/>
        </w:rPr>
        <w:t>،</w:t>
      </w:r>
      <w:r w:rsidRPr="006A05BC">
        <w:rPr>
          <w:rtl/>
        </w:rPr>
        <w:t xml:space="preserve"> في نفوذ سلطان الله تعالى ومشيئته على القلوب</w:t>
      </w:r>
      <w:r w:rsidR="00857D16">
        <w:rPr>
          <w:rtl/>
        </w:rPr>
        <w:t>.</w:t>
      </w:r>
    </w:p>
    <w:p w:rsidR="00D17FB6" w:rsidRPr="006A05BC" w:rsidRDefault="00D17FB6" w:rsidP="00E11468">
      <w:pPr>
        <w:pStyle w:val="libNormal"/>
      </w:pPr>
      <w:r w:rsidRPr="00E11468">
        <w:rPr>
          <w:rtl/>
        </w:rPr>
        <w:t>فهذه القلوب</w:t>
      </w:r>
      <w:r w:rsidR="00857D16" w:rsidRPr="00E11468">
        <w:rPr>
          <w:rtl/>
        </w:rPr>
        <w:t xml:space="preserve"> - </w:t>
      </w:r>
      <w:r w:rsidRPr="00E11468">
        <w:rPr>
          <w:rtl/>
        </w:rPr>
        <w:t xml:space="preserve">الّتي يقول عنها الإمام الصادق </w:t>
      </w:r>
      <w:r w:rsidR="00E47541" w:rsidRPr="00E47541">
        <w:rPr>
          <w:rStyle w:val="libAlaemChar"/>
          <w:rtl/>
        </w:rPr>
        <w:t>عليه‌السلام</w:t>
      </w:r>
      <w:r w:rsidR="00857D16" w:rsidRPr="00E11468">
        <w:rPr>
          <w:rtl/>
        </w:rPr>
        <w:t>:</w:t>
      </w:r>
      <w:r w:rsidRPr="00E11468">
        <w:rPr>
          <w:rtl/>
        </w:rPr>
        <w:t xml:space="preserve"> </w:t>
      </w:r>
      <w:r w:rsidR="00857D16" w:rsidRPr="00E11468">
        <w:rPr>
          <w:rtl/>
        </w:rPr>
        <w:t>(</w:t>
      </w:r>
      <w:r w:rsidRPr="00E11468">
        <w:rPr>
          <w:rtl/>
        </w:rPr>
        <w:t xml:space="preserve">إزالة الجبال أهوَن من إزالة قلبٍ </w:t>
      </w:r>
      <w:r w:rsidR="00857D16" w:rsidRPr="00E11468">
        <w:rPr>
          <w:rtl/>
        </w:rPr>
        <w:t>عن</w:t>
      </w:r>
      <w:r w:rsidRPr="00E11468">
        <w:rPr>
          <w:rtl/>
        </w:rPr>
        <w:t xml:space="preserve"> موض</w:t>
      </w:r>
      <w:r w:rsidR="00857D16" w:rsidRPr="00E11468">
        <w:rPr>
          <w:rtl/>
        </w:rPr>
        <w:t>عه)</w:t>
      </w:r>
      <w:r w:rsidRPr="00E11468">
        <w:rPr>
          <w:rtl/>
        </w:rPr>
        <w:t xml:space="preserve"> </w:t>
      </w:r>
      <w:r w:rsidRPr="00470416">
        <w:rPr>
          <w:rStyle w:val="libFootnotenumChar"/>
          <w:rtl/>
        </w:rPr>
        <w:t>(3)</w:t>
      </w:r>
      <w:r w:rsidRPr="00E11468">
        <w:rPr>
          <w:rtl/>
        </w:rPr>
        <w:t>ـ تستجيب هكذا</w:t>
      </w:r>
      <w:r w:rsidR="00857D16" w:rsidRPr="00E11468">
        <w:rPr>
          <w:rtl/>
        </w:rPr>
        <w:t>،</w:t>
      </w:r>
      <w:r w:rsidRPr="00E11468">
        <w:rPr>
          <w:rtl/>
        </w:rPr>
        <w:t xml:space="preserve"> طائعة ومُنقادَة لمشيئة الله تعالى</w:t>
      </w:r>
      <w:r w:rsidR="00857D16" w:rsidRPr="00E11468">
        <w:rPr>
          <w:rtl/>
        </w:rPr>
        <w:t>،</w:t>
      </w:r>
      <w:r w:rsidRPr="00E11468">
        <w:rPr>
          <w:rtl/>
        </w:rPr>
        <w:t xml:space="preserve"> ويَنفذ فيها أمر الله تعالى نفوذاً مُطلقاً</w:t>
      </w:r>
      <w:r w:rsidR="00857D16" w:rsidRPr="00E11468">
        <w:rPr>
          <w:rtl/>
        </w:rPr>
        <w:t>،</w:t>
      </w:r>
      <w:r w:rsidRPr="00E11468">
        <w:rPr>
          <w:rtl/>
        </w:rPr>
        <w:t xml:space="preserve"> في الحُبّ والبُغض</w:t>
      </w:r>
      <w:r w:rsidR="00857D16" w:rsidRPr="00E11468">
        <w:rPr>
          <w:rtl/>
        </w:rPr>
        <w:t>،</w:t>
      </w:r>
      <w:r w:rsidRPr="00E11468">
        <w:rPr>
          <w:rtl/>
        </w:rPr>
        <w:t xml:space="preserve"> والإقبال والإدبار</w:t>
      </w:r>
      <w:r w:rsidR="00857D16" w:rsidRPr="00E11468">
        <w:rPr>
          <w:rtl/>
        </w:rPr>
        <w:t>،</w:t>
      </w:r>
      <w:r w:rsidRPr="00E11468">
        <w:rPr>
          <w:rtl/>
        </w:rPr>
        <w:t xml:space="preserve"> والاستجابة والإعراض</w:t>
      </w:r>
      <w:r w:rsidR="00857D16" w:rsidRPr="00E11468">
        <w:rPr>
          <w:rtl/>
        </w:rPr>
        <w:t>،</w:t>
      </w:r>
      <w:r w:rsidRPr="00E11468">
        <w:rPr>
          <w:rtl/>
        </w:rPr>
        <w:t xml:space="preserve"> والرغبة والكراهيّة</w:t>
      </w:r>
      <w:r w:rsidR="00857D16" w:rsidRPr="00E11468">
        <w:rPr>
          <w:rtl/>
        </w:rPr>
        <w:t>.</w:t>
      </w:r>
      <w:r w:rsidRPr="00E11468">
        <w:rPr>
          <w:rtl/>
        </w:rPr>
        <w:t xml:space="preserve"> ويصنع الله تعالى فيها ما يشاء وما يُحبّ</w:t>
      </w:r>
      <w:r w:rsidR="00857D16" w:rsidRPr="00E11468">
        <w:rPr>
          <w:rtl/>
        </w:rPr>
        <w:t>،</w:t>
      </w:r>
      <w:r w:rsidRPr="00E11468">
        <w:rPr>
          <w:rtl/>
        </w:rPr>
        <w:t xml:space="preserve"> كما يصنع في سائر مُلكه وسلطانه</w:t>
      </w:r>
      <w:r w:rsidR="00857D16" w:rsidRPr="00E11468">
        <w:rPr>
          <w:rtl/>
        </w:rPr>
        <w:t>.</w:t>
      </w:r>
    </w:p>
    <w:p w:rsidR="00D17FB6" w:rsidRPr="006A05BC" w:rsidRDefault="00D17FB6" w:rsidP="00E11468">
      <w:pPr>
        <w:pStyle w:val="libNormal"/>
      </w:pPr>
      <w:r w:rsidRPr="006A05BC">
        <w:rPr>
          <w:rtl/>
        </w:rPr>
        <w:t>وليس من مؤمن صالح</w:t>
      </w:r>
      <w:r w:rsidR="00857D16">
        <w:rPr>
          <w:rtl/>
        </w:rPr>
        <w:t>،</w:t>
      </w:r>
      <w:r w:rsidRPr="006A05BC">
        <w:rPr>
          <w:rtl/>
        </w:rPr>
        <w:t xml:space="preserve"> أو مُتكبِّر طالح</w:t>
      </w:r>
      <w:r w:rsidR="00857D16">
        <w:rPr>
          <w:rtl/>
        </w:rPr>
        <w:t>،</w:t>
      </w:r>
      <w:r w:rsidRPr="006A05BC">
        <w:rPr>
          <w:rtl/>
        </w:rPr>
        <w:t xml:space="preserve"> إلاّ كان قلبه تحت نفوذ سلطان الله تعالى</w:t>
      </w:r>
      <w:r w:rsidR="00857D16">
        <w:rPr>
          <w:rtl/>
        </w:rPr>
        <w:t>،</w:t>
      </w:r>
      <w:r w:rsidRPr="006A05BC">
        <w:rPr>
          <w:rtl/>
        </w:rPr>
        <w:t xml:space="preserve"> وأمره المباشر</w:t>
      </w:r>
      <w:r w:rsidR="00857D16">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6A05BC">
        <w:rPr>
          <w:rtl/>
        </w:rPr>
        <w:t>الأنفال</w:t>
      </w:r>
      <w:r w:rsidR="00857D16">
        <w:rPr>
          <w:rtl/>
        </w:rPr>
        <w:t>:</w:t>
      </w:r>
      <w:r w:rsidRPr="006A05BC">
        <w:rPr>
          <w:rtl/>
        </w:rPr>
        <w:t xml:space="preserve"> 24</w:t>
      </w:r>
      <w:r w:rsidR="00857D16">
        <w:rPr>
          <w:rtl/>
        </w:rPr>
        <w:t>.</w:t>
      </w:r>
    </w:p>
    <w:p w:rsidR="00D17FB6" w:rsidRPr="00470416" w:rsidRDefault="00D17FB6" w:rsidP="00470416">
      <w:pPr>
        <w:pStyle w:val="libFootnote0"/>
      </w:pPr>
      <w:r w:rsidRPr="00470416">
        <w:rPr>
          <w:rtl/>
        </w:rPr>
        <w:t>(2)بحار الأنوار</w:t>
      </w:r>
      <w:r w:rsidR="00857D16" w:rsidRPr="00470416">
        <w:rPr>
          <w:rtl/>
        </w:rPr>
        <w:t>:</w:t>
      </w:r>
      <w:r w:rsidRPr="00470416">
        <w:rPr>
          <w:rtl/>
        </w:rPr>
        <w:t xml:space="preserve"> 70 / 58 أوردتُ الرواية بالمضمون</w:t>
      </w:r>
      <w:r w:rsidR="00857D16" w:rsidRPr="00470416">
        <w:rPr>
          <w:rtl/>
        </w:rPr>
        <w:t>،</w:t>
      </w:r>
      <w:r w:rsidRPr="00470416">
        <w:rPr>
          <w:rtl/>
        </w:rPr>
        <w:t xml:space="preserve"> ونصّ الرواية</w:t>
      </w:r>
      <w:r w:rsidR="00857D16" w:rsidRPr="00470416">
        <w:rPr>
          <w:rtl/>
        </w:rPr>
        <w:t>:</w:t>
      </w:r>
      <w:r w:rsidRPr="00470416">
        <w:rPr>
          <w:rtl/>
        </w:rPr>
        <w:t xml:space="preserve"> </w:t>
      </w:r>
      <w:r w:rsidR="00857D16" w:rsidRPr="00470416">
        <w:rPr>
          <w:rtl/>
        </w:rPr>
        <w:t>(</w:t>
      </w:r>
      <w:r w:rsidRPr="00470416">
        <w:rPr>
          <w:rtl/>
        </w:rPr>
        <w:t>يشتهي الشيء بسمعه وبصره ولسانه ويده</w:t>
      </w:r>
      <w:r w:rsidR="00857D16" w:rsidRPr="00470416">
        <w:rPr>
          <w:rtl/>
        </w:rPr>
        <w:t>،</w:t>
      </w:r>
      <w:r w:rsidRPr="00470416">
        <w:rPr>
          <w:rtl/>
        </w:rPr>
        <w:t xml:space="preserve"> أمّا أنّه لا يغشى شيئاً منها</w:t>
      </w:r>
      <w:r w:rsidR="00857D16" w:rsidRPr="00470416">
        <w:rPr>
          <w:rtl/>
        </w:rPr>
        <w:t>،</w:t>
      </w:r>
      <w:r w:rsidRPr="00470416">
        <w:rPr>
          <w:rtl/>
        </w:rPr>
        <w:t xml:space="preserve"> وإن كان يشتهيه</w:t>
      </w:r>
      <w:r w:rsidR="00857D16" w:rsidRPr="00470416">
        <w:rPr>
          <w:rtl/>
        </w:rPr>
        <w:t>،</w:t>
      </w:r>
      <w:r w:rsidRPr="00470416">
        <w:rPr>
          <w:rtl/>
        </w:rPr>
        <w:t xml:space="preserve"> فإنّه لا يأتيه إلاّ وقلبه مُنكر</w:t>
      </w:r>
      <w:r w:rsidR="00857D16" w:rsidRPr="00470416">
        <w:rPr>
          <w:rtl/>
        </w:rPr>
        <w:t>،</w:t>
      </w:r>
      <w:r w:rsidRPr="00470416">
        <w:rPr>
          <w:rtl/>
        </w:rPr>
        <w:t xml:space="preserve"> لا يقبل الذي يأتي</w:t>
      </w:r>
      <w:r w:rsidR="00857D16" w:rsidRPr="00470416">
        <w:rPr>
          <w:rtl/>
        </w:rPr>
        <w:t>،</w:t>
      </w:r>
      <w:r w:rsidRPr="00470416">
        <w:rPr>
          <w:rtl/>
        </w:rPr>
        <w:t xml:space="preserve"> يعرف أنّ الحقّ ليس فيه</w:t>
      </w:r>
      <w:r w:rsidR="00857D16" w:rsidRPr="00470416">
        <w:rPr>
          <w:rtl/>
        </w:rPr>
        <w:t>).</w:t>
      </w:r>
    </w:p>
    <w:p w:rsidR="00470416" w:rsidRDefault="00D17FB6" w:rsidP="00470416">
      <w:pPr>
        <w:pStyle w:val="libFootnote0"/>
        <w:rPr>
          <w:rtl/>
        </w:rPr>
      </w:pPr>
      <w:r>
        <w:rPr>
          <w:rtl/>
        </w:rPr>
        <w:t>(3)</w:t>
      </w:r>
      <w:r w:rsidRPr="006A05BC">
        <w:rPr>
          <w:rtl/>
        </w:rPr>
        <w:t>بحار الأنوار</w:t>
      </w:r>
      <w:r w:rsidR="00857D16">
        <w:rPr>
          <w:rtl/>
        </w:rPr>
        <w:t>:</w:t>
      </w:r>
      <w:r w:rsidRPr="006A05BC">
        <w:rPr>
          <w:rtl/>
        </w:rPr>
        <w:t xml:space="preserve"> 78 / 197</w:t>
      </w:r>
      <w:r w:rsidR="00857D16">
        <w:rPr>
          <w:rtl/>
        </w:rPr>
        <w:t>.</w:t>
      </w:r>
    </w:p>
    <w:p w:rsidR="00D17FB6" w:rsidRDefault="00D17FB6" w:rsidP="00470416">
      <w:pPr>
        <w:pStyle w:val="libNormal"/>
      </w:pPr>
      <w:r>
        <w:rPr>
          <w:rtl/>
        </w:rPr>
        <w:br w:type="page"/>
      </w:r>
    </w:p>
    <w:p w:rsidR="00D17FB6" w:rsidRPr="006A05BC" w:rsidRDefault="00D17FB6" w:rsidP="00E11468">
      <w:pPr>
        <w:pStyle w:val="libNormal"/>
      </w:pPr>
      <w:r w:rsidRPr="00E11468">
        <w:rPr>
          <w:rtl/>
        </w:rPr>
        <w:lastRenderedPageBreak/>
        <w:t xml:space="preserve">وقد حكى لنا القرآن الكريم كيف جعل الله عزّ وجلّ في قلب فرعون حُبّ موسى </w:t>
      </w:r>
      <w:r w:rsidR="00E47541" w:rsidRPr="00E47541">
        <w:rPr>
          <w:rStyle w:val="libAlaemChar"/>
          <w:rtl/>
        </w:rPr>
        <w:t>عليه‌السلام</w:t>
      </w:r>
      <w:r w:rsidR="00857D16" w:rsidRPr="00E11468">
        <w:rPr>
          <w:rtl/>
        </w:rPr>
        <w:t>،</w:t>
      </w:r>
      <w:r w:rsidRPr="00E11468">
        <w:rPr>
          <w:rtl/>
        </w:rPr>
        <w:t xml:space="preserve"> منذ أن التقطه من البحر</w:t>
      </w:r>
      <w:r w:rsidR="00857D16" w:rsidRPr="00E11468">
        <w:rPr>
          <w:rtl/>
        </w:rPr>
        <w:t>،</w:t>
      </w:r>
      <w:r w:rsidRPr="00E11468">
        <w:rPr>
          <w:rtl/>
        </w:rPr>
        <w:t xml:space="preserve"> وكيف ألقى الله عزّ وجلّ حُبّ موسى </w:t>
      </w:r>
      <w:r w:rsidR="00E47541" w:rsidRPr="00E47541">
        <w:rPr>
          <w:rStyle w:val="libAlaemChar"/>
          <w:rtl/>
        </w:rPr>
        <w:t>عليه‌السلام</w:t>
      </w:r>
      <w:r w:rsidRPr="00E11468">
        <w:rPr>
          <w:rtl/>
        </w:rPr>
        <w:t xml:space="preserve"> على قلب عدوِّه فرعون</w:t>
      </w:r>
      <w:r w:rsidR="00470416" w:rsidRPr="00E11468">
        <w:rPr>
          <w:rtl/>
        </w:rPr>
        <w:t xml:space="preserve"> </w:t>
      </w:r>
      <w:r w:rsidRPr="00470416">
        <w:rPr>
          <w:rStyle w:val="libFootnotenumChar"/>
          <w:rtl/>
        </w:rPr>
        <w:t>(1)</w:t>
      </w:r>
      <w:r w:rsidRPr="00E11468">
        <w:rPr>
          <w:rtl/>
        </w:rPr>
        <w:t>.</w:t>
      </w:r>
    </w:p>
    <w:p w:rsidR="00D17FB6" w:rsidRPr="006A05BC" w:rsidRDefault="00D17FB6" w:rsidP="00E11468">
      <w:pPr>
        <w:pStyle w:val="libNormal"/>
      </w:pPr>
      <w:r w:rsidRPr="006A05BC">
        <w:rPr>
          <w:rtl/>
        </w:rPr>
        <w:t>ولست أشكّ أنّ هذا الالتحام والتفاعل</w:t>
      </w:r>
      <w:r w:rsidR="00857D16">
        <w:rPr>
          <w:rtl/>
        </w:rPr>
        <w:t>،</w:t>
      </w:r>
      <w:r w:rsidRPr="006A05BC">
        <w:rPr>
          <w:rtl/>
        </w:rPr>
        <w:t xml:space="preserve"> الّذي يشدّ جمهور المؤمنين بيوم عاشوراء</w:t>
      </w:r>
      <w:r w:rsidR="00857D16">
        <w:rPr>
          <w:rtl/>
        </w:rPr>
        <w:t>،</w:t>
      </w:r>
      <w:r w:rsidRPr="006A05BC">
        <w:rPr>
          <w:rtl/>
        </w:rPr>
        <w:t xml:space="preserve"> شيء من أمر الله تعالى</w:t>
      </w:r>
      <w:r w:rsidR="00857D16">
        <w:rPr>
          <w:rtl/>
        </w:rPr>
        <w:t>،</w:t>
      </w:r>
      <w:r w:rsidRPr="006A05BC">
        <w:rPr>
          <w:rtl/>
        </w:rPr>
        <w:t xml:space="preserve"> وإرادة الله تعالى</w:t>
      </w:r>
      <w:r w:rsidR="00857D16">
        <w:rPr>
          <w:rtl/>
        </w:rPr>
        <w:t>،</w:t>
      </w:r>
      <w:r w:rsidRPr="006A05BC">
        <w:rPr>
          <w:rtl/>
        </w:rPr>
        <w:t xml:space="preserve"> هيَّأ له أسبابه</w:t>
      </w:r>
      <w:r w:rsidR="00857D16">
        <w:rPr>
          <w:rtl/>
        </w:rPr>
        <w:t>.</w:t>
      </w:r>
    </w:p>
    <w:p w:rsidR="00D17FB6" w:rsidRPr="00CA32CE" w:rsidRDefault="00D17FB6" w:rsidP="000573AA">
      <w:pPr>
        <w:pStyle w:val="Heading3"/>
      </w:pPr>
      <w:bookmarkStart w:id="256" w:name="_Toc432844788"/>
      <w:r w:rsidRPr="006A05BC">
        <w:rPr>
          <w:rtl/>
        </w:rPr>
        <w:t>عاشوراء قُدوة للجمهور في حركته إلى الله</w:t>
      </w:r>
      <w:r w:rsidR="00857D16">
        <w:rPr>
          <w:rtl/>
        </w:rPr>
        <w:t>:</w:t>
      </w:r>
      <w:bookmarkEnd w:id="256"/>
      <w:r w:rsidRPr="006A05BC">
        <w:rPr>
          <w:rtl/>
        </w:rPr>
        <w:t xml:space="preserve"> </w:t>
      </w:r>
    </w:p>
    <w:p w:rsidR="00D17FB6" w:rsidRPr="006A05BC" w:rsidRDefault="00D17FB6" w:rsidP="00E11468">
      <w:pPr>
        <w:pStyle w:val="libNormal"/>
      </w:pPr>
      <w:r w:rsidRPr="006A05BC">
        <w:rPr>
          <w:rtl/>
        </w:rPr>
        <w:t>والأمر الآخر الذي أ</w:t>
      </w:r>
      <w:r w:rsidR="00E47541">
        <w:rPr>
          <w:rtl/>
        </w:rPr>
        <w:t>لـمَ</w:t>
      </w:r>
      <w:r w:rsidRPr="006A05BC">
        <w:rPr>
          <w:rtl/>
        </w:rPr>
        <w:t>سه في هذا الانشداد والتفاعل الجمعي العجيب هو</w:t>
      </w:r>
      <w:r w:rsidR="00857D16">
        <w:rPr>
          <w:rtl/>
        </w:rPr>
        <w:t>:</w:t>
      </w:r>
      <w:r w:rsidRPr="006A05BC">
        <w:rPr>
          <w:rtl/>
        </w:rPr>
        <w:t xml:space="preserve"> أنّ الجمهور يجد في </w:t>
      </w:r>
      <w:r w:rsidR="00857D16">
        <w:rPr>
          <w:rtl/>
        </w:rPr>
        <w:t>(</w:t>
      </w:r>
      <w:r w:rsidRPr="006A05BC">
        <w:rPr>
          <w:rtl/>
        </w:rPr>
        <w:t>عاشوراء</w:t>
      </w:r>
      <w:r w:rsidR="00857D16">
        <w:rPr>
          <w:rtl/>
        </w:rPr>
        <w:t>)</w:t>
      </w:r>
      <w:r w:rsidRPr="006A05BC">
        <w:rPr>
          <w:rtl/>
        </w:rPr>
        <w:t xml:space="preserve"> شيئاً يتفاعل مع ضميره وعقله وقلبه</w:t>
      </w:r>
      <w:r w:rsidR="00857D16">
        <w:rPr>
          <w:rtl/>
        </w:rPr>
        <w:t>،</w:t>
      </w:r>
      <w:r w:rsidRPr="006A05BC">
        <w:rPr>
          <w:rtl/>
        </w:rPr>
        <w:t xml:space="preserve"> ويجد في هذا اليوم بُغيته التي يطلبها في حركته ومسيرته</w:t>
      </w:r>
      <w:r w:rsidR="00857D16">
        <w:rPr>
          <w:rtl/>
        </w:rPr>
        <w:t>.</w:t>
      </w:r>
    </w:p>
    <w:p w:rsidR="00D17FB6" w:rsidRPr="006A05BC" w:rsidRDefault="00D17FB6" w:rsidP="00E11468">
      <w:pPr>
        <w:pStyle w:val="libNormal"/>
      </w:pPr>
      <w:r w:rsidRPr="006A05BC">
        <w:rPr>
          <w:rtl/>
        </w:rPr>
        <w:t xml:space="preserve">فإنّ الناس يحتاجون في حركتهم الشاقّة إلى الله في الحياة الدنيا إلى </w:t>
      </w:r>
      <w:r w:rsidR="00857D16">
        <w:rPr>
          <w:rtl/>
        </w:rPr>
        <w:t>(</w:t>
      </w:r>
      <w:r w:rsidRPr="006A05BC">
        <w:rPr>
          <w:rtl/>
        </w:rPr>
        <w:t>توجيه</w:t>
      </w:r>
      <w:r w:rsidR="00857D16">
        <w:rPr>
          <w:rtl/>
        </w:rPr>
        <w:t>)</w:t>
      </w:r>
      <w:r w:rsidRPr="006A05BC">
        <w:rPr>
          <w:rtl/>
        </w:rPr>
        <w:t xml:space="preserve"> وإلى </w:t>
      </w:r>
      <w:r w:rsidR="00857D16">
        <w:rPr>
          <w:rtl/>
        </w:rPr>
        <w:t>(</w:t>
      </w:r>
      <w:r w:rsidRPr="006A05BC">
        <w:rPr>
          <w:rtl/>
        </w:rPr>
        <w:t>مثال</w:t>
      </w:r>
      <w:r w:rsidR="00857D16">
        <w:rPr>
          <w:rtl/>
        </w:rPr>
        <w:t>)،</w:t>
      </w:r>
      <w:r w:rsidRPr="006A05BC">
        <w:rPr>
          <w:rtl/>
        </w:rPr>
        <w:t xml:space="preserve"> يقتدون به</w:t>
      </w:r>
      <w:r w:rsidR="00857D16">
        <w:rPr>
          <w:rtl/>
        </w:rPr>
        <w:t>،</w:t>
      </w:r>
      <w:r w:rsidRPr="006A05BC">
        <w:rPr>
          <w:rtl/>
        </w:rPr>
        <w:t xml:space="preserve"> ولا يكفي التوجيه وحده</w:t>
      </w:r>
      <w:r w:rsidR="00857D16">
        <w:rPr>
          <w:rtl/>
        </w:rPr>
        <w:t>.</w:t>
      </w:r>
      <w:r w:rsidRPr="006A05BC">
        <w:rPr>
          <w:rtl/>
        </w:rPr>
        <w:t xml:space="preserve"> والإنسان يحتاج دائماً إلى مَن يُرشده ويُعلّمه</w:t>
      </w:r>
      <w:r w:rsidR="00857D16">
        <w:rPr>
          <w:rtl/>
        </w:rPr>
        <w:t>،</w:t>
      </w:r>
      <w:r w:rsidRPr="006A05BC">
        <w:rPr>
          <w:rtl/>
        </w:rPr>
        <w:t xml:space="preserve"> وهذه ضرورة لا نقاش فيها</w:t>
      </w:r>
      <w:r w:rsidR="00857D16">
        <w:rPr>
          <w:rtl/>
        </w:rPr>
        <w:t>.</w:t>
      </w:r>
      <w:r w:rsidRPr="006A05BC">
        <w:rPr>
          <w:rtl/>
        </w:rPr>
        <w:t xml:space="preserve"> ولكنّه يحتاج أيضاً إلى مَن يتقدَّمه ليمشي خلفه باطمئنان وثقة</w:t>
      </w:r>
      <w:r w:rsidR="00857D16">
        <w:rPr>
          <w:rtl/>
        </w:rPr>
        <w:t>.</w:t>
      </w:r>
    </w:p>
    <w:p w:rsidR="00D17FB6" w:rsidRPr="006A05BC" w:rsidRDefault="00D17FB6" w:rsidP="00E11468">
      <w:pPr>
        <w:pStyle w:val="libNormal"/>
      </w:pPr>
      <w:r w:rsidRPr="006A05BC">
        <w:rPr>
          <w:rtl/>
        </w:rPr>
        <w:t>وهذا الاطمئنان والثقة في الحركة</w:t>
      </w:r>
      <w:r w:rsidR="00857D16">
        <w:rPr>
          <w:rtl/>
        </w:rPr>
        <w:t>،</w:t>
      </w:r>
      <w:r w:rsidRPr="006A05BC">
        <w:rPr>
          <w:rtl/>
        </w:rPr>
        <w:t xml:space="preserve"> لا يصنعه التوجيه والإرشاد وحده</w:t>
      </w:r>
      <w:r w:rsidR="00857D16">
        <w:rPr>
          <w:rtl/>
        </w:rPr>
        <w:t>،</w:t>
      </w:r>
      <w:r w:rsidRPr="006A05BC">
        <w:rPr>
          <w:rtl/>
        </w:rPr>
        <w:t xml:space="preserve"> وإنّما يصنعه الّذي يتقدّم المسيرة بنفسه</w:t>
      </w:r>
      <w:r w:rsidR="00857D16">
        <w:rPr>
          <w:rtl/>
        </w:rPr>
        <w:t>،</w:t>
      </w:r>
      <w:r w:rsidRPr="006A05BC">
        <w:rPr>
          <w:rtl/>
        </w:rPr>
        <w:t xml:space="preserve"> ويكون قدوة ومقياساً ومعياراً عينيّاً مُتجسّداً</w:t>
      </w:r>
      <w:r w:rsidR="00857D16">
        <w:rPr>
          <w:rtl/>
        </w:rPr>
        <w:t>،</w:t>
      </w:r>
      <w:r w:rsidRPr="006A05BC">
        <w:rPr>
          <w:rtl/>
        </w:rPr>
        <w:t xml:space="preserve"> في حركة واقعيّة على طريق العاملين</w:t>
      </w:r>
      <w:r w:rsidR="00857D16">
        <w:rPr>
          <w:rtl/>
        </w:rPr>
        <w:t>.</w:t>
      </w:r>
    </w:p>
    <w:p w:rsidR="00D17FB6" w:rsidRPr="006A05BC" w:rsidRDefault="00D17FB6" w:rsidP="00E11468">
      <w:pPr>
        <w:pStyle w:val="libNormal"/>
      </w:pPr>
      <w:r w:rsidRPr="006A05BC">
        <w:rPr>
          <w:rtl/>
        </w:rPr>
        <w:t>والناس في مسيرة الحياة</w:t>
      </w:r>
      <w:r w:rsidR="00857D16">
        <w:rPr>
          <w:rtl/>
        </w:rPr>
        <w:t>،</w:t>
      </w:r>
      <w:r w:rsidRPr="006A05BC">
        <w:rPr>
          <w:rtl/>
        </w:rPr>
        <w:t xml:space="preserve"> كما </w:t>
      </w:r>
      <w:r w:rsidR="00857D16">
        <w:rPr>
          <w:rtl/>
        </w:rPr>
        <w:t>(</w:t>
      </w:r>
      <w:r w:rsidRPr="006A05BC">
        <w:rPr>
          <w:rtl/>
        </w:rPr>
        <w:t>يطلبون ا</w:t>
      </w:r>
      <w:r w:rsidR="00E47541">
        <w:rPr>
          <w:rtl/>
        </w:rPr>
        <w:t>لـمُ</w:t>
      </w:r>
      <w:r w:rsidRPr="006A05BC">
        <w:rPr>
          <w:rtl/>
        </w:rPr>
        <w:t>علِّم</w:t>
      </w:r>
      <w:r w:rsidR="00857D16">
        <w:rPr>
          <w:rtl/>
        </w:rPr>
        <w:t>)</w:t>
      </w:r>
      <w:r w:rsidRPr="006A05BC">
        <w:rPr>
          <w:rtl/>
        </w:rPr>
        <w:t xml:space="preserve"> وا</w:t>
      </w:r>
      <w:r w:rsidR="00E47541">
        <w:rPr>
          <w:rtl/>
        </w:rPr>
        <w:t>لـمُ</w:t>
      </w:r>
      <w:r w:rsidRPr="006A05BC">
        <w:rPr>
          <w:rtl/>
        </w:rPr>
        <w:t>وجِّه</w:t>
      </w:r>
      <w:r w:rsidR="00857D16">
        <w:rPr>
          <w:rtl/>
        </w:rPr>
        <w:t>،</w:t>
      </w:r>
      <w:r w:rsidRPr="006A05BC">
        <w:rPr>
          <w:rtl/>
        </w:rPr>
        <w:t xml:space="preserve"> يطلبون </w:t>
      </w:r>
      <w:r w:rsidR="00857D16">
        <w:rPr>
          <w:rtl/>
        </w:rPr>
        <w:t>(</w:t>
      </w:r>
      <w:r w:rsidRPr="006A05BC">
        <w:rPr>
          <w:rtl/>
        </w:rPr>
        <w:t>القُدوة</w:t>
      </w:r>
      <w:r w:rsidR="00857D16">
        <w:rPr>
          <w:rtl/>
        </w:rPr>
        <w:t>)</w:t>
      </w:r>
      <w:r w:rsidRPr="006A05BC">
        <w:rPr>
          <w:rtl/>
        </w:rPr>
        <w:t xml:space="preserve"> والمثال أيضاً</w:t>
      </w:r>
      <w:r w:rsidR="00857D16">
        <w:rPr>
          <w:rtl/>
        </w:rPr>
        <w:t>،</w:t>
      </w:r>
      <w:r w:rsidRPr="006A05BC">
        <w:rPr>
          <w:rtl/>
        </w:rPr>
        <w:t xml:space="preserve"> فإنّ الحركة إلى الله تعالى شاقّة وعسيرة وكادحة</w:t>
      </w:r>
      <w:r w:rsidR="00857D16">
        <w:rPr>
          <w:rtl/>
        </w:rPr>
        <w:t>،</w:t>
      </w:r>
      <w:r w:rsidRPr="006A05BC">
        <w:rPr>
          <w:rtl/>
        </w:rPr>
        <w:t xml:space="preserve"> وعندما تكون الحركة شاقّة وكادحة</w:t>
      </w:r>
      <w:r w:rsidR="00857D16">
        <w:rPr>
          <w:rtl/>
        </w:rPr>
        <w:t>،</w:t>
      </w:r>
      <w:r w:rsidRPr="006A05BC">
        <w:rPr>
          <w:rtl/>
        </w:rPr>
        <w:t xml:space="preserve"> لا يكفي التوجيه وحده</w:t>
      </w:r>
      <w:r w:rsidR="00857D16">
        <w:rPr>
          <w:rtl/>
        </w:rPr>
        <w:t>،</w:t>
      </w:r>
      <w:r w:rsidRPr="006A05BC">
        <w:rPr>
          <w:rtl/>
        </w:rPr>
        <w:t xml:space="preserve"> وإنّما يحتاج الإنسان إلى قُدوة أمامه</w:t>
      </w:r>
      <w:r w:rsidR="00857D16">
        <w:rPr>
          <w:rtl/>
        </w:rPr>
        <w:t>،</w:t>
      </w:r>
      <w:r w:rsidRPr="006A05BC">
        <w:rPr>
          <w:rtl/>
        </w:rPr>
        <w:t xml:space="preserve"> يضع خُطاه في موضعِ خُطاه</w:t>
      </w:r>
      <w:r w:rsidR="00857D16">
        <w:rPr>
          <w:rtl/>
        </w:rPr>
        <w:t>،</w:t>
      </w:r>
      <w:r w:rsidRPr="006A05BC">
        <w:rPr>
          <w:rtl/>
        </w:rPr>
        <w:t xml:space="preserve"> ويسير من خلفه</w:t>
      </w:r>
      <w:r w:rsidR="00857D16">
        <w:rPr>
          <w:rtl/>
        </w:rPr>
        <w:t>.</w:t>
      </w:r>
    </w:p>
    <w:p w:rsidR="00D17FB6" w:rsidRPr="006A05BC" w:rsidRDefault="00D17FB6" w:rsidP="00E11468">
      <w:pPr>
        <w:pStyle w:val="libNormal"/>
      </w:pPr>
      <w:r w:rsidRPr="006A05BC">
        <w:rPr>
          <w:rtl/>
        </w:rPr>
        <w:t>إنّ الحركة الكادحة إلى الله</w:t>
      </w:r>
      <w:r w:rsidR="00857D16">
        <w:rPr>
          <w:rtl/>
        </w:rPr>
        <w:t>،</w:t>
      </w:r>
      <w:r w:rsidRPr="006A05BC">
        <w:rPr>
          <w:rtl/>
        </w:rPr>
        <w:t xml:space="preserve"> تختلف عمّا يتلقّاه الطلبة في المعاهد والمدارس من</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6A05BC">
        <w:rPr>
          <w:rtl/>
        </w:rPr>
        <w:t>طه</w:t>
      </w:r>
      <w:r w:rsidR="00857D16">
        <w:rPr>
          <w:rtl/>
        </w:rPr>
        <w:t>:</w:t>
      </w:r>
      <w:r w:rsidRPr="006A05BC">
        <w:rPr>
          <w:rtl/>
        </w:rPr>
        <w:t xml:space="preserve"> 39</w:t>
      </w:r>
      <w:r w:rsidR="00857D16">
        <w:rPr>
          <w:rtl/>
        </w:rPr>
        <w:t>.</w:t>
      </w:r>
    </w:p>
    <w:p w:rsidR="00D17FB6" w:rsidRDefault="00D17FB6" w:rsidP="00470416">
      <w:pPr>
        <w:pStyle w:val="libNormal"/>
        <w:rPr>
          <w:rtl/>
        </w:rPr>
      </w:pPr>
      <w:r>
        <w:rPr>
          <w:rtl/>
        </w:rPr>
        <w:br w:type="page"/>
      </w:r>
    </w:p>
    <w:p w:rsidR="00D17FB6" w:rsidRPr="00761F91" w:rsidRDefault="00D17FB6" w:rsidP="00E11468">
      <w:pPr>
        <w:pStyle w:val="libNormal"/>
      </w:pPr>
      <w:r w:rsidRPr="00761F91">
        <w:rPr>
          <w:rtl/>
        </w:rPr>
        <w:lastRenderedPageBreak/>
        <w:t>العلم</w:t>
      </w:r>
      <w:r w:rsidR="00857D16">
        <w:rPr>
          <w:rtl/>
        </w:rPr>
        <w:t>؛</w:t>
      </w:r>
      <w:r w:rsidRPr="00761F91">
        <w:rPr>
          <w:rtl/>
        </w:rPr>
        <w:t xml:space="preserve"> فإنّ العلم لا يحتاج إلى أكثر من </w:t>
      </w:r>
      <w:r w:rsidR="00857D16">
        <w:rPr>
          <w:rtl/>
        </w:rPr>
        <w:t>(</w:t>
      </w:r>
      <w:r w:rsidRPr="00761F91">
        <w:rPr>
          <w:rtl/>
        </w:rPr>
        <w:t>ا</w:t>
      </w:r>
      <w:r w:rsidR="00E47541">
        <w:rPr>
          <w:rtl/>
        </w:rPr>
        <w:t>لـمُ</w:t>
      </w:r>
      <w:r w:rsidRPr="00761F91">
        <w:rPr>
          <w:rtl/>
        </w:rPr>
        <w:t>علِّم</w:t>
      </w:r>
      <w:r w:rsidR="00857D16">
        <w:rPr>
          <w:rtl/>
        </w:rPr>
        <w:t>)،</w:t>
      </w:r>
      <w:r w:rsidRPr="00761F91">
        <w:rPr>
          <w:rtl/>
        </w:rPr>
        <w:t xml:space="preserve"> وأمّا السير والحركة إلى الله</w:t>
      </w:r>
      <w:r w:rsidR="00857D16">
        <w:rPr>
          <w:rtl/>
        </w:rPr>
        <w:t>،</w:t>
      </w:r>
      <w:r w:rsidRPr="00761F91">
        <w:rPr>
          <w:rtl/>
        </w:rPr>
        <w:t xml:space="preserve"> واجتياز عقبات </w:t>
      </w:r>
      <w:r w:rsidR="00857D16">
        <w:rPr>
          <w:rtl/>
        </w:rPr>
        <w:t>(</w:t>
      </w:r>
      <w:r w:rsidRPr="00761F91">
        <w:rPr>
          <w:rtl/>
        </w:rPr>
        <w:t>الهوى</w:t>
      </w:r>
      <w:r w:rsidR="00857D16">
        <w:rPr>
          <w:rtl/>
        </w:rPr>
        <w:t>)</w:t>
      </w:r>
      <w:r w:rsidRPr="00761F91">
        <w:rPr>
          <w:rtl/>
        </w:rPr>
        <w:t xml:space="preserve"> و </w:t>
      </w:r>
      <w:r w:rsidR="00857D16">
        <w:rPr>
          <w:rtl/>
        </w:rPr>
        <w:t>(</w:t>
      </w:r>
      <w:r w:rsidRPr="00761F91">
        <w:rPr>
          <w:rtl/>
        </w:rPr>
        <w:t>الطاغوت</w:t>
      </w:r>
      <w:r w:rsidR="00857D16">
        <w:rPr>
          <w:rtl/>
        </w:rPr>
        <w:t>)،</w:t>
      </w:r>
      <w:r w:rsidRPr="00761F91">
        <w:rPr>
          <w:rtl/>
        </w:rPr>
        <w:t xml:space="preserve"> واقتحام أهوال الطريق</w:t>
      </w:r>
      <w:r w:rsidR="00857D16">
        <w:rPr>
          <w:rtl/>
        </w:rPr>
        <w:t>،</w:t>
      </w:r>
      <w:r w:rsidRPr="00761F91">
        <w:rPr>
          <w:rtl/>
        </w:rPr>
        <w:t xml:space="preserve"> فلا يُؤدِّي فيه </w:t>
      </w:r>
      <w:r w:rsidR="00857D16">
        <w:rPr>
          <w:rtl/>
        </w:rPr>
        <w:t>(</w:t>
      </w:r>
      <w:r w:rsidRPr="00761F91">
        <w:rPr>
          <w:rtl/>
        </w:rPr>
        <w:t>ا</w:t>
      </w:r>
      <w:r w:rsidR="00E47541">
        <w:rPr>
          <w:rtl/>
        </w:rPr>
        <w:t>لـمُ</w:t>
      </w:r>
      <w:r w:rsidRPr="00761F91">
        <w:rPr>
          <w:rtl/>
        </w:rPr>
        <w:t>علِّم</w:t>
      </w:r>
      <w:r w:rsidR="00857D16">
        <w:rPr>
          <w:rtl/>
        </w:rPr>
        <w:t>)</w:t>
      </w:r>
      <w:r w:rsidRPr="00761F91">
        <w:rPr>
          <w:rtl/>
        </w:rPr>
        <w:t xml:space="preserve"> إلاّ دوراً ناقصاً</w:t>
      </w:r>
      <w:r w:rsidR="00857D16">
        <w:rPr>
          <w:rtl/>
        </w:rPr>
        <w:t>،</w:t>
      </w:r>
      <w:r w:rsidRPr="00761F91">
        <w:rPr>
          <w:rtl/>
        </w:rPr>
        <w:t xml:space="preserve"> ولابُدّ من قُدوة ومثال على الطريق</w:t>
      </w:r>
      <w:r w:rsidR="00857D16">
        <w:rPr>
          <w:rtl/>
        </w:rPr>
        <w:t>؛</w:t>
      </w:r>
      <w:r w:rsidRPr="00761F91">
        <w:rPr>
          <w:rtl/>
        </w:rPr>
        <w:t xml:space="preserve"> ليبعث الثقة والطمأنينة والشجاعة في نفوس العاملين</w:t>
      </w:r>
      <w:r w:rsidR="00857D16">
        <w:rPr>
          <w:rtl/>
        </w:rPr>
        <w:t>.</w:t>
      </w:r>
    </w:p>
    <w:p w:rsidR="00D17FB6" w:rsidRPr="00761F91" w:rsidRDefault="00D17FB6" w:rsidP="00E11468">
      <w:pPr>
        <w:pStyle w:val="libNormal"/>
      </w:pPr>
      <w:r w:rsidRPr="00761F91">
        <w:rPr>
          <w:rtl/>
        </w:rPr>
        <w:t>إنّ الحركة إلى الله تتطلّب الكثير من الإخلاص والوعي واليقين</w:t>
      </w:r>
      <w:r w:rsidR="00857D16">
        <w:rPr>
          <w:rtl/>
        </w:rPr>
        <w:t>،</w:t>
      </w:r>
      <w:r w:rsidRPr="00761F91">
        <w:rPr>
          <w:rtl/>
        </w:rPr>
        <w:t xml:space="preserve"> والتضحية والعطاء والقِيَم</w:t>
      </w:r>
      <w:r w:rsidR="00857D16">
        <w:rPr>
          <w:rtl/>
        </w:rPr>
        <w:t>،</w:t>
      </w:r>
      <w:r w:rsidRPr="00761F91">
        <w:rPr>
          <w:rtl/>
        </w:rPr>
        <w:t xml:space="preserve"> ولابُدّ من أن يتجسّد كلّ ذلك في </w:t>
      </w:r>
      <w:r w:rsidR="00857D16">
        <w:rPr>
          <w:rtl/>
        </w:rPr>
        <w:t>(</w:t>
      </w:r>
      <w:r w:rsidRPr="00761F91">
        <w:rPr>
          <w:rtl/>
        </w:rPr>
        <w:t>القُدوة</w:t>
      </w:r>
      <w:r w:rsidR="00857D16">
        <w:rPr>
          <w:rtl/>
        </w:rPr>
        <w:t>)</w:t>
      </w:r>
      <w:r w:rsidRPr="00761F91">
        <w:rPr>
          <w:rtl/>
        </w:rPr>
        <w:t xml:space="preserve"> بصورة عينيّة وحقيقيّة</w:t>
      </w:r>
      <w:r w:rsidR="00857D16">
        <w:rPr>
          <w:rtl/>
        </w:rPr>
        <w:t>،</w:t>
      </w:r>
      <w:r w:rsidRPr="00761F91">
        <w:rPr>
          <w:rtl/>
        </w:rPr>
        <w:t xml:space="preserve"> وماثِلة أمام أعيُن العاملين</w:t>
      </w:r>
      <w:r w:rsidR="00857D16">
        <w:rPr>
          <w:rtl/>
        </w:rPr>
        <w:t>.</w:t>
      </w:r>
    </w:p>
    <w:p w:rsidR="00D17FB6" w:rsidRPr="00761F91" w:rsidRDefault="00D17FB6" w:rsidP="00E11468">
      <w:pPr>
        <w:pStyle w:val="libNormal"/>
      </w:pPr>
      <w:r w:rsidRPr="00761F91">
        <w:rPr>
          <w:rtl/>
        </w:rPr>
        <w:t xml:space="preserve">ولابُدّ أن يُبرّأ </w:t>
      </w:r>
      <w:r w:rsidR="00857D16">
        <w:rPr>
          <w:rtl/>
        </w:rPr>
        <w:t>(</w:t>
      </w:r>
      <w:r w:rsidRPr="00761F91">
        <w:rPr>
          <w:rtl/>
        </w:rPr>
        <w:t>القُدوة</w:t>
      </w:r>
      <w:r w:rsidR="00857D16">
        <w:rPr>
          <w:rtl/>
        </w:rPr>
        <w:t>)</w:t>
      </w:r>
      <w:r w:rsidRPr="00761F91">
        <w:rPr>
          <w:rtl/>
        </w:rPr>
        <w:t xml:space="preserve"> من الشكّ</w:t>
      </w:r>
      <w:r w:rsidR="00857D16">
        <w:rPr>
          <w:rtl/>
        </w:rPr>
        <w:t>،</w:t>
      </w:r>
      <w:r w:rsidRPr="00761F91">
        <w:rPr>
          <w:rtl/>
        </w:rPr>
        <w:t xml:space="preserve"> والضعف والزلَل والانكسار</w:t>
      </w:r>
      <w:r w:rsidR="00857D16">
        <w:rPr>
          <w:rtl/>
        </w:rPr>
        <w:t>،</w:t>
      </w:r>
      <w:r w:rsidRPr="00761F91">
        <w:rPr>
          <w:rtl/>
        </w:rPr>
        <w:t xml:space="preserve"> والهزيمة النفسيّة أمام العقبات وأهوال الطريق</w:t>
      </w:r>
      <w:r w:rsidR="00857D16">
        <w:rPr>
          <w:rtl/>
        </w:rPr>
        <w:t>.</w:t>
      </w:r>
      <w:r w:rsidRPr="00761F91">
        <w:rPr>
          <w:rtl/>
        </w:rPr>
        <w:t xml:space="preserve"> ولابُدّ أن يتجسّد في القُدوة كلّما تَتَطلَّبه هذه الحركة من قُدرة روحيّة وثقة عالية بالله</w:t>
      </w:r>
      <w:r w:rsidR="00857D16">
        <w:rPr>
          <w:rtl/>
        </w:rPr>
        <w:t>،</w:t>
      </w:r>
      <w:r w:rsidRPr="00761F91">
        <w:rPr>
          <w:rtl/>
        </w:rPr>
        <w:t xml:space="preserve"> تُمكِّن الإنسان من مواجهة وتحدّي العقبات ومتاعب الطريق</w:t>
      </w:r>
      <w:r w:rsidR="00857D16">
        <w:rPr>
          <w:rtl/>
        </w:rPr>
        <w:t>.</w:t>
      </w:r>
    </w:p>
    <w:p w:rsidR="00D17FB6" w:rsidRPr="00761F91" w:rsidRDefault="00D17FB6" w:rsidP="00E11468">
      <w:pPr>
        <w:pStyle w:val="libNormal"/>
      </w:pPr>
      <w:r w:rsidRPr="00761F91">
        <w:rPr>
          <w:rtl/>
        </w:rPr>
        <w:t xml:space="preserve">إنّ </w:t>
      </w:r>
      <w:r w:rsidR="00857D16">
        <w:rPr>
          <w:rtl/>
        </w:rPr>
        <w:t>(</w:t>
      </w:r>
      <w:r w:rsidRPr="00761F91">
        <w:rPr>
          <w:rtl/>
        </w:rPr>
        <w:t>القُدوة</w:t>
      </w:r>
      <w:r w:rsidR="00857D16">
        <w:rPr>
          <w:rtl/>
        </w:rPr>
        <w:t>)</w:t>
      </w:r>
      <w:r w:rsidRPr="00761F91">
        <w:rPr>
          <w:rtl/>
        </w:rPr>
        <w:t xml:space="preserve"> في هذه الحالة</w:t>
      </w:r>
      <w:r w:rsidR="00857D16">
        <w:rPr>
          <w:rtl/>
        </w:rPr>
        <w:t>،</w:t>
      </w:r>
      <w:r w:rsidRPr="00761F91">
        <w:rPr>
          <w:rtl/>
        </w:rPr>
        <w:t xml:space="preserve"> تكون له قيمة توجيهيّة وحركيّة عالية في تحريك الأُمّة</w:t>
      </w:r>
      <w:r w:rsidR="00857D16">
        <w:rPr>
          <w:rtl/>
        </w:rPr>
        <w:t>،</w:t>
      </w:r>
      <w:r w:rsidRPr="00761F91">
        <w:rPr>
          <w:rtl/>
        </w:rPr>
        <w:t xml:space="preserve"> ويُعتبَر عاملاً أساسيّاً لا يمكن الاستغناء عنه في حركة المجتمع</w:t>
      </w:r>
      <w:r w:rsidR="00857D16">
        <w:rPr>
          <w:rtl/>
        </w:rPr>
        <w:t>.</w:t>
      </w:r>
    </w:p>
    <w:p w:rsidR="00D17FB6" w:rsidRPr="00761F91" w:rsidRDefault="00D17FB6" w:rsidP="00E11468">
      <w:pPr>
        <w:pStyle w:val="libNormal"/>
      </w:pPr>
      <w:r w:rsidRPr="00761F91">
        <w:rPr>
          <w:rtl/>
        </w:rPr>
        <w:t>إنّ في نفوس الناس خيراً وشرّاً</w:t>
      </w:r>
      <w:r w:rsidR="00857D16">
        <w:rPr>
          <w:rtl/>
        </w:rPr>
        <w:t>،</w:t>
      </w:r>
      <w:r w:rsidRPr="00761F91">
        <w:rPr>
          <w:rtl/>
        </w:rPr>
        <w:t xml:space="preserve"> وقوّة وضعفاً</w:t>
      </w:r>
      <w:r w:rsidR="00857D16">
        <w:rPr>
          <w:rtl/>
        </w:rPr>
        <w:t>،</w:t>
      </w:r>
      <w:r w:rsidRPr="00761F91">
        <w:rPr>
          <w:rtl/>
        </w:rPr>
        <w:t xml:space="preserve"> وإيماناً وشكّاً</w:t>
      </w:r>
      <w:r w:rsidR="00857D16">
        <w:rPr>
          <w:rtl/>
        </w:rPr>
        <w:t>،</w:t>
      </w:r>
      <w:r w:rsidRPr="00761F91">
        <w:rPr>
          <w:rtl/>
        </w:rPr>
        <w:t xml:space="preserve"> وثقة وقَلَقاً</w:t>
      </w:r>
      <w:r w:rsidR="00857D16">
        <w:rPr>
          <w:rtl/>
        </w:rPr>
        <w:t>،</w:t>
      </w:r>
      <w:r w:rsidRPr="00761F91">
        <w:rPr>
          <w:rtl/>
        </w:rPr>
        <w:t xml:space="preserve"> وشجاعة وجُبناً</w:t>
      </w:r>
      <w:r w:rsidR="00857D16">
        <w:rPr>
          <w:rtl/>
        </w:rPr>
        <w:t>،</w:t>
      </w:r>
      <w:r w:rsidRPr="00761F91">
        <w:rPr>
          <w:rtl/>
        </w:rPr>
        <w:t xml:space="preserve"> وإقداماً وتراجعاً</w:t>
      </w:r>
      <w:r w:rsidR="00857D16">
        <w:rPr>
          <w:rtl/>
        </w:rPr>
        <w:t>،</w:t>
      </w:r>
      <w:r w:rsidRPr="00761F91">
        <w:rPr>
          <w:rtl/>
        </w:rPr>
        <w:t xml:space="preserve"> وتختلط هذه المعاني في نفوس الناس بدرجات مختلفة</w:t>
      </w:r>
      <w:r w:rsidR="00857D16">
        <w:rPr>
          <w:rtl/>
        </w:rPr>
        <w:t>،</w:t>
      </w:r>
      <w:r w:rsidRPr="00761F91">
        <w:rPr>
          <w:rtl/>
        </w:rPr>
        <w:t xml:space="preserve"> ونقاط الضعف هي العقبات الداخليّة في نفوس العاملين</w:t>
      </w:r>
      <w:r w:rsidR="00857D16">
        <w:rPr>
          <w:rtl/>
        </w:rPr>
        <w:t>؛</w:t>
      </w:r>
      <w:r w:rsidRPr="00761F91">
        <w:rPr>
          <w:rtl/>
        </w:rPr>
        <w:t xml:space="preserve"> ولكي يتغلَّبوا على نقاط الضعف هذه في نفوسهم</w:t>
      </w:r>
      <w:r w:rsidR="00857D16">
        <w:rPr>
          <w:rtl/>
        </w:rPr>
        <w:t>،</w:t>
      </w:r>
      <w:r w:rsidRPr="00761F91">
        <w:rPr>
          <w:rtl/>
        </w:rPr>
        <w:t xml:space="preserve"> لابُدّ لهم من صور مُشرقة متكاملة</w:t>
      </w:r>
      <w:r w:rsidR="00857D16">
        <w:rPr>
          <w:rtl/>
        </w:rPr>
        <w:t>،</w:t>
      </w:r>
      <w:r w:rsidRPr="00761F91">
        <w:rPr>
          <w:rtl/>
        </w:rPr>
        <w:t xml:space="preserve"> تخلص من نقاط الضعف هذه</w:t>
      </w:r>
      <w:r w:rsidR="00857D16">
        <w:rPr>
          <w:rtl/>
        </w:rPr>
        <w:t>.</w:t>
      </w:r>
    </w:p>
    <w:p w:rsidR="00D17FB6" w:rsidRPr="00761F91" w:rsidRDefault="00D17FB6" w:rsidP="00E11468">
      <w:pPr>
        <w:pStyle w:val="libNormal"/>
      </w:pPr>
      <w:r w:rsidRPr="00761F91">
        <w:rPr>
          <w:rtl/>
        </w:rPr>
        <w:t>وعندما لا يجد الإنسان هذه الأمثلة على ساحة الحركة</w:t>
      </w:r>
      <w:r w:rsidR="00857D16">
        <w:rPr>
          <w:rtl/>
        </w:rPr>
        <w:t>،</w:t>
      </w:r>
      <w:r w:rsidRPr="00761F91">
        <w:rPr>
          <w:rtl/>
        </w:rPr>
        <w:t xml:space="preserve"> يلجأ إلى التجريد والتخيّل</w:t>
      </w:r>
      <w:r w:rsidR="00857D16">
        <w:rPr>
          <w:rtl/>
        </w:rPr>
        <w:t>؛</w:t>
      </w:r>
      <w:r w:rsidRPr="00761F91">
        <w:rPr>
          <w:rtl/>
        </w:rPr>
        <w:t xml:space="preserve"> لتكتمل الصورة</w:t>
      </w:r>
      <w:r w:rsidR="00857D16">
        <w:rPr>
          <w:rtl/>
        </w:rPr>
        <w:t>،</w:t>
      </w:r>
      <w:r w:rsidRPr="00761F91">
        <w:rPr>
          <w:rtl/>
        </w:rPr>
        <w:t xml:space="preserve"> تماماً كما يعمل الإنسان لتكميل النقص الواقع في قوس الدائرة في خياله</w:t>
      </w:r>
      <w:r w:rsidR="00857D16">
        <w:rPr>
          <w:rtl/>
        </w:rPr>
        <w:t>،</w:t>
      </w:r>
      <w:r w:rsidRPr="00761F91">
        <w:rPr>
          <w:rtl/>
        </w:rPr>
        <w:t xml:space="preserve"> فيلجأ إلى التجريد الخيالي لإبراز هذه الصورة الّتي يحتاجها في حركته</w:t>
      </w:r>
      <w:r w:rsidR="00857D16">
        <w:rPr>
          <w:rtl/>
        </w:rPr>
        <w:t>.</w:t>
      </w:r>
    </w:p>
    <w:p w:rsidR="00D17FB6" w:rsidRPr="00761F91" w:rsidRDefault="00D17FB6" w:rsidP="00E11468">
      <w:pPr>
        <w:pStyle w:val="libNormal"/>
      </w:pPr>
      <w:r w:rsidRPr="00761F91">
        <w:rPr>
          <w:rtl/>
        </w:rPr>
        <w:t>وهذا هو الدور الّذي يقوم به الشِعر والفَنّ</w:t>
      </w:r>
      <w:r w:rsidR="00857D16">
        <w:rPr>
          <w:rtl/>
        </w:rPr>
        <w:t>،</w:t>
      </w:r>
      <w:r w:rsidRPr="00761F91">
        <w:rPr>
          <w:rtl/>
        </w:rPr>
        <w:t xml:space="preserve"> في رسم الصورة التجريديّة للقُدوة</w:t>
      </w:r>
      <w:r w:rsidR="00470416">
        <w:rPr>
          <w:rtl/>
        </w:rPr>
        <w:t xml:space="preserve"> </w:t>
      </w:r>
    </w:p>
    <w:p w:rsidR="00D17FB6" w:rsidRDefault="00D17FB6" w:rsidP="00470416">
      <w:pPr>
        <w:pStyle w:val="libNormal"/>
      </w:pPr>
      <w:r>
        <w:rPr>
          <w:rtl/>
        </w:rPr>
        <w:br w:type="page"/>
      </w:r>
    </w:p>
    <w:p w:rsidR="00D17FB6" w:rsidRPr="00761F91" w:rsidRDefault="00D17FB6" w:rsidP="00E11468">
      <w:pPr>
        <w:pStyle w:val="libNormal"/>
      </w:pPr>
      <w:r w:rsidRPr="00761F91">
        <w:rPr>
          <w:rtl/>
        </w:rPr>
        <w:lastRenderedPageBreak/>
        <w:t>الّتي يحتاجها الإنسان في حركته وعمله</w:t>
      </w:r>
      <w:r w:rsidR="00857D16">
        <w:rPr>
          <w:rtl/>
        </w:rPr>
        <w:t>.</w:t>
      </w:r>
    </w:p>
    <w:p w:rsidR="00D17FB6" w:rsidRPr="00761F91" w:rsidRDefault="00D17FB6" w:rsidP="00E11468">
      <w:pPr>
        <w:pStyle w:val="libNormal"/>
      </w:pPr>
      <w:r w:rsidRPr="00761F91">
        <w:rPr>
          <w:rtl/>
        </w:rPr>
        <w:t>وهذه الحاجة</w:t>
      </w:r>
      <w:r w:rsidR="00857D16">
        <w:rPr>
          <w:rtl/>
        </w:rPr>
        <w:t>،</w:t>
      </w:r>
      <w:r w:rsidRPr="00761F91">
        <w:rPr>
          <w:rtl/>
        </w:rPr>
        <w:t xml:space="preserve"> ما دامت حاجة حقيقيّة في حركة الإنسان المسلم إلى الله</w:t>
      </w:r>
      <w:r w:rsidR="00857D16">
        <w:rPr>
          <w:rtl/>
        </w:rPr>
        <w:t>،</w:t>
      </w:r>
      <w:r w:rsidRPr="00761F91">
        <w:rPr>
          <w:rtl/>
        </w:rPr>
        <w:t xml:space="preserve"> فلابُدّ أن يكون له موضع مُشخّص وواضح في المنهاج الإلهي لهداية الإنسان وحركته</w:t>
      </w:r>
      <w:r w:rsidR="00857D16">
        <w:rPr>
          <w:rtl/>
        </w:rPr>
        <w:t>.</w:t>
      </w:r>
    </w:p>
    <w:p w:rsidR="00D17FB6" w:rsidRPr="00761F91" w:rsidRDefault="00D17FB6" w:rsidP="00E11468">
      <w:pPr>
        <w:pStyle w:val="libNormal"/>
      </w:pPr>
      <w:r w:rsidRPr="00E11468">
        <w:rPr>
          <w:rtl/>
        </w:rPr>
        <w:t>ولا يمكن أن تُهمِل العناية الربَّانيّة حاجة أساسيّة للإنسان في الحركة مثل هذه الحاجة</w:t>
      </w:r>
      <w:r w:rsidR="00857D16" w:rsidRPr="00E11468">
        <w:rPr>
          <w:rtl/>
        </w:rPr>
        <w:t>،</w:t>
      </w:r>
      <w:r w:rsidRPr="00E11468">
        <w:rPr>
          <w:rtl/>
        </w:rPr>
        <w:t xml:space="preserve"> وهو سبحانه يقول</w:t>
      </w:r>
      <w:r w:rsidR="00857D16" w:rsidRPr="00E11468">
        <w:rPr>
          <w:rtl/>
        </w:rPr>
        <w:t>:</w:t>
      </w:r>
      <w:r w:rsidRPr="00E11468">
        <w:rPr>
          <w:rtl/>
        </w:rPr>
        <w:t xml:space="preserve"> </w:t>
      </w:r>
      <w:r w:rsidR="00857D16" w:rsidRPr="00C422FD">
        <w:rPr>
          <w:rStyle w:val="libAlaemChar"/>
          <w:rtl/>
        </w:rPr>
        <w:t>(</w:t>
      </w:r>
      <w:r w:rsidRPr="00857D16">
        <w:rPr>
          <w:rStyle w:val="libAieChar"/>
          <w:rtl/>
        </w:rPr>
        <w:t>الّذِي أَعْطَى‏ كُلّ شَيْ‏ءٍ خَلْقَهُ ثُمّ</w:t>
      </w:r>
      <w:r w:rsidRPr="00E11468">
        <w:rPr>
          <w:rStyle w:val="libBold2Char"/>
          <w:rtl/>
        </w:rPr>
        <w:t xml:space="preserve"> </w:t>
      </w:r>
      <w:r w:rsidRPr="00857D16">
        <w:rPr>
          <w:rStyle w:val="libAieChar"/>
          <w:rtl/>
        </w:rPr>
        <w:t>هَدَى</w:t>
      </w:r>
      <w:r w:rsidR="00857D16" w:rsidRPr="00C422FD">
        <w:rPr>
          <w:rStyle w:val="libAlaemChar"/>
          <w:rtl/>
        </w:rPr>
        <w:t>)</w:t>
      </w:r>
      <w:r w:rsidRPr="00E11468">
        <w:rPr>
          <w:rtl/>
        </w:rPr>
        <w:t xml:space="preserve"> </w:t>
      </w:r>
      <w:r w:rsidRPr="00470416">
        <w:rPr>
          <w:rStyle w:val="libFootnotenumChar"/>
          <w:rtl/>
        </w:rPr>
        <w:t>(1)</w:t>
      </w:r>
      <w:r w:rsidRPr="00E11468">
        <w:rPr>
          <w:rtl/>
        </w:rPr>
        <w:t>.</w:t>
      </w:r>
    </w:p>
    <w:p w:rsidR="00D17FB6" w:rsidRPr="00761F91" w:rsidRDefault="00D17FB6" w:rsidP="00E11468">
      <w:pPr>
        <w:pStyle w:val="libNormal"/>
      </w:pPr>
      <w:r w:rsidRPr="00761F91">
        <w:rPr>
          <w:rtl/>
        </w:rPr>
        <w:t>فلا يُمكن أن يخلو منهج الخلقِ والهداية من عنصر أساسي وضروري في حركة الإنسان</w:t>
      </w:r>
      <w:r w:rsidR="00857D16">
        <w:rPr>
          <w:rtl/>
        </w:rPr>
        <w:t>.</w:t>
      </w:r>
    </w:p>
    <w:p w:rsidR="00D17FB6" w:rsidRPr="00CA32CE" w:rsidRDefault="00D17FB6" w:rsidP="000573AA">
      <w:pPr>
        <w:pStyle w:val="Heading2"/>
      </w:pPr>
      <w:bookmarkStart w:id="257" w:name="_Toc432844789"/>
      <w:r w:rsidRPr="00761F91">
        <w:rPr>
          <w:rtl/>
        </w:rPr>
        <w:t>عِصمة الإمام</w:t>
      </w:r>
      <w:r w:rsidR="00857D16">
        <w:rPr>
          <w:rtl/>
        </w:rPr>
        <w:t>:</w:t>
      </w:r>
      <w:bookmarkEnd w:id="257"/>
    </w:p>
    <w:p w:rsidR="00D17FB6" w:rsidRPr="00761F91" w:rsidRDefault="00D17FB6" w:rsidP="00E11468">
      <w:pPr>
        <w:pStyle w:val="libNormal"/>
      </w:pPr>
      <w:r w:rsidRPr="00761F91">
        <w:rPr>
          <w:rtl/>
        </w:rPr>
        <w:t>وهذا هو أحد ا</w:t>
      </w:r>
      <w:r w:rsidR="00E47541">
        <w:rPr>
          <w:rtl/>
        </w:rPr>
        <w:t>لـمُ</w:t>
      </w:r>
      <w:r w:rsidRPr="00761F91">
        <w:rPr>
          <w:rtl/>
        </w:rPr>
        <w:t xml:space="preserve">نطلَقات العقليّة للقول بعصمة الأنبياء والأوصياء </w:t>
      </w:r>
      <w:r w:rsidR="00E47541" w:rsidRPr="00E47541">
        <w:rPr>
          <w:rStyle w:val="libAlaemChar"/>
          <w:rtl/>
        </w:rPr>
        <w:t>عليهم‌السلام</w:t>
      </w:r>
      <w:r w:rsidR="00857D16">
        <w:rPr>
          <w:rtl/>
        </w:rPr>
        <w:t>.</w:t>
      </w:r>
    </w:p>
    <w:p w:rsidR="00D17FB6" w:rsidRPr="00761F91" w:rsidRDefault="00D17FB6" w:rsidP="00E11468">
      <w:pPr>
        <w:pStyle w:val="libNormal"/>
      </w:pPr>
      <w:r w:rsidRPr="00761F91">
        <w:rPr>
          <w:rtl/>
        </w:rPr>
        <w:t>إنّ العصمة هي الصورة الواقعيّة ا</w:t>
      </w:r>
      <w:r w:rsidR="00E47541">
        <w:rPr>
          <w:rtl/>
        </w:rPr>
        <w:t>لـمُ</w:t>
      </w:r>
      <w:r w:rsidRPr="00761F91">
        <w:rPr>
          <w:rtl/>
        </w:rPr>
        <w:t xml:space="preserve">تكاملة للإنسان </w:t>
      </w:r>
      <w:r w:rsidR="00857D16">
        <w:rPr>
          <w:rtl/>
        </w:rPr>
        <w:t>(</w:t>
      </w:r>
      <w:r w:rsidRPr="00761F91">
        <w:rPr>
          <w:rtl/>
        </w:rPr>
        <w:t>القدوة</w:t>
      </w:r>
      <w:r w:rsidR="00857D16">
        <w:rPr>
          <w:rtl/>
        </w:rPr>
        <w:t>)،</w:t>
      </w:r>
      <w:r w:rsidRPr="00761F91">
        <w:rPr>
          <w:rtl/>
        </w:rPr>
        <w:t xml:space="preserve"> والّتي يحتاجها الناس في حركتهم وكدحهم إلى الله في ساحة عملهم</w:t>
      </w:r>
      <w:r w:rsidR="00857D16">
        <w:rPr>
          <w:rtl/>
        </w:rPr>
        <w:t>،</w:t>
      </w:r>
      <w:r w:rsidRPr="00761F91">
        <w:rPr>
          <w:rtl/>
        </w:rPr>
        <w:t xml:space="preserve"> ولأمرٍ ما</w:t>
      </w:r>
      <w:r w:rsidR="00857D16">
        <w:rPr>
          <w:rtl/>
        </w:rPr>
        <w:t>،</w:t>
      </w:r>
      <w:r w:rsidRPr="00761F91">
        <w:rPr>
          <w:rtl/>
        </w:rPr>
        <w:t xml:space="preserve"> جعل الله </w:t>
      </w:r>
      <w:r w:rsidR="00857D16">
        <w:rPr>
          <w:rtl/>
        </w:rPr>
        <w:t>(</w:t>
      </w:r>
      <w:r w:rsidRPr="00761F91">
        <w:rPr>
          <w:rtl/>
        </w:rPr>
        <w:t>عزّ وجلّ</w:t>
      </w:r>
      <w:r w:rsidR="00857D16">
        <w:rPr>
          <w:rtl/>
        </w:rPr>
        <w:t>)</w:t>
      </w:r>
      <w:r w:rsidRPr="00761F91">
        <w:rPr>
          <w:rtl/>
        </w:rPr>
        <w:t xml:space="preserve"> الأنبياء والأئمّة معصومين في مسيرة حركة الإنسان</w:t>
      </w:r>
      <w:r w:rsidR="00857D16">
        <w:rPr>
          <w:rtl/>
        </w:rPr>
        <w:t>،</w:t>
      </w:r>
      <w:r w:rsidRPr="00761F91">
        <w:rPr>
          <w:rtl/>
        </w:rPr>
        <w:t xml:space="preserve"> وفي ساحة حياته وعمله</w:t>
      </w:r>
      <w:r w:rsidR="00857D16">
        <w:rPr>
          <w:rtl/>
        </w:rPr>
        <w:t>،</w:t>
      </w:r>
      <w:r w:rsidRPr="00761F91">
        <w:rPr>
          <w:rtl/>
        </w:rPr>
        <w:t xml:space="preserve"> وجعل منهم قُدوات للتأسّي والاقتداء</w:t>
      </w:r>
      <w:r w:rsidR="00857D16">
        <w:rPr>
          <w:rtl/>
        </w:rPr>
        <w:t>؛</w:t>
      </w:r>
      <w:r w:rsidRPr="00761F91">
        <w:rPr>
          <w:rtl/>
        </w:rPr>
        <w:t xml:space="preserve"> ليكونوا أمثلة عينيّة وواقعيّة ومُتحرّكة في واقع الحياة</w:t>
      </w:r>
      <w:r w:rsidR="00857D16">
        <w:rPr>
          <w:rtl/>
        </w:rPr>
        <w:t>.</w:t>
      </w:r>
    </w:p>
    <w:p w:rsidR="00D17FB6" w:rsidRPr="00CA32CE" w:rsidRDefault="00D17FB6" w:rsidP="000573AA">
      <w:pPr>
        <w:pStyle w:val="Heading3"/>
      </w:pPr>
      <w:bookmarkStart w:id="258" w:name="_Toc432844790"/>
      <w:r w:rsidRPr="00761F91">
        <w:rPr>
          <w:rtl/>
        </w:rPr>
        <w:t>لن يكون الظالم إماماً للناس</w:t>
      </w:r>
      <w:r w:rsidR="00857D16">
        <w:rPr>
          <w:rtl/>
        </w:rPr>
        <w:t>:</w:t>
      </w:r>
      <w:bookmarkEnd w:id="258"/>
    </w:p>
    <w:p w:rsidR="00D17FB6" w:rsidRPr="00761F91" w:rsidRDefault="00D17FB6" w:rsidP="00E11468">
      <w:pPr>
        <w:pStyle w:val="libNormal"/>
      </w:pPr>
      <w:r w:rsidRPr="00761F91">
        <w:rPr>
          <w:rtl/>
        </w:rPr>
        <w:t xml:space="preserve">وبعد أن مَنَّ اللهُ تعالى على عبده وخليله إبراهيم </w:t>
      </w:r>
      <w:r w:rsidR="00E47541" w:rsidRPr="00E47541">
        <w:rPr>
          <w:rStyle w:val="libAlaemChar"/>
          <w:rtl/>
        </w:rPr>
        <w:t>عليه‌السلام</w:t>
      </w:r>
      <w:r w:rsidR="00857D16">
        <w:rPr>
          <w:rtl/>
        </w:rPr>
        <w:t>،</w:t>
      </w:r>
      <w:r w:rsidRPr="00761F91">
        <w:rPr>
          <w:rtl/>
        </w:rPr>
        <w:t xml:space="preserve"> فجعله إماماً للناس</w:t>
      </w:r>
      <w:r w:rsidR="00857D16">
        <w:rPr>
          <w:rtl/>
        </w:rPr>
        <w:t>،</w:t>
      </w:r>
      <w:r w:rsidRPr="00761F91">
        <w:rPr>
          <w:rtl/>
        </w:rPr>
        <w:t xml:space="preserve"> طلب إبراهيمُ </w:t>
      </w:r>
      <w:r w:rsidR="00E47541" w:rsidRPr="00E47541">
        <w:rPr>
          <w:rStyle w:val="libAlaemChar"/>
          <w:rtl/>
        </w:rPr>
        <w:t>عليه‌السلام</w:t>
      </w:r>
      <w:r w:rsidRPr="00761F91">
        <w:rPr>
          <w:rtl/>
        </w:rPr>
        <w:t xml:space="preserve"> من الله تعالى أن يجعل الإمامة في ذرّيَّته</w:t>
      </w:r>
      <w:r w:rsidR="00857D16">
        <w:rPr>
          <w:rtl/>
        </w:rPr>
        <w:t>،</w:t>
      </w:r>
      <w:r w:rsidRPr="00761F91">
        <w:rPr>
          <w:rtl/>
        </w:rPr>
        <w:t xml:space="preserve"> فاستثنى الله تعالى من ذرّيَّته الّذين تلبَّسوا بالظُلم</w:t>
      </w:r>
      <w:r w:rsidR="00857D16">
        <w:rPr>
          <w:rtl/>
        </w:rPr>
        <w:t>،</w:t>
      </w:r>
      <w:r w:rsidRPr="00761F91">
        <w:rPr>
          <w:rtl/>
        </w:rPr>
        <w:t xml:space="preserve"> فلا يمكن أن ينالهم عهد الله تعالى</w:t>
      </w:r>
      <w:r w:rsidR="00857D16">
        <w:rPr>
          <w:rtl/>
        </w:rPr>
        <w:t>،</w:t>
      </w:r>
      <w:r w:rsidRPr="00761F91">
        <w:rPr>
          <w:rtl/>
        </w:rPr>
        <w:t xml:space="preserve"> ولا يمكن أن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761F91">
        <w:rPr>
          <w:rtl/>
        </w:rPr>
        <w:t>طه</w:t>
      </w:r>
      <w:r w:rsidR="00857D16">
        <w:rPr>
          <w:rtl/>
        </w:rPr>
        <w:t>:</w:t>
      </w:r>
      <w:r w:rsidRPr="00761F91">
        <w:rPr>
          <w:rtl/>
        </w:rPr>
        <w:t xml:space="preserve"> 50</w:t>
      </w:r>
      <w:r w:rsidR="00857D16">
        <w:rPr>
          <w:rtl/>
        </w:rPr>
        <w:t>.</w:t>
      </w:r>
    </w:p>
    <w:p w:rsidR="00D17FB6" w:rsidRDefault="00D17FB6" w:rsidP="00470416">
      <w:pPr>
        <w:pStyle w:val="libNormal"/>
      </w:pPr>
      <w:r>
        <w:rPr>
          <w:rtl/>
        </w:rPr>
        <w:br w:type="page"/>
      </w:r>
    </w:p>
    <w:p w:rsidR="00D17FB6" w:rsidRPr="00761F91" w:rsidRDefault="00D17FB6" w:rsidP="00E11468">
      <w:pPr>
        <w:pStyle w:val="libNormal"/>
      </w:pPr>
      <w:r w:rsidRPr="00761F91">
        <w:rPr>
          <w:rtl/>
        </w:rPr>
        <w:lastRenderedPageBreak/>
        <w:t>يكونوا أئمّة للمسلمين</w:t>
      </w:r>
      <w:r w:rsidR="00857D16">
        <w:rPr>
          <w:rtl/>
        </w:rPr>
        <w:t>.</w:t>
      </w:r>
    </w:p>
    <w:p w:rsidR="00D17FB6" w:rsidRPr="00CA32CE" w:rsidRDefault="00857D16" w:rsidP="00CA32CE">
      <w:pPr>
        <w:pStyle w:val="libNormal"/>
      </w:pPr>
      <w:r w:rsidRPr="00C422FD">
        <w:rPr>
          <w:rStyle w:val="libAlaemChar"/>
          <w:rtl/>
        </w:rPr>
        <w:t>(</w:t>
      </w:r>
      <w:r w:rsidR="00D17FB6" w:rsidRPr="00857D16">
        <w:rPr>
          <w:rStyle w:val="libAieChar"/>
          <w:rtl/>
        </w:rPr>
        <w:t>وَإِذِ ابْتَلَى‏ إِبْرَاهِيمَ رَبُّهُ بِكَلِمَاتٍ فَأَتَمّهُنّ قَالَ إِنّي جَاعِلُكَ لِلنّاسِ إِمَاماً قَالَ وَمِنْ ذُرّيَتِي قَالَ لاَ يَنَالُ عَهْدِي الظّالِمِينَ</w:t>
      </w:r>
      <w:r w:rsidRPr="00C422FD">
        <w:rPr>
          <w:rStyle w:val="libAlaemChar"/>
          <w:rtl/>
        </w:rPr>
        <w:t>)</w:t>
      </w:r>
      <w:r w:rsidR="00D17FB6" w:rsidRPr="00857D16">
        <w:rPr>
          <w:rStyle w:val="libAieChar"/>
          <w:rtl/>
        </w:rPr>
        <w:t xml:space="preserve"> </w:t>
      </w:r>
      <w:r w:rsidR="00D17FB6" w:rsidRPr="00470416">
        <w:rPr>
          <w:rStyle w:val="libFootnotenumChar"/>
          <w:rtl/>
        </w:rPr>
        <w:t>(1)</w:t>
      </w:r>
      <w:r w:rsidR="00D17FB6" w:rsidRPr="00CA32CE">
        <w:rPr>
          <w:rtl/>
        </w:rPr>
        <w:t>.</w:t>
      </w:r>
    </w:p>
    <w:p w:rsidR="00D17FB6" w:rsidRPr="00761F91" w:rsidRDefault="00D17FB6" w:rsidP="00E11468">
      <w:pPr>
        <w:pStyle w:val="libNormal"/>
      </w:pPr>
      <w:r w:rsidRPr="00761F91">
        <w:rPr>
          <w:rtl/>
        </w:rPr>
        <w:t>فالإمام لابُدّ أن يكون قدوة للناس</w:t>
      </w:r>
      <w:r w:rsidR="00857D16">
        <w:rPr>
          <w:rtl/>
        </w:rPr>
        <w:t>،</w:t>
      </w:r>
      <w:r w:rsidRPr="00761F91">
        <w:rPr>
          <w:rtl/>
        </w:rPr>
        <w:t xml:space="preserve"> يقتدي به الناس في حياتهم</w:t>
      </w:r>
      <w:r w:rsidR="00857D16">
        <w:rPr>
          <w:rtl/>
        </w:rPr>
        <w:t>،</w:t>
      </w:r>
      <w:r w:rsidRPr="00761F91">
        <w:rPr>
          <w:rtl/>
        </w:rPr>
        <w:t xml:space="preserve"> ومَن يتلبَّس بالظلم على نفسه أو على الآخرين</w:t>
      </w:r>
      <w:r w:rsidR="00857D16">
        <w:rPr>
          <w:rtl/>
        </w:rPr>
        <w:t>،</w:t>
      </w:r>
      <w:r w:rsidRPr="00761F91">
        <w:rPr>
          <w:rtl/>
        </w:rPr>
        <w:t xml:space="preserve"> لا يستطيع أن يكون مثالاً يتقدّم الآخرين</w:t>
      </w:r>
      <w:r w:rsidR="00857D16">
        <w:rPr>
          <w:rtl/>
        </w:rPr>
        <w:t>،</w:t>
      </w:r>
      <w:r w:rsidRPr="00761F91">
        <w:rPr>
          <w:rtl/>
        </w:rPr>
        <w:t xml:space="preserve"> ويقتدي به الناس</w:t>
      </w:r>
      <w:r w:rsidR="00857D16">
        <w:rPr>
          <w:rtl/>
        </w:rPr>
        <w:t>.</w:t>
      </w:r>
    </w:p>
    <w:p w:rsidR="00D17FB6" w:rsidRPr="00CA32CE" w:rsidRDefault="00D17FB6" w:rsidP="000573AA">
      <w:pPr>
        <w:pStyle w:val="Heading3"/>
      </w:pPr>
      <w:bookmarkStart w:id="259" w:name="_Toc432844791"/>
      <w:r w:rsidRPr="00761F91">
        <w:rPr>
          <w:rtl/>
        </w:rPr>
        <w:t>الدعوة إلى الاقتداء بالصالحين</w:t>
      </w:r>
      <w:r w:rsidR="00857D16">
        <w:rPr>
          <w:rtl/>
        </w:rPr>
        <w:t>:</w:t>
      </w:r>
      <w:bookmarkEnd w:id="259"/>
    </w:p>
    <w:p w:rsidR="00D17FB6" w:rsidRPr="00761F91" w:rsidRDefault="00D17FB6" w:rsidP="00E11468">
      <w:pPr>
        <w:pStyle w:val="libNormal"/>
      </w:pPr>
      <w:r w:rsidRPr="00E11468">
        <w:rPr>
          <w:rtl/>
        </w:rPr>
        <w:t>وتكتمل هذه الصورة في المنهاج الإلهي</w:t>
      </w:r>
      <w:r w:rsidR="00857D16" w:rsidRPr="00E11468">
        <w:rPr>
          <w:rtl/>
        </w:rPr>
        <w:t>،</w:t>
      </w:r>
      <w:r w:rsidRPr="00E11468">
        <w:rPr>
          <w:rtl/>
        </w:rPr>
        <w:t xml:space="preserve"> في تربية الناس وتوجيههم بالآيات الّتي تدعوا الناس إلى أن يجعلوا من أنبياء الله ورُسله قُدوة لهم</w:t>
      </w:r>
      <w:r w:rsidR="00857D16" w:rsidRPr="00E11468">
        <w:rPr>
          <w:rtl/>
        </w:rPr>
        <w:t>،</w:t>
      </w:r>
      <w:r w:rsidRPr="00E11468">
        <w:rPr>
          <w:rtl/>
        </w:rPr>
        <w:t xml:space="preserve"> وأُسوة في العمل والحركة والقول والفعل</w:t>
      </w:r>
      <w:r w:rsidR="00857D16" w:rsidRPr="00E11468">
        <w:rPr>
          <w:rtl/>
        </w:rPr>
        <w:t>.</w:t>
      </w:r>
      <w:r w:rsidRPr="00E11468">
        <w:rPr>
          <w:rtl/>
        </w:rPr>
        <w:t xml:space="preserve"> يقول تعالى لنبيّه </w:t>
      </w:r>
      <w:r w:rsidR="00E47541" w:rsidRPr="00E47541">
        <w:rPr>
          <w:rStyle w:val="libAlaemChar"/>
          <w:rtl/>
        </w:rPr>
        <w:t>صلى‌الله‌عليه‌وآله</w:t>
      </w:r>
      <w:r w:rsidRPr="00E11468">
        <w:rPr>
          <w:rtl/>
        </w:rPr>
        <w:t xml:space="preserve"> وللمؤمنين</w:t>
      </w:r>
      <w:r w:rsidR="00857D16" w:rsidRPr="00E11468">
        <w:rPr>
          <w:rtl/>
        </w:rPr>
        <w:t xml:space="preserve"> - </w:t>
      </w:r>
      <w:r w:rsidRPr="00E11468">
        <w:rPr>
          <w:rtl/>
        </w:rPr>
        <w:t>بعد أن يذكر أسماء جملة من الأنبياء وا</w:t>
      </w:r>
      <w:r w:rsidR="00E47541">
        <w:rPr>
          <w:rtl/>
        </w:rPr>
        <w:t>لـمُ</w:t>
      </w:r>
      <w:r w:rsidRPr="00E11468">
        <w:rPr>
          <w:rtl/>
        </w:rPr>
        <w:t>رسَلين بتفصيل</w:t>
      </w:r>
      <w:r w:rsidR="00857D16" w:rsidRPr="00E11468">
        <w:rPr>
          <w:rtl/>
        </w:rPr>
        <w:t xml:space="preserve"> -:</w:t>
      </w:r>
      <w:r w:rsidRPr="00E11468">
        <w:rPr>
          <w:rtl/>
        </w:rPr>
        <w:t xml:space="preserve"> </w:t>
      </w:r>
      <w:r w:rsidR="00857D16" w:rsidRPr="00C422FD">
        <w:rPr>
          <w:rStyle w:val="libAlaemChar"/>
          <w:rtl/>
        </w:rPr>
        <w:t>(</w:t>
      </w:r>
      <w:r w:rsidRPr="00857D16">
        <w:rPr>
          <w:rStyle w:val="libAieChar"/>
          <w:rtl/>
        </w:rPr>
        <w:t>أُولئِكَ الّذِينَ هَدَى اللّهُ فَبِهُدَاهُمُ اقْتَدِهْ</w:t>
      </w:r>
      <w:r w:rsidR="00857D16">
        <w:rPr>
          <w:rStyle w:val="libAieChar"/>
          <w:rtl/>
        </w:rPr>
        <w:t>.</w:t>
      </w:r>
      <w:r w:rsidRPr="00857D16">
        <w:rPr>
          <w:rStyle w:val="libAieChar"/>
          <w:rtl/>
        </w:rPr>
        <w:t>..</w:t>
      </w:r>
      <w:r w:rsidR="00857D16" w:rsidRPr="00C422FD">
        <w:rPr>
          <w:rStyle w:val="libAlaemChar"/>
          <w:rtl/>
        </w:rPr>
        <w:t>)</w:t>
      </w:r>
      <w:r w:rsidRPr="00E11468">
        <w:rPr>
          <w:rtl/>
        </w:rPr>
        <w:t xml:space="preserve"> </w:t>
      </w:r>
      <w:r w:rsidRPr="00470416">
        <w:rPr>
          <w:rStyle w:val="libFootnotenumChar"/>
          <w:rtl/>
        </w:rPr>
        <w:t>(2)</w:t>
      </w:r>
      <w:r w:rsidRPr="00E11468">
        <w:rPr>
          <w:rtl/>
        </w:rPr>
        <w:t>.</w:t>
      </w:r>
    </w:p>
    <w:p w:rsidR="00D17FB6" w:rsidRPr="00761F91" w:rsidRDefault="00D17FB6" w:rsidP="00E11468">
      <w:pPr>
        <w:pStyle w:val="libNormal"/>
      </w:pPr>
      <w:r w:rsidRPr="00761F91">
        <w:rPr>
          <w:rtl/>
        </w:rPr>
        <w:t xml:space="preserve">ويدعو الله تعالى المؤمنين أن يجعلوا من رسول الله </w:t>
      </w:r>
      <w:r w:rsidR="00E47541" w:rsidRPr="00E47541">
        <w:rPr>
          <w:rStyle w:val="libAlaemChar"/>
          <w:rtl/>
        </w:rPr>
        <w:t>صلى‌الله‌عليه‌وآله</w:t>
      </w:r>
      <w:r w:rsidRPr="00761F91">
        <w:rPr>
          <w:rtl/>
        </w:rPr>
        <w:t xml:space="preserve"> أُسوة حَسنة لهم</w:t>
      </w:r>
      <w:r w:rsidR="00857D16">
        <w:rPr>
          <w:rtl/>
        </w:rPr>
        <w:t>:</w:t>
      </w:r>
    </w:p>
    <w:p w:rsidR="00D17FB6" w:rsidRPr="00761F91" w:rsidRDefault="00857D16" w:rsidP="00E11468">
      <w:pPr>
        <w:pStyle w:val="libNormal"/>
      </w:pPr>
      <w:r w:rsidRPr="00C422FD">
        <w:rPr>
          <w:rStyle w:val="libAlaemChar"/>
          <w:rtl/>
        </w:rPr>
        <w:t>(</w:t>
      </w:r>
      <w:r w:rsidR="00D17FB6" w:rsidRPr="00857D16">
        <w:rPr>
          <w:rStyle w:val="libAieChar"/>
          <w:rtl/>
        </w:rPr>
        <w:t>لَقَدْ كَانَ لَكُمْ فِي رَسُولِ اللّهِ أُسْوَةٌ حَسَنَةٌ لِمَن كَانَ يَرْجُوا اللّهَ وَالْيَوْمَ الآخِرَ وَذَكَرَ اللّهَ كَثِيراً</w:t>
      </w:r>
      <w:r w:rsidRPr="00C422FD">
        <w:rPr>
          <w:rStyle w:val="libAlaemChar"/>
          <w:rtl/>
        </w:rPr>
        <w:t>)</w:t>
      </w:r>
      <w:r w:rsidR="00D17FB6" w:rsidRPr="00E11468">
        <w:rPr>
          <w:rtl/>
        </w:rPr>
        <w:t xml:space="preserve"> </w:t>
      </w:r>
      <w:r w:rsidR="00D17FB6" w:rsidRPr="00470416">
        <w:rPr>
          <w:rStyle w:val="libFootnotenumChar"/>
          <w:rtl/>
        </w:rPr>
        <w:t>(3)</w:t>
      </w:r>
      <w:r w:rsidR="00D17FB6" w:rsidRPr="00E11468">
        <w:rPr>
          <w:rtl/>
        </w:rPr>
        <w:t>.</w:t>
      </w:r>
    </w:p>
    <w:p w:rsidR="00D17FB6" w:rsidRPr="00761F91" w:rsidRDefault="00D17FB6" w:rsidP="00E11468">
      <w:pPr>
        <w:pStyle w:val="libNormal"/>
      </w:pPr>
      <w:r w:rsidRPr="00761F91">
        <w:rPr>
          <w:rtl/>
        </w:rPr>
        <w:t xml:space="preserve">ويدعونا الله تعالى أن نجعل من إبراهيم </w:t>
      </w:r>
      <w:r w:rsidR="00E47541" w:rsidRPr="00E47541">
        <w:rPr>
          <w:rStyle w:val="libAlaemChar"/>
          <w:rtl/>
        </w:rPr>
        <w:t>عليه‌السلام</w:t>
      </w:r>
      <w:r w:rsidRPr="00761F91">
        <w:rPr>
          <w:rtl/>
        </w:rPr>
        <w:t xml:space="preserve"> ومَن معه من المؤمنين الصالحين قُدوة وأُسوة</w:t>
      </w:r>
      <w:r w:rsidR="00857D16">
        <w:rPr>
          <w:rtl/>
        </w:rPr>
        <w:t>:</w:t>
      </w:r>
    </w:p>
    <w:p w:rsidR="00D17FB6" w:rsidRPr="00761F91" w:rsidRDefault="00857D16" w:rsidP="00E11468">
      <w:pPr>
        <w:pStyle w:val="libNormal"/>
      </w:pPr>
      <w:r w:rsidRPr="00C422FD">
        <w:rPr>
          <w:rStyle w:val="libAlaemChar"/>
          <w:rtl/>
        </w:rPr>
        <w:t>(</w:t>
      </w:r>
      <w:r w:rsidR="00D17FB6" w:rsidRPr="00857D16">
        <w:rPr>
          <w:rStyle w:val="libAieChar"/>
          <w:rtl/>
        </w:rPr>
        <w:t>قَدْ كَانَتْ لَكُمْ أُسْوَةٌ حَسَنَةٌ فِي إِبْرَاهِيمَ وَالّذِينَ مَعَهُ</w:t>
      </w:r>
      <w:r>
        <w:rPr>
          <w:rStyle w:val="libAieChar"/>
          <w:rtl/>
        </w:rPr>
        <w:t>.</w:t>
      </w:r>
      <w:r w:rsidR="00D17FB6" w:rsidRPr="00857D16">
        <w:rPr>
          <w:rStyle w:val="libAieChar"/>
          <w:rtl/>
        </w:rPr>
        <w:t>..</w:t>
      </w:r>
      <w:r w:rsidRPr="00C422FD">
        <w:rPr>
          <w:rStyle w:val="libAlaemChar"/>
          <w:rtl/>
        </w:rPr>
        <w:t>)</w:t>
      </w:r>
      <w:r w:rsidR="00D17FB6" w:rsidRPr="00E11468">
        <w:rPr>
          <w:rtl/>
        </w:rPr>
        <w:t xml:space="preserve"> </w:t>
      </w:r>
      <w:r w:rsidR="00D17FB6" w:rsidRPr="00470416">
        <w:rPr>
          <w:rStyle w:val="libFootnotenumChar"/>
          <w:rtl/>
        </w:rPr>
        <w:t>(4)</w:t>
      </w:r>
      <w:r w:rsidR="00D17FB6"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61F91">
        <w:rPr>
          <w:rtl/>
        </w:rPr>
        <w:t>البقرة</w:t>
      </w:r>
      <w:r w:rsidR="00857D16">
        <w:rPr>
          <w:rtl/>
        </w:rPr>
        <w:t>:</w:t>
      </w:r>
      <w:r w:rsidRPr="00761F91">
        <w:rPr>
          <w:rtl/>
        </w:rPr>
        <w:t xml:space="preserve"> 124</w:t>
      </w:r>
      <w:r w:rsidR="00857D16">
        <w:rPr>
          <w:rtl/>
        </w:rPr>
        <w:t>.</w:t>
      </w:r>
    </w:p>
    <w:p w:rsidR="00D17FB6" w:rsidRPr="00470416" w:rsidRDefault="00D17FB6" w:rsidP="00470416">
      <w:pPr>
        <w:pStyle w:val="libFootnote0"/>
      </w:pPr>
      <w:r>
        <w:rPr>
          <w:rtl/>
        </w:rPr>
        <w:t>(2)</w:t>
      </w:r>
      <w:r w:rsidRPr="00761F91">
        <w:rPr>
          <w:rtl/>
        </w:rPr>
        <w:t>الأنعام</w:t>
      </w:r>
      <w:r w:rsidR="00857D16">
        <w:rPr>
          <w:rtl/>
        </w:rPr>
        <w:t>:</w:t>
      </w:r>
      <w:r w:rsidRPr="00761F91">
        <w:rPr>
          <w:rtl/>
        </w:rPr>
        <w:t xml:space="preserve"> 90</w:t>
      </w:r>
      <w:r w:rsidR="00857D16">
        <w:rPr>
          <w:rtl/>
        </w:rPr>
        <w:t>.</w:t>
      </w:r>
    </w:p>
    <w:p w:rsidR="00D17FB6" w:rsidRPr="00470416" w:rsidRDefault="00D17FB6" w:rsidP="00470416">
      <w:pPr>
        <w:pStyle w:val="libFootnote0"/>
      </w:pPr>
      <w:r>
        <w:rPr>
          <w:rtl/>
        </w:rPr>
        <w:t>(3)</w:t>
      </w:r>
      <w:r w:rsidRPr="00761F91">
        <w:rPr>
          <w:rtl/>
        </w:rPr>
        <w:t>الأحزاب</w:t>
      </w:r>
      <w:r w:rsidR="00857D16">
        <w:rPr>
          <w:rtl/>
        </w:rPr>
        <w:t>:</w:t>
      </w:r>
      <w:r w:rsidRPr="00761F91">
        <w:rPr>
          <w:rtl/>
        </w:rPr>
        <w:t xml:space="preserve"> 21</w:t>
      </w:r>
      <w:r w:rsidR="00857D16">
        <w:rPr>
          <w:rtl/>
        </w:rPr>
        <w:t>.</w:t>
      </w:r>
    </w:p>
    <w:p w:rsidR="00470416" w:rsidRDefault="00D17FB6" w:rsidP="00470416">
      <w:pPr>
        <w:pStyle w:val="libFootnote0"/>
        <w:rPr>
          <w:rtl/>
        </w:rPr>
      </w:pPr>
      <w:r>
        <w:rPr>
          <w:rtl/>
        </w:rPr>
        <w:t>(4)</w:t>
      </w:r>
      <w:r w:rsidRPr="00761F91">
        <w:rPr>
          <w:rtl/>
        </w:rPr>
        <w:t>الممتحنة</w:t>
      </w:r>
      <w:r w:rsidR="00857D16">
        <w:rPr>
          <w:rtl/>
        </w:rPr>
        <w:t>:</w:t>
      </w:r>
      <w:r w:rsidRPr="00761F91">
        <w:rPr>
          <w:rtl/>
        </w:rPr>
        <w:t xml:space="preserve"> 4</w:t>
      </w:r>
      <w:r w:rsidR="00857D16">
        <w:rPr>
          <w:rtl/>
        </w:rPr>
        <w:t>.</w:t>
      </w:r>
    </w:p>
    <w:p w:rsidR="00D17FB6" w:rsidRDefault="00D17FB6" w:rsidP="00470416">
      <w:pPr>
        <w:pStyle w:val="libNormal"/>
      </w:pPr>
      <w:r>
        <w:rPr>
          <w:rtl/>
        </w:rPr>
        <w:br w:type="page"/>
      </w:r>
    </w:p>
    <w:p w:rsidR="00D17FB6" w:rsidRPr="00CA32CE" w:rsidRDefault="00D17FB6" w:rsidP="000573AA">
      <w:pPr>
        <w:pStyle w:val="Heading3"/>
      </w:pPr>
      <w:bookmarkStart w:id="260" w:name="_Toc432844792"/>
      <w:r w:rsidRPr="00761F91">
        <w:rPr>
          <w:rtl/>
        </w:rPr>
        <w:lastRenderedPageBreak/>
        <w:t>العناصر الثلاثة الضروريَّة في الحركة</w:t>
      </w:r>
      <w:r w:rsidR="00857D16">
        <w:rPr>
          <w:rtl/>
        </w:rPr>
        <w:t>:</w:t>
      </w:r>
      <w:bookmarkEnd w:id="260"/>
    </w:p>
    <w:p w:rsidR="00D17FB6" w:rsidRPr="00761F91" w:rsidRDefault="00D17FB6" w:rsidP="00E11468">
      <w:pPr>
        <w:pStyle w:val="libNormal"/>
      </w:pPr>
      <w:r w:rsidRPr="00761F91">
        <w:rPr>
          <w:rtl/>
        </w:rPr>
        <w:t>ولكي تكتمل هذه الصورة الّتي رسمناها لموضع القدوة في حركة الناس إلى الله تعالى</w:t>
      </w:r>
      <w:r w:rsidR="00857D16">
        <w:rPr>
          <w:rtl/>
        </w:rPr>
        <w:t>،</w:t>
      </w:r>
      <w:r w:rsidRPr="00761F91">
        <w:rPr>
          <w:rtl/>
        </w:rPr>
        <w:t xml:space="preserve"> نقول</w:t>
      </w:r>
      <w:r w:rsidR="00857D16">
        <w:rPr>
          <w:rtl/>
        </w:rPr>
        <w:t>:</w:t>
      </w:r>
    </w:p>
    <w:p w:rsidR="00D17FB6" w:rsidRPr="00761F91" w:rsidRDefault="00D17FB6" w:rsidP="00E11468">
      <w:pPr>
        <w:pStyle w:val="libNormal"/>
      </w:pPr>
      <w:r w:rsidRPr="00761F91">
        <w:rPr>
          <w:rtl/>
        </w:rPr>
        <w:t>إنّ الحركة إلى الله تتطلَّب ثلاثة عناصر أساسيّة</w:t>
      </w:r>
      <w:r w:rsidR="00857D16">
        <w:rPr>
          <w:rtl/>
        </w:rPr>
        <w:t>،</w:t>
      </w:r>
      <w:r w:rsidRPr="00761F91">
        <w:rPr>
          <w:rtl/>
        </w:rPr>
        <w:t xml:space="preserve"> يتولاّها الله تعالى</w:t>
      </w:r>
      <w:r w:rsidR="00857D16">
        <w:rPr>
          <w:rtl/>
        </w:rPr>
        <w:t>،</w:t>
      </w:r>
      <w:r w:rsidRPr="00761F91">
        <w:rPr>
          <w:rtl/>
        </w:rPr>
        <w:t xml:space="preserve"> ويُعدّها للناس في أنبيائه ورسله</w:t>
      </w:r>
      <w:r w:rsidR="00857D16">
        <w:rPr>
          <w:rtl/>
        </w:rPr>
        <w:t>،</w:t>
      </w:r>
      <w:r w:rsidRPr="00761F91">
        <w:rPr>
          <w:rtl/>
        </w:rPr>
        <w:t xml:space="preserve"> ومَن يختارهم الله تعالى ويجتبيهم أئمّةً للمسلمين</w:t>
      </w:r>
      <w:r w:rsidR="00857D16">
        <w:rPr>
          <w:rtl/>
        </w:rPr>
        <w:t>،</w:t>
      </w:r>
      <w:r w:rsidRPr="00761F91">
        <w:rPr>
          <w:rtl/>
        </w:rPr>
        <w:t xml:space="preserve"> وهي</w:t>
      </w:r>
      <w:r w:rsidR="00857D16">
        <w:rPr>
          <w:rtl/>
        </w:rPr>
        <w:t>:</w:t>
      </w:r>
    </w:p>
    <w:p w:rsidR="00D17FB6" w:rsidRPr="00761F91" w:rsidRDefault="00D17FB6" w:rsidP="00E11468">
      <w:pPr>
        <w:pStyle w:val="libNormal"/>
      </w:pPr>
      <w:r w:rsidRPr="00E11468">
        <w:rPr>
          <w:rStyle w:val="libBold2Char"/>
          <w:rtl/>
        </w:rPr>
        <w:t>أوّلاً</w:t>
      </w:r>
      <w:r w:rsidR="00857D16" w:rsidRPr="00E11468">
        <w:rPr>
          <w:rStyle w:val="libBold2Char"/>
          <w:rtl/>
        </w:rPr>
        <w:t>:</w:t>
      </w:r>
      <w:r w:rsidRPr="00E11468">
        <w:rPr>
          <w:rtl/>
        </w:rPr>
        <w:t xml:space="preserve"> الهداية والتوجيه</w:t>
      </w:r>
      <w:r w:rsidR="00857D16" w:rsidRPr="00E11468">
        <w:rPr>
          <w:rtl/>
        </w:rPr>
        <w:t>،</w:t>
      </w:r>
      <w:r w:rsidRPr="00E11468">
        <w:rPr>
          <w:rtl/>
        </w:rPr>
        <w:t xml:space="preserve"> والتزكية والتعليم</w:t>
      </w:r>
      <w:r w:rsidR="00857D16" w:rsidRPr="00E11468">
        <w:rPr>
          <w:rtl/>
        </w:rPr>
        <w:t>.</w:t>
      </w:r>
      <w:r w:rsidRPr="00E11468">
        <w:rPr>
          <w:rtl/>
        </w:rPr>
        <w:t xml:space="preserve"> وينهض الأنبياء في هذا الأمر بدَور ا</w:t>
      </w:r>
      <w:r w:rsidR="00E47541">
        <w:rPr>
          <w:rtl/>
        </w:rPr>
        <w:t>لـمُ</w:t>
      </w:r>
      <w:r w:rsidRPr="00E11468">
        <w:rPr>
          <w:rtl/>
        </w:rPr>
        <w:t>علِّم وا</w:t>
      </w:r>
      <w:r w:rsidR="00E47541">
        <w:rPr>
          <w:rtl/>
        </w:rPr>
        <w:t>لـمُ</w:t>
      </w:r>
      <w:r w:rsidRPr="00E11468">
        <w:rPr>
          <w:rtl/>
        </w:rPr>
        <w:t>ربِّي</w:t>
      </w:r>
      <w:r w:rsidR="00857D16" w:rsidRPr="00E11468">
        <w:rPr>
          <w:rtl/>
        </w:rPr>
        <w:t>،</w:t>
      </w:r>
      <w:r w:rsidRPr="00E11468">
        <w:rPr>
          <w:rtl/>
        </w:rPr>
        <w:t xml:space="preserve"> لتزكية الأُمّة وتربيتها وتعليمها</w:t>
      </w:r>
      <w:r w:rsidR="00857D16" w:rsidRPr="00E11468">
        <w:rPr>
          <w:rtl/>
        </w:rPr>
        <w:t>.</w:t>
      </w:r>
    </w:p>
    <w:p w:rsidR="00D17FB6" w:rsidRPr="00CA32CE" w:rsidRDefault="00857D16" w:rsidP="00CA32CE">
      <w:pPr>
        <w:pStyle w:val="libNormal"/>
      </w:pPr>
      <w:r w:rsidRPr="00C422FD">
        <w:rPr>
          <w:rStyle w:val="libAlaemChar"/>
          <w:rtl/>
        </w:rPr>
        <w:t>(</w:t>
      </w:r>
      <w:r w:rsidR="00D17FB6" w:rsidRPr="00857D16">
        <w:rPr>
          <w:rStyle w:val="libAieChar"/>
          <w:rtl/>
        </w:rPr>
        <w:t>هُوَ الّذِي بَعَثَ فِي الأُمّيّينَ رَسُولاً مِنْهُمْ يَتْلُوا عَلَيْهِمْ آيَاتِهِ وَيُزَكّيهِمْ وَيُعَلّمُهُمُ الْكِتَابَ وَالْحِكْمَةَ وَإِن كَانُوا مِن قَبْلُ لَفِي ضَلاَلٍ مُبِينٍ</w:t>
      </w:r>
      <w:r w:rsidRPr="00C422FD">
        <w:rPr>
          <w:rStyle w:val="libAlaemChar"/>
          <w:rtl/>
        </w:rPr>
        <w:t>)</w:t>
      </w:r>
      <w:r w:rsidR="00D17FB6" w:rsidRPr="00CA32CE">
        <w:rPr>
          <w:rtl/>
        </w:rPr>
        <w:t xml:space="preserve"> </w:t>
      </w:r>
      <w:r w:rsidR="00D17FB6" w:rsidRPr="00470416">
        <w:rPr>
          <w:rStyle w:val="libFootnotenumChar"/>
          <w:rtl/>
        </w:rPr>
        <w:t>(1)</w:t>
      </w:r>
      <w:r w:rsidR="00D17FB6" w:rsidRPr="00CA32CE">
        <w:rPr>
          <w:rtl/>
        </w:rPr>
        <w:t>.</w:t>
      </w:r>
    </w:p>
    <w:p w:rsidR="00D17FB6" w:rsidRPr="00761F91" w:rsidRDefault="00857D16" w:rsidP="00E11468">
      <w:pPr>
        <w:pStyle w:val="libNormal"/>
      </w:pPr>
      <w:r w:rsidRPr="00C422FD">
        <w:rPr>
          <w:rStyle w:val="libAlaemChar"/>
          <w:rtl/>
        </w:rPr>
        <w:t>(</w:t>
      </w:r>
      <w:r w:rsidR="00D17FB6" w:rsidRPr="00857D16">
        <w:rPr>
          <w:rStyle w:val="libAieChar"/>
          <w:rtl/>
        </w:rPr>
        <w:t>لَقَدْ مَنّ اللّهُ عَلَى الْمُؤْمِنِينَ إِذْ بَعَثَ فِيهِمْ رَسُولاً مِنْ أَنْفُسِهِمْ يَتْلُوا عَلَيْهِمْ آيَاتِهِ وَيُزَكّيهِمْ وَيُعَلّمَهُمُ الْكِتَابَ وَالْحِكْمَةَ وَإِن كَانُوا مِن قَبْلُ لَفِي ضَلاَلٍ مُبِينٍ</w:t>
      </w:r>
      <w:r w:rsidRPr="00C422FD">
        <w:rPr>
          <w:rStyle w:val="libAlaemChar"/>
          <w:rtl/>
        </w:rPr>
        <w:t>)</w:t>
      </w:r>
      <w:r w:rsidR="00D17FB6" w:rsidRPr="00E11468">
        <w:rPr>
          <w:rtl/>
        </w:rPr>
        <w:t xml:space="preserve"> </w:t>
      </w:r>
      <w:r w:rsidR="00D17FB6" w:rsidRPr="00470416">
        <w:rPr>
          <w:rStyle w:val="libFootnotenumChar"/>
          <w:rtl/>
        </w:rPr>
        <w:t>(2)</w:t>
      </w:r>
      <w:r w:rsidR="00D17FB6" w:rsidRPr="00E11468">
        <w:rPr>
          <w:rtl/>
        </w:rPr>
        <w:t>.</w:t>
      </w:r>
    </w:p>
    <w:p w:rsidR="00D17FB6" w:rsidRPr="00761F91" w:rsidRDefault="00D17FB6" w:rsidP="00E11468">
      <w:pPr>
        <w:pStyle w:val="libNormal"/>
      </w:pPr>
      <w:r w:rsidRPr="00E11468">
        <w:rPr>
          <w:rStyle w:val="libBold2Char"/>
          <w:rtl/>
        </w:rPr>
        <w:t>ثانياً</w:t>
      </w:r>
      <w:r w:rsidR="00857D16" w:rsidRPr="00E11468">
        <w:rPr>
          <w:rStyle w:val="libBold2Char"/>
          <w:rtl/>
        </w:rPr>
        <w:t>:</w:t>
      </w:r>
      <w:r w:rsidRPr="00E11468">
        <w:rPr>
          <w:rtl/>
        </w:rPr>
        <w:t xml:space="preserve"> القيادة والولاية والإمامة</w:t>
      </w:r>
      <w:r w:rsidR="00857D16" w:rsidRPr="00E11468">
        <w:rPr>
          <w:rtl/>
        </w:rPr>
        <w:t>.</w:t>
      </w:r>
      <w:r w:rsidRPr="00E11468">
        <w:rPr>
          <w:rtl/>
        </w:rPr>
        <w:t xml:space="preserve"> وهذه مهمّة أُخرى</w:t>
      </w:r>
      <w:r w:rsidR="00857D16" w:rsidRPr="00E11468">
        <w:rPr>
          <w:rtl/>
        </w:rPr>
        <w:t>،</w:t>
      </w:r>
      <w:r w:rsidRPr="00E11468">
        <w:rPr>
          <w:rtl/>
        </w:rPr>
        <w:t xml:space="preserve"> تختلف عن المهمّة الأُولى</w:t>
      </w:r>
      <w:r w:rsidR="00857D16" w:rsidRPr="00E11468">
        <w:rPr>
          <w:rtl/>
        </w:rPr>
        <w:t>،</w:t>
      </w:r>
      <w:r w:rsidRPr="00E11468">
        <w:rPr>
          <w:rtl/>
        </w:rPr>
        <w:t xml:space="preserve"> ضروريّة وأساسيّة في توجيه المجتمع وحركته إلى الله</w:t>
      </w:r>
      <w:r w:rsidR="00857D16" w:rsidRPr="00E11468">
        <w:rPr>
          <w:rtl/>
        </w:rPr>
        <w:t>،</w:t>
      </w:r>
      <w:r w:rsidRPr="00E11468">
        <w:rPr>
          <w:rtl/>
        </w:rPr>
        <w:t xml:space="preserve"> فلا تتمّ هذه الحركة من دون قيادة وطاعة</w:t>
      </w:r>
      <w:r w:rsidR="00857D16" w:rsidRPr="00E11468">
        <w:rPr>
          <w:rtl/>
        </w:rPr>
        <w:t>.</w:t>
      </w:r>
    </w:p>
    <w:p w:rsidR="00D17FB6" w:rsidRPr="00761F91" w:rsidRDefault="00857D16" w:rsidP="00E11468">
      <w:pPr>
        <w:pStyle w:val="libNormal"/>
      </w:pPr>
      <w:r w:rsidRPr="00C422FD">
        <w:rPr>
          <w:rStyle w:val="libAlaemChar"/>
          <w:rtl/>
        </w:rPr>
        <w:t>(</w:t>
      </w:r>
      <w:r w:rsidR="00D17FB6" w:rsidRPr="00857D16">
        <w:rPr>
          <w:rStyle w:val="libAieChar"/>
          <w:rtl/>
        </w:rPr>
        <w:t>إِنّمَا وَلِيّكُمُ اللّهُ وَرَسُولُهُ وَالّذِينَ آمَنُوا الّذِينَ يُقِيمُونَ الصّلاَةَ وَيُؤْتُونَ الزّكَاةَ وَهُمْ رَاكِعُونَ</w:t>
      </w:r>
      <w:r w:rsidRPr="00C422FD">
        <w:rPr>
          <w:rStyle w:val="libAlaemChar"/>
          <w:rtl/>
        </w:rPr>
        <w:t>)</w:t>
      </w:r>
      <w:r w:rsidR="00D17FB6" w:rsidRPr="00E11468">
        <w:rPr>
          <w:rtl/>
        </w:rPr>
        <w:t xml:space="preserve"> </w:t>
      </w:r>
      <w:r w:rsidR="00D17FB6" w:rsidRPr="00470416">
        <w:rPr>
          <w:rStyle w:val="libFootnotenumChar"/>
          <w:rtl/>
        </w:rPr>
        <w:t>(3)</w:t>
      </w:r>
      <w:r w:rsidR="00D17FB6" w:rsidRPr="00E11468">
        <w:rPr>
          <w:rtl/>
        </w:rPr>
        <w:t>.</w:t>
      </w:r>
    </w:p>
    <w:p w:rsidR="00D17FB6" w:rsidRPr="00761F91" w:rsidRDefault="00857D16" w:rsidP="00E11468">
      <w:pPr>
        <w:pStyle w:val="libNormal"/>
      </w:pPr>
      <w:r w:rsidRPr="00C422FD">
        <w:rPr>
          <w:rStyle w:val="libAlaemChar"/>
          <w:rtl/>
        </w:rPr>
        <w:t>(</w:t>
      </w:r>
      <w:r w:rsidR="00D17FB6" w:rsidRPr="00857D16">
        <w:rPr>
          <w:rStyle w:val="libAieChar"/>
          <w:rtl/>
        </w:rPr>
        <w:t>مَن يُطِعِ الرّسُولَ فَقَدْ أَطَاعَ اللّهَ</w:t>
      </w:r>
      <w:r>
        <w:rPr>
          <w:rStyle w:val="libAieChar"/>
          <w:rtl/>
        </w:rPr>
        <w:t>.</w:t>
      </w:r>
      <w:r w:rsidR="00D17FB6" w:rsidRPr="00857D16">
        <w:rPr>
          <w:rStyle w:val="libAieChar"/>
          <w:rtl/>
        </w:rPr>
        <w:t>..</w:t>
      </w:r>
      <w:r w:rsidRPr="00C422FD">
        <w:rPr>
          <w:rStyle w:val="libAlaemChar"/>
          <w:rtl/>
        </w:rPr>
        <w:t>)</w:t>
      </w:r>
      <w:r w:rsidR="00D17FB6" w:rsidRPr="00E11468">
        <w:rPr>
          <w:rtl/>
        </w:rPr>
        <w:t xml:space="preserve"> </w:t>
      </w:r>
      <w:r w:rsidR="00D17FB6" w:rsidRPr="00470416">
        <w:rPr>
          <w:rStyle w:val="libFootnotenumChar"/>
          <w:rtl/>
        </w:rPr>
        <w:t>(4)</w:t>
      </w:r>
      <w:r w:rsidR="00D17FB6" w:rsidRPr="00E11468">
        <w:rPr>
          <w:rtl/>
        </w:rPr>
        <w:t>.</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61F91">
        <w:rPr>
          <w:rtl/>
        </w:rPr>
        <w:t>الجمعة</w:t>
      </w:r>
      <w:r w:rsidR="00857D16">
        <w:rPr>
          <w:rtl/>
        </w:rPr>
        <w:t>:</w:t>
      </w:r>
      <w:r w:rsidRPr="00761F91">
        <w:rPr>
          <w:rtl/>
        </w:rPr>
        <w:t xml:space="preserve"> 2</w:t>
      </w:r>
      <w:r w:rsidR="00857D16">
        <w:rPr>
          <w:rtl/>
        </w:rPr>
        <w:t>.</w:t>
      </w:r>
    </w:p>
    <w:p w:rsidR="00D17FB6" w:rsidRPr="00470416" w:rsidRDefault="00D17FB6" w:rsidP="00470416">
      <w:pPr>
        <w:pStyle w:val="libFootnote0"/>
      </w:pPr>
      <w:r>
        <w:rPr>
          <w:rtl/>
        </w:rPr>
        <w:t>(2)</w:t>
      </w:r>
      <w:r w:rsidRPr="00761F91">
        <w:rPr>
          <w:rtl/>
        </w:rPr>
        <w:t>آل عمران</w:t>
      </w:r>
      <w:r w:rsidR="00857D16">
        <w:rPr>
          <w:rtl/>
        </w:rPr>
        <w:t>:</w:t>
      </w:r>
      <w:r w:rsidRPr="00761F91">
        <w:rPr>
          <w:rtl/>
        </w:rPr>
        <w:t xml:space="preserve"> 164</w:t>
      </w:r>
      <w:r w:rsidR="00857D16">
        <w:rPr>
          <w:rtl/>
        </w:rPr>
        <w:t>.</w:t>
      </w:r>
    </w:p>
    <w:p w:rsidR="00D17FB6" w:rsidRPr="00470416" w:rsidRDefault="00D17FB6" w:rsidP="00470416">
      <w:pPr>
        <w:pStyle w:val="libFootnote0"/>
      </w:pPr>
      <w:r>
        <w:rPr>
          <w:rtl/>
        </w:rPr>
        <w:t>(3)</w:t>
      </w:r>
      <w:r w:rsidRPr="00761F91">
        <w:rPr>
          <w:rtl/>
        </w:rPr>
        <w:t>المائدة</w:t>
      </w:r>
      <w:r w:rsidR="00857D16">
        <w:rPr>
          <w:rtl/>
        </w:rPr>
        <w:t>:</w:t>
      </w:r>
      <w:r w:rsidRPr="00761F91">
        <w:rPr>
          <w:rtl/>
        </w:rPr>
        <w:t xml:space="preserve"> 55</w:t>
      </w:r>
      <w:r w:rsidR="00857D16">
        <w:rPr>
          <w:rtl/>
        </w:rPr>
        <w:t>.</w:t>
      </w:r>
    </w:p>
    <w:p w:rsidR="00470416" w:rsidRDefault="00D17FB6" w:rsidP="00470416">
      <w:pPr>
        <w:pStyle w:val="libFootnote0"/>
        <w:rPr>
          <w:rtl/>
        </w:rPr>
      </w:pPr>
      <w:r>
        <w:rPr>
          <w:rtl/>
        </w:rPr>
        <w:t>(4)</w:t>
      </w:r>
      <w:r w:rsidRPr="00761F91">
        <w:rPr>
          <w:rtl/>
        </w:rPr>
        <w:t>النساء</w:t>
      </w:r>
      <w:r w:rsidR="00857D16">
        <w:rPr>
          <w:rtl/>
        </w:rPr>
        <w:t>:</w:t>
      </w:r>
      <w:r w:rsidRPr="00761F91">
        <w:rPr>
          <w:rtl/>
        </w:rPr>
        <w:t xml:space="preserve"> 80</w:t>
      </w:r>
      <w:r w:rsidR="00857D16">
        <w:rPr>
          <w:rtl/>
        </w:rPr>
        <w:t>.</w:t>
      </w:r>
    </w:p>
    <w:p w:rsidR="00D17FB6" w:rsidRDefault="00D17FB6" w:rsidP="00470416">
      <w:pPr>
        <w:pStyle w:val="libNormal"/>
      </w:pPr>
      <w:r>
        <w:rPr>
          <w:rtl/>
        </w:rPr>
        <w:br w:type="page"/>
      </w:r>
    </w:p>
    <w:p w:rsidR="00D17FB6" w:rsidRPr="00761F91" w:rsidRDefault="00857D16" w:rsidP="00E11468">
      <w:pPr>
        <w:pStyle w:val="libNormal"/>
      </w:pPr>
      <w:r w:rsidRPr="00C422FD">
        <w:rPr>
          <w:rStyle w:val="libAlaemChar"/>
          <w:rtl/>
        </w:rPr>
        <w:lastRenderedPageBreak/>
        <w:t>(</w:t>
      </w:r>
      <w:r w:rsidR="00D17FB6" w:rsidRPr="00857D16">
        <w:rPr>
          <w:rStyle w:val="libAieChar"/>
          <w:rtl/>
        </w:rPr>
        <w:t>وَمَن يُطِعِ اللّهَ وَالرّسُولَ فَأُولئِكَ مَعَ الّذِينَ أَنْعَمَ اللّهُ عَلَيْهِم</w:t>
      </w:r>
      <w:r w:rsidRPr="00C422FD">
        <w:rPr>
          <w:rStyle w:val="libAlaemChar"/>
          <w:rtl/>
        </w:rPr>
        <w:t>)</w:t>
      </w:r>
      <w:r w:rsidR="00D17FB6" w:rsidRPr="00E11468">
        <w:rPr>
          <w:rtl/>
        </w:rPr>
        <w:t xml:space="preserve"> </w:t>
      </w:r>
      <w:r w:rsidR="00D17FB6" w:rsidRPr="00470416">
        <w:rPr>
          <w:rStyle w:val="libFootnotenumChar"/>
          <w:rtl/>
        </w:rPr>
        <w:t>(1)</w:t>
      </w:r>
      <w:r w:rsidR="00D17FB6" w:rsidRPr="00E11468">
        <w:rPr>
          <w:rtl/>
        </w:rPr>
        <w:t>.</w:t>
      </w:r>
    </w:p>
    <w:p w:rsidR="00D17FB6" w:rsidRPr="00761F91" w:rsidRDefault="00D17FB6" w:rsidP="00E11468">
      <w:pPr>
        <w:pStyle w:val="libNormal"/>
      </w:pPr>
      <w:r w:rsidRPr="00C422FD">
        <w:rPr>
          <w:rStyle w:val="libAlaemChar"/>
          <w:rtl/>
        </w:rPr>
        <w:t>(</w:t>
      </w:r>
      <w:r w:rsidR="00857D16">
        <w:rPr>
          <w:rStyle w:val="libAieChar"/>
          <w:rtl/>
        </w:rPr>
        <w:t>.</w:t>
      </w:r>
      <w:r w:rsidRPr="00857D16">
        <w:rPr>
          <w:rStyle w:val="libAieChar"/>
          <w:rtl/>
        </w:rPr>
        <w:t>.. وَأَطِيعُوا الرّسُولَ وَأُولِي الأَمْرِ مِنْكُمْ</w:t>
      </w:r>
      <w:r w:rsidR="00857D16">
        <w:rPr>
          <w:rStyle w:val="libAieChar"/>
          <w:rtl/>
        </w:rPr>
        <w:t>.</w:t>
      </w:r>
      <w:r w:rsidRPr="00857D16">
        <w:rPr>
          <w:rStyle w:val="libAieChar"/>
          <w:rtl/>
        </w:rPr>
        <w:t>..</w:t>
      </w:r>
      <w:r w:rsidR="00857D16" w:rsidRPr="00C422FD">
        <w:rPr>
          <w:rStyle w:val="libAlaemChar"/>
          <w:rtl/>
        </w:rPr>
        <w:t>)</w:t>
      </w:r>
      <w:r w:rsidRPr="00E11468">
        <w:rPr>
          <w:rtl/>
        </w:rPr>
        <w:t xml:space="preserve"> </w:t>
      </w:r>
      <w:r w:rsidRPr="00470416">
        <w:rPr>
          <w:rStyle w:val="libFootnotenumChar"/>
          <w:rtl/>
        </w:rPr>
        <w:t>(2)</w:t>
      </w:r>
      <w:r w:rsidRPr="00E11468">
        <w:rPr>
          <w:rtl/>
        </w:rPr>
        <w:t>.</w:t>
      </w:r>
    </w:p>
    <w:p w:rsidR="00D17FB6" w:rsidRPr="00761F91" w:rsidRDefault="00470416" w:rsidP="00E11468">
      <w:pPr>
        <w:pStyle w:val="libNormal"/>
      </w:pPr>
      <w:r w:rsidRPr="00E11468">
        <w:rPr>
          <w:rStyle w:val="libBold2Char"/>
          <w:rtl/>
        </w:rPr>
        <w:t>ثالثاً</w:t>
      </w:r>
      <w:r w:rsidR="00857D16" w:rsidRPr="00E11468">
        <w:rPr>
          <w:rStyle w:val="libBold2Char"/>
          <w:rtl/>
        </w:rPr>
        <w:t>:</w:t>
      </w:r>
      <w:r w:rsidR="00D17FB6" w:rsidRPr="00E11468">
        <w:rPr>
          <w:rtl/>
        </w:rPr>
        <w:t xml:space="preserve"> القُدوة والأُسوة</w:t>
      </w:r>
      <w:r w:rsidR="00857D16" w:rsidRPr="00E11468">
        <w:rPr>
          <w:rtl/>
        </w:rPr>
        <w:t>.</w:t>
      </w:r>
      <w:r w:rsidR="00D17FB6" w:rsidRPr="00E11468">
        <w:rPr>
          <w:rtl/>
        </w:rPr>
        <w:t xml:space="preserve"> وهو العنصر الضروري الثالث في هداية الإنسان وحركته</w:t>
      </w:r>
      <w:r w:rsidR="00857D16" w:rsidRPr="00E11468">
        <w:rPr>
          <w:rtl/>
        </w:rPr>
        <w:t>،</w:t>
      </w:r>
      <w:r w:rsidR="00D17FB6" w:rsidRPr="00E11468">
        <w:rPr>
          <w:rtl/>
        </w:rPr>
        <w:t xml:space="preserve"> والّتي يتولاّها الله تعالى ويُعدّها لعباده في أنبيائه ورُسله</w:t>
      </w:r>
      <w:r w:rsidR="00857D16" w:rsidRPr="00E11468">
        <w:rPr>
          <w:rtl/>
        </w:rPr>
        <w:t>،</w:t>
      </w:r>
      <w:r w:rsidR="00D17FB6" w:rsidRPr="00E11468">
        <w:rPr>
          <w:rtl/>
        </w:rPr>
        <w:t xml:space="preserve"> ومَن يختار ويجتبي لعباده من الأئمّة</w:t>
      </w:r>
      <w:r w:rsidR="00857D16" w:rsidRPr="00E11468">
        <w:rPr>
          <w:rtl/>
        </w:rPr>
        <w:t>.</w:t>
      </w:r>
      <w:r w:rsidR="00D17FB6" w:rsidRPr="00470416">
        <w:rPr>
          <w:rStyle w:val="libNormalChar"/>
          <w:rtl/>
        </w:rPr>
        <w:t xml:space="preserve"> </w:t>
      </w:r>
      <w:r w:rsidR="00857D16" w:rsidRPr="00C422FD">
        <w:rPr>
          <w:rStyle w:val="libAlaemChar"/>
          <w:rtl/>
        </w:rPr>
        <w:t>(</w:t>
      </w:r>
      <w:r w:rsidR="00D17FB6" w:rsidRPr="00857D16">
        <w:rPr>
          <w:rStyle w:val="libAieChar"/>
          <w:rtl/>
        </w:rPr>
        <w:t>لَقَدْ كَانَ لَكُمْ فِي رَسُولِ اللّهِ أُسْوَةٌ حَسَنَة</w:t>
      </w:r>
      <w:r w:rsidR="00C422FD">
        <w:rPr>
          <w:rStyle w:val="libAieChar"/>
          <w:rFonts w:hint="cs"/>
          <w:rtl/>
        </w:rPr>
        <w:t>ٌ</w:t>
      </w:r>
      <w:r w:rsidR="00857D16" w:rsidRPr="00C422FD">
        <w:rPr>
          <w:rStyle w:val="libAlaemChar"/>
          <w:rtl/>
        </w:rPr>
        <w:t>)</w:t>
      </w:r>
      <w:r w:rsidR="00D17FB6" w:rsidRPr="00E11468">
        <w:rPr>
          <w:rtl/>
        </w:rPr>
        <w:t xml:space="preserve"> </w:t>
      </w:r>
      <w:r w:rsidR="00D17FB6" w:rsidRPr="00470416">
        <w:rPr>
          <w:rStyle w:val="libFootnotenumChar"/>
          <w:rtl/>
        </w:rPr>
        <w:t>(3)</w:t>
      </w:r>
      <w:r w:rsidR="00D17FB6" w:rsidRPr="00E11468">
        <w:rPr>
          <w:rtl/>
        </w:rPr>
        <w:t>.</w:t>
      </w:r>
    </w:p>
    <w:p w:rsidR="00D17FB6" w:rsidRPr="00761F91" w:rsidRDefault="00D17FB6" w:rsidP="00E11468">
      <w:pPr>
        <w:pStyle w:val="libNormal"/>
      </w:pPr>
      <w:r w:rsidRPr="00761F91">
        <w:rPr>
          <w:rtl/>
        </w:rPr>
        <w:t>وهذه الثلاثة لابُدّ منها جميعاً</w:t>
      </w:r>
      <w:r w:rsidR="00857D16">
        <w:rPr>
          <w:rtl/>
        </w:rPr>
        <w:t>،</w:t>
      </w:r>
      <w:r w:rsidRPr="00761F91">
        <w:rPr>
          <w:rtl/>
        </w:rPr>
        <w:t xml:space="preserve"> وفي إطار واحد</w:t>
      </w:r>
      <w:r w:rsidR="00857D16">
        <w:rPr>
          <w:rtl/>
        </w:rPr>
        <w:t>؛</w:t>
      </w:r>
      <w:r w:rsidRPr="00761F91">
        <w:rPr>
          <w:rtl/>
        </w:rPr>
        <w:t xml:space="preserve"> ليُكمّل بعضها بعضاً</w:t>
      </w:r>
      <w:r w:rsidR="00857D16">
        <w:rPr>
          <w:rtl/>
        </w:rPr>
        <w:t>،</w:t>
      </w:r>
      <w:r w:rsidRPr="00761F91">
        <w:rPr>
          <w:rtl/>
        </w:rPr>
        <w:t xml:space="preserve"> وليُؤدّي جميعها مهمّة توجيه الإنسان إلى الله</w:t>
      </w:r>
      <w:r w:rsidR="00857D16">
        <w:rPr>
          <w:rtl/>
        </w:rPr>
        <w:t>.</w:t>
      </w:r>
    </w:p>
    <w:p w:rsidR="00D17FB6" w:rsidRPr="00CA32CE" w:rsidRDefault="00D17FB6" w:rsidP="000573AA">
      <w:pPr>
        <w:pStyle w:val="Heading2"/>
      </w:pPr>
      <w:bookmarkStart w:id="261" w:name="_Toc432844793"/>
      <w:r w:rsidRPr="00761F91">
        <w:rPr>
          <w:rtl/>
        </w:rPr>
        <w:t xml:space="preserve">شهادة رسول الله </w:t>
      </w:r>
      <w:r w:rsidR="000573AA" w:rsidRPr="00E47541">
        <w:rPr>
          <w:rStyle w:val="libAlaemChar"/>
          <w:rtl/>
        </w:rPr>
        <w:t>صلى‌الله‌عليه‌وآله</w:t>
      </w:r>
      <w:r w:rsidR="000573AA" w:rsidRPr="00761F91">
        <w:rPr>
          <w:rtl/>
        </w:rPr>
        <w:t xml:space="preserve"> </w:t>
      </w:r>
      <w:r w:rsidRPr="00761F91">
        <w:rPr>
          <w:rtl/>
        </w:rPr>
        <w:t>والأُمّة الشاهِدة</w:t>
      </w:r>
      <w:r w:rsidR="00857D16">
        <w:rPr>
          <w:rtl/>
        </w:rPr>
        <w:t>:</w:t>
      </w:r>
      <w:bookmarkEnd w:id="261"/>
    </w:p>
    <w:p w:rsidR="00D17FB6" w:rsidRPr="00761F91" w:rsidRDefault="00D17FB6" w:rsidP="00E11468">
      <w:pPr>
        <w:pStyle w:val="libNormal"/>
      </w:pPr>
      <w:r w:rsidRPr="00761F91">
        <w:rPr>
          <w:rtl/>
        </w:rPr>
        <w:t>وإلى هذا المعنى يُشير القرآن الكريم</w:t>
      </w:r>
      <w:r w:rsidR="00857D16">
        <w:rPr>
          <w:rtl/>
        </w:rPr>
        <w:t>،</w:t>
      </w:r>
      <w:r w:rsidRPr="00761F91">
        <w:rPr>
          <w:rtl/>
        </w:rPr>
        <w:t xml:space="preserve"> حيث يتَّخذ رسول الله </w:t>
      </w:r>
      <w:r w:rsidR="00E47541" w:rsidRPr="00E47541">
        <w:rPr>
          <w:rStyle w:val="libAlaemChar"/>
          <w:rtl/>
        </w:rPr>
        <w:t>صلى‌الله‌عليه‌وآله</w:t>
      </w:r>
      <w:r w:rsidRPr="00761F91">
        <w:rPr>
          <w:rtl/>
        </w:rPr>
        <w:t xml:space="preserve"> شهيداً على هذه الأُمّة</w:t>
      </w:r>
      <w:r w:rsidR="00857D16">
        <w:rPr>
          <w:rtl/>
        </w:rPr>
        <w:t>،</w:t>
      </w:r>
      <w:r w:rsidRPr="00761F91">
        <w:rPr>
          <w:rtl/>
        </w:rPr>
        <w:t xml:space="preserve"> ويتّخذ هذه الأُمّة شهيدة على الناس أجمعين</w:t>
      </w:r>
      <w:r w:rsidR="00857D16">
        <w:rPr>
          <w:rtl/>
        </w:rPr>
        <w:t>،</w:t>
      </w:r>
      <w:r w:rsidRPr="00761F91">
        <w:rPr>
          <w:rtl/>
        </w:rPr>
        <w:t xml:space="preserve"> يقول تعالى</w:t>
      </w:r>
      <w:r w:rsidR="00857D16">
        <w:rPr>
          <w:rtl/>
        </w:rPr>
        <w:t>:</w:t>
      </w:r>
    </w:p>
    <w:p w:rsidR="00D17FB6" w:rsidRPr="00761F91" w:rsidRDefault="00857D16" w:rsidP="00E11468">
      <w:pPr>
        <w:pStyle w:val="libNormal"/>
      </w:pPr>
      <w:r w:rsidRPr="00C422FD">
        <w:rPr>
          <w:rStyle w:val="libAlaemChar"/>
          <w:rtl/>
        </w:rPr>
        <w:t>(</w:t>
      </w:r>
      <w:r w:rsidR="00D17FB6" w:rsidRPr="00857D16">
        <w:rPr>
          <w:rStyle w:val="libAieChar"/>
          <w:rtl/>
        </w:rPr>
        <w:t>وَكَذلِكَ جَعَلْنَاكُمْ أُمّةً وَسَطاً لِتَكُونُوا شُهَدَاءَ عَلَى النّاسِ وَيَكُونَ الرّسُولُ عَلَيْكُمْ شَهِيداً</w:t>
      </w:r>
      <w:r w:rsidRPr="00C422FD">
        <w:rPr>
          <w:rStyle w:val="libAlaemChar"/>
          <w:rtl/>
        </w:rPr>
        <w:t>)</w:t>
      </w:r>
      <w:r w:rsidR="00D17FB6" w:rsidRPr="00C422FD">
        <w:rPr>
          <w:rtl/>
        </w:rPr>
        <w:t xml:space="preserve"> </w:t>
      </w:r>
      <w:r w:rsidR="00D17FB6" w:rsidRPr="00470416">
        <w:rPr>
          <w:rStyle w:val="libFootnotenumChar"/>
          <w:rtl/>
        </w:rPr>
        <w:t>(4)</w:t>
      </w:r>
      <w:r w:rsidR="00D17FB6" w:rsidRPr="00E11468">
        <w:rPr>
          <w:rtl/>
        </w:rPr>
        <w:t>.</w:t>
      </w:r>
    </w:p>
    <w:p w:rsidR="00D17FB6" w:rsidRPr="00761F91" w:rsidRDefault="00D17FB6" w:rsidP="00E11468">
      <w:pPr>
        <w:pStyle w:val="libNormal"/>
      </w:pPr>
      <w:r w:rsidRPr="00761F91">
        <w:rPr>
          <w:rtl/>
        </w:rPr>
        <w:t xml:space="preserve">وفي الآية الكريمة يتّخذ الله تعالى الرسول </w:t>
      </w:r>
      <w:r w:rsidR="00E47541" w:rsidRPr="00E47541">
        <w:rPr>
          <w:rStyle w:val="libAlaemChar"/>
          <w:rtl/>
        </w:rPr>
        <w:t>صلى‌الله‌عليه‌وآله</w:t>
      </w:r>
      <w:r w:rsidRPr="00761F91">
        <w:rPr>
          <w:rtl/>
        </w:rPr>
        <w:t xml:space="preserve"> شاهِداً على هذه الأُمّة</w:t>
      </w:r>
      <w:r w:rsidR="00857D16">
        <w:rPr>
          <w:rtl/>
        </w:rPr>
        <w:t>،</w:t>
      </w:r>
      <w:r w:rsidRPr="00761F91">
        <w:rPr>
          <w:rtl/>
        </w:rPr>
        <w:t xml:space="preserve"> كما يتّخذ هذه الأُمّة شاهدة على الناس</w:t>
      </w:r>
      <w:r w:rsidR="00857D16">
        <w:rPr>
          <w:rtl/>
        </w:rPr>
        <w:t>.</w:t>
      </w:r>
    </w:p>
    <w:p w:rsidR="00D17FB6" w:rsidRPr="00761F91" w:rsidRDefault="00D17FB6" w:rsidP="00E11468">
      <w:pPr>
        <w:pStyle w:val="libNormal"/>
      </w:pPr>
      <w:r w:rsidRPr="00E11468">
        <w:rPr>
          <w:rtl/>
        </w:rPr>
        <w:t>والشاهد هنا بمعنى</w:t>
      </w:r>
      <w:r w:rsidR="00857D16" w:rsidRPr="00E11468">
        <w:rPr>
          <w:rtl/>
        </w:rPr>
        <w:t>:</w:t>
      </w:r>
      <w:r w:rsidRPr="00E11468">
        <w:rPr>
          <w:rtl/>
        </w:rPr>
        <w:t xml:space="preserve"> القدوة </w:t>
      </w:r>
      <w:r w:rsidRPr="00470416">
        <w:rPr>
          <w:rStyle w:val="libFootnotenumChar"/>
          <w:rtl/>
        </w:rPr>
        <w:t>(5)</w:t>
      </w:r>
      <w:r w:rsidRPr="00E11468">
        <w:rPr>
          <w:rtl/>
        </w:rPr>
        <w:t>، بقرينة السِياق</w:t>
      </w:r>
      <w:r w:rsidR="00857D16" w:rsidRPr="00E11468">
        <w:rPr>
          <w:rtl/>
        </w:rPr>
        <w:t>،</w:t>
      </w:r>
      <w:r w:rsidRPr="00E11468">
        <w:rPr>
          <w:rtl/>
        </w:rPr>
        <w:t xml:space="preserve"> فإنّ شهادة الأُمّة على الناس لا تستقيم إلاّ بهذا المعنى ا</w:t>
      </w:r>
      <w:r w:rsidR="00857D16" w:rsidRPr="00E11468">
        <w:rPr>
          <w:rtl/>
        </w:rPr>
        <w:t>لذ</w:t>
      </w:r>
      <w:r w:rsidRPr="00E11468">
        <w:rPr>
          <w:rtl/>
        </w:rPr>
        <w:t>ي ذكر</w:t>
      </w:r>
      <w:r w:rsidR="00857D16" w:rsidRPr="00E11468">
        <w:rPr>
          <w:rtl/>
        </w:rPr>
        <w:t>نا</w:t>
      </w:r>
      <w:r w:rsidRPr="00E11468">
        <w:rPr>
          <w:rtl/>
        </w:rPr>
        <w:t>ه</w:t>
      </w:r>
      <w:r w:rsidR="00857D16" w:rsidRPr="00E11468">
        <w:rPr>
          <w:rtl/>
        </w:rPr>
        <w:t>،</w:t>
      </w:r>
      <w:r w:rsidRPr="00E11468">
        <w:rPr>
          <w:rtl/>
        </w:rPr>
        <w:t xml:space="preserve"> وشهادة الرسول </w:t>
      </w:r>
      <w:r w:rsidR="00E47541" w:rsidRPr="00E47541">
        <w:rPr>
          <w:rStyle w:val="libAlaemChar"/>
          <w:rtl/>
        </w:rPr>
        <w:t>صلى‌الله‌عليه‌وآله</w:t>
      </w:r>
      <w:r w:rsidRPr="00E11468">
        <w:rPr>
          <w:rtl/>
        </w:rPr>
        <w:t xml:space="preserve"> على الأُمّة تأتي</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61F91">
        <w:rPr>
          <w:rtl/>
        </w:rPr>
        <w:t>النساء</w:t>
      </w:r>
      <w:r w:rsidR="00857D16">
        <w:rPr>
          <w:rtl/>
        </w:rPr>
        <w:t>:</w:t>
      </w:r>
      <w:r w:rsidRPr="00761F91">
        <w:rPr>
          <w:rtl/>
        </w:rPr>
        <w:t xml:space="preserve"> 69</w:t>
      </w:r>
      <w:r w:rsidR="00857D16">
        <w:rPr>
          <w:rtl/>
        </w:rPr>
        <w:t>.</w:t>
      </w:r>
    </w:p>
    <w:p w:rsidR="00D17FB6" w:rsidRPr="00470416" w:rsidRDefault="00D17FB6" w:rsidP="00470416">
      <w:pPr>
        <w:pStyle w:val="libFootnote0"/>
      </w:pPr>
      <w:r>
        <w:rPr>
          <w:rtl/>
        </w:rPr>
        <w:t>(2)</w:t>
      </w:r>
      <w:r w:rsidRPr="00761F91">
        <w:rPr>
          <w:rtl/>
        </w:rPr>
        <w:t>النساء</w:t>
      </w:r>
      <w:r w:rsidR="00857D16">
        <w:rPr>
          <w:rtl/>
        </w:rPr>
        <w:t>:</w:t>
      </w:r>
      <w:r w:rsidRPr="00761F91">
        <w:rPr>
          <w:rtl/>
        </w:rPr>
        <w:t xml:space="preserve"> 59</w:t>
      </w:r>
      <w:r w:rsidR="00857D16">
        <w:rPr>
          <w:rtl/>
        </w:rPr>
        <w:t>.</w:t>
      </w:r>
    </w:p>
    <w:p w:rsidR="00D17FB6" w:rsidRPr="00470416" w:rsidRDefault="00D17FB6" w:rsidP="00470416">
      <w:pPr>
        <w:pStyle w:val="libFootnote0"/>
      </w:pPr>
      <w:r>
        <w:rPr>
          <w:rtl/>
        </w:rPr>
        <w:t>(3)</w:t>
      </w:r>
      <w:r w:rsidRPr="00761F91">
        <w:rPr>
          <w:rtl/>
        </w:rPr>
        <w:t>الأحزاب</w:t>
      </w:r>
      <w:r w:rsidR="00857D16">
        <w:rPr>
          <w:rtl/>
        </w:rPr>
        <w:t>:</w:t>
      </w:r>
      <w:r w:rsidRPr="00761F91">
        <w:rPr>
          <w:rtl/>
        </w:rPr>
        <w:t xml:space="preserve"> 21</w:t>
      </w:r>
      <w:r w:rsidR="00857D16">
        <w:rPr>
          <w:rtl/>
        </w:rPr>
        <w:t>.</w:t>
      </w:r>
    </w:p>
    <w:p w:rsidR="00D17FB6" w:rsidRPr="00470416" w:rsidRDefault="00D17FB6" w:rsidP="00470416">
      <w:pPr>
        <w:pStyle w:val="libFootnote0"/>
      </w:pPr>
      <w:r>
        <w:rPr>
          <w:rtl/>
        </w:rPr>
        <w:t>(4)</w:t>
      </w:r>
      <w:r w:rsidRPr="00761F91">
        <w:rPr>
          <w:rtl/>
        </w:rPr>
        <w:t>البقرة</w:t>
      </w:r>
      <w:r w:rsidR="00857D16">
        <w:rPr>
          <w:rtl/>
        </w:rPr>
        <w:t>:</w:t>
      </w:r>
      <w:r w:rsidRPr="00761F91">
        <w:rPr>
          <w:rtl/>
        </w:rPr>
        <w:t xml:space="preserve"> 143</w:t>
      </w:r>
      <w:r w:rsidR="00857D16">
        <w:rPr>
          <w:rtl/>
        </w:rPr>
        <w:t>.</w:t>
      </w:r>
    </w:p>
    <w:p w:rsidR="00D17FB6" w:rsidRPr="00470416" w:rsidRDefault="00D17FB6" w:rsidP="00470416">
      <w:pPr>
        <w:pStyle w:val="libFootnote0"/>
      </w:pPr>
      <w:r>
        <w:rPr>
          <w:rtl/>
        </w:rPr>
        <w:t>(5)</w:t>
      </w:r>
      <w:r w:rsidRPr="00761F91">
        <w:rPr>
          <w:rtl/>
        </w:rPr>
        <w:t>راجع من التفاسير</w:t>
      </w:r>
      <w:r w:rsidR="00857D16">
        <w:rPr>
          <w:rtl/>
        </w:rPr>
        <w:t>:</w:t>
      </w:r>
      <w:r w:rsidRPr="00761F91">
        <w:rPr>
          <w:rtl/>
        </w:rPr>
        <w:t xml:space="preserve"> تفسير نمونه</w:t>
      </w:r>
      <w:r w:rsidR="00857D16">
        <w:rPr>
          <w:rtl/>
        </w:rPr>
        <w:t>:</w:t>
      </w:r>
      <w:r w:rsidRPr="00761F91">
        <w:rPr>
          <w:rtl/>
        </w:rPr>
        <w:t xml:space="preserve"> 1 / 355</w:t>
      </w:r>
      <w:r w:rsidR="00857D16">
        <w:rPr>
          <w:rtl/>
        </w:rPr>
        <w:t>.</w:t>
      </w:r>
      <w:r w:rsidRPr="00761F91">
        <w:rPr>
          <w:rtl/>
        </w:rPr>
        <w:t xml:space="preserve"> والمنار</w:t>
      </w:r>
      <w:r w:rsidR="00857D16">
        <w:rPr>
          <w:rtl/>
        </w:rPr>
        <w:t>:</w:t>
      </w:r>
      <w:r w:rsidRPr="00761F91">
        <w:rPr>
          <w:rtl/>
        </w:rPr>
        <w:t xml:space="preserve"> 2 / 5</w:t>
      </w:r>
      <w:r w:rsidR="00857D16">
        <w:rPr>
          <w:rtl/>
        </w:rPr>
        <w:t>.</w:t>
      </w:r>
    </w:p>
    <w:p w:rsidR="00D17FB6" w:rsidRDefault="00D17FB6" w:rsidP="00470416">
      <w:pPr>
        <w:pStyle w:val="libNormal"/>
      </w:pPr>
      <w:r>
        <w:rPr>
          <w:rtl/>
        </w:rPr>
        <w:br w:type="page"/>
      </w:r>
    </w:p>
    <w:p w:rsidR="00D17FB6" w:rsidRPr="00761F91" w:rsidRDefault="00D17FB6" w:rsidP="00E11468">
      <w:pPr>
        <w:pStyle w:val="libNormal"/>
      </w:pPr>
      <w:r w:rsidRPr="00E11468">
        <w:rPr>
          <w:rtl/>
        </w:rPr>
        <w:lastRenderedPageBreak/>
        <w:t xml:space="preserve">بنفس السِياق </w:t>
      </w:r>
      <w:r w:rsidRPr="00470416">
        <w:rPr>
          <w:rStyle w:val="libFootnotenumChar"/>
          <w:rtl/>
        </w:rPr>
        <w:t>(1)</w:t>
      </w:r>
      <w:r w:rsidRPr="00E11468">
        <w:rPr>
          <w:rtl/>
        </w:rPr>
        <w:t>.</w:t>
      </w:r>
    </w:p>
    <w:p w:rsidR="00D17FB6" w:rsidRPr="00761F91" w:rsidRDefault="00D17FB6" w:rsidP="00E11468">
      <w:pPr>
        <w:pStyle w:val="libNormal"/>
      </w:pPr>
      <w:r w:rsidRPr="00761F91">
        <w:rPr>
          <w:rtl/>
        </w:rPr>
        <w:t>فهذه الأُمّة</w:t>
      </w:r>
      <w:r w:rsidR="00857D16">
        <w:rPr>
          <w:rtl/>
        </w:rPr>
        <w:t xml:space="preserve"> - </w:t>
      </w:r>
      <w:r w:rsidRPr="00761F91">
        <w:rPr>
          <w:rtl/>
        </w:rPr>
        <w:t>بمجموعها</w:t>
      </w:r>
      <w:r w:rsidR="00857D16">
        <w:rPr>
          <w:rtl/>
        </w:rPr>
        <w:t xml:space="preserve"> - </w:t>
      </w:r>
      <w:r w:rsidRPr="00761F91">
        <w:rPr>
          <w:rtl/>
        </w:rPr>
        <w:t>قُدوة للناس جميعاً</w:t>
      </w:r>
      <w:r w:rsidR="00857D16">
        <w:rPr>
          <w:rtl/>
        </w:rPr>
        <w:t>،</w:t>
      </w:r>
      <w:r w:rsidRPr="00761F91">
        <w:rPr>
          <w:rtl/>
        </w:rPr>
        <w:t xml:space="preserve"> حيث جعلها الله تعالى أُمّة وسطاً</w:t>
      </w:r>
      <w:r w:rsidR="00857D16">
        <w:rPr>
          <w:rtl/>
        </w:rPr>
        <w:t>،</w:t>
      </w:r>
      <w:r w:rsidRPr="00761F91">
        <w:rPr>
          <w:rtl/>
        </w:rPr>
        <w:t xml:space="preserve"> لا تفريط فيها ولا إفراط</w:t>
      </w:r>
      <w:r w:rsidR="00857D16">
        <w:rPr>
          <w:rtl/>
        </w:rPr>
        <w:t>،</w:t>
      </w:r>
      <w:r w:rsidRPr="00761F91">
        <w:rPr>
          <w:rtl/>
        </w:rPr>
        <w:t xml:space="preserve"> ولا تَجْنَح إلى اليمين ولا إلى اليسار</w:t>
      </w:r>
      <w:r w:rsidR="00857D16">
        <w:rPr>
          <w:rtl/>
        </w:rPr>
        <w:t>،</w:t>
      </w:r>
      <w:r w:rsidRPr="00761F91">
        <w:rPr>
          <w:rtl/>
        </w:rPr>
        <w:t xml:space="preserve"> ولا تحكم فيها النزعة المادِّيَّة البَحتة</w:t>
      </w:r>
      <w:r w:rsidR="00857D16">
        <w:rPr>
          <w:rtl/>
        </w:rPr>
        <w:t>،</w:t>
      </w:r>
      <w:r w:rsidRPr="00761F91">
        <w:rPr>
          <w:rtl/>
        </w:rPr>
        <w:t xml:space="preserve"> ولا النزعة الروحيّة الخالصة</w:t>
      </w:r>
      <w:r w:rsidR="00857D16">
        <w:rPr>
          <w:rtl/>
        </w:rPr>
        <w:t>.</w:t>
      </w:r>
    </w:p>
    <w:p w:rsidR="00D17FB6" w:rsidRPr="00761F91" w:rsidRDefault="00D17FB6" w:rsidP="00E11468">
      <w:pPr>
        <w:pStyle w:val="libNormal"/>
      </w:pPr>
      <w:r w:rsidRPr="00761F91">
        <w:rPr>
          <w:rtl/>
        </w:rPr>
        <w:t>والخطاب للأُمّة ككلّ</w:t>
      </w:r>
      <w:r w:rsidR="00857D16">
        <w:rPr>
          <w:rtl/>
        </w:rPr>
        <w:t>،</w:t>
      </w:r>
      <w:r w:rsidRPr="00761F91">
        <w:rPr>
          <w:rtl/>
        </w:rPr>
        <w:t xml:space="preserve"> وليس إلى أفراد الأُمّة</w:t>
      </w:r>
      <w:r w:rsidR="00857D16">
        <w:rPr>
          <w:rtl/>
        </w:rPr>
        <w:t>،</w:t>
      </w:r>
      <w:r w:rsidRPr="00761F91">
        <w:rPr>
          <w:rtl/>
        </w:rPr>
        <w:t xml:space="preserve"> والأُمّة بهذه الصِفة وفي هذا الموقع الوسط من حضارة الإنسان</w:t>
      </w:r>
      <w:r w:rsidR="00857D16">
        <w:rPr>
          <w:rtl/>
        </w:rPr>
        <w:t>،</w:t>
      </w:r>
      <w:r w:rsidRPr="00761F91">
        <w:rPr>
          <w:rtl/>
        </w:rPr>
        <w:t xml:space="preserve"> مُؤهّلة من جانب الله تعالى لأن تكون قُدوة وشاهِدة على الناس جميعاً</w:t>
      </w:r>
      <w:r w:rsidR="00857D16">
        <w:rPr>
          <w:rtl/>
        </w:rPr>
        <w:t>،</w:t>
      </w:r>
      <w:r w:rsidRPr="00761F91">
        <w:rPr>
          <w:rtl/>
        </w:rPr>
        <w:t xml:space="preserve"> وأن يجد فيها الناسُ مثالاً عينيّاً واقعيّاً</w:t>
      </w:r>
      <w:r w:rsidR="00857D16">
        <w:rPr>
          <w:rtl/>
        </w:rPr>
        <w:t>،</w:t>
      </w:r>
      <w:r w:rsidRPr="00761F91">
        <w:rPr>
          <w:rtl/>
        </w:rPr>
        <w:t xml:space="preserve"> للاعتدال والاستقامة على منهج الله في الحياة</w:t>
      </w:r>
      <w:r w:rsidR="00857D16">
        <w:rPr>
          <w:rtl/>
        </w:rPr>
        <w:t>.</w:t>
      </w:r>
    </w:p>
    <w:p w:rsidR="00D17FB6" w:rsidRPr="00761F91" w:rsidRDefault="00D17FB6" w:rsidP="00E11468">
      <w:pPr>
        <w:pStyle w:val="libNormal"/>
      </w:pPr>
      <w:r w:rsidRPr="00761F91">
        <w:rPr>
          <w:rtl/>
        </w:rPr>
        <w:t xml:space="preserve">كما أنّ رسول الله </w:t>
      </w:r>
      <w:r w:rsidR="00E47541" w:rsidRPr="00E47541">
        <w:rPr>
          <w:rStyle w:val="libAlaemChar"/>
          <w:rtl/>
        </w:rPr>
        <w:t>صلى‌الله‌عليه‌وآله</w:t>
      </w:r>
      <w:r w:rsidRPr="00761F91">
        <w:rPr>
          <w:rtl/>
        </w:rPr>
        <w:t xml:space="preserve"> قُدوة لهذه الأُمّة المسلمة</w:t>
      </w:r>
      <w:r w:rsidR="00857D16">
        <w:rPr>
          <w:rtl/>
        </w:rPr>
        <w:t>،</w:t>
      </w:r>
      <w:r w:rsidRPr="00761F91">
        <w:rPr>
          <w:rtl/>
        </w:rPr>
        <w:t xml:space="preserve"> في علاقته بالله تعالى</w:t>
      </w:r>
      <w:r w:rsidR="00857D16">
        <w:rPr>
          <w:rtl/>
        </w:rPr>
        <w:t>،</w:t>
      </w:r>
      <w:r w:rsidRPr="00761F91">
        <w:rPr>
          <w:rtl/>
        </w:rPr>
        <w:t xml:space="preserve"> وفي علاقته بالناس</w:t>
      </w:r>
      <w:r w:rsidR="00857D16">
        <w:rPr>
          <w:rtl/>
        </w:rPr>
        <w:t>،</w:t>
      </w:r>
      <w:r w:rsidRPr="00761F91">
        <w:rPr>
          <w:rtl/>
        </w:rPr>
        <w:t xml:space="preserve"> وفي سلوكه وحركته وعمله وقوله وفعله</w:t>
      </w:r>
      <w:r w:rsidR="00857D16">
        <w:rPr>
          <w:rtl/>
        </w:rPr>
        <w:t>.</w:t>
      </w:r>
    </w:p>
    <w:p w:rsidR="00D17FB6" w:rsidRPr="00CA32CE" w:rsidRDefault="00D17FB6" w:rsidP="000573AA">
      <w:pPr>
        <w:pStyle w:val="Heading3"/>
      </w:pPr>
      <w:bookmarkStart w:id="262" w:name="_Toc432844794"/>
      <w:r w:rsidRPr="00761F91">
        <w:rPr>
          <w:rtl/>
        </w:rPr>
        <w:t>الأُمّة الشاهِدة مِعيار للقِياس</w:t>
      </w:r>
      <w:r w:rsidR="00857D16">
        <w:rPr>
          <w:rtl/>
        </w:rPr>
        <w:t>:</w:t>
      </w:r>
      <w:bookmarkEnd w:id="262"/>
    </w:p>
    <w:p w:rsidR="00D17FB6" w:rsidRPr="00761F91" w:rsidRDefault="00D17FB6" w:rsidP="00E11468">
      <w:pPr>
        <w:pStyle w:val="libNormal"/>
      </w:pPr>
      <w:r w:rsidRPr="00761F91">
        <w:rPr>
          <w:rtl/>
        </w:rPr>
        <w:t>والتعبير بالشهادة عن القُدوة</w:t>
      </w:r>
      <w:r w:rsidR="00857D16">
        <w:rPr>
          <w:rtl/>
        </w:rPr>
        <w:t>،</w:t>
      </w:r>
      <w:r w:rsidRPr="00761F91">
        <w:rPr>
          <w:rtl/>
        </w:rPr>
        <w:t xml:space="preserve"> من التعبيرات القرآنيّة ا</w:t>
      </w:r>
      <w:r w:rsidR="00E47541">
        <w:rPr>
          <w:rtl/>
        </w:rPr>
        <w:t>لـمُ</w:t>
      </w:r>
      <w:r w:rsidRPr="00761F91">
        <w:rPr>
          <w:rtl/>
        </w:rPr>
        <w:t>تميِّزة الخاصّة بالقرآن</w:t>
      </w:r>
      <w:r w:rsidR="00857D16">
        <w:rPr>
          <w:rtl/>
        </w:rPr>
        <w:t>،</w:t>
      </w:r>
      <w:r w:rsidRPr="00761F91">
        <w:rPr>
          <w:rtl/>
        </w:rPr>
        <w:t xml:space="preserve"> وكأنّ هذه الأُمّة في موقعها الحضاري الوسط</w:t>
      </w:r>
      <w:r w:rsidR="00857D16">
        <w:rPr>
          <w:rtl/>
        </w:rPr>
        <w:t>،</w:t>
      </w:r>
      <w:r w:rsidRPr="00761F91">
        <w:rPr>
          <w:rtl/>
        </w:rPr>
        <w:t xml:space="preserve"> تصلح أن تكون معياراً لتشخيص الموقع الحضاري الصحيح في الحياة</w:t>
      </w:r>
      <w:r w:rsidR="00857D16">
        <w:rPr>
          <w:rtl/>
        </w:rPr>
        <w:t>،</w:t>
      </w:r>
      <w:r w:rsidRPr="00761F91">
        <w:rPr>
          <w:rtl/>
        </w:rPr>
        <w:t xml:space="preserve"> وشاهدة على ألوان الانحرافات الحضاريّة في حياة الإنسان</w:t>
      </w:r>
      <w:r w:rsidR="00857D16">
        <w:rPr>
          <w:rtl/>
        </w:rPr>
        <w:t>.</w:t>
      </w:r>
    </w:p>
    <w:p w:rsidR="00D17FB6" w:rsidRPr="00761F91" w:rsidRDefault="00D17FB6" w:rsidP="00E11468">
      <w:pPr>
        <w:pStyle w:val="libNormal"/>
      </w:pPr>
      <w:r w:rsidRPr="00761F91">
        <w:rPr>
          <w:rtl/>
        </w:rPr>
        <w:t>فكلّما يتقدّم هذا الموقع الحضاري الوسط</w:t>
      </w:r>
      <w:r w:rsidR="00857D16">
        <w:rPr>
          <w:rtl/>
        </w:rPr>
        <w:t>،</w:t>
      </w:r>
      <w:r w:rsidRPr="00761F91">
        <w:rPr>
          <w:rtl/>
        </w:rPr>
        <w:t xml:space="preserve"> فهو انحراف</w:t>
      </w:r>
      <w:r w:rsidR="00857D16">
        <w:rPr>
          <w:rtl/>
        </w:rPr>
        <w:t>،</w:t>
      </w:r>
      <w:r w:rsidRPr="00761F91">
        <w:rPr>
          <w:rtl/>
        </w:rPr>
        <w:t xml:space="preserve"> وكلّما يتأخّر عن هذا الموقع الوسط</w:t>
      </w:r>
      <w:r w:rsidR="00857D16">
        <w:rPr>
          <w:rtl/>
        </w:rPr>
        <w:t>،</w:t>
      </w:r>
      <w:r w:rsidRPr="00761F91">
        <w:rPr>
          <w:rtl/>
        </w:rPr>
        <w:t xml:space="preserve"> فهو من الانحراف</w:t>
      </w:r>
      <w:r w:rsidR="00857D16">
        <w:rPr>
          <w:rtl/>
        </w:rPr>
        <w:t>،</w:t>
      </w:r>
      <w:r w:rsidRPr="00761F91">
        <w:rPr>
          <w:rtl/>
        </w:rPr>
        <w:t xml:space="preserve"> والشاهد على هذه الانحرافات هو</w:t>
      </w:r>
      <w:r w:rsidR="00857D16">
        <w:rPr>
          <w:rtl/>
        </w:rPr>
        <w:t>:</w:t>
      </w:r>
      <w:r w:rsidRPr="00761F91">
        <w:rPr>
          <w:rtl/>
        </w:rPr>
        <w:t xml:space="preserve"> الموقع الوسط الّذي أحلّ اللهُ تعالى فيه هذه الأُمّة</w:t>
      </w:r>
      <w:r w:rsidR="00857D16">
        <w:rPr>
          <w:rtl/>
        </w:rPr>
        <w:t>،</w:t>
      </w:r>
      <w:r w:rsidRPr="00761F91">
        <w:rPr>
          <w:rtl/>
        </w:rPr>
        <w:t xml:space="preserve"> تماماً كما تشهد الوحدة القياسيّة </w:t>
      </w:r>
    </w:p>
    <w:p w:rsidR="00D17FB6" w:rsidRPr="00470416" w:rsidRDefault="00857D16" w:rsidP="00470416">
      <w:pPr>
        <w:pStyle w:val="libLine"/>
      </w:pPr>
      <w:r>
        <w:rPr>
          <w:rtl/>
        </w:rPr>
        <w:t>____________________</w:t>
      </w:r>
    </w:p>
    <w:p w:rsidR="00D17FB6" w:rsidRPr="00470416" w:rsidRDefault="00D17FB6" w:rsidP="00470416">
      <w:pPr>
        <w:pStyle w:val="libFootnote0"/>
      </w:pPr>
      <w:r>
        <w:rPr>
          <w:rtl/>
        </w:rPr>
        <w:t>(1)</w:t>
      </w:r>
      <w:r w:rsidRPr="00761F91">
        <w:rPr>
          <w:rtl/>
        </w:rPr>
        <w:t>تفسير السيّد الطباطبائي في الميزان</w:t>
      </w:r>
      <w:r w:rsidR="00857D16">
        <w:rPr>
          <w:rtl/>
        </w:rPr>
        <w:t>:</w:t>
      </w:r>
      <w:r w:rsidRPr="00761F91">
        <w:rPr>
          <w:rtl/>
        </w:rPr>
        <w:t xml:space="preserve"> 2 / 320</w:t>
      </w:r>
      <w:r w:rsidR="00857D16">
        <w:rPr>
          <w:rtl/>
        </w:rPr>
        <w:t xml:space="preserve"> - </w:t>
      </w:r>
      <w:r w:rsidRPr="00761F91">
        <w:rPr>
          <w:rtl/>
        </w:rPr>
        <w:t>323</w:t>
      </w:r>
      <w:r w:rsidR="00857D16">
        <w:rPr>
          <w:rtl/>
        </w:rPr>
        <w:t>،</w:t>
      </w:r>
      <w:r w:rsidRPr="00761F91">
        <w:rPr>
          <w:rtl/>
        </w:rPr>
        <w:t xml:space="preserve"> ط بيروت</w:t>
      </w:r>
      <w:r w:rsidR="00857D16">
        <w:rPr>
          <w:rtl/>
        </w:rPr>
        <w:t>.</w:t>
      </w:r>
    </w:p>
    <w:p w:rsidR="00470416" w:rsidRDefault="00D17FB6" w:rsidP="00470416">
      <w:pPr>
        <w:pStyle w:val="libFootnote0"/>
        <w:rPr>
          <w:rtl/>
        </w:rPr>
      </w:pPr>
      <w:r w:rsidRPr="00761F91">
        <w:rPr>
          <w:rtl/>
        </w:rPr>
        <w:t>الشهادة هنا بمعنى</w:t>
      </w:r>
      <w:r w:rsidR="00857D16">
        <w:rPr>
          <w:rtl/>
        </w:rPr>
        <w:t>:</w:t>
      </w:r>
      <w:r w:rsidRPr="00761F91">
        <w:rPr>
          <w:rtl/>
        </w:rPr>
        <w:t xml:space="preserve"> تلقّي الشهادة وأداءها إلى الله يوم القيامة</w:t>
      </w:r>
      <w:r w:rsidR="00857D16">
        <w:rPr>
          <w:rtl/>
        </w:rPr>
        <w:t>،</w:t>
      </w:r>
      <w:r w:rsidRPr="00761F91">
        <w:rPr>
          <w:rtl/>
        </w:rPr>
        <w:t xml:space="preserve"> كما يقرب من هذا ا</w:t>
      </w:r>
      <w:r w:rsidR="00E47541">
        <w:rPr>
          <w:rtl/>
        </w:rPr>
        <w:t>لـمَ</w:t>
      </w:r>
      <w:r w:rsidRPr="00761F91">
        <w:rPr>
          <w:rtl/>
        </w:rPr>
        <w:t xml:space="preserve">نحى الشيخ البلاغي في </w:t>
      </w:r>
      <w:r w:rsidR="00857D16">
        <w:rPr>
          <w:rtl/>
        </w:rPr>
        <w:t>(</w:t>
      </w:r>
      <w:r w:rsidRPr="00761F91">
        <w:rPr>
          <w:rtl/>
        </w:rPr>
        <w:t>آلاء الرحمان</w:t>
      </w:r>
      <w:r w:rsidR="00857D16">
        <w:rPr>
          <w:rtl/>
        </w:rPr>
        <w:t>):</w:t>
      </w:r>
      <w:r w:rsidRPr="00761F91">
        <w:rPr>
          <w:rtl/>
        </w:rPr>
        <w:t xml:space="preserve"> 133</w:t>
      </w:r>
      <w:r w:rsidR="00857D16">
        <w:rPr>
          <w:rtl/>
        </w:rPr>
        <w:t>،</w:t>
      </w:r>
      <w:r w:rsidRPr="00761F91">
        <w:rPr>
          <w:rtl/>
        </w:rPr>
        <w:t xml:space="preserve"> مطبعة العرفان</w:t>
      </w:r>
      <w:r w:rsidR="00857D16">
        <w:rPr>
          <w:rtl/>
        </w:rPr>
        <w:t>،</w:t>
      </w:r>
      <w:r w:rsidRPr="00761F91">
        <w:rPr>
          <w:rtl/>
        </w:rPr>
        <w:t xml:space="preserve"> صيدا</w:t>
      </w:r>
      <w:r w:rsidR="00857D16">
        <w:rPr>
          <w:rtl/>
        </w:rPr>
        <w:t xml:space="preserve"> - </w:t>
      </w:r>
      <w:r w:rsidRPr="00761F91">
        <w:rPr>
          <w:rtl/>
        </w:rPr>
        <w:t>1933م</w:t>
      </w:r>
      <w:r w:rsidR="00857D16">
        <w:rPr>
          <w:rtl/>
        </w:rPr>
        <w:t>.</w:t>
      </w:r>
      <w:r w:rsidRPr="00761F91">
        <w:rPr>
          <w:rtl/>
        </w:rPr>
        <w:t xml:space="preserve"> وتفسير الكاشف</w:t>
      </w:r>
      <w:r w:rsidR="00857D16">
        <w:rPr>
          <w:rtl/>
        </w:rPr>
        <w:t>:</w:t>
      </w:r>
      <w:r w:rsidRPr="00761F91">
        <w:rPr>
          <w:rtl/>
        </w:rPr>
        <w:t xml:space="preserve"> 1 / 124 و 5 / 353</w:t>
      </w:r>
      <w:r w:rsidR="00857D16">
        <w:rPr>
          <w:rtl/>
        </w:rPr>
        <w:t>.</w:t>
      </w:r>
    </w:p>
    <w:p w:rsidR="00D17FB6" w:rsidRDefault="00D17FB6" w:rsidP="00470416">
      <w:pPr>
        <w:pStyle w:val="libNormal"/>
      </w:pPr>
      <w:r>
        <w:rPr>
          <w:rtl/>
        </w:rPr>
        <w:br w:type="page"/>
      </w:r>
    </w:p>
    <w:p w:rsidR="00D17FB6" w:rsidRPr="00761F91" w:rsidRDefault="00D17FB6" w:rsidP="00E11468">
      <w:pPr>
        <w:pStyle w:val="libNormal"/>
      </w:pPr>
      <w:r w:rsidRPr="00761F91">
        <w:rPr>
          <w:rtl/>
        </w:rPr>
        <w:lastRenderedPageBreak/>
        <w:t>بالزيادة والنقصان في الكمِّيّات الّتي تُقاس بها</w:t>
      </w:r>
      <w:r w:rsidR="00857D16">
        <w:rPr>
          <w:rtl/>
        </w:rPr>
        <w:t>،</w:t>
      </w:r>
      <w:r w:rsidRPr="00761F91">
        <w:rPr>
          <w:rtl/>
        </w:rPr>
        <w:t xml:space="preserve"> فإنّنا لا نستطيع أن نفهم بالنظرة الأوّليّة الزيادة والنقيصة في الكمّيّات بشكل دقيق</w:t>
      </w:r>
      <w:r w:rsidR="00857D16">
        <w:rPr>
          <w:rtl/>
        </w:rPr>
        <w:t>،</w:t>
      </w:r>
      <w:r w:rsidRPr="00761F91">
        <w:rPr>
          <w:rtl/>
        </w:rPr>
        <w:t xml:space="preserve"> ولكن عندما نقيس هذه الكمّيّات بالوحدات القياسيّة</w:t>
      </w:r>
      <w:r w:rsidR="00857D16">
        <w:rPr>
          <w:rtl/>
        </w:rPr>
        <w:t>،</w:t>
      </w:r>
      <w:r w:rsidRPr="00761F91">
        <w:rPr>
          <w:rtl/>
        </w:rPr>
        <w:t xml:space="preserve"> نستطيع أن نُشخِّص الزيادة والنقيصة </w:t>
      </w:r>
      <w:r w:rsidR="00857D16">
        <w:rPr>
          <w:rtl/>
        </w:rPr>
        <w:t>(</w:t>
      </w:r>
      <w:r w:rsidRPr="00761F91">
        <w:rPr>
          <w:rtl/>
        </w:rPr>
        <w:t>بشهادة</w:t>
      </w:r>
      <w:r w:rsidR="00857D16">
        <w:rPr>
          <w:rtl/>
        </w:rPr>
        <w:t>)</w:t>
      </w:r>
      <w:r w:rsidRPr="00761F91">
        <w:rPr>
          <w:rtl/>
        </w:rPr>
        <w:t xml:space="preserve"> هذه الوحدات القياسيّة بشكل دقيق</w:t>
      </w:r>
      <w:r w:rsidR="00857D16">
        <w:rPr>
          <w:rtl/>
        </w:rPr>
        <w:t>.</w:t>
      </w:r>
    </w:p>
    <w:p w:rsidR="00D17FB6" w:rsidRPr="00761F91" w:rsidRDefault="00D17FB6" w:rsidP="00E11468">
      <w:pPr>
        <w:pStyle w:val="libNormal"/>
      </w:pPr>
      <w:r w:rsidRPr="00761F91">
        <w:rPr>
          <w:rtl/>
        </w:rPr>
        <w:t>وكذلك هذه الأُمّة في موقعها الحضاري الوسط</w:t>
      </w:r>
      <w:r w:rsidR="00857D16">
        <w:rPr>
          <w:rtl/>
        </w:rPr>
        <w:t>،</w:t>
      </w:r>
      <w:r w:rsidRPr="00761F91">
        <w:rPr>
          <w:rtl/>
        </w:rPr>
        <w:t xml:space="preserve"> تصلح أن تكون شاهدة على انحرافات الناس</w:t>
      </w:r>
      <w:r w:rsidR="00857D16">
        <w:rPr>
          <w:rtl/>
        </w:rPr>
        <w:t>،</w:t>
      </w:r>
      <w:r w:rsidRPr="00761F91">
        <w:rPr>
          <w:rtl/>
        </w:rPr>
        <w:t xml:space="preserve"> وأداة لتشخيص هذه الانحرافات</w:t>
      </w:r>
      <w:r w:rsidR="00857D16">
        <w:rPr>
          <w:rtl/>
        </w:rPr>
        <w:t>،</w:t>
      </w:r>
      <w:r w:rsidRPr="00761F91">
        <w:rPr>
          <w:rtl/>
        </w:rPr>
        <w:t xml:space="preserve"> ومقياساً للتصحيح والتعديل</w:t>
      </w:r>
      <w:r w:rsidR="00857D16">
        <w:rPr>
          <w:rtl/>
        </w:rPr>
        <w:t>،</w:t>
      </w:r>
      <w:r w:rsidRPr="00761F91">
        <w:rPr>
          <w:rtl/>
        </w:rPr>
        <w:t xml:space="preserve"> والتهذيب والإصلاح</w:t>
      </w:r>
      <w:r w:rsidR="00857D16">
        <w:rPr>
          <w:rtl/>
        </w:rPr>
        <w:t>.</w:t>
      </w:r>
    </w:p>
    <w:p w:rsidR="00D17FB6" w:rsidRPr="00761F91" w:rsidRDefault="00D17FB6" w:rsidP="00E11468">
      <w:pPr>
        <w:pStyle w:val="libNormal"/>
      </w:pPr>
      <w:r w:rsidRPr="00761F91">
        <w:rPr>
          <w:rtl/>
        </w:rPr>
        <w:t>ولابُدّ في هذا الخِضَمّ الهائج</w:t>
      </w:r>
      <w:r w:rsidR="00857D16">
        <w:rPr>
          <w:rtl/>
        </w:rPr>
        <w:t>،</w:t>
      </w:r>
      <w:r w:rsidRPr="00761F91">
        <w:rPr>
          <w:rtl/>
        </w:rPr>
        <w:t xml:space="preserve"> من الأفكار والاتّجاهات</w:t>
      </w:r>
      <w:r w:rsidR="00857D16">
        <w:rPr>
          <w:rtl/>
        </w:rPr>
        <w:t>،</w:t>
      </w:r>
      <w:r w:rsidRPr="00761F91">
        <w:rPr>
          <w:rtl/>
        </w:rPr>
        <w:t xml:space="preserve"> والأهواء والنزاعات</w:t>
      </w:r>
      <w:r w:rsidR="00857D16">
        <w:rPr>
          <w:rtl/>
        </w:rPr>
        <w:t>،</w:t>
      </w:r>
      <w:r w:rsidRPr="00761F91">
        <w:rPr>
          <w:rtl/>
        </w:rPr>
        <w:t xml:space="preserve"> من وجود أُمّة في موقع حضاريّ وسط على وجه الأرض</w:t>
      </w:r>
      <w:r w:rsidR="00857D16">
        <w:rPr>
          <w:rtl/>
        </w:rPr>
        <w:t>،</w:t>
      </w:r>
      <w:r w:rsidRPr="00761F91">
        <w:rPr>
          <w:rtl/>
        </w:rPr>
        <w:t xml:space="preserve"> يقيس الناسُ أنفسهم بها</w:t>
      </w:r>
      <w:r w:rsidR="00857D16">
        <w:rPr>
          <w:rtl/>
        </w:rPr>
        <w:t>،</w:t>
      </w:r>
      <w:r w:rsidRPr="00761F91">
        <w:rPr>
          <w:rtl/>
        </w:rPr>
        <w:t xml:space="preserve"> وتشهد على الناس في انحرافاتهم وزيغهم وشَطَطِهم</w:t>
      </w:r>
      <w:r w:rsidR="00857D16">
        <w:rPr>
          <w:rtl/>
        </w:rPr>
        <w:t>.</w:t>
      </w:r>
    </w:p>
    <w:p w:rsidR="00D17FB6" w:rsidRPr="00761F91" w:rsidRDefault="00D17FB6" w:rsidP="00E11468">
      <w:pPr>
        <w:pStyle w:val="libNormal"/>
      </w:pPr>
      <w:r w:rsidRPr="00761F91">
        <w:rPr>
          <w:rtl/>
        </w:rPr>
        <w:t>وأقول</w:t>
      </w:r>
      <w:r w:rsidR="00857D16">
        <w:rPr>
          <w:rtl/>
        </w:rPr>
        <w:t>:</w:t>
      </w:r>
      <w:r w:rsidRPr="00761F91">
        <w:rPr>
          <w:rtl/>
        </w:rPr>
        <w:t xml:space="preserve"> أُمّة ولا أقول أفراداً وجماعات</w:t>
      </w:r>
      <w:r w:rsidR="00857D16">
        <w:rPr>
          <w:rtl/>
        </w:rPr>
        <w:t>؛</w:t>
      </w:r>
      <w:r w:rsidRPr="00761F91">
        <w:rPr>
          <w:rtl/>
        </w:rPr>
        <w:t xml:space="preserve"> ففي هذه الأُمّة أيضاً من الانحراف والزَيغ الشيء الكثير</w:t>
      </w:r>
      <w:r w:rsidR="00857D16">
        <w:rPr>
          <w:rtl/>
        </w:rPr>
        <w:t>،</w:t>
      </w:r>
      <w:r w:rsidRPr="00761F91">
        <w:rPr>
          <w:rtl/>
        </w:rPr>
        <w:t xml:space="preserve"> ولكن من الصحيح أيضاً أن نقول</w:t>
      </w:r>
      <w:r w:rsidR="00857D16">
        <w:rPr>
          <w:rtl/>
        </w:rPr>
        <w:t>:</w:t>
      </w:r>
      <w:r w:rsidRPr="00761F91">
        <w:rPr>
          <w:rtl/>
        </w:rPr>
        <w:t xml:space="preserve"> إنّ هناك أُمّة مؤمنة في هذا البحر الهائج ا</w:t>
      </w:r>
      <w:r w:rsidR="00E47541">
        <w:rPr>
          <w:rtl/>
        </w:rPr>
        <w:t>لـمُ</w:t>
      </w:r>
      <w:r w:rsidRPr="00761F91">
        <w:rPr>
          <w:rtl/>
        </w:rPr>
        <w:t>ضطرِب</w:t>
      </w:r>
      <w:r w:rsidR="00857D16">
        <w:rPr>
          <w:rtl/>
        </w:rPr>
        <w:t>،</w:t>
      </w:r>
      <w:r w:rsidRPr="00761F91">
        <w:rPr>
          <w:rtl/>
        </w:rPr>
        <w:t xml:space="preserve"> في الموقع الحضاري الوسط المعتدل</w:t>
      </w:r>
      <w:r w:rsidR="00857D16">
        <w:rPr>
          <w:rtl/>
        </w:rPr>
        <w:t>،</w:t>
      </w:r>
      <w:r w:rsidRPr="00761F91">
        <w:rPr>
          <w:rtl/>
        </w:rPr>
        <w:t xml:space="preserve"> وأنّ هذه الأُمّة مِعيار ومقياس دقيق للتشخيص والتمييز لسائر الناس</w:t>
      </w:r>
      <w:r w:rsidR="00857D16">
        <w:rPr>
          <w:rtl/>
        </w:rPr>
        <w:t>،</w:t>
      </w:r>
      <w:r w:rsidRPr="00761F91">
        <w:rPr>
          <w:rtl/>
        </w:rPr>
        <w:t xml:space="preserve"> وقُدوة لسائر البشر</w:t>
      </w:r>
      <w:r w:rsidR="00857D16">
        <w:rPr>
          <w:rtl/>
        </w:rPr>
        <w:t>،</w:t>
      </w:r>
      <w:r w:rsidRPr="00761F91">
        <w:rPr>
          <w:rtl/>
        </w:rPr>
        <w:t xml:space="preserve"> وحركة عينيّة واقعيّة إلى الله</w:t>
      </w:r>
      <w:r w:rsidR="00857D16">
        <w:rPr>
          <w:rtl/>
        </w:rPr>
        <w:t>،</w:t>
      </w:r>
      <w:r w:rsidRPr="00761F91">
        <w:rPr>
          <w:rtl/>
        </w:rPr>
        <w:t xml:space="preserve"> بين هذه الحركات ا</w:t>
      </w:r>
      <w:r w:rsidR="00E47541">
        <w:rPr>
          <w:rtl/>
        </w:rPr>
        <w:t>لـمُ</w:t>
      </w:r>
      <w:r w:rsidRPr="00761F91">
        <w:rPr>
          <w:rtl/>
        </w:rPr>
        <w:t>ضطرِبة والقَلِقة في واقع حياة الناس</w:t>
      </w:r>
      <w:r w:rsidR="00857D16">
        <w:rPr>
          <w:rtl/>
        </w:rPr>
        <w:t>.</w:t>
      </w:r>
    </w:p>
    <w:p w:rsidR="00D17FB6" w:rsidRPr="00761F91" w:rsidRDefault="00D17FB6" w:rsidP="00E11468">
      <w:pPr>
        <w:pStyle w:val="libNormal"/>
      </w:pPr>
      <w:r w:rsidRPr="00761F91">
        <w:rPr>
          <w:rtl/>
        </w:rPr>
        <w:t>وكما تتطلَّب رحمة الله تعالى بعباده وجود أُمّة مؤمنة في هذا الموقع الحضاري الوسط على وجه الأرض</w:t>
      </w:r>
      <w:r w:rsidR="00857D16">
        <w:rPr>
          <w:rtl/>
        </w:rPr>
        <w:t>؛</w:t>
      </w:r>
      <w:r w:rsidRPr="00761F91">
        <w:rPr>
          <w:rtl/>
        </w:rPr>
        <w:t xml:space="preserve"> لتكون قدوة للناس</w:t>
      </w:r>
      <w:r w:rsidR="00857D16">
        <w:rPr>
          <w:rtl/>
        </w:rPr>
        <w:t>،</w:t>
      </w:r>
      <w:r w:rsidRPr="00761F91">
        <w:rPr>
          <w:rtl/>
        </w:rPr>
        <w:t xml:space="preserve"> كذلك تتطلَّب الرحمة الربّانيّة أن تكون هناك قُدوة للمؤمنين من أنفسهم</w:t>
      </w:r>
      <w:r w:rsidR="00857D16">
        <w:rPr>
          <w:rtl/>
        </w:rPr>
        <w:t>،</w:t>
      </w:r>
      <w:r w:rsidRPr="00761F91">
        <w:rPr>
          <w:rtl/>
        </w:rPr>
        <w:t xml:space="preserve"> ولهذه الأُمّة منها</w:t>
      </w:r>
      <w:r w:rsidR="00857D16">
        <w:rPr>
          <w:rtl/>
        </w:rPr>
        <w:t>؛</w:t>
      </w:r>
      <w:r w:rsidRPr="00761F91">
        <w:rPr>
          <w:rtl/>
        </w:rPr>
        <w:t xml:space="preserve"> ففي هذه الأُمّة</w:t>
      </w:r>
      <w:r w:rsidR="00857D16">
        <w:rPr>
          <w:rtl/>
        </w:rPr>
        <w:t xml:space="preserve"> - </w:t>
      </w:r>
      <w:r w:rsidRPr="00761F91">
        <w:rPr>
          <w:rtl/>
        </w:rPr>
        <w:t>كما ذكرنا</w:t>
      </w:r>
      <w:r w:rsidR="00857D16">
        <w:rPr>
          <w:rtl/>
        </w:rPr>
        <w:t xml:space="preserve"> - </w:t>
      </w:r>
      <w:r w:rsidRPr="00761F91">
        <w:rPr>
          <w:rtl/>
        </w:rPr>
        <w:t>الكثير من الزَيغ والانحراف الّذي يختلط بالكثير من الحقِّ والصواب</w:t>
      </w:r>
      <w:r w:rsidR="00857D16">
        <w:rPr>
          <w:rtl/>
        </w:rPr>
        <w:t>،</w:t>
      </w:r>
      <w:r w:rsidRPr="00761F91">
        <w:rPr>
          <w:rtl/>
        </w:rPr>
        <w:t xml:space="preserve"> ومن مجموعها تتكوَّن هذه المسيرة الإلهي</w:t>
      </w:r>
      <w:r w:rsidR="00857D16" w:rsidRPr="00761F91">
        <w:rPr>
          <w:rtl/>
        </w:rPr>
        <w:t>ّة</w:t>
      </w:r>
      <w:r w:rsidR="00857D16">
        <w:rPr>
          <w:rtl/>
        </w:rPr>
        <w:t>.</w:t>
      </w:r>
    </w:p>
    <w:p w:rsidR="00D17FB6" w:rsidRPr="00761F91" w:rsidRDefault="00D17FB6" w:rsidP="00E11468">
      <w:pPr>
        <w:pStyle w:val="libNormal"/>
      </w:pPr>
      <w:r w:rsidRPr="00761F91">
        <w:rPr>
          <w:rtl/>
        </w:rPr>
        <w:t>فلابُدّ من وجود قُدوة</w:t>
      </w:r>
      <w:r w:rsidR="00470416">
        <w:rPr>
          <w:rtl/>
        </w:rPr>
        <w:t xml:space="preserve"> </w:t>
      </w:r>
    </w:p>
    <w:p w:rsidR="00D17FB6" w:rsidRDefault="00D17FB6" w:rsidP="00470416">
      <w:pPr>
        <w:pStyle w:val="libNormal"/>
      </w:pPr>
      <w:r>
        <w:rPr>
          <w:rtl/>
        </w:rPr>
        <w:br w:type="page"/>
      </w:r>
    </w:p>
    <w:p w:rsidR="00D17FB6" w:rsidRPr="00761F91" w:rsidRDefault="00D17FB6" w:rsidP="00E11468">
      <w:pPr>
        <w:pStyle w:val="libNormal"/>
      </w:pPr>
      <w:r w:rsidRPr="00761F91">
        <w:rPr>
          <w:rtl/>
        </w:rPr>
        <w:lastRenderedPageBreak/>
        <w:t>لهذه الأُمّة ولهذه المسيرة أيضاً</w:t>
      </w:r>
      <w:r w:rsidR="00857D16">
        <w:rPr>
          <w:rtl/>
        </w:rPr>
        <w:t>،</w:t>
      </w:r>
      <w:r w:rsidRPr="00761F91">
        <w:rPr>
          <w:rtl/>
        </w:rPr>
        <w:t xml:space="preserve"> كما كان لابُدّ من قدوة للناس أجمعين</w:t>
      </w:r>
      <w:r w:rsidR="00857D16">
        <w:rPr>
          <w:rtl/>
        </w:rPr>
        <w:t>.</w:t>
      </w:r>
    </w:p>
    <w:p w:rsidR="00D17FB6" w:rsidRPr="00761F91" w:rsidRDefault="00D17FB6" w:rsidP="00E11468">
      <w:pPr>
        <w:pStyle w:val="libNormal"/>
      </w:pPr>
      <w:r w:rsidRPr="00761F91">
        <w:rPr>
          <w:rtl/>
        </w:rPr>
        <w:t>وإذا كانت هذه الأُمّة هي الصفوة من البشريّة</w:t>
      </w:r>
      <w:r w:rsidR="00857D16">
        <w:rPr>
          <w:rtl/>
        </w:rPr>
        <w:t>،</w:t>
      </w:r>
      <w:r w:rsidRPr="00761F91">
        <w:rPr>
          <w:rtl/>
        </w:rPr>
        <w:t xml:space="preserve"> الّتي اجتباها الله تعالى لتكون قُدوة للناس</w:t>
      </w:r>
      <w:r w:rsidR="00857D16">
        <w:rPr>
          <w:rtl/>
        </w:rPr>
        <w:t>،</w:t>
      </w:r>
      <w:r w:rsidRPr="00761F91">
        <w:rPr>
          <w:rtl/>
        </w:rPr>
        <w:t xml:space="preserve"> فإنّ رسول الله </w:t>
      </w:r>
      <w:r w:rsidR="00E47541" w:rsidRPr="00E47541">
        <w:rPr>
          <w:rStyle w:val="libAlaemChar"/>
          <w:rtl/>
        </w:rPr>
        <w:t>صلى‌الله‌عليه‌وآله</w:t>
      </w:r>
      <w:r w:rsidRPr="00761F91">
        <w:rPr>
          <w:rtl/>
        </w:rPr>
        <w:t xml:space="preserve"> هو صفوة الصفوة في هذه الأُمّة</w:t>
      </w:r>
      <w:r w:rsidR="00857D16">
        <w:rPr>
          <w:rtl/>
        </w:rPr>
        <w:t>،</w:t>
      </w:r>
      <w:r w:rsidRPr="00761F91">
        <w:rPr>
          <w:rtl/>
        </w:rPr>
        <w:t xml:space="preserve"> اتّخذه الله تعالى قُدوة لهذه الأُمّة</w:t>
      </w:r>
      <w:r w:rsidR="00857D16">
        <w:rPr>
          <w:rtl/>
        </w:rPr>
        <w:t>؛</w:t>
      </w:r>
      <w:r w:rsidRPr="00761F91">
        <w:rPr>
          <w:rtl/>
        </w:rPr>
        <w:t xml:space="preserve"> ليكون مقياساً ومعياراً للاستقامة والاع</w:t>
      </w:r>
      <w:r w:rsidR="00857D16" w:rsidRPr="00761F91">
        <w:rPr>
          <w:rtl/>
        </w:rPr>
        <w:t>تد</w:t>
      </w:r>
      <w:r w:rsidRPr="00761F91">
        <w:rPr>
          <w:rtl/>
        </w:rPr>
        <w:t>ال</w:t>
      </w:r>
      <w:r w:rsidR="00857D16">
        <w:rPr>
          <w:rtl/>
        </w:rPr>
        <w:t>،</w:t>
      </w:r>
      <w:r w:rsidRPr="00761F91">
        <w:rPr>
          <w:rtl/>
        </w:rPr>
        <w:t xml:space="preserve"> والسلوك والحركة إلى الله</w:t>
      </w:r>
      <w:r w:rsidR="00857D16">
        <w:rPr>
          <w:rtl/>
        </w:rPr>
        <w:t>،</w:t>
      </w:r>
      <w:r w:rsidRPr="00761F91">
        <w:rPr>
          <w:rtl/>
        </w:rPr>
        <w:t xml:space="preserve"> وليَقس المؤمنون أنفسهم به</w:t>
      </w:r>
      <w:r w:rsidR="00857D16">
        <w:rPr>
          <w:rtl/>
        </w:rPr>
        <w:t>،</w:t>
      </w:r>
      <w:r w:rsidRPr="00761F91">
        <w:rPr>
          <w:rtl/>
        </w:rPr>
        <w:t xml:space="preserve"> ويجدوا فيه مثالاً كاملاً للإنسان العامل الكادح إلى الله</w:t>
      </w:r>
      <w:r w:rsidR="00857D16">
        <w:rPr>
          <w:rtl/>
        </w:rPr>
        <w:t>.</w:t>
      </w:r>
    </w:p>
    <w:p w:rsidR="00D17FB6" w:rsidRPr="00761F91" w:rsidRDefault="00D17FB6" w:rsidP="00E11468">
      <w:pPr>
        <w:pStyle w:val="libNormal"/>
      </w:pPr>
      <w:r w:rsidRPr="00761F91">
        <w:rPr>
          <w:rtl/>
        </w:rPr>
        <w:t>ولنقرأ هذه الآية المباركة من سورة الحجّ</w:t>
      </w:r>
      <w:r w:rsidR="00857D16">
        <w:rPr>
          <w:rtl/>
        </w:rPr>
        <w:t>:</w:t>
      </w:r>
      <w:r w:rsidRPr="00761F91">
        <w:rPr>
          <w:rtl/>
        </w:rPr>
        <w:t xml:space="preserve"> </w:t>
      </w:r>
    </w:p>
    <w:p w:rsidR="00D17FB6" w:rsidRPr="00761F91" w:rsidRDefault="00857D16" w:rsidP="00E11468">
      <w:pPr>
        <w:pStyle w:val="libNormal"/>
      </w:pPr>
      <w:r w:rsidRPr="00C422FD">
        <w:rPr>
          <w:rStyle w:val="libAlaemChar"/>
          <w:rtl/>
        </w:rPr>
        <w:t>(</w:t>
      </w:r>
      <w:r w:rsidR="00D17FB6" w:rsidRPr="00857D16">
        <w:rPr>
          <w:rStyle w:val="libAieChar"/>
          <w:rtl/>
        </w:rPr>
        <w:t>يَا أَيّهَا الّذِينَ آمَنُوا ارْكَعُوا وَاسْجُدُوا وَاعْبُدُوا رَبّكُمْ وَافْعَلُوا الْخَيْرَ لَعَلّكُمْ تُفْلِحُونَ * وَجَاهِدُوا فِي اللّهِ حَقّ جِهَادِهِ هُوَ اجْتَبَاكُمْ وَمَا جَعَلَ عَلَيْكُمْ فِي الدِّينِ مِنْ حَرَجٍ مّلّةَ أَبِيكُمْ إِبْرَاهِيمَ هُوَ سَمّاكُمُ الْمُسْلِمِينَ مِن قَبْلُ وَفِي هذَا لِيَكُونَ الرّسُولُ شَهِيداً عَلَيْكُمْ وَتَكُونُوا شُهَدَاءَ عَلَى النّاسِ فَأَقِيمُوا الصّلاَةَ وَآتُوا الزّكَاةَ وَاعْتَصِمُوا بِاللّهِ‏ِ هُوَ مَوْلاَكُمْ فَنِعْمَ الْمَوْلَى‏ وَنِعْمَ النّصِيرُ</w:t>
      </w:r>
      <w:r w:rsidRPr="00C422FD">
        <w:rPr>
          <w:rStyle w:val="libAlaemChar"/>
          <w:rtl/>
        </w:rPr>
        <w:t>)</w:t>
      </w:r>
      <w:r w:rsidR="00D17FB6" w:rsidRPr="00E11468">
        <w:rPr>
          <w:rtl/>
        </w:rPr>
        <w:t xml:space="preserve"> </w:t>
      </w:r>
      <w:r w:rsidR="00D17FB6" w:rsidRPr="00470416">
        <w:rPr>
          <w:rStyle w:val="libFootnotenumChar"/>
          <w:rtl/>
        </w:rPr>
        <w:t>(1)</w:t>
      </w:r>
      <w:r w:rsidR="00D17FB6" w:rsidRPr="00E11468">
        <w:rPr>
          <w:rtl/>
        </w:rPr>
        <w:t>.</w:t>
      </w:r>
    </w:p>
    <w:p w:rsidR="00D17FB6" w:rsidRPr="00761F91" w:rsidRDefault="00D17FB6" w:rsidP="00E11468">
      <w:pPr>
        <w:pStyle w:val="libNormal"/>
      </w:pPr>
      <w:r w:rsidRPr="00E11468">
        <w:rPr>
          <w:rtl/>
        </w:rPr>
        <w:t>يدعو الله تعالى في هذا النداء عباده المؤمنين</w:t>
      </w:r>
      <w:r w:rsidR="00857D16" w:rsidRPr="00E11468">
        <w:rPr>
          <w:rtl/>
        </w:rPr>
        <w:t xml:space="preserve"> - </w:t>
      </w:r>
      <w:r w:rsidRPr="00E11468">
        <w:rPr>
          <w:rtl/>
        </w:rPr>
        <w:t>والخطاب هنا خاصّ بالمؤمنين</w:t>
      </w:r>
      <w:r w:rsidR="00857D16" w:rsidRPr="00E11468">
        <w:rPr>
          <w:rtl/>
        </w:rPr>
        <w:t xml:space="preserve"> -:</w:t>
      </w:r>
      <w:r w:rsidRPr="00E11468">
        <w:rPr>
          <w:rtl/>
        </w:rPr>
        <w:t xml:space="preserve"> </w:t>
      </w:r>
      <w:r w:rsidR="00857D16" w:rsidRPr="00C422FD">
        <w:rPr>
          <w:rStyle w:val="libAlaemChar"/>
          <w:rtl/>
        </w:rPr>
        <w:t>(</w:t>
      </w:r>
      <w:r w:rsidRPr="00857D16">
        <w:rPr>
          <w:rStyle w:val="libAieChar"/>
          <w:rtl/>
        </w:rPr>
        <w:t>يَا أَيّهَا الّذِينَ آمَنُوا</w:t>
      </w:r>
      <w:r w:rsidR="00857D16">
        <w:rPr>
          <w:rStyle w:val="libAieChar"/>
          <w:rtl/>
        </w:rPr>
        <w:t>.</w:t>
      </w:r>
      <w:r w:rsidRPr="00857D16">
        <w:rPr>
          <w:rStyle w:val="libAieChar"/>
          <w:rtl/>
        </w:rPr>
        <w:t>..</w:t>
      </w:r>
      <w:r w:rsidR="00857D16" w:rsidRPr="00C422FD">
        <w:rPr>
          <w:rStyle w:val="libAlaemChar"/>
          <w:rtl/>
        </w:rPr>
        <w:t>)</w:t>
      </w:r>
      <w:r w:rsidR="00857D16" w:rsidRPr="00E11468">
        <w:rPr>
          <w:rtl/>
        </w:rPr>
        <w:t xml:space="preserve"> -،</w:t>
      </w:r>
      <w:r w:rsidRPr="00E11468">
        <w:rPr>
          <w:rtl/>
        </w:rPr>
        <w:t xml:space="preserve"> يدعوهم إلى إقامة الصلاة</w:t>
      </w:r>
      <w:r w:rsidR="00857D16" w:rsidRPr="00E11468">
        <w:rPr>
          <w:rtl/>
        </w:rPr>
        <w:t>،</w:t>
      </w:r>
      <w:r w:rsidRPr="00E11468">
        <w:rPr>
          <w:rtl/>
        </w:rPr>
        <w:t xml:space="preserve"> وإلى عبادته</w:t>
      </w:r>
      <w:r w:rsidR="00857D16" w:rsidRPr="00E11468">
        <w:rPr>
          <w:rtl/>
        </w:rPr>
        <w:t>،</w:t>
      </w:r>
      <w:r w:rsidRPr="00E11468">
        <w:rPr>
          <w:rtl/>
        </w:rPr>
        <w:t xml:space="preserve"> ويدعوهم إلى فعل الخيرات والجهاد في الله</w:t>
      </w:r>
      <w:r w:rsidR="00857D16" w:rsidRPr="00E11468">
        <w:rPr>
          <w:rtl/>
        </w:rPr>
        <w:t>،</w:t>
      </w:r>
      <w:r w:rsidRPr="00E11468">
        <w:rPr>
          <w:rtl/>
        </w:rPr>
        <w:t xml:space="preserve"> حقّ الجهاد</w:t>
      </w:r>
      <w:r w:rsidR="00857D16" w:rsidRPr="00E11468">
        <w:rPr>
          <w:rtl/>
        </w:rPr>
        <w:t>؛</w:t>
      </w:r>
      <w:r w:rsidRPr="00E11468">
        <w:rPr>
          <w:rtl/>
        </w:rPr>
        <w:t xml:space="preserve"> فإنّ الله تعالى قد اجتباهم وأحلَّهم في هذا الموضع الوسط من حضارة الإنسان</w:t>
      </w:r>
      <w:r w:rsidR="00857D16" w:rsidRPr="00E11468">
        <w:rPr>
          <w:rtl/>
        </w:rPr>
        <w:t>،</w:t>
      </w:r>
      <w:r w:rsidRPr="00E11468">
        <w:rPr>
          <w:rtl/>
        </w:rPr>
        <w:t xml:space="preserve"> واختارهم لهذا الموقع الخطير من الأرض ومن حياة ال</w:t>
      </w:r>
      <w:r w:rsidR="00857D16" w:rsidRPr="00E11468">
        <w:rPr>
          <w:rtl/>
        </w:rPr>
        <w:t>نا</w:t>
      </w:r>
      <w:r w:rsidRPr="00E11468">
        <w:rPr>
          <w:rtl/>
        </w:rPr>
        <w:t>س</w:t>
      </w:r>
      <w:r w:rsidR="00857D16" w:rsidRPr="00E11468">
        <w:rPr>
          <w:rtl/>
        </w:rPr>
        <w:t>.</w:t>
      </w:r>
    </w:p>
    <w:p w:rsidR="00D17FB6" w:rsidRPr="00761F91" w:rsidRDefault="00857D16" w:rsidP="00E11468">
      <w:pPr>
        <w:pStyle w:val="libNormal"/>
      </w:pPr>
      <w:r w:rsidRPr="00C422FD">
        <w:rPr>
          <w:rStyle w:val="libAlaemChar"/>
          <w:rtl/>
        </w:rPr>
        <w:t>(</w:t>
      </w:r>
      <w:r w:rsidR="00D17FB6" w:rsidRPr="00857D16">
        <w:rPr>
          <w:rStyle w:val="libAieChar"/>
          <w:rtl/>
        </w:rPr>
        <w:t>هُوَ اجْتَبَاكُمْ</w:t>
      </w:r>
      <w:r w:rsidRPr="00C422FD">
        <w:rPr>
          <w:rStyle w:val="libAlaemChar"/>
          <w:rtl/>
        </w:rPr>
        <w:t>)</w:t>
      </w:r>
      <w:r w:rsidR="00D17FB6" w:rsidRPr="00E11468">
        <w:rPr>
          <w:rtl/>
        </w:rPr>
        <w:t xml:space="preserve"> وسمّاهم المسلمين من قبل</w:t>
      </w:r>
      <w:r w:rsidRPr="00E11468">
        <w:rPr>
          <w:rtl/>
        </w:rPr>
        <w:t>،</w:t>
      </w:r>
      <w:r w:rsidR="00D17FB6" w:rsidRPr="00E11468">
        <w:rPr>
          <w:rtl/>
        </w:rPr>
        <w:t xml:space="preserve"> في حياة إبراهيم </w:t>
      </w:r>
      <w:r w:rsidR="00E47541" w:rsidRPr="00E47541">
        <w:rPr>
          <w:rStyle w:val="libAlaemChar"/>
          <w:rtl/>
        </w:rPr>
        <w:t>عليه‌السلام</w:t>
      </w:r>
      <w:r w:rsidRPr="00E11468">
        <w:rPr>
          <w:rtl/>
        </w:rPr>
        <w:t>،</w:t>
      </w:r>
      <w:r w:rsidR="00D17FB6" w:rsidRPr="00E11468">
        <w:rPr>
          <w:rtl/>
        </w:rPr>
        <w:t xml:space="preserve"> وفي الكُتب السابقة على القرآن</w:t>
      </w:r>
      <w:r w:rsidRPr="00E11468">
        <w:rPr>
          <w:rtl/>
        </w:rPr>
        <w:t>،</w:t>
      </w:r>
      <w:r w:rsidR="00D17FB6" w:rsidRPr="00E11468">
        <w:rPr>
          <w:rtl/>
        </w:rPr>
        <w:t xml:space="preserve"> </w:t>
      </w:r>
      <w:r w:rsidRPr="00C422FD">
        <w:rPr>
          <w:rStyle w:val="libAlaemChar"/>
          <w:rtl/>
        </w:rPr>
        <w:t>(</w:t>
      </w:r>
      <w:r w:rsidR="00D17FB6" w:rsidRPr="00857D16">
        <w:rPr>
          <w:rStyle w:val="libAieChar"/>
          <w:rtl/>
        </w:rPr>
        <w:t>وفي هذا</w:t>
      </w:r>
      <w:r w:rsidRPr="00C422FD">
        <w:rPr>
          <w:rStyle w:val="libAlaemChar"/>
          <w:rtl/>
        </w:rPr>
        <w:t>)</w:t>
      </w:r>
      <w:r w:rsidR="00D17FB6" w:rsidRPr="00E11468">
        <w:rPr>
          <w:rtl/>
        </w:rPr>
        <w:t xml:space="preserve"> وفي القرآن</w:t>
      </w:r>
      <w:r w:rsidRPr="00E11468">
        <w:rPr>
          <w:rtl/>
        </w:rPr>
        <w:t>،</w:t>
      </w:r>
      <w:r w:rsidR="00D17FB6" w:rsidRPr="00E11468">
        <w:rPr>
          <w:rtl/>
        </w:rPr>
        <w:t xml:space="preserve"> فشرَّفهم الله تعالى بهذه </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761F91">
        <w:rPr>
          <w:rtl/>
        </w:rPr>
        <w:t>الحجّ</w:t>
      </w:r>
      <w:r w:rsidR="00857D16">
        <w:rPr>
          <w:rtl/>
        </w:rPr>
        <w:t>:</w:t>
      </w:r>
      <w:r w:rsidRPr="00761F91">
        <w:rPr>
          <w:rtl/>
        </w:rPr>
        <w:t xml:space="preserve"> 77</w:t>
      </w:r>
      <w:r w:rsidR="00857D16">
        <w:rPr>
          <w:rtl/>
        </w:rPr>
        <w:t xml:space="preserve"> - </w:t>
      </w:r>
      <w:r w:rsidRPr="00761F91">
        <w:rPr>
          <w:rtl/>
        </w:rPr>
        <w:t>78</w:t>
      </w:r>
      <w:r w:rsidR="00857D16">
        <w:rPr>
          <w:rtl/>
        </w:rPr>
        <w:t>.</w:t>
      </w:r>
    </w:p>
    <w:p w:rsidR="00D17FB6" w:rsidRDefault="00D17FB6" w:rsidP="00470416">
      <w:pPr>
        <w:pStyle w:val="libNormal"/>
      </w:pPr>
      <w:r>
        <w:rPr>
          <w:rtl/>
        </w:rPr>
        <w:br w:type="page"/>
      </w:r>
    </w:p>
    <w:p w:rsidR="00D17FB6" w:rsidRPr="00761F91" w:rsidRDefault="00D17FB6" w:rsidP="00E11468">
      <w:pPr>
        <w:pStyle w:val="libNormal"/>
      </w:pPr>
      <w:r w:rsidRPr="00E11468">
        <w:rPr>
          <w:rtl/>
        </w:rPr>
        <w:lastRenderedPageBreak/>
        <w:t xml:space="preserve">التسمية </w:t>
      </w:r>
      <w:r w:rsidR="00857D16" w:rsidRPr="00C422FD">
        <w:rPr>
          <w:rStyle w:val="libAlaemChar"/>
          <w:rtl/>
        </w:rPr>
        <w:t>(</w:t>
      </w:r>
      <w:r w:rsidRPr="00857D16">
        <w:rPr>
          <w:rStyle w:val="libAieChar"/>
          <w:rtl/>
        </w:rPr>
        <w:t>مِن قَبْلُ وفي هذا</w:t>
      </w:r>
      <w:r w:rsidR="00857D16" w:rsidRPr="00C422FD">
        <w:rPr>
          <w:rStyle w:val="libAlaemChar"/>
          <w:rtl/>
        </w:rPr>
        <w:t>)</w:t>
      </w:r>
      <w:r w:rsidR="00857D16" w:rsidRPr="00E11468">
        <w:rPr>
          <w:rtl/>
        </w:rPr>
        <w:t>،</w:t>
      </w:r>
      <w:r w:rsidRPr="00E11468">
        <w:rPr>
          <w:rtl/>
        </w:rPr>
        <w:t xml:space="preserve"> وجعلهم امتداداً لإبراهيم </w:t>
      </w:r>
      <w:r w:rsidR="00857D16" w:rsidRPr="00C422FD">
        <w:rPr>
          <w:rStyle w:val="libAlaemChar"/>
          <w:rtl/>
        </w:rPr>
        <w:t>(</w:t>
      </w:r>
      <w:r w:rsidRPr="00857D16">
        <w:rPr>
          <w:rStyle w:val="libAieChar"/>
          <w:rtl/>
        </w:rPr>
        <w:t>مّلّةَ أَبِيكُمْ إِبْرَاهِيمَ</w:t>
      </w:r>
      <w:r w:rsidR="00857D16" w:rsidRPr="00C422FD">
        <w:rPr>
          <w:rStyle w:val="libAlaemChar"/>
          <w:rtl/>
        </w:rPr>
        <w:t>)</w:t>
      </w:r>
      <w:r w:rsidR="00857D16" w:rsidRPr="00E11468">
        <w:rPr>
          <w:rtl/>
        </w:rPr>
        <w:t>،</w:t>
      </w:r>
      <w:r w:rsidRPr="00E11468">
        <w:rPr>
          <w:rtl/>
        </w:rPr>
        <w:t xml:space="preserve"> وجعلهم أُسرة واحدة ممتدَّة على وجه الأرض وفي التاريخ</w:t>
      </w:r>
      <w:r w:rsidR="00857D16" w:rsidRPr="00E11468">
        <w:rPr>
          <w:rtl/>
        </w:rPr>
        <w:t>.</w:t>
      </w:r>
    </w:p>
    <w:p w:rsidR="00D17FB6" w:rsidRPr="00761F91" w:rsidRDefault="00D17FB6" w:rsidP="00C422FD">
      <w:pPr>
        <w:pStyle w:val="libNormal"/>
      </w:pPr>
      <w:r w:rsidRPr="00E11468">
        <w:rPr>
          <w:rtl/>
        </w:rPr>
        <w:t xml:space="preserve">كلّ ذلك من دون أن يُكلِّفهم في هذا الاجتباء شِدّة وضِيقاً لا يطيقونه </w:t>
      </w:r>
      <w:r w:rsidR="00857D16" w:rsidRPr="00C422FD">
        <w:rPr>
          <w:rStyle w:val="libAlaemChar"/>
          <w:rtl/>
        </w:rPr>
        <w:t>(</w:t>
      </w:r>
      <w:r w:rsidRPr="00857D16">
        <w:rPr>
          <w:rStyle w:val="libAieChar"/>
          <w:rtl/>
        </w:rPr>
        <w:t>هُوَ اجْتَبَاكُمْ وَمَا جَعَلَ عَلَيْكُمْ فِي الدِّينِ مِنْ حَرَجٍ</w:t>
      </w:r>
      <w:r w:rsidR="00857D16" w:rsidRPr="00C422FD">
        <w:rPr>
          <w:rStyle w:val="libAlaemChar"/>
          <w:rtl/>
        </w:rPr>
        <w:t>)</w:t>
      </w:r>
      <w:r w:rsidR="00857D16" w:rsidRPr="00E11468">
        <w:rPr>
          <w:rtl/>
        </w:rPr>
        <w:t>.</w:t>
      </w:r>
      <w:r w:rsidRPr="00E11468">
        <w:rPr>
          <w:rtl/>
        </w:rPr>
        <w:t xml:space="preserve"> </w:t>
      </w:r>
    </w:p>
    <w:p w:rsidR="00D17FB6" w:rsidRPr="00761F91" w:rsidRDefault="00D17FB6" w:rsidP="00E11468">
      <w:pPr>
        <w:pStyle w:val="libNormal"/>
      </w:pPr>
      <w:r w:rsidRPr="00E11468">
        <w:rPr>
          <w:rtl/>
        </w:rPr>
        <w:t>كلّ هذا النداء والدعوة إلى إقامة الصلاة</w:t>
      </w:r>
      <w:r w:rsidR="00857D16" w:rsidRPr="00E11468">
        <w:rPr>
          <w:rtl/>
        </w:rPr>
        <w:t>،</w:t>
      </w:r>
      <w:r w:rsidRPr="00E11468">
        <w:rPr>
          <w:rtl/>
        </w:rPr>
        <w:t xml:space="preserve"> وفعل الخير</w:t>
      </w:r>
      <w:r w:rsidR="00857D16" w:rsidRPr="00E11468">
        <w:rPr>
          <w:rtl/>
        </w:rPr>
        <w:t>،</w:t>
      </w:r>
      <w:r w:rsidRPr="00E11468">
        <w:rPr>
          <w:rtl/>
        </w:rPr>
        <w:t xml:space="preserve"> والجهاد</w:t>
      </w:r>
      <w:r w:rsidR="00857D16" w:rsidRPr="00E11468">
        <w:rPr>
          <w:rtl/>
        </w:rPr>
        <w:t>،</w:t>
      </w:r>
      <w:r w:rsidRPr="00E11468">
        <w:rPr>
          <w:rtl/>
        </w:rPr>
        <w:t xml:space="preserve"> وكلّ هذا الاجتباء والاختيار والتشريف لهذه الأُسرة الإبراهيميّة</w:t>
      </w:r>
      <w:r w:rsidR="00857D16" w:rsidRPr="00E11468">
        <w:rPr>
          <w:rtl/>
        </w:rPr>
        <w:t>،</w:t>
      </w:r>
      <w:r w:rsidRPr="00E11468">
        <w:rPr>
          <w:rtl/>
        </w:rPr>
        <w:t xml:space="preserve"> والتسمية</w:t>
      </w:r>
      <w:r w:rsidR="00857D16" w:rsidRPr="00E11468">
        <w:rPr>
          <w:rtl/>
        </w:rPr>
        <w:t>.</w:t>
      </w:r>
      <w:r w:rsidRPr="00E11468">
        <w:rPr>
          <w:rtl/>
        </w:rPr>
        <w:t xml:space="preserve">.. كلّ ذلك </w:t>
      </w:r>
      <w:r w:rsidR="00857D16" w:rsidRPr="00C422FD">
        <w:rPr>
          <w:rStyle w:val="libAlaemChar"/>
          <w:rtl/>
        </w:rPr>
        <w:t>(</w:t>
      </w:r>
      <w:r w:rsidRPr="00857D16">
        <w:rPr>
          <w:rStyle w:val="libAieChar"/>
          <w:rtl/>
        </w:rPr>
        <w:t>لِيَكُونَ الرّسُولُ شَهِيداً عَلَيْكُمْ وَتَكُونُوا شُهَدَاءَ عَلَى النّاسِ</w:t>
      </w:r>
      <w:r w:rsidR="00857D16" w:rsidRPr="00C422FD">
        <w:rPr>
          <w:rStyle w:val="libAlaemChar"/>
          <w:rtl/>
        </w:rPr>
        <w:t>)</w:t>
      </w:r>
      <w:r w:rsidR="00857D16">
        <w:rPr>
          <w:rStyle w:val="libAieChar"/>
          <w:rtl/>
        </w:rPr>
        <w:t>.</w:t>
      </w:r>
    </w:p>
    <w:p w:rsidR="00D17FB6" w:rsidRPr="00761F91" w:rsidRDefault="00D17FB6" w:rsidP="00E11468">
      <w:pPr>
        <w:pStyle w:val="libNormal"/>
      </w:pPr>
      <w:r w:rsidRPr="00E11468">
        <w:rPr>
          <w:rtl/>
        </w:rPr>
        <w:t>كلّ ذلك لإيجاد تيَّار مُعتدِل مستقيم نظيف</w:t>
      </w:r>
      <w:r w:rsidR="00857D16" w:rsidRPr="00E11468">
        <w:rPr>
          <w:rtl/>
        </w:rPr>
        <w:t>،</w:t>
      </w:r>
      <w:r w:rsidRPr="00E11468">
        <w:rPr>
          <w:rtl/>
        </w:rPr>
        <w:t xml:space="preserve"> في وسط هذه التيّارات ا</w:t>
      </w:r>
      <w:r w:rsidR="00E47541">
        <w:rPr>
          <w:rtl/>
        </w:rPr>
        <w:t>لـمُ</w:t>
      </w:r>
      <w:r w:rsidRPr="00E11468">
        <w:rPr>
          <w:rtl/>
        </w:rPr>
        <w:t>تضارِبة وا</w:t>
      </w:r>
      <w:r w:rsidR="00E47541">
        <w:rPr>
          <w:rtl/>
        </w:rPr>
        <w:t>لـمُ</w:t>
      </w:r>
      <w:r w:rsidRPr="00E11468">
        <w:rPr>
          <w:rtl/>
        </w:rPr>
        <w:t>نحرِفة</w:t>
      </w:r>
      <w:r w:rsidR="00857D16" w:rsidRPr="00E11468">
        <w:rPr>
          <w:rtl/>
        </w:rPr>
        <w:t>؛</w:t>
      </w:r>
      <w:r w:rsidRPr="00E11468">
        <w:rPr>
          <w:rtl/>
        </w:rPr>
        <w:t xml:space="preserve"> ليكون قدوة للناس</w:t>
      </w:r>
      <w:r w:rsidR="00857D16" w:rsidRPr="00E11468">
        <w:rPr>
          <w:rtl/>
        </w:rPr>
        <w:t>،</w:t>
      </w:r>
      <w:r w:rsidRPr="00E11468">
        <w:rPr>
          <w:rtl/>
        </w:rPr>
        <w:t xml:space="preserve"> وليكون مَعلَماً على طريق الناس إلى الله</w:t>
      </w:r>
      <w:r w:rsidR="00857D16" w:rsidRPr="00E11468">
        <w:rPr>
          <w:rtl/>
        </w:rPr>
        <w:t>،</w:t>
      </w:r>
      <w:r w:rsidRPr="00E11468">
        <w:rPr>
          <w:rtl/>
        </w:rPr>
        <w:t xml:space="preserve"> مَعلَماً محسوساً عينيّاً في حياة الناس</w:t>
      </w:r>
      <w:r w:rsidR="00857D16" w:rsidRPr="00E11468">
        <w:rPr>
          <w:rtl/>
        </w:rPr>
        <w:t>،</w:t>
      </w:r>
      <w:r w:rsidRPr="00E11468">
        <w:rPr>
          <w:rtl/>
        </w:rPr>
        <w:t xml:space="preserve"> وليس من قبيل الأفكار والنظريّات</w:t>
      </w:r>
      <w:r w:rsidR="00857D16" w:rsidRPr="00E11468">
        <w:rPr>
          <w:rtl/>
        </w:rPr>
        <w:t>،</w:t>
      </w:r>
      <w:r w:rsidRPr="00E11468">
        <w:rPr>
          <w:rtl/>
        </w:rPr>
        <w:t xml:space="preserve"> مَعلَماً يراه الناس</w:t>
      </w:r>
      <w:r w:rsidR="00857D16" w:rsidRPr="00E11468">
        <w:rPr>
          <w:rtl/>
        </w:rPr>
        <w:t>،</w:t>
      </w:r>
      <w:r w:rsidRPr="00E11468">
        <w:rPr>
          <w:rtl/>
        </w:rPr>
        <w:t xml:space="preserve"> ويَحسّونه</w:t>
      </w:r>
      <w:r w:rsidR="00857D16" w:rsidRPr="00E11468">
        <w:rPr>
          <w:rtl/>
        </w:rPr>
        <w:t>،</w:t>
      </w:r>
      <w:r w:rsidRPr="00E11468">
        <w:rPr>
          <w:rtl/>
        </w:rPr>
        <w:t xml:space="preserve"> ويعيش معهم في السَرّاء والضَرّاء </w:t>
      </w:r>
      <w:r w:rsidR="00857D16" w:rsidRPr="00C422FD">
        <w:rPr>
          <w:rStyle w:val="libAlaemChar"/>
          <w:rtl/>
        </w:rPr>
        <w:t>(</w:t>
      </w:r>
      <w:r w:rsidRPr="00857D16">
        <w:rPr>
          <w:rStyle w:val="libAieChar"/>
          <w:rtl/>
        </w:rPr>
        <w:t>وَتَكُونُوا شُهَدَاءَ عَلَى النّاسِ</w:t>
      </w:r>
      <w:r w:rsidR="00857D16" w:rsidRPr="00C422FD">
        <w:rPr>
          <w:rStyle w:val="libAlaemChar"/>
          <w:rtl/>
        </w:rPr>
        <w:t>)</w:t>
      </w:r>
      <w:r w:rsidR="00857D16">
        <w:rPr>
          <w:rStyle w:val="libAieChar"/>
          <w:rtl/>
        </w:rPr>
        <w:t>.</w:t>
      </w:r>
    </w:p>
    <w:p w:rsidR="00D17FB6" w:rsidRPr="00761F91" w:rsidRDefault="00D17FB6" w:rsidP="00E11468">
      <w:pPr>
        <w:pStyle w:val="libNormal"/>
      </w:pPr>
      <w:r w:rsidRPr="00E11468">
        <w:rPr>
          <w:rtl/>
        </w:rPr>
        <w:t>ثُمّ بعد ذلك</w:t>
      </w:r>
      <w:r w:rsidR="00857D16" w:rsidRPr="00E11468">
        <w:rPr>
          <w:rtl/>
        </w:rPr>
        <w:t>،</w:t>
      </w:r>
      <w:r w:rsidRPr="00E11468">
        <w:rPr>
          <w:rtl/>
        </w:rPr>
        <w:t xml:space="preserve"> ليكون في وسط هذا التيّار قُدوة</w:t>
      </w:r>
      <w:r w:rsidR="00857D16" w:rsidRPr="00E11468">
        <w:rPr>
          <w:rtl/>
        </w:rPr>
        <w:t>،</w:t>
      </w:r>
      <w:r w:rsidRPr="00E11468">
        <w:rPr>
          <w:rtl/>
        </w:rPr>
        <w:t xml:space="preserve"> هو صفوة الصفوة</w:t>
      </w:r>
      <w:r w:rsidR="00857D16" w:rsidRPr="00E11468">
        <w:rPr>
          <w:rtl/>
        </w:rPr>
        <w:t>،</w:t>
      </w:r>
      <w:r w:rsidRPr="00E11468">
        <w:rPr>
          <w:rtl/>
        </w:rPr>
        <w:t xml:space="preserve"> للسائرين في هذا التيّار ومن هذه الأُمّة</w:t>
      </w:r>
      <w:r w:rsidR="00857D16" w:rsidRPr="00E11468">
        <w:rPr>
          <w:rtl/>
        </w:rPr>
        <w:t>؛</w:t>
      </w:r>
      <w:r w:rsidRPr="00E11468">
        <w:rPr>
          <w:rtl/>
        </w:rPr>
        <w:t xml:space="preserve"> ليكون شاهداً عليهم وعلى المسيرة والحركة</w:t>
      </w:r>
      <w:r w:rsidR="00857D16" w:rsidRPr="00E11468">
        <w:rPr>
          <w:rtl/>
        </w:rPr>
        <w:t>،</w:t>
      </w:r>
      <w:r w:rsidRPr="00E11468">
        <w:rPr>
          <w:rtl/>
        </w:rPr>
        <w:t xml:space="preserve"> وليكون مقياساً لتشخيص حالات الضعف والعجز والتخلّف</w:t>
      </w:r>
      <w:r w:rsidR="00857D16" w:rsidRPr="00E11468">
        <w:rPr>
          <w:rtl/>
        </w:rPr>
        <w:t>،</w:t>
      </w:r>
      <w:r w:rsidRPr="00E11468">
        <w:rPr>
          <w:rtl/>
        </w:rPr>
        <w:t xml:space="preserve"> وباعثاً على تلافي نقاط الضعف والتخلّف</w:t>
      </w:r>
      <w:r w:rsidR="00857D16" w:rsidRPr="00E11468">
        <w:rPr>
          <w:rtl/>
        </w:rPr>
        <w:t>،</w:t>
      </w:r>
      <w:r w:rsidRPr="00E11468">
        <w:rPr>
          <w:rtl/>
        </w:rPr>
        <w:t xml:space="preserve"> وقُدوة في المسيرة والحركة</w:t>
      </w:r>
      <w:r w:rsidR="00857D16" w:rsidRPr="00E11468">
        <w:rPr>
          <w:rtl/>
        </w:rPr>
        <w:t>،</w:t>
      </w:r>
      <w:r w:rsidRPr="00E11468">
        <w:rPr>
          <w:rtl/>
        </w:rPr>
        <w:t xml:space="preserve"> ومَعلَماً على طريق العاملين والسائرين إلى الله</w:t>
      </w:r>
      <w:r w:rsidR="00857D16" w:rsidRPr="00E11468">
        <w:rPr>
          <w:rtl/>
        </w:rPr>
        <w:t>،</w:t>
      </w:r>
      <w:r w:rsidRPr="00E11468">
        <w:rPr>
          <w:rtl/>
        </w:rPr>
        <w:t xml:space="preserve"> يضعونه نَصْبَ أعيُنهم</w:t>
      </w:r>
      <w:r w:rsidR="00857D16" w:rsidRPr="00E11468">
        <w:rPr>
          <w:rtl/>
        </w:rPr>
        <w:t>،</w:t>
      </w:r>
      <w:r w:rsidRPr="00E11468">
        <w:rPr>
          <w:rtl/>
        </w:rPr>
        <w:t xml:space="preserve"> ويضعون أقدامهم مواضع خُطاه </w:t>
      </w:r>
      <w:r w:rsidR="00857D16" w:rsidRPr="00C422FD">
        <w:rPr>
          <w:rStyle w:val="libAlaemChar"/>
          <w:rtl/>
        </w:rPr>
        <w:t>(</w:t>
      </w:r>
      <w:r w:rsidRPr="00857D16">
        <w:rPr>
          <w:rStyle w:val="libAieChar"/>
          <w:rtl/>
        </w:rPr>
        <w:t>لِيَكُونَ الرّسُولُ شَهِيداً عَلَيْكُمْ</w:t>
      </w:r>
      <w:r w:rsidR="00857D16" w:rsidRPr="00C422FD">
        <w:rPr>
          <w:rStyle w:val="libAlaemChar"/>
          <w:rtl/>
        </w:rPr>
        <w:t>)</w:t>
      </w:r>
      <w:r w:rsidR="00857D16" w:rsidRPr="00470416">
        <w:rPr>
          <w:rStyle w:val="libNormalChar"/>
          <w:rtl/>
        </w:rPr>
        <w:t>.</w:t>
      </w:r>
    </w:p>
    <w:p w:rsidR="00470416" w:rsidRDefault="00D17FB6" w:rsidP="00E11468">
      <w:pPr>
        <w:pStyle w:val="libNormal"/>
        <w:rPr>
          <w:rtl/>
        </w:rPr>
      </w:pPr>
      <w:r w:rsidRPr="00761F91">
        <w:rPr>
          <w:rtl/>
        </w:rPr>
        <w:t>فلا يُمكن أن تستقيم حياة الناس وحركتهم من دون وجود هذا التيّار في وسط الناس</w:t>
      </w:r>
      <w:r w:rsidR="00857D16">
        <w:rPr>
          <w:rtl/>
        </w:rPr>
        <w:t>،</w:t>
      </w:r>
      <w:r w:rsidRPr="00761F91">
        <w:rPr>
          <w:rtl/>
        </w:rPr>
        <w:t xml:space="preserve"> ولا يمكن أن تستقيم حركة هذا التيّار من دون وجود قدوة صافية نقيّة في قلبِ هذا التيّار</w:t>
      </w:r>
      <w:r w:rsidR="00857D16">
        <w:rPr>
          <w:rtl/>
        </w:rPr>
        <w:t>.</w:t>
      </w:r>
    </w:p>
    <w:p w:rsidR="00D17FB6" w:rsidRDefault="00D17FB6" w:rsidP="00470416">
      <w:pPr>
        <w:pStyle w:val="libNormal"/>
      </w:pPr>
      <w:r>
        <w:rPr>
          <w:rtl/>
        </w:rPr>
        <w:br w:type="page"/>
      </w:r>
    </w:p>
    <w:p w:rsidR="00D17FB6" w:rsidRPr="00761F91" w:rsidRDefault="00D17FB6" w:rsidP="00E11468">
      <w:pPr>
        <w:pStyle w:val="libNormal"/>
      </w:pPr>
      <w:r w:rsidRPr="00761F91">
        <w:rPr>
          <w:rtl/>
        </w:rPr>
        <w:lastRenderedPageBreak/>
        <w:t>ولنَعُد إلى حيث كنّا من حديث</w:t>
      </w:r>
      <w:r w:rsidR="00857D16">
        <w:rPr>
          <w:rtl/>
        </w:rPr>
        <w:t>،</w:t>
      </w:r>
      <w:r w:rsidRPr="00761F91">
        <w:rPr>
          <w:rtl/>
        </w:rPr>
        <w:t xml:space="preserve"> قلتُ</w:t>
      </w:r>
      <w:r w:rsidR="00857D16">
        <w:rPr>
          <w:rtl/>
        </w:rPr>
        <w:t>:</w:t>
      </w:r>
      <w:r w:rsidRPr="00761F91">
        <w:rPr>
          <w:rtl/>
        </w:rPr>
        <w:t xml:space="preserve"> إنّني ألمس في التحام الناس بعاشوراء</w:t>
      </w:r>
      <w:r w:rsidR="00857D16">
        <w:rPr>
          <w:rtl/>
        </w:rPr>
        <w:t>،</w:t>
      </w:r>
      <w:r w:rsidRPr="00761F91">
        <w:rPr>
          <w:rtl/>
        </w:rPr>
        <w:t xml:space="preserve"> وتعاطفهم مع قضيّة الحسين</w:t>
      </w:r>
      <w:r w:rsidR="00857D16">
        <w:rPr>
          <w:rtl/>
        </w:rPr>
        <w:t>،</w:t>
      </w:r>
      <w:r w:rsidRPr="00761F91">
        <w:rPr>
          <w:rtl/>
        </w:rPr>
        <w:t xml:space="preserve"> أنّ الناس يجدون في هذا اليوم</w:t>
      </w:r>
      <w:r w:rsidR="00857D16">
        <w:rPr>
          <w:rtl/>
        </w:rPr>
        <w:t>،</w:t>
      </w:r>
      <w:r w:rsidRPr="00761F91">
        <w:rPr>
          <w:rtl/>
        </w:rPr>
        <w:t xml:space="preserve"> وفيما جرى فيه من أحداث</w:t>
      </w:r>
      <w:r w:rsidR="00857D16">
        <w:rPr>
          <w:rtl/>
        </w:rPr>
        <w:t>،</w:t>
      </w:r>
      <w:r w:rsidRPr="00761F91">
        <w:rPr>
          <w:rtl/>
        </w:rPr>
        <w:t xml:space="preserve"> وفيما يَستبطِنه هذا اليوم من القِيَم والمعاني</w:t>
      </w:r>
      <w:r w:rsidR="00857D16">
        <w:rPr>
          <w:rtl/>
        </w:rPr>
        <w:t>،</w:t>
      </w:r>
      <w:r w:rsidRPr="00761F91">
        <w:rPr>
          <w:rtl/>
        </w:rPr>
        <w:t xml:space="preserve"> شيئاً يتفاعل مع ضمائرهم وقلوبهم وعقولهم</w:t>
      </w:r>
      <w:r w:rsidR="00857D16">
        <w:rPr>
          <w:rtl/>
        </w:rPr>
        <w:t>.</w:t>
      </w:r>
    </w:p>
    <w:p w:rsidR="00D17FB6" w:rsidRPr="00761F91" w:rsidRDefault="00D17FB6" w:rsidP="00E11468">
      <w:pPr>
        <w:pStyle w:val="libNormal"/>
      </w:pPr>
      <w:r w:rsidRPr="00761F91">
        <w:rPr>
          <w:rtl/>
        </w:rPr>
        <w:t>إنّ الناس يبحثون في حركتهم الشاقّة والعسيرة إلى الله تعالى عن الصور الصافية والنقيّة لهذا الكدح وهذه الحركة</w:t>
      </w:r>
      <w:r w:rsidR="00857D16">
        <w:rPr>
          <w:rtl/>
        </w:rPr>
        <w:t>،</w:t>
      </w:r>
      <w:r w:rsidRPr="00761F91">
        <w:rPr>
          <w:rtl/>
        </w:rPr>
        <w:t xml:space="preserve"> الصور الّتي تخلِص من كلّ كَدرٍ وغِش</w:t>
      </w:r>
      <w:r w:rsidR="00857D16">
        <w:rPr>
          <w:rtl/>
        </w:rPr>
        <w:t>،</w:t>
      </w:r>
      <w:r w:rsidRPr="00761F91">
        <w:rPr>
          <w:rtl/>
        </w:rPr>
        <w:t xml:space="preserve"> وتَسلم من كلّ نقص وضعف</w:t>
      </w:r>
      <w:r w:rsidR="00857D16">
        <w:rPr>
          <w:rtl/>
        </w:rPr>
        <w:t>،</w:t>
      </w:r>
      <w:r w:rsidRPr="00761F91">
        <w:rPr>
          <w:rtl/>
        </w:rPr>
        <w:t xml:space="preserve"> ليضعوا أمامهم هذه الصور الحيّة ا</w:t>
      </w:r>
      <w:r w:rsidR="00E47541">
        <w:rPr>
          <w:rtl/>
        </w:rPr>
        <w:t>لـمُ</w:t>
      </w:r>
      <w:r w:rsidRPr="00761F91">
        <w:rPr>
          <w:rtl/>
        </w:rPr>
        <w:t>تحرِّكة</w:t>
      </w:r>
      <w:r w:rsidR="00857D16">
        <w:rPr>
          <w:rtl/>
        </w:rPr>
        <w:t>.</w:t>
      </w:r>
    </w:p>
    <w:p w:rsidR="00D17FB6" w:rsidRPr="00761F91" w:rsidRDefault="00D17FB6" w:rsidP="00E11468">
      <w:pPr>
        <w:pStyle w:val="libNormal"/>
      </w:pPr>
      <w:r w:rsidRPr="00761F91">
        <w:rPr>
          <w:rtl/>
        </w:rPr>
        <w:t>ففي خِضَمّ الحياة</w:t>
      </w:r>
      <w:r w:rsidR="00857D16">
        <w:rPr>
          <w:rtl/>
        </w:rPr>
        <w:t>،</w:t>
      </w:r>
      <w:r w:rsidRPr="00761F91">
        <w:rPr>
          <w:rtl/>
        </w:rPr>
        <w:t xml:space="preserve"> وخِضَمّ الصراع ومتاعب الحركة</w:t>
      </w:r>
      <w:r w:rsidR="00857D16">
        <w:rPr>
          <w:rtl/>
        </w:rPr>
        <w:t>،</w:t>
      </w:r>
      <w:r w:rsidRPr="00761F91">
        <w:rPr>
          <w:rtl/>
        </w:rPr>
        <w:t xml:space="preserve"> يلتقي الإنسان</w:t>
      </w:r>
      <w:r w:rsidR="00857D16">
        <w:rPr>
          <w:rtl/>
        </w:rPr>
        <w:t xml:space="preserve"> - </w:t>
      </w:r>
      <w:r w:rsidRPr="00761F91">
        <w:rPr>
          <w:rtl/>
        </w:rPr>
        <w:t>في نفسه وفي واقع الحياة</w:t>
      </w:r>
      <w:r w:rsidR="00857D16">
        <w:rPr>
          <w:rtl/>
        </w:rPr>
        <w:t xml:space="preserve"> - </w:t>
      </w:r>
      <w:r w:rsidRPr="00761F91">
        <w:rPr>
          <w:rtl/>
        </w:rPr>
        <w:t>الكثير من الضَعف</w:t>
      </w:r>
      <w:r w:rsidR="00857D16">
        <w:rPr>
          <w:rtl/>
        </w:rPr>
        <w:t>،</w:t>
      </w:r>
      <w:r w:rsidRPr="00761F91">
        <w:rPr>
          <w:rtl/>
        </w:rPr>
        <w:t xml:space="preserve"> والشكّ والجُبن</w:t>
      </w:r>
      <w:r w:rsidR="00857D16">
        <w:rPr>
          <w:rtl/>
        </w:rPr>
        <w:t>،</w:t>
      </w:r>
      <w:r w:rsidRPr="00761F91">
        <w:rPr>
          <w:rtl/>
        </w:rPr>
        <w:t xml:space="preserve"> والحَسَد والطَمع والجَشع</w:t>
      </w:r>
      <w:r w:rsidR="00857D16">
        <w:rPr>
          <w:rtl/>
        </w:rPr>
        <w:t>،</w:t>
      </w:r>
      <w:r w:rsidRPr="00761F91">
        <w:rPr>
          <w:rtl/>
        </w:rPr>
        <w:t xml:space="preserve"> وحُبّ الذات والاستئثار والظلم</w:t>
      </w:r>
      <w:r w:rsidR="00857D16">
        <w:rPr>
          <w:rtl/>
        </w:rPr>
        <w:t>.</w:t>
      </w:r>
      <w:r w:rsidRPr="00761F91">
        <w:rPr>
          <w:rtl/>
        </w:rPr>
        <w:t>..</w:t>
      </w:r>
      <w:r w:rsidR="00857D16">
        <w:rPr>
          <w:rtl/>
        </w:rPr>
        <w:t>،</w:t>
      </w:r>
      <w:r w:rsidRPr="00761F91">
        <w:rPr>
          <w:rtl/>
        </w:rPr>
        <w:t xml:space="preserve"> فيجد نفسه بحاجة إلى هذه الصورة النَقيَّة الصافية من الإيمان بالله</w:t>
      </w:r>
      <w:r w:rsidR="00857D16">
        <w:rPr>
          <w:rtl/>
        </w:rPr>
        <w:t>،</w:t>
      </w:r>
      <w:r w:rsidRPr="00761F91">
        <w:rPr>
          <w:rtl/>
        </w:rPr>
        <w:t xml:space="preserve"> واليقين والإخلاص لله تعالى</w:t>
      </w:r>
      <w:r w:rsidR="00857D16">
        <w:rPr>
          <w:rtl/>
        </w:rPr>
        <w:t>،</w:t>
      </w:r>
      <w:r w:rsidRPr="00761F91">
        <w:rPr>
          <w:rtl/>
        </w:rPr>
        <w:t xml:space="preserve"> والثِقة والتوكّل على الله</w:t>
      </w:r>
      <w:r w:rsidR="00857D16">
        <w:rPr>
          <w:rtl/>
        </w:rPr>
        <w:t>،</w:t>
      </w:r>
      <w:r w:rsidRPr="00761F91">
        <w:rPr>
          <w:rtl/>
        </w:rPr>
        <w:t xml:space="preserve"> والقوّة والشجاعة والإيثار</w:t>
      </w:r>
      <w:r w:rsidR="00857D16">
        <w:rPr>
          <w:rtl/>
        </w:rPr>
        <w:t>،</w:t>
      </w:r>
      <w:r w:rsidRPr="00761F91">
        <w:rPr>
          <w:rtl/>
        </w:rPr>
        <w:t xml:space="preserve"> ونُكران الذات والإخلاص</w:t>
      </w:r>
      <w:r w:rsidR="00857D16">
        <w:rPr>
          <w:rtl/>
        </w:rPr>
        <w:t>.</w:t>
      </w:r>
      <w:r w:rsidRPr="00761F91">
        <w:rPr>
          <w:rtl/>
        </w:rPr>
        <w:t>..</w:t>
      </w:r>
      <w:r w:rsidR="00857D16">
        <w:rPr>
          <w:rtl/>
        </w:rPr>
        <w:t>،</w:t>
      </w:r>
      <w:r w:rsidRPr="00761F91">
        <w:rPr>
          <w:rtl/>
        </w:rPr>
        <w:t xml:space="preserve"> فيجد كلّ هذه العناصر</w:t>
      </w:r>
      <w:r w:rsidR="00857D16">
        <w:rPr>
          <w:rtl/>
        </w:rPr>
        <w:t>،</w:t>
      </w:r>
      <w:r w:rsidRPr="00761F91">
        <w:rPr>
          <w:rtl/>
        </w:rPr>
        <w:t xml:space="preserve"> الّتي يبحث عنها</w:t>
      </w:r>
      <w:r w:rsidR="00857D16">
        <w:rPr>
          <w:rtl/>
        </w:rPr>
        <w:t>،</w:t>
      </w:r>
      <w:r w:rsidRPr="00761F91">
        <w:rPr>
          <w:rtl/>
        </w:rPr>
        <w:t xml:space="preserve"> والّتي تتطلَّبها الحركة</w:t>
      </w:r>
      <w:r w:rsidR="00857D16">
        <w:rPr>
          <w:rtl/>
        </w:rPr>
        <w:t>،</w:t>
      </w:r>
      <w:r w:rsidRPr="00761F91">
        <w:rPr>
          <w:rtl/>
        </w:rPr>
        <w:t xml:space="preserve"> مُتجسِّدة مُتحرّكة في ساحة الطفّ</w:t>
      </w:r>
      <w:r w:rsidR="00857D16">
        <w:rPr>
          <w:rtl/>
        </w:rPr>
        <w:t>،</w:t>
      </w:r>
      <w:r w:rsidRPr="00761F91">
        <w:rPr>
          <w:rtl/>
        </w:rPr>
        <w:t xml:space="preserve"> في يوم عاشوراء</w:t>
      </w:r>
      <w:r w:rsidR="00857D16">
        <w:rPr>
          <w:rtl/>
        </w:rPr>
        <w:t>،</w:t>
      </w:r>
      <w:r w:rsidRPr="00761F91">
        <w:rPr>
          <w:rtl/>
        </w:rPr>
        <w:t xml:space="preserve"> في هالة من النور</w:t>
      </w:r>
      <w:r w:rsidR="00857D16">
        <w:rPr>
          <w:rtl/>
        </w:rPr>
        <w:t>.</w:t>
      </w:r>
    </w:p>
    <w:p w:rsidR="00D17FB6" w:rsidRPr="00761F91" w:rsidRDefault="00D17FB6" w:rsidP="00E11468">
      <w:pPr>
        <w:pStyle w:val="libNormal"/>
      </w:pPr>
      <w:r w:rsidRPr="00761F91">
        <w:rPr>
          <w:rtl/>
        </w:rPr>
        <w:t>وفي مقابل هذه القمّة السامِقة من القِيَم والأخلاق الربّانيّة ا</w:t>
      </w:r>
      <w:r w:rsidR="00E47541">
        <w:rPr>
          <w:rtl/>
        </w:rPr>
        <w:t>لـمُ</w:t>
      </w:r>
      <w:r w:rsidRPr="00761F91">
        <w:rPr>
          <w:rtl/>
        </w:rPr>
        <w:t xml:space="preserve">تجسّدة في الحسين </w:t>
      </w:r>
      <w:r w:rsidR="00E47541" w:rsidRPr="00E47541">
        <w:rPr>
          <w:rStyle w:val="libAlaemChar"/>
          <w:rtl/>
        </w:rPr>
        <w:t>عليه‌السلام</w:t>
      </w:r>
      <w:r w:rsidRPr="00761F91">
        <w:rPr>
          <w:rtl/>
        </w:rPr>
        <w:t xml:space="preserve"> وأصحابه</w:t>
      </w:r>
      <w:r w:rsidR="00857D16">
        <w:rPr>
          <w:rtl/>
        </w:rPr>
        <w:t>،</w:t>
      </w:r>
      <w:r w:rsidRPr="00761F91">
        <w:rPr>
          <w:rtl/>
        </w:rPr>
        <w:t xml:space="preserve"> يجدُ حضيضاً من الدناءة واللُؤم</w:t>
      </w:r>
      <w:r w:rsidR="00857D16">
        <w:rPr>
          <w:rtl/>
        </w:rPr>
        <w:t>،</w:t>
      </w:r>
      <w:r w:rsidRPr="00761F91">
        <w:rPr>
          <w:rtl/>
        </w:rPr>
        <w:t xml:space="preserve"> والاستئثار والتعلّق بحُطام الدنيا</w:t>
      </w:r>
      <w:r w:rsidR="00857D16">
        <w:rPr>
          <w:rtl/>
        </w:rPr>
        <w:t>،</w:t>
      </w:r>
      <w:r w:rsidRPr="00761F91">
        <w:rPr>
          <w:rtl/>
        </w:rPr>
        <w:t xml:space="preserve"> وحبّ الذات والكبرياء</w:t>
      </w:r>
      <w:r w:rsidR="00857D16">
        <w:rPr>
          <w:rtl/>
        </w:rPr>
        <w:t>،</w:t>
      </w:r>
      <w:r w:rsidRPr="00761F91">
        <w:rPr>
          <w:rtl/>
        </w:rPr>
        <w:t xml:space="preserve"> والشكّ والجُبن</w:t>
      </w:r>
      <w:r w:rsidR="00857D16">
        <w:rPr>
          <w:rtl/>
        </w:rPr>
        <w:t>،</w:t>
      </w:r>
      <w:r w:rsidRPr="00761F91">
        <w:rPr>
          <w:rtl/>
        </w:rPr>
        <w:t xml:space="preserve"> والحَسد والطَمع والجَشع</w:t>
      </w:r>
      <w:r w:rsidR="00857D16">
        <w:rPr>
          <w:rtl/>
        </w:rPr>
        <w:t>،</w:t>
      </w:r>
      <w:r w:rsidRPr="00761F91">
        <w:rPr>
          <w:rtl/>
        </w:rPr>
        <w:t xml:space="preserve"> في الجانب الآخر من المعركة</w:t>
      </w:r>
      <w:r w:rsidR="00857D16">
        <w:rPr>
          <w:rtl/>
        </w:rPr>
        <w:t>.</w:t>
      </w:r>
      <w:r w:rsidRPr="00761F91">
        <w:rPr>
          <w:rtl/>
        </w:rPr>
        <w:t xml:space="preserve"> </w:t>
      </w:r>
    </w:p>
    <w:p w:rsidR="00D17FB6" w:rsidRPr="00761F91" w:rsidRDefault="00D17FB6" w:rsidP="00E11468">
      <w:pPr>
        <w:pStyle w:val="libNormal"/>
      </w:pPr>
      <w:r w:rsidRPr="00761F91">
        <w:rPr>
          <w:rtl/>
        </w:rPr>
        <w:t>وكما تتجمَّع القِيَم وتتكامل</w:t>
      </w:r>
      <w:r w:rsidR="00857D16">
        <w:rPr>
          <w:rtl/>
        </w:rPr>
        <w:t>،</w:t>
      </w:r>
      <w:r w:rsidRPr="00761F91">
        <w:rPr>
          <w:rtl/>
        </w:rPr>
        <w:t xml:space="preserve"> وتُشكّل قمّة سامِقة وهالَة من النور في الجانب الأوّل</w:t>
      </w:r>
      <w:r w:rsidR="00857D16">
        <w:rPr>
          <w:rtl/>
        </w:rPr>
        <w:t>،</w:t>
      </w:r>
      <w:r w:rsidRPr="00761F91">
        <w:rPr>
          <w:rtl/>
        </w:rPr>
        <w:t xml:space="preserve"> يتجمَّع اللُؤم</w:t>
      </w:r>
      <w:r w:rsidR="00857D16">
        <w:rPr>
          <w:rtl/>
        </w:rPr>
        <w:t>،</w:t>
      </w:r>
      <w:r w:rsidRPr="00761F91">
        <w:rPr>
          <w:rtl/>
        </w:rPr>
        <w:t xml:space="preserve"> وا</w:t>
      </w:r>
      <w:r w:rsidR="00E47541">
        <w:rPr>
          <w:rtl/>
        </w:rPr>
        <w:t>لـمَ</w:t>
      </w:r>
      <w:r w:rsidRPr="00761F91">
        <w:rPr>
          <w:rtl/>
        </w:rPr>
        <w:t>كر</w:t>
      </w:r>
      <w:r w:rsidR="00857D16">
        <w:rPr>
          <w:rtl/>
        </w:rPr>
        <w:t>،</w:t>
      </w:r>
      <w:r w:rsidRPr="00761F91">
        <w:rPr>
          <w:rtl/>
        </w:rPr>
        <w:t xml:space="preserve"> والكَيد</w:t>
      </w:r>
      <w:r w:rsidR="00857D16">
        <w:rPr>
          <w:rtl/>
        </w:rPr>
        <w:t>،</w:t>
      </w:r>
      <w:r w:rsidRPr="00761F91">
        <w:rPr>
          <w:rtl/>
        </w:rPr>
        <w:t xml:space="preserve"> والظُلم في الجانب الثاني بشكلٍ صارِخ</w:t>
      </w:r>
      <w:r w:rsidR="00857D16">
        <w:rPr>
          <w:rtl/>
        </w:rPr>
        <w:t>.</w:t>
      </w:r>
      <w:r w:rsidRPr="00761F91">
        <w:rPr>
          <w:rtl/>
        </w:rPr>
        <w:t xml:space="preserve"> </w:t>
      </w:r>
    </w:p>
    <w:p w:rsidR="00D17FB6" w:rsidRPr="00761F91" w:rsidRDefault="00D17FB6" w:rsidP="00E11468">
      <w:pPr>
        <w:pStyle w:val="libNormal"/>
      </w:pPr>
      <w:r w:rsidRPr="00761F91">
        <w:rPr>
          <w:rtl/>
        </w:rPr>
        <w:t>وهذا من خصائص الصراع والمواجهة</w:t>
      </w:r>
      <w:r w:rsidR="00857D16">
        <w:rPr>
          <w:rtl/>
        </w:rPr>
        <w:t>.</w:t>
      </w:r>
    </w:p>
    <w:p w:rsidR="00D17FB6" w:rsidRDefault="00D17FB6" w:rsidP="00470416">
      <w:pPr>
        <w:pStyle w:val="libNormal"/>
      </w:pPr>
      <w:r>
        <w:rPr>
          <w:rtl/>
        </w:rPr>
        <w:br w:type="page"/>
      </w:r>
    </w:p>
    <w:p w:rsidR="00D17FB6" w:rsidRPr="00761F91" w:rsidRDefault="00D17FB6" w:rsidP="00E11468">
      <w:pPr>
        <w:pStyle w:val="libNormal"/>
      </w:pPr>
      <w:r w:rsidRPr="00761F91">
        <w:rPr>
          <w:rtl/>
        </w:rPr>
        <w:lastRenderedPageBreak/>
        <w:t>فإنّ الصراع يُبرِّز كلّ طرف على حقيقته</w:t>
      </w:r>
      <w:r w:rsidR="00857D16">
        <w:rPr>
          <w:rtl/>
        </w:rPr>
        <w:t>،</w:t>
      </w:r>
      <w:r w:rsidRPr="00761F91">
        <w:rPr>
          <w:rtl/>
        </w:rPr>
        <w:t xml:space="preserve"> ويكشف حقيقة كلّ طرف</w:t>
      </w:r>
      <w:r w:rsidR="00857D16">
        <w:rPr>
          <w:rtl/>
        </w:rPr>
        <w:t>،</w:t>
      </w:r>
      <w:r w:rsidRPr="00761F91">
        <w:rPr>
          <w:rtl/>
        </w:rPr>
        <w:t xml:space="preserve"> وكلّ القِيَم وا</w:t>
      </w:r>
      <w:r w:rsidR="00E47541">
        <w:rPr>
          <w:rtl/>
        </w:rPr>
        <w:t>لـمَ</w:t>
      </w:r>
      <w:r w:rsidRPr="00761F91">
        <w:rPr>
          <w:rtl/>
        </w:rPr>
        <w:t>ساوئ الّتي يَستبطنها الإنسان ويَتستَّر عليها</w:t>
      </w:r>
      <w:r w:rsidR="00857D16">
        <w:rPr>
          <w:rtl/>
        </w:rPr>
        <w:t>،</w:t>
      </w:r>
      <w:r w:rsidRPr="00761F91">
        <w:rPr>
          <w:rtl/>
        </w:rPr>
        <w:t xml:space="preserve"> أو يشهرها ويُعلِن عنها</w:t>
      </w:r>
      <w:r w:rsidR="00857D16">
        <w:rPr>
          <w:rtl/>
        </w:rPr>
        <w:t>؛</w:t>
      </w:r>
      <w:r w:rsidRPr="00761F91">
        <w:rPr>
          <w:rtl/>
        </w:rPr>
        <w:t xml:space="preserve"> فإنّ الصراع بطبيعته كَشّاف</w:t>
      </w:r>
      <w:r w:rsidR="00857D16">
        <w:rPr>
          <w:rtl/>
        </w:rPr>
        <w:t>.</w:t>
      </w:r>
    </w:p>
    <w:p w:rsidR="00D17FB6" w:rsidRPr="00761F91" w:rsidRDefault="00D17FB6" w:rsidP="00E11468">
      <w:pPr>
        <w:pStyle w:val="libNormal"/>
      </w:pPr>
      <w:r w:rsidRPr="00E11468">
        <w:rPr>
          <w:rtl/>
        </w:rPr>
        <w:t xml:space="preserve">وأكثر ما ينكشف الإنسان ويظهر على حقيقته </w:t>
      </w:r>
      <w:r w:rsidR="00857D16" w:rsidRPr="00C422FD">
        <w:rPr>
          <w:rStyle w:val="libAlaemChar"/>
          <w:rtl/>
        </w:rPr>
        <w:t>(</w:t>
      </w:r>
      <w:r w:rsidRPr="00857D16">
        <w:rPr>
          <w:rStyle w:val="libAieChar"/>
          <w:rtl/>
        </w:rPr>
        <w:t>يَوْمَ تُبْلَى السَّرَائِرُ</w:t>
      </w:r>
      <w:r w:rsidR="00857D16" w:rsidRPr="00C422FD">
        <w:rPr>
          <w:rStyle w:val="libAlaemChar"/>
          <w:rtl/>
        </w:rPr>
        <w:t>)</w:t>
      </w:r>
      <w:r w:rsidRPr="00E11468">
        <w:rPr>
          <w:rtl/>
        </w:rPr>
        <w:t xml:space="preserve"> </w:t>
      </w:r>
      <w:r w:rsidRPr="00470416">
        <w:rPr>
          <w:rStyle w:val="libFootnotenumChar"/>
          <w:rtl/>
        </w:rPr>
        <w:t>(1)</w:t>
      </w:r>
      <w:r w:rsidRPr="00E11468">
        <w:rPr>
          <w:rtl/>
        </w:rPr>
        <w:t>، وساعات المواجهة والصِراع</w:t>
      </w:r>
      <w:r w:rsidR="00857D16" w:rsidRPr="00E11468">
        <w:rPr>
          <w:rtl/>
        </w:rPr>
        <w:t>.</w:t>
      </w:r>
    </w:p>
    <w:p w:rsidR="00D17FB6" w:rsidRPr="00761F91" w:rsidRDefault="00D17FB6" w:rsidP="00E11468">
      <w:pPr>
        <w:pStyle w:val="libNormal"/>
      </w:pPr>
      <w:r w:rsidRPr="00761F91">
        <w:rPr>
          <w:rtl/>
        </w:rPr>
        <w:t>فيجد الجمهور أمامه طرفين مُتصارعين يوم عاشوراء</w:t>
      </w:r>
      <w:r w:rsidR="00857D16">
        <w:rPr>
          <w:rtl/>
        </w:rPr>
        <w:t>،</w:t>
      </w:r>
      <w:r w:rsidRPr="00761F91">
        <w:rPr>
          <w:rtl/>
        </w:rPr>
        <w:t xml:space="preserve"> يُمثِّل أحدهما قِمّة القِيَم والأخلاق</w:t>
      </w:r>
      <w:r w:rsidR="00857D16">
        <w:rPr>
          <w:rtl/>
        </w:rPr>
        <w:t>،</w:t>
      </w:r>
      <w:r w:rsidRPr="00761F91">
        <w:rPr>
          <w:rtl/>
        </w:rPr>
        <w:t xml:space="preserve"> ويُمثِّل الآخر حضيض اللُؤم والسقوط</w:t>
      </w:r>
      <w:r w:rsidR="00857D16">
        <w:rPr>
          <w:rtl/>
        </w:rPr>
        <w:t>،</w:t>
      </w:r>
      <w:r w:rsidRPr="00761F91">
        <w:rPr>
          <w:rtl/>
        </w:rPr>
        <w:t xml:space="preserve"> فيتعلَّق بذا وينفر من ذاك</w:t>
      </w:r>
      <w:r w:rsidR="00857D16">
        <w:rPr>
          <w:rtl/>
        </w:rPr>
        <w:t>.</w:t>
      </w:r>
    </w:p>
    <w:p w:rsidR="00D17FB6" w:rsidRPr="00761F91" w:rsidRDefault="00D17FB6" w:rsidP="00E11468">
      <w:pPr>
        <w:pStyle w:val="libNormal"/>
      </w:pPr>
      <w:r w:rsidRPr="00761F91">
        <w:rPr>
          <w:rtl/>
        </w:rPr>
        <w:t>ويجد في يوم عاشوراء كلّما يطلبه ويحتاجه من القِيَم وا</w:t>
      </w:r>
      <w:r w:rsidR="00E47541">
        <w:rPr>
          <w:rtl/>
        </w:rPr>
        <w:t>لـمُ</w:t>
      </w:r>
      <w:r w:rsidRPr="00761F91">
        <w:rPr>
          <w:rtl/>
        </w:rPr>
        <w:t>ثل والأخلاق</w:t>
      </w:r>
      <w:r w:rsidR="00857D16">
        <w:rPr>
          <w:rtl/>
        </w:rPr>
        <w:t>،</w:t>
      </w:r>
      <w:r w:rsidRPr="00761F91">
        <w:rPr>
          <w:rtl/>
        </w:rPr>
        <w:t xml:space="preserve"> والإخلاص والشجاعة</w:t>
      </w:r>
      <w:r w:rsidR="00857D16">
        <w:rPr>
          <w:rtl/>
        </w:rPr>
        <w:t>،</w:t>
      </w:r>
      <w:r w:rsidRPr="00761F91">
        <w:rPr>
          <w:rtl/>
        </w:rPr>
        <w:t xml:space="preserve"> والثِقة والإقدام</w:t>
      </w:r>
      <w:r w:rsidR="00857D16">
        <w:rPr>
          <w:rtl/>
        </w:rPr>
        <w:t>.</w:t>
      </w:r>
    </w:p>
    <w:p w:rsidR="00D17FB6" w:rsidRPr="00761F91" w:rsidRDefault="00D17FB6" w:rsidP="00E11468">
      <w:pPr>
        <w:pStyle w:val="libNormal"/>
      </w:pPr>
      <w:r w:rsidRPr="00761F91">
        <w:rPr>
          <w:rtl/>
        </w:rPr>
        <w:t>وهذا في رأيي</w:t>
      </w:r>
      <w:r w:rsidR="00857D16">
        <w:rPr>
          <w:rtl/>
        </w:rPr>
        <w:t>،</w:t>
      </w:r>
      <w:r w:rsidRPr="00761F91">
        <w:rPr>
          <w:rtl/>
        </w:rPr>
        <w:t xml:space="preserve"> هو الّذي يشدّ الجمهور إلى عاشوراء</w:t>
      </w:r>
      <w:r w:rsidR="00857D16">
        <w:rPr>
          <w:rtl/>
        </w:rPr>
        <w:t>،</w:t>
      </w:r>
      <w:r w:rsidRPr="00761F91">
        <w:rPr>
          <w:rtl/>
        </w:rPr>
        <w:t xml:space="preserve"> ويدعوه إلى التفاعل والتعاطف مع هذا اليوم بمثل هذه الدرجة من القوّة والعُمق</w:t>
      </w:r>
      <w:r w:rsidR="00857D16">
        <w:rPr>
          <w:rtl/>
        </w:rPr>
        <w:t>.</w:t>
      </w:r>
    </w:p>
    <w:p w:rsidR="00D17FB6" w:rsidRPr="00761F91" w:rsidRDefault="00D17FB6" w:rsidP="00E11468">
      <w:pPr>
        <w:pStyle w:val="libNormal"/>
      </w:pPr>
      <w:r w:rsidRPr="00761F91">
        <w:rPr>
          <w:rtl/>
        </w:rPr>
        <w:t>فإنّ أكثر ما يحتاج الإنسان إلى القدوة في حياته في ساحات الصراع والمواجهة</w:t>
      </w:r>
      <w:r w:rsidR="00857D16">
        <w:rPr>
          <w:rtl/>
        </w:rPr>
        <w:t>،</w:t>
      </w:r>
      <w:r w:rsidRPr="00761F91">
        <w:rPr>
          <w:rtl/>
        </w:rPr>
        <w:t xml:space="preserve"> ومن ساحات الصراع والمواجهة</w:t>
      </w:r>
      <w:r w:rsidR="00857D16">
        <w:rPr>
          <w:rtl/>
        </w:rPr>
        <w:t>؛</w:t>
      </w:r>
      <w:r w:rsidRPr="00761F91">
        <w:rPr>
          <w:rtl/>
        </w:rPr>
        <w:t xml:space="preserve"> ذلك أنّ الإنسان لا يحتاج إلى أن يستجمع كلّ عزمه وقوَّته وعقله وإيمانه وثِقته بالله</w:t>
      </w:r>
      <w:r w:rsidR="00857D16">
        <w:rPr>
          <w:rtl/>
        </w:rPr>
        <w:t>،</w:t>
      </w:r>
      <w:r w:rsidRPr="00761F91">
        <w:rPr>
          <w:rtl/>
        </w:rPr>
        <w:t xml:space="preserve"> كما يحتاجه في ساحات المواجهة وساحات الصراع</w:t>
      </w:r>
      <w:r w:rsidR="00857D16">
        <w:rPr>
          <w:rtl/>
        </w:rPr>
        <w:t>،</w:t>
      </w:r>
      <w:r w:rsidRPr="00761F91">
        <w:rPr>
          <w:rtl/>
        </w:rPr>
        <w:t xml:space="preserve"> ولا يهتزّ الإنسان ويتزلزل</w:t>
      </w:r>
      <w:r w:rsidR="00857D16">
        <w:rPr>
          <w:rtl/>
        </w:rPr>
        <w:t>،</w:t>
      </w:r>
      <w:r w:rsidRPr="00761F91">
        <w:rPr>
          <w:rtl/>
        </w:rPr>
        <w:t xml:space="preserve"> ويتعرَّض للزلازل والهزَّات</w:t>
      </w:r>
      <w:r w:rsidR="00857D16">
        <w:rPr>
          <w:rtl/>
        </w:rPr>
        <w:t>،</w:t>
      </w:r>
      <w:r w:rsidRPr="00761F91">
        <w:rPr>
          <w:rtl/>
        </w:rPr>
        <w:t xml:space="preserve"> كما يتعرّض لها في ساحات المواجهة والصراع</w:t>
      </w:r>
      <w:r w:rsidR="00857D16">
        <w:rPr>
          <w:rtl/>
        </w:rPr>
        <w:t>.</w:t>
      </w:r>
    </w:p>
    <w:p w:rsidR="00D17FB6" w:rsidRPr="00761F91" w:rsidRDefault="00D17FB6" w:rsidP="00E11468">
      <w:pPr>
        <w:pStyle w:val="libNormal"/>
      </w:pPr>
      <w:r w:rsidRPr="00761F91">
        <w:rPr>
          <w:rtl/>
        </w:rPr>
        <w:t>فمِن السهل أن يُحافِظ الإنسان على اتّزانه وتعقّله</w:t>
      </w:r>
      <w:r w:rsidR="00857D16">
        <w:rPr>
          <w:rtl/>
        </w:rPr>
        <w:t>،</w:t>
      </w:r>
      <w:r w:rsidRPr="00761F91">
        <w:rPr>
          <w:rtl/>
        </w:rPr>
        <w:t xml:space="preserve"> ودينه وثقته بالله</w:t>
      </w:r>
      <w:r w:rsidR="00857D16">
        <w:rPr>
          <w:rtl/>
        </w:rPr>
        <w:t>،</w:t>
      </w:r>
      <w:r w:rsidRPr="00761F91">
        <w:rPr>
          <w:rtl/>
        </w:rPr>
        <w:t xml:space="preserve"> في أيّام اليُسر والرَفاه</w:t>
      </w:r>
      <w:r w:rsidR="00857D16">
        <w:rPr>
          <w:rtl/>
        </w:rPr>
        <w:t>،</w:t>
      </w:r>
      <w:r w:rsidRPr="00761F91">
        <w:rPr>
          <w:rtl/>
        </w:rPr>
        <w:t xml:space="preserve"> وعندما يعتزل المجتمع والعمل</w:t>
      </w:r>
      <w:r w:rsidR="00857D16">
        <w:rPr>
          <w:rtl/>
        </w:rPr>
        <w:t>،</w:t>
      </w:r>
      <w:r w:rsidRPr="00761F91">
        <w:rPr>
          <w:rtl/>
        </w:rPr>
        <w:t xml:space="preserve"> أمّا عندما ينزل إلى ساحة العمل والمواجهة</w:t>
      </w:r>
      <w:r w:rsidR="00857D16">
        <w:rPr>
          <w:rtl/>
        </w:rPr>
        <w:t>،</w:t>
      </w:r>
      <w:r w:rsidRPr="00761F91">
        <w:rPr>
          <w:rtl/>
        </w:rPr>
        <w:t xml:space="preserve"> ويتعرَّض للزلازل والهزّات والأعاصير</w:t>
      </w:r>
      <w:r w:rsidR="00857D16">
        <w:rPr>
          <w:rtl/>
        </w:rPr>
        <w:t>،</w:t>
      </w:r>
      <w:r w:rsidRPr="00761F91">
        <w:rPr>
          <w:rtl/>
        </w:rPr>
        <w:t xml:space="preserve"> من داخل نفسه ومن الخارج</w:t>
      </w:r>
      <w:r w:rsidR="00857D16">
        <w:rPr>
          <w:rtl/>
        </w:rPr>
        <w:t>،</w:t>
      </w:r>
      <w:r w:rsidRPr="00761F91">
        <w:rPr>
          <w:rtl/>
        </w:rPr>
        <w:t xml:space="preserve"> فسوف يجد نفسه بحاجة شديدة وماسّة إلى أن يلتمس لنفسه أمثلة</w:t>
      </w:r>
      <w:r w:rsidR="00857D16">
        <w:rPr>
          <w:rtl/>
        </w:rPr>
        <w:t>،</w:t>
      </w:r>
      <w:r w:rsidRPr="00761F91">
        <w:rPr>
          <w:rtl/>
        </w:rPr>
        <w:t xml:space="preserve"> وشواهد وقُدوات</w:t>
      </w:r>
      <w:r w:rsidR="00857D16">
        <w:rPr>
          <w:rtl/>
        </w:rPr>
        <w:t>،</w:t>
      </w:r>
    </w:p>
    <w:p w:rsidR="00D17FB6" w:rsidRPr="00470416" w:rsidRDefault="00857D16" w:rsidP="00470416">
      <w:pPr>
        <w:pStyle w:val="libLine"/>
      </w:pPr>
      <w:r>
        <w:rPr>
          <w:rtl/>
        </w:rPr>
        <w:t>____________________</w:t>
      </w:r>
    </w:p>
    <w:p w:rsidR="00470416" w:rsidRDefault="00D17FB6" w:rsidP="00470416">
      <w:pPr>
        <w:pStyle w:val="libFootnote0"/>
        <w:rPr>
          <w:rtl/>
        </w:rPr>
      </w:pPr>
      <w:r>
        <w:rPr>
          <w:rtl/>
        </w:rPr>
        <w:t>(1)</w:t>
      </w:r>
      <w:r w:rsidRPr="00761F91">
        <w:rPr>
          <w:rtl/>
        </w:rPr>
        <w:t>الطارق</w:t>
      </w:r>
      <w:r w:rsidR="00857D16">
        <w:rPr>
          <w:rtl/>
        </w:rPr>
        <w:t>:</w:t>
      </w:r>
      <w:r w:rsidRPr="00761F91">
        <w:rPr>
          <w:rtl/>
        </w:rPr>
        <w:t xml:space="preserve"> 9</w:t>
      </w:r>
      <w:r w:rsidR="00857D16">
        <w:rPr>
          <w:rtl/>
        </w:rPr>
        <w:t>.</w:t>
      </w:r>
    </w:p>
    <w:p w:rsidR="00D17FB6" w:rsidRDefault="00D17FB6" w:rsidP="00470416">
      <w:pPr>
        <w:pStyle w:val="libNormal"/>
      </w:pPr>
      <w:r>
        <w:rPr>
          <w:rtl/>
        </w:rPr>
        <w:br w:type="page"/>
      </w:r>
    </w:p>
    <w:p w:rsidR="00D17FB6" w:rsidRPr="00761F91" w:rsidRDefault="00D17FB6" w:rsidP="00E11468">
      <w:pPr>
        <w:pStyle w:val="libNormal"/>
      </w:pPr>
      <w:r w:rsidRPr="00761F91">
        <w:rPr>
          <w:rtl/>
        </w:rPr>
        <w:lastRenderedPageBreak/>
        <w:t>على الطريق ومن ساحة الصراع</w:t>
      </w:r>
      <w:r w:rsidR="00857D16">
        <w:rPr>
          <w:rtl/>
        </w:rPr>
        <w:t>،</w:t>
      </w:r>
      <w:r w:rsidRPr="00761F91">
        <w:rPr>
          <w:rtl/>
        </w:rPr>
        <w:t xml:space="preserve"> تُثبِّته على أرض المعركة</w:t>
      </w:r>
      <w:r w:rsidR="00857D16">
        <w:rPr>
          <w:rtl/>
        </w:rPr>
        <w:t>،</w:t>
      </w:r>
      <w:r w:rsidRPr="00761F91">
        <w:rPr>
          <w:rtl/>
        </w:rPr>
        <w:t xml:space="preserve"> وتبعث في نفسه الإيمان واليقين</w:t>
      </w:r>
      <w:r w:rsidR="00857D16">
        <w:rPr>
          <w:rtl/>
        </w:rPr>
        <w:t>،</w:t>
      </w:r>
      <w:r w:rsidRPr="00761F91">
        <w:rPr>
          <w:rtl/>
        </w:rPr>
        <w:t xml:space="preserve"> والثبات والثقة والص</w:t>
      </w:r>
      <w:r w:rsidR="00857D16" w:rsidRPr="00761F91">
        <w:rPr>
          <w:rtl/>
        </w:rPr>
        <w:t>بر</w:t>
      </w:r>
      <w:r w:rsidR="00857D16">
        <w:rPr>
          <w:rtl/>
        </w:rPr>
        <w:t>.</w:t>
      </w:r>
      <w:r w:rsidRPr="00761F91">
        <w:rPr>
          <w:rtl/>
        </w:rPr>
        <w:t xml:space="preserve"> </w:t>
      </w:r>
    </w:p>
    <w:p w:rsidR="00D17FB6" w:rsidRPr="00761F91" w:rsidRDefault="00D17FB6" w:rsidP="00E11468">
      <w:pPr>
        <w:pStyle w:val="libNormal"/>
      </w:pPr>
      <w:r w:rsidRPr="00761F91">
        <w:rPr>
          <w:rtl/>
        </w:rPr>
        <w:t>ولابُدّ أن تكون هذه الأمثلة والقُدوات في الساحة الساخنة بالصراع</w:t>
      </w:r>
      <w:r w:rsidR="00857D16">
        <w:rPr>
          <w:rtl/>
        </w:rPr>
        <w:t>،</w:t>
      </w:r>
      <w:r w:rsidRPr="00761F91">
        <w:rPr>
          <w:rtl/>
        </w:rPr>
        <w:t xml:space="preserve"> لتطمئنّ إليها قلوب العاملين</w:t>
      </w:r>
      <w:r w:rsidR="00857D16">
        <w:rPr>
          <w:rtl/>
        </w:rPr>
        <w:t>.</w:t>
      </w:r>
    </w:p>
    <w:p w:rsidR="00D17FB6" w:rsidRPr="00761F91" w:rsidRDefault="00D17FB6" w:rsidP="00E11468">
      <w:pPr>
        <w:pStyle w:val="libNormal"/>
      </w:pPr>
      <w:r w:rsidRPr="00761F91">
        <w:rPr>
          <w:rtl/>
        </w:rPr>
        <w:t>وهذا بالذات ما يجده المؤمنون في حركتهم ومسيرهم إلى الله</w:t>
      </w:r>
      <w:r w:rsidR="00857D16">
        <w:rPr>
          <w:rtl/>
        </w:rPr>
        <w:t>،</w:t>
      </w:r>
      <w:r w:rsidRPr="00761F91">
        <w:rPr>
          <w:rtl/>
        </w:rPr>
        <w:t xml:space="preserve"> وفي مواجهتهم الحامية للهوى والطاغوت في </w:t>
      </w:r>
      <w:r w:rsidR="00857D16">
        <w:rPr>
          <w:rtl/>
        </w:rPr>
        <w:t>(</w:t>
      </w:r>
      <w:r w:rsidRPr="00761F91">
        <w:rPr>
          <w:rtl/>
        </w:rPr>
        <w:t>رحاب عاشوراء</w:t>
      </w:r>
      <w:r w:rsidR="00857D16">
        <w:rPr>
          <w:rtl/>
        </w:rPr>
        <w:t>)،</w:t>
      </w:r>
      <w:r w:rsidRPr="00761F91">
        <w:rPr>
          <w:rtl/>
        </w:rPr>
        <w:t xml:space="preserve"> فإنّ مسيرة التاريخ مسيرة حافلة بالصراع والمواجهة والفتن والابتلاء</w:t>
      </w:r>
      <w:r w:rsidR="00857D16">
        <w:rPr>
          <w:rtl/>
        </w:rPr>
        <w:t>،</w:t>
      </w:r>
      <w:r w:rsidRPr="00761F91">
        <w:rPr>
          <w:rtl/>
        </w:rPr>
        <w:t xml:space="preserve"> وخلال هذه المسيرة يجد المؤمنون في </w:t>
      </w:r>
      <w:r w:rsidR="00857D16">
        <w:rPr>
          <w:rtl/>
        </w:rPr>
        <w:t>(</w:t>
      </w:r>
      <w:r w:rsidRPr="00761F91">
        <w:rPr>
          <w:rtl/>
        </w:rPr>
        <w:t>عاشوراء</w:t>
      </w:r>
      <w:r w:rsidR="00857D16">
        <w:rPr>
          <w:rtl/>
        </w:rPr>
        <w:t>)</w:t>
      </w:r>
      <w:r w:rsidRPr="00761F91">
        <w:rPr>
          <w:rtl/>
        </w:rPr>
        <w:t xml:space="preserve"> النموذج والقدوة</w:t>
      </w:r>
      <w:r w:rsidR="00857D16">
        <w:rPr>
          <w:rtl/>
        </w:rPr>
        <w:t>،</w:t>
      </w:r>
      <w:r w:rsidRPr="00761F91">
        <w:rPr>
          <w:rtl/>
        </w:rPr>
        <w:t xml:space="preserve"> لكلّ القيم الّتي يتطلّبها الصراع</w:t>
      </w:r>
      <w:r w:rsidR="00857D16">
        <w:rPr>
          <w:rtl/>
        </w:rPr>
        <w:t>،</w:t>
      </w:r>
      <w:r w:rsidRPr="00761F91">
        <w:rPr>
          <w:rtl/>
        </w:rPr>
        <w:t xml:space="preserve"> ويحتاجها المؤمنون في حركتهم وعملهم</w:t>
      </w:r>
      <w:r w:rsidR="00857D16">
        <w:rPr>
          <w:rtl/>
        </w:rPr>
        <w:t>،</w:t>
      </w:r>
      <w:r w:rsidRPr="00761F91">
        <w:rPr>
          <w:rtl/>
        </w:rPr>
        <w:t xml:space="preserve"> فينشدّون إليها بقوّة</w:t>
      </w:r>
      <w:r w:rsidR="00857D16">
        <w:rPr>
          <w:rtl/>
        </w:rPr>
        <w:t>،</w:t>
      </w:r>
      <w:r w:rsidRPr="00761F91">
        <w:rPr>
          <w:rtl/>
        </w:rPr>
        <w:t xml:space="preserve"> ويتعاطفون ويتفاعلون معها بهذه الصورة القويّة والم</w:t>
      </w:r>
      <w:r w:rsidR="00E11468">
        <w:rPr>
          <w:rFonts w:hint="cs"/>
          <w:rtl/>
        </w:rPr>
        <w:t>ـ</w:t>
      </w:r>
      <w:r w:rsidRPr="00761F91">
        <w:rPr>
          <w:rtl/>
        </w:rPr>
        <w:t>ُؤثِّرة</w:t>
      </w:r>
      <w:r w:rsidR="00857D16">
        <w:rPr>
          <w:rtl/>
        </w:rPr>
        <w:t>.</w:t>
      </w:r>
    </w:p>
    <w:p w:rsidR="000573AA" w:rsidRDefault="000573AA" w:rsidP="000573AA">
      <w:pPr>
        <w:pStyle w:val="libNormal"/>
        <w:rPr>
          <w:rtl/>
        </w:rPr>
      </w:pPr>
      <w:r>
        <w:rPr>
          <w:rtl/>
        </w:rPr>
        <w:br w:type="page"/>
      </w:r>
    </w:p>
    <w:sdt>
      <w:sdtPr>
        <w:rPr>
          <w:rtl/>
        </w:rPr>
        <w:id w:val="4713032"/>
        <w:docPartObj>
          <w:docPartGallery w:val="Table of Contents"/>
          <w:docPartUnique/>
        </w:docPartObj>
      </w:sdtPr>
      <w:sdtEndPr>
        <w:rPr>
          <w:b w:val="0"/>
          <w:bCs w:val="0"/>
          <w:color w:val="000000"/>
        </w:rPr>
      </w:sdtEndPr>
      <w:sdtContent>
        <w:bookmarkStart w:id="263" w:name="_Toc432844795" w:displacedByCustomXml="prev"/>
        <w:p w:rsidR="000573AA" w:rsidRDefault="000573AA" w:rsidP="00C73E7C">
          <w:pPr>
            <w:pStyle w:val="Heading2Center"/>
          </w:pPr>
          <w:r w:rsidRPr="00C73E7C">
            <w:rPr>
              <w:rFonts w:hint="cs"/>
              <w:rtl/>
            </w:rPr>
            <w:t>الفهرس</w:t>
          </w:r>
          <w:bookmarkEnd w:id="263"/>
        </w:p>
        <w:p w:rsidR="00C73E7C" w:rsidRDefault="000573AA">
          <w:pPr>
            <w:pStyle w:val="TOC1"/>
            <w:rPr>
              <w:rFonts w:asciiTheme="minorHAnsi" w:eastAsiaTheme="minorEastAsia" w:hAnsiTheme="minorHAnsi" w:cstheme="minorBidi"/>
              <w:bCs w:val="0"/>
              <w:noProof/>
              <w:color w:val="auto"/>
              <w:sz w:val="22"/>
              <w:szCs w:val="22"/>
              <w:rtl/>
              <w:lang w:bidi="fa-IR"/>
            </w:rPr>
          </w:pPr>
          <w:r>
            <w:fldChar w:fldCharType="begin"/>
          </w:r>
          <w:r>
            <w:instrText xml:space="preserve"> TOC \o "1-3" \h \z \u </w:instrText>
          </w:r>
          <w:r>
            <w:fldChar w:fldCharType="separate"/>
          </w:r>
          <w:hyperlink w:anchor="_Toc432844552" w:history="1">
            <w:r w:rsidR="00C73E7C" w:rsidRPr="00952264">
              <w:rPr>
                <w:rStyle w:val="Hyperlink"/>
                <w:rFonts w:hint="eastAsia"/>
                <w:noProof/>
                <w:rtl/>
              </w:rPr>
              <w:t>مُقدّمة</w:t>
            </w:r>
            <w:r w:rsidR="00C73E7C" w:rsidRPr="00952264">
              <w:rPr>
                <w:rStyle w:val="Hyperlink"/>
                <w:noProof/>
                <w:rtl/>
              </w:rPr>
              <w:t xml:space="preserve"> </w:t>
            </w:r>
            <w:r w:rsidR="00C73E7C" w:rsidRPr="00952264">
              <w:rPr>
                <w:rStyle w:val="Hyperlink"/>
                <w:rFonts w:hint="eastAsia"/>
                <w:noProof/>
                <w:rtl/>
              </w:rPr>
              <w:t>المؤلِّف</w:t>
            </w:r>
            <w:r w:rsidR="00C73E7C">
              <w:rPr>
                <w:noProof/>
                <w:webHidden/>
                <w:rtl/>
              </w:rPr>
              <w:tab/>
            </w:r>
            <w:r w:rsidR="00C73E7C">
              <w:rPr>
                <w:noProof/>
                <w:webHidden/>
                <w:rtl/>
              </w:rPr>
              <w:fldChar w:fldCharType="begin"/>
            </w:r>
            <w:r w:rsidR="00C73E7C">
              <w:rPr>
                <w:noProof/>
                <w:webHidden/>
                <w:rtl/>
              </w:rPr>
              <w:instrText xml:space="preserve"> </w:instrText>
            </w:r>
            <w:r w:rsidR="00C73E7C">
              <w:rPr>
                <w:noProof/>
                <w:webHidden/>
              </w:rPr>
              <w:instrText>PAGEREF</w:instrText>
            </w:r>
            <w:r w:rsidR="00C73E7C">
              <w:rPr>
                <w:noProof/>
                <w:webHidden/>
                <w:rtl/>
              </w:rPr>
              <w:instrText xml:space="preserve"> _</w:instrText>
            </w:r>
            <w:r w:rsidR="00C73E7C">
              <w:rPr>
                <w:noProof/>
                <w:webHidden/>
              </w:rPr>
              <w:instrText>Toc432844552 \h</w:instrText>
            </w:r>
            <w:r w:rsidR="00C73E7C">
              <w:rPr>
                <w:noProof/>
                <w:webHidden/>
                <w:rtl/>
              </w:rPr>
              <w:instrText xml:space="preserve"> </w:instrText>
            </w:r>
            <w:r w:rsidR="00C73E7C">
              <w:rPr>
                <w:noProof/>
                <w:webHidden/>
                <w:rtl/>
              </w:rPr>
            </w:r>
            <w:r w:rsidR="00C73E7C">
              <w:rPr>
                <w:noProof/>
                <w:webHidden/>
                <w:rtl/>
              </w:rPr>
              <w:fldChar w:fldCharType="separate"/>
            </w:r>
            <w:r w:rsidR="004B18BA">
              <w:rPr>
                <w:noProof/>
                <w:webHidden/>
                <w:rtl/>
              </w:rPr>
              <w:t>5</w:t>
            </w:r>
            <w:r w:rsidR="00C73E7C">
              <w:rPr>
                <w:noProof/>
                <w:webHidden/>
                <w:rtl/>
              </w:rPr>
              <w:fldChar w:fldCharType="end"/>
            </w:r>
          </w:hyperlink>
        </w:p>
        <w:p w:rsidR="00C73E7C" w:rsidRDefault="00C73E7C">
          <w:pPr>
            <w:pStyle w:val="TOC1"/>
            <w:rPr>
              <w:rFonts w:asciiTheme="minorHAnsi" w:eastAsiaTheme="minorEastAsia" w:hAnsiTheme="minorHAnsi" w:cstheme="minorBidi"/>
              <w:bCs w:val="0"/>
              <w:noProof/>
              <w:color w:val="auto"/>
              <w:sz w:val="22"/>
              <w:szCs w:val="22"/>
              <w:rtl/>
              <w:lang w:bidi="fa-IR"/>
            </w:rPr>
          </w:pPr>
          <w:hyperlink w:anchor="_Toc432844553" w:history="1">
            <w:r w:rsidRPr="00952264">
              <w:rPr>
                <w:rStyle w:val="Hyperlink"/>
                <w:rFonts w:hint="eastAsia"/>
                <w:noProof/>
                <w:rtl/>
              </w:rPr>
              <w:t>عاشوراء</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مرآة</w:t>
            </w:r>
            <w:r w:rsidRPr="00952264">
              <w:rPr>
                <w:rStyle w:val="Hyperlink"/>
                <w:noProof/>
                <w:rtl/>
              </w:rPr>
              <w:t xml:space="preserve"> </w:t>
            </w:r>
            <w:r w:rsidRPr="00952264">
              <w:rPr>
                <w:rStyle w:val="Hyperlink"/>
                <w:rFonts w:hint="eastAsia"/>
                <w:noProof/>
                <w:rtl/>
              </w:rPr>
              <w:t>التاريخ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Toc432844553 \h</w:instrText>
            </w:r>
            <w:r>
              <w:rPr>
                <w:noProof/>
                <w:webHidden/>
                <w:rtl/>
              </w:rPr>
              <w:instrText xml:space="preserve"> </w:instrText>
            </w:r>
            <w:r>
              <w:rPr>
                <w:noProof/>
                <w:webHidden/>
                <w:rtl/>
              </w:rPr>
            </w:r>
            <w:r>
              <w:rPr>
                <w:noProof/>
                <w:webHidden/>
                <w:rtl/>
              </w:rPr>
              <w:fldChar w:fldCharType="separate"/>
            </w:r>
            <w:r w:rsidR="004B18BA">
              <w:rPr>
                <w:noProof/>
                <w:webHidden/>
                <w:rtl/>
              </w:rPr>
              <w:t>7</w:t>
            </w:r>
            <w:r>
              <w:rPr>
                <w:noProof/>
                <w:webHidden/>
                <w:rtl/>
              </w:rPr>
              <w:fldChar w:fldCharType="end"/>
            </w:r>
          </w:hyperlink>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554" w:history="1">
            <w:r w:rsidRPr="00952264">
              <w:rPr>
                <w:rStyle w:val="Hyperlink"/>
                <w:rFonts w:hint="eastAsia"/>
                <w:noProof/>
                <w:rtl/>
              </w:rPr>
              <w:t>عاشوراء</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وعْيِ</w:t>
            </w:r>
            <w:r w:rsidRPr="00952264">
              <w:rPr>
                <w:rStyle w:val="Hyperlink"/>
                <w:noProof/>
                <w:rtl/>
              </w:rPr>
              <w:t xml:space="preserve"> </w:t>
            </w:r>
            <w:r w:rsidRPr="00952264">
              <w:rPr>
                <w:rStyle w:val="Hyperlink"/>
                <w:rFonts w:hint="eastAsia"/>
                <w:noProof/>
                <w:rtl/>
              </w:rPr>
              <w:t>الجمهور</w:t>
            </w:r>
            <w:r w:rsidRPr="00952264">
              <w:rPr>
                <w:rStyle w:val="Hyperlink"/>
                <w:noProof/>
                <w:rtl/>
              </w:rPr>
              <w:t xml:space="preserve"> </w:t>
            </w:r>
            <w:r w:rsidRPr="00952264">
              <w:rPr>
                <w:rStyle w:val="Hyperlink"/>
                <w:rFonts w:hint="eastAsia"/>
                <w:noProof/>
                <w:rtl/>
              </w:rPr>
              <w:t>ووَعْيِ</w:t>
            </w:r>
            <w:r w:rsidRPr="00952264">
              <w:rPr>
                <w:rStyle w:val="Hyperlink"/>
                <w:noProof/>
                <w:rtl/>
              </w:rPr>
              <w:t xml:space="preserve"> </w:t>
            </w:r>
            <w:r w:rsidRPr="00952264">
              <w:rPr>
                <w:rStyle w:val="Hyperlink"/>
                <w:rFonts w:hint="eastAsia"/>
                <w:noProof/>
                <w:rtl/>
              </w:rPr>
              <w:t>النُخبة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Toc432844554 \h</w:instrText>
            </w:r>
            <w:r>
              <w:rPr>
                <w:noProof/>
                <w:webHidden/>
                <w:rtl/>
              </w:rPr>
              <w:instrText xml:space="preserve"> </w:instrText>
            </w:r>
            <w:r>
              <w:rPr>
                <w:noProof/>
                <w:webHidden/>
                <w:rtl/>
              </w:rPr>
            </w:r>
            <w:r>
              <w:rPr>
                <w:noProof/>
                <w:webHidden/>
                <w:rtl/>
              </w:rPr>
              <w:fldChar w:fldCharType="separate"/>
            </w:r>
            <w:r w:rsidR="004B18BA">
              <w:rPr>
                <w:noProof/>
                <w:webHidden/>
                <w:rtl/>
              </w:rPr>
              <w:t>9</w:t>
            </w:r>
            <w:r>
              <w:rPr>
                <w:noProof/>
                <w:webHidden/>
                <w:rtl/>
              </w:rPr>
              <w:fldChar w:fldCharType="end"/>
            </w:r>
          </w:hyperlink>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555" w:history="1">
            <w:r w:rsidRPr="00952264">
              <w:rPr>
                <w:rStyle w:val="Hyperlink"/>
                <w:rFonts w:hint="eastAsia"/>
                <w:noProof/>
                <w:rtl/>
              </w:rPr>
              <w:t>مَوقف</w:t>
            </w:r>
            <w:r w:rsidRPr="00952264">
              <w:rPr>
                <w:rStyle w:val="Hyperlink"/>
                <w:noProof/>
                <w:rtl/>
              </w:rPr>
              <w:t xml:space="preserve"> </w:t>
            </w:r>
            <w:r w:rsidRPr="00952264">
              <w:rPr>
                <w:rStyle w:val="Hyperlink"/>
                <w:rFonts w:hint="eastAsia"/>
                <w:noProof/>
                <w:rtl/>
              </w:rPr>
              <w:t>السلاطين</w:t>
            </w:r>
            <w:r w:rsidRPr="00952264">
              <w:rPr>
                <w:rStyle w:val="Hyperlink"/>
                <w:noProof/>
                <w:rtl/>
              </w:rPr>
              <w:t xml:space="preserve"> </w:t>
            </w:r>
            <w:r w:rsidRPr="00952264">
              <w:rPr>
                <w:rStyle w:val="Hyperlink"/>
                <w:rFonts w:hint="eastAsia"/>
                <w:noProof/>
                <w:rtl/>
              </w:rPr>
              <w:t>والحُكّام</w:t>
            </w:r>
            <w:r w:rsidRPr="00952264">
              <w:rPr>
                <w:rStyle w:val="Hyperlink"/>
                <w:noProof/>
                <w:rtl/>
              </w:rPr>
              <w:t xml:space="preserve"> </w:t>
            </w:r>
            <w:r w:rsidRPr="00952264">
              <w:rPr>
                <w:rStyle w:val="Hyperlink"/>
                <w:rFonts w:hint="eastAsia"/>
                <w:noProof/>
                <w:rtl/>
              </w:rPr>
              <w:t>من</w:t>
            </w:r>
            <w:r w:rsidRPr="00952264">
              <w:rPr>
                <w:rStyle w:val="Hyperlink"/>
                <w:noProof/>
                <w:rtl/>
              </w:rPr>
              <w:t xml:space="preserve"> </w:t>
            </w:r>
            <w:r w:rsidRPr="00952264">
              <w:rPr>
                <w:rStyle w:val="Hyperlink"/>
                <w:rFonts w:hint="eastAsia"/>
                <w:noProof/>
                <w:rtl/>
              </w:rPr>
              <w:t>عاشوراء</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Toc432844555 \h</w:instrText>
            </w:r>
            <w:r>
              <w:rPr>
                <w:noProof/>
                <w:webHidden/>
                <w:rtl/>
              </w:rPr>
              <w:instrText xml:space="preserve"> </w:instrText>
            </w:r>
            <w:r>
              <w:rPr>
                <w:noProof/>
                <w:webHidden/>
                <w:rtl/>
              </w:rPr>
            </w:r>
            <w:r>
              <w:rPr>
                <w:noProof/>
                <w:webHidden/>
                <w:rtl/>
              </w:rPr>
              <w:fldChar w:fldCharType="separate"/>
            </w:r>
            <w:r w:rsidR="004B18BA">
              <w:rPr>
                <w:noProof/>
                <w:webHidden/>
                <w:rtl/>
              </w:rPr>
              <w:t>11</w:t>
            </w:r>
            <w:r>
              <w:rPr>
                <w:noProof/>
                <w:webHidden/>
                <w:rtl/>
              </w:rPr>
              <w:fldChar w:fldCharType="end"/>
            </w:r>
          </w:hyperlink>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556" w:history="1">
            <w:r w:rsidRPr="00952264">
              <w:rPr>
                <w:rStyle w:val="Hyperlink"/>
                <w:rFonts w:hint="eastAsia"/>
                <w:noProof/>
                <w:rtl/>
              </w:rPr>
              <w:t>عاشوراء</w:t>
            </w:r>
            <w:r w:rsidRPr="00952264">
              <w:rPr>
                <w:rStyle w:val="Hyperlink"/>
                <w:noProof/>
                <w:rtl/>
              </w:rPr>
              <w:t xml:space="preserve"> </w:t>
            </w:r>
            <w:r w:rsidRPr="00952264">
              <w:rPr>
                <w:rStyle w:val="Hyperlink"/>
                <w:rFonts w:hint="eastAsia"/>
                <w:noProof/>
                <w:rtl/>
              </w:rPr>
              <w:t>مِرآة</w:t>
            </w:r>
            <w:r w:rsidRPr="00952264">
              <w:rPr>
                <w:rStyle w:val="Hyperlink"/>
                <w:noProof/>
                <w:rtl/>
              </w:rPr>
              <w:t xml:space="preserve"> </w:t>
            </w:r>
            <w:r w:rsidRPr="00952264">
              <w:rPr>
                <w:rStyle w:val="Hyperlink"/>
                <w:rFonts w:hint="eastAsia"/>
                <w:noProof/>
                <w:rtl/>
              </w:rPr>
              <w:t>للتاريخ</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Toc432844556 \h</w:instrText>
            </w:r>
            <w:r>
              <w:rPr>
                <w:noProof/>
                <w:webHidden/>
                <w:rtl/>
              </w:rPr>
              <w:instrText xml:space="preserve"> </w:instrText>
            </w:r>
            <w:r>
              <w:rPr>
                <w:noProof/>
                <w:webHidden/>
                <w:rtl/>
              </w:rPr>
            </w:r>
            <w:r>
              <w:rPr>
                <w:noProof/>
                <w:webHidden/>
                <w:rtl/>
              </w:rPr>
              <w:fldChar w:fldCharType="separate"/>
            </w:r>
            <w:r w:rsidR="004B18BA">
              <w:rPr>
                <w:noProof/>
                <w:webHidden/>
                <w:rtl/>
              </w:rPr>
              <w:t>13</w:t>
            </w:r>
            <w:r>
              <w:rPr>
                <w:noProof/>
                <w:webHidden/>
                <w:rtl/>
              </w:rPr>
              <w:fldChar w:fldCharType="end"/>
            </w:r>
          </w:hyperlink>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557" w:history="1">
            <w:r w:rsidRPr="00952264">
              <w:rPr>
                <w:rStyle w:val="Hyperlink"/>
                <w:rFonts w:hint="eastAsia"/>
                <w:noProof/>
                <w:rtl/>
              </w:rPr>
              <w:t>كلّ</w:t>
            </w:r>
            <w:r w:rsidRPr="00952264">
              <w:rPr>
                <w:rStyle w:val="Hyperlink"/>
                <w:noProof/>
                <w:rtl/>
              </w:rPr>
              <w:t xml:space="preserve"> </w:t>
            </w:r>
            <w:r w:rsidRPr="00952264">
              <w:rPr>
                <w:rStyle w:val="Hyperlink"/>
                <w:rFonts w:hint="eastAsia"/>
                <w:noProof/>
                <w:rtl/>
              </w:rPr>
              <w:t>أرض</w:t>
            </w:r>
            <w:r w:rsidRPr="00952264">
              <w:rPr>
                <w:rStyle w:val="Hyperlink"/>
                <w:noProof/>
                <w:rtl/>
              </w:rPr>
              <w:t xml:space="preserve"> </w:t>
            </w:r>
            <w:r w:rsidRPr="00952264">
              <w:rPr>
                <w:rStyle w:val="Hyperlink"/>
                <w:rFonts w:hint="eastAsia"/>
                <w:noProof/>
                <w:rtl/>
              </w:rPr>
              <w:t>كربلاء</w:t>
            </w:r>
            <w:r w:rsidRPr="00952264">
              <w:rPr>
                <w:rStyle w:val="Hyperlink"/>
                <w:noProof/>
                <w:rtl/>
              </w:rPr>
              <w:t xml:space="preserve"> </w:t>
            </w:r>
            <w:r w:rsidRPr="00952264">
              <w:rPr>
                <w:rStyle w:val="Hyperlink"/>
                <w:rFonts w:hint="eastAsia"/>
                <w:noProof/>
                <w:rtl/>
              </w:rPr>
              <w:t>وكلّ</w:t>
            </w:r>
            <w:r w:rsidRPr="00952264">
              <w:rPr>
                <w:rStyle w:val="Hyperlink"/>
                <w:noProof/>
                <w:rtl/>
              </w:rPr>
              <w:t xml:space="preserve"> </w:t>
            </w:r>
            <w:r w:rsidRPr="00952264">
              <w:rPr>
                <w:rStyle w:val="Hyperlink"/>
                <w:rFonts w:hint="eastAsia"/>
                <w:noProof/>
                <w:rtl/>
              </w:rPr>
              <w:t>يوم</w:t>
            </w:r>
            <w:r w:rsidRPr="00952264">
              <w:rPr>
                <w:rStyle w:val="Hyperlink"/>
                <w:noProof/>
                <w:rtl/>
              </w:rPr>
              <w:t xml:space="preserve"> </w:t>
            </w:r>
            <w:r w:rsidRPr="00952264">
              <w:rPr>
                <w:rStyle w:val="Hyperlink"/>
                <w:rFonts w:hint="eastAsia"/>
                <w:noProof/>
                <w:rtl/>
              </w:rPr>
              <w:t>عاشوراء</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Toc432844557 \h</w:instrText>
            </w:r>
            <w:r>
              <w:rPr>
                <w:noProof/>
                <w:webHidden/>
                <w:rtl/>
              </w:rPr>
              <w:instrText xml:space="preserve"> </w:instrText>
            </w:r>
            <w:r>
              <w:rPr>
                <w:noProof/>
                <w:webHidden/>
                <w:rtl/>
              </w:rPr>
            </w:r>
            <w:r>
              <w:rPr>
                <w:noProof/>
                <w:webHidden/>
                <w:rtl/>
              </w:rPr>
              <w:fldChar w:fldCharType="separate"/>
            </w:r>
            <w:r w:rsidR="004B18BA">
              <w:rPr>
                <w:noProof/>
                <w:webHidden/>
                <w:rtl/>
              </w:rPr>
              <w:t>23</w:t>
            </w:r>
            <w:r>
              <w:rPr>
                <w:noProof/>
                <w:webHidden/>
                <w:rtl/>
              </w:rPr>
              <w:fldChar w:fldCharType="end"/>
            </w:r>
          </w:hyperlink>
        </w:p>
        <w:p w:rsidR="00C73E7C" w:rsidRDefault="00C73E7C">
          <w:pPr>
            <w:pStyle w:val="TOC1"/>
            <w:rPr>
              <w:rFonts w:asciiTheme="minorHAnsi" w:eastAsiaTheme="minorEastAsia" w:hAnsiTheme="minorHAnsi" w:cstheme="minorBidi"/>
              <w:bCs w:val="0"/>
              <w:noProof/>
              <w:color w:val="auto"/>
              <w:sz w:val="22"/>
              <w:szCs w:val="22"/>
              <w:rtl/>
              <w:lang w:bidi="fa-IR"/>
            </w:rPr>
          </w:pPr>
          <w:hyperlink w:anchor="_Toc432844558" w:history="1">
            <w:r w:rsidRPr="00952264">
              <w:rPr>
                <w:rStyle w:val="Hyperlink"/>
                <w:rFonts w:hint="eastAsia"/>
                <w:noProof/>
                <w:rtl/>
              </w:rPr>
              <w:t>ثأر</w:t>
            </w:r>
            <w:r w:rsidRPr="00952264">
              <w:rPr>
                <w:rStyle w:val="Hyperlink"/>
                <w:noProof/>
                <w:rtl/>
              </w:rPr>
              <w:t xml:space="preserve"> </w:t>
            </w:r>
            <w:r w:rsidRPr="00952264">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Toc432844558 \h</w:instrText>
            </w:r>
            <w:r>
              <w:rPr>
                <w:noProof/>
                <w:webHidden/>
                <w:rtl/>
              </w:rPr>
              <w:instrText xml:space="preserve"> </w:instrText>
            </w:r>
            <w:r>
              <w:rPr>
                <w:noProof/>
                <w:webHidden/>
                <w:rtl/>
              </w:rPr>
            </w:r>
            <w:r>
              <w:rPr>
                <w:noProof/>
                <w:webHidden/>
                <w:rtl/>
              </w:rPr>
              <w:fldChar w:fldCharType="separate"/>
            </w:r>
            <w:r w:rsidR="004B18BA">
              <w:rPr>
                <w:noProof/>
                <w:webHidden/>
                <w:rtl/>
              </w:rPr>
              <w:t>27</w:t>
            </w:r>
            <w:r>
              <w:rPr>
                <w:noProof/>
                <w:webHidden/>
                <w:rtl/>
              </w:rPr>
              <w:fldChar w:fldCharType="end"/>
            </w:r>
          </w:hyperlink>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559" w:history="1">
            <w:r w:rsidRPr="00952264">
              <w:rPr>
                <w:rStyle w:val="Hyperlink"/>
                <w:rFonts w:hint="eastAsia"/>
                <w:noProof/>
                <w:rtl/>
              </w:rPr>
              <w:t>رُؤيَة</w:t>
            </w:r>
            <w:r w:rsidRPr="00952264">
              <w:rPr>
                <w:rStyle w:val="Hyperlink"/>
                <w:noProof/>
                <w:rtl/>
              </w:rPr>
              <w:t xml:space="preserve"> </w:t>
            </w:r>
            <w:r w:rsidRPr="00952264">
              <w:rPr>
                <w:rStyle w:val="Hyperlink"/>
                <w:rFonts w:hint="eastAsia"/>
                <w:noProof/>
                <w:rtl/>
              </w:rPr>
              <w:t>قرآنيَّة</w:t>
            </w:r>
            <w:r w:rsidRPr="00952264">
              <w:rPr>
                <w:rStyle w:val="Hyperlink"/>
                <w:noProof/>
                <w:rtl/>
              </w:rPr>
              <w:t xml:space="preserve"> </w:t>
            </w:r>
            <w:r w:rsidRPr="00952264">
              <w:rPr>
                <w:rStyle w:val="Hyperlink"/>
                <w:rFonts w:hint="eastAsia"/>
                <w:noProof/>
                <w:rtl/>
              </w:rPr>
              <w:t>للنَصرِ</w:t>
            </w:r>
            <w:r w:rsidRPr="00952264">
              <w:rPr>
                <w:rStyle w:val="Hyperlink"/>
                <w:noProof/>
                <w:rtl/>
              </w:rPr>
              <w:t xml:space="preserve"> </w:t>
            </w:r>
            <w:r w:rsidRPr="00952264">
              <w:rPr>
                <w:rStyle w:val="Hyperlink"/>
                <w:rFonts w:hint="eastAsia"/>
                <w:noProof/>
                <w:rtl/>
              </w:rPr>
              <w:t>والهَزيمَة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Toc432844559 \h</w:instrText>
            </w:r>
            <w:r>
              <w:rPr>
                <w:noProof/>
                <w:webHidden/>
                <w:rtl/>
              </w:rPr>
              <w:instrText xml:space="preserve"> </w:instrText>
            </w:r>
            <w:r>
              <w:rPr>
                <w:noProof/>
                <w:webHidden/>
                <w:rtl/>
              </w:rPr>
            </w:r>
            <w:r>
              <w:rPr>
                <w:noProof/>
                <w:webHidden/>
                <w:rtl/>
              </w:rPr>
              <w:fldChar w:fldCharType="separate"/>
            </w:r>
            <w:r w:rsidR="004B18BA">
              <w:rPr>
                <w:noProof/>
                <w:webHidden/>
                <w:rtl/>
              </w:rPr>
              <w:t>29</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60" w:history="1">
            <w:r w:rsidRPr="00952264">
              <w:rPr>
                <w:rStyle w:val="Hyperlink"/>
                <w:rFonts w:hint="eastAsia"/>
                <w:noProof/>
                <w:rtl/>
              </w:rPr>
              <w:t>الجذور</w:t>
            </w:r>
            <w:r w:rsidRPr="00952264">
              <w:rPr>
                <w:rStyle w:val="Hyperlink"/>
                <w:noProof/>
                <w:rtl/>
              </w:rPr>
              <w:t xml:space="preserve"> </w:t>
            </w:r>
            <w:r w:rsidRPr="00952264">
              <w:rPr>
                <w:rStyle w:val="Hyperlink"/>
                <w:rFonts w:hint="eastAsia"/>
                <w:noProof/>
                <w:rtl/>
              </w:rPr>
              <w:t>اللُغَويّة</w:t>
            </w:r>
            <w:r w:rsidRPr="00952264">
              <w:rPr>
                <w:rStyle w:val="Hyperlink"/>
                <w:noProof/>
                <w:rtl/>
              </w:rPr>
              <w:t xml:space="preserve"> </w:t>
            </w:r>
            <w:r w:rsidRPr="00952264">
              <w:rPr>
                <w:rStyle w:val="Hyperlink"/>
                <w:rFonts w:hint="eastAsia"/>
                <w:noProof/>
                <w:rtl/>
              </w:rPr>
              <w:t>للثأر</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Toc432844560 \h</w:instrText>
            </w:r>
            <w:r>
              <w:rPr>
                <w:noProof/>
                <w:webHidden/>
                <w:rtl/>
              </w:rPr>
              <w:instrText xml:space="preserve"> </w:instrText>
            </w:r>
            <w:r>
              <w:rPr>
                <w:noProof/>
                <w:webHidden/>
                <w:rtl/>
              </w:rPr>
            </w:r>
            <w:r>
              <w:rPr>
                <w:noProof/>
                <w:webHidden/>
                <w:rtl/>
              </w:rPr>
              <w:fldChar w:fldCharType="separate"/>
            </w:r>
            <w:r w:rsidR="004B18BA">
              <w:rPr>
                <w:noProof/>
                <w:webHidden/>
                <w:rtl/>
              </w:rPr>
              <w:t>29</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61" w:history="1">
            <w:r w:rsidRPr="00952264">
              <w:rPr>
                <w:rStyle w:val="Hyperlink"/>
                <w:rFonts w:hint="eastAsia"/>
                <w:noProof/>
                <w:rtl/>
              </w:rPr>
              <w:t>المعنى</w:t>
            </w:r>
            <w:r w:rsidRPr="00952264">
              <w:rPr>
                <w:rStyle w:val="Hyperlink"/>
                <w:noProof/>
                <w:rtl/>
              </w:rPr>
              <w:t xml:space="preserve"> </w:t>
            </w:r>
            <w:r w:rsidRPr="00952264">
              <w:rPr>
                <w:rStyle w:val="Hyperlink"/>
                <w:rFonts w:hint="eastAsia"/>
                <w:noProof/>
                <w:rtl/>
              </w:rPr>
              <w:t>الاجتماعي</w:t>
            </w:r>
            <w:r w:rsidRPr="00952264">
              <w:rPr>
                <w:rStyle w:val="Hyperlink"/>
                <w:noProof/>
                <w:rtl/>
              </w:rPr>
              <w:t xml:space="preserve"> </w:t>
            </w:r>
            <w:r w:rsidRPr="00952264">
              <w:rPr>
                <w:rStyle w:val="Hyperlink"/>
                <w:rFonts w:hint="eastAsia"/>
                <w:noProof/>
                <w:rtl/>
              </w:rPr>
              <w:t>للدَم</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Toc432844561 \h</w:instrText>
            </w:r>
            <w:r>
              <w:rPr>
                <w:noProof/>
                <w:webHidden/>
                <w:rtl/>
              </w:rPr>
              <w:instrText xml:space="preserve"> </w:instrText>
            </w:r>
            <w:r>
              <w:rPr>
                <w:noProof/>
                <w:webHidden/>
                <w:rtl/>
              </w:rPr>
            </w:r>
            <w:r>
              <w:rPr>
                <w:noProof/>
                <w:webHidden/>
                <w:rtl/>
              </w:rPr>
              <w:fldChar w:fldCharType="separate"/>
            </w:r>
            <w:r w:rsidR="004B18BA">
              <w:rPr>
                <w:noProof/>
                <w:webHidden/>
                <w:rtl/>
              </w:rPr>
              <w:t>30</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62" w:history="1">
            <w:r w:rsidRPr="00952264">
              <w:rPr>
                <w:rStyle w:val="Hyperlink"/>
                <w:rFonts w:hint="eastAsia"/>
                <w:noProof/>
                <w:rtl/>
              </w:rPr>
              <w:t>الثأر</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أُسرة</w:t>
            </w:r>
            <w:r w:rsidRPr="00952264">
              <w:rPr>
                <w:rStyle w:val="Hyperlink"/>
                <w:noProof/>
                <w:rtl/>
              </w:rPr>
              <w:t xml:space="preserve"> </w:t>
            </w:r>
            <w:r w:rsidRPr="00952264">
              <w:rPr>
                <w:rStyle w:val="Hyperlink"/>
                <w:rFonts w:hint="eastAsia"/>
                <w:noProof/>
                <w:rtl/>
              </w:rPr>
              <w:t>التوحيد</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Toc432844562 \h</w:instrText>
            </w:r>
            <w:r>
              <w:rPr>
                <w:noProof/>
                <w:webHidden/>
                <w:rtl/>
              </w:rPr>
              <w:instrText xml:space="preserve"> </w:instrText>
            </w:r>
            <w:r>
              <w:rPr>
                <w:noProof/>
                <w:webHidden/>
                <w:rtl/>
              </w:rPr>
            </w:r>
            <w:r>
              <w:rPr>
                <w:noProof/>
                <w:webHidden/>
                <w:rtl/>
              </w:rPr>
              <w:fldChar w:fldCharType="separate"/>
            </w:r>
            <w:r w:rsidR="004B18BA">
              <w:rPr>
                <w:noProof/>
                <w:webHidden/>
                <w:rtl/>
              </w:rPr>
              <w:t>32</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63" w:history="1">
            <w:r w:rsidRPr="00952264">
              <w:rPr>
                <w:rStyle w:val="Hyperlink"/>
                <w:rFonts w:hint="eastAsia"/>
                <w:noProof/>
                <w:rtl/>
              </w:rPr>
              <w:t>ثأرُ</w:t>
            </w:r>
            <w:r w:rsidRPr="00952264">
              <w:rPr>
                <w:rStyle w:val="Hyperlink"/>
                <w:noProof/>
                <w:rtl/>
              </w:rPr>
              <w:t xml:space="preserve"> </w:t>
            </w:r>
            <w:r w:rsidRPr="00952264">
              <w:rPr>
                <w:rStyle w:val="Hyperlink"/>
                <w:rFonts w:hint="eastAsia"/>
                <w:noProof/>
                <w:rtl/>
              </w:rPr>
              <w:t>الله</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Toc432844563 \h</w:instrText>
            </w:r>
            <w:r>
              <w:rPr>
                <w:noProof/>
                <w:webHidden/>
                <w:rtl/>
              </w:rPr>
              <w:instrText xml:space="preserve"> </w:instrText>
            </w:r>
            <w:r>
              <w:rPr>
                <w:noProof/>
                <w:webHidden/>
                <w:rtl/>
              </w:rPr>
            </w:r>
            <w:r>
              <w:rPr>
                <w:noProof/>
                <w:webHidden/>
                <w:rtl/>
              </w:rPr>
              <w:fldChar w:fldCharType="separate"/>
            </w:r>
            <w:r w:rsidR="004B18BA">
              <w:rPr>
                <w:noProof/>
                <w:webHidden/>
                <w:rtl/>
              </w:rPr>
              <w:t>33</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64" w:history="1">
            <w:r w:rsidRPr="00952264">
              <w:rPr>
                <w:rStyle w:val="Hyperlink"/>
                <w:rFonts w:hint="eastAsia"/>
                <w:noProof/>
                <w:rtl/>
              </w:rPr>
              <w:t>مَوقع</w:t>
            </w:r>
            <w:r w:rsidRPr="00952264">
              <w:rPr>
                <w:rStyle w:val="Hyperlink"/>
                <w:noProof/>
                <w:rtl/>
              </w:rPr>
              <w:t xml:space="preserve"> </w:t>
            </w:r>
            <w:r w:rsidRPr="00952264">
              <w:rPr>
                <w:rStyle w:val="Hyperlink"/>
                <w:rFonts w:hint="eastAsia"/>
                <w:noProof/>
                <w:rtl/>
              </w:rPr>
              <w:t>الثأر</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الصراع</w:t>
            </w:r>
            <w:r w:rsidRPr="00952264">
              <w:rPr>
                <w:rStyle w:val="Hyperlink"/>
                <w:noProof/>
                <w:rtl/>
              </w:rPr>
              <w:t xml:space="preserve"> </w:t>
            </w:r>
            <w:r w:rsidRPr="00952264">
              <w:rPr>
                <w:rStyle w:val="Hyperlink"/>
                <w:rFonts w:hint="eastAsia"/>
                <w:noProof/>
                <w:rtl/>
              </w:rPr>
              <w:t>الحضاري</w:t>
            </w:r>
            <w:r w:rsidRPr="00952264">
              <w:rPr>
                <w:rStyle w:val="Hyperlink"/>
                <w:noProof/>
                <w:rtl/>
              </w:rPr>
              <w:t xml:space="preserve"> </w:t>
            </w:r>
            <w:r w:rsidRPr="00952264">
              <w:rPr>
                <w:rStyle w:val="Hyperlink"/>
                <w:rFonts w:hint="eastAsia"/>
                <w:noProof/>
                <w:rtl/>
              </w:rPr>
              <w:t>بين</w:t>
            </w:r>
            <w:r w:rsidRPr="00952264">
              <w:rPr>
                <w:rStyle w:val="Hyperlink"/>
                <w:noProof/>
                <w:rtl/>
              </w:rPr>
              <w:t xml:space="preserve"> </w:t>
            </w:r>
            <w:r w:rsidRPr="00952264">
              <w:rPr>
                <w:rStyle w:val="Hyperlink"/>
                <w:rFonts w:hint="eastAsia"/>
                <w:noProof/>
                <w:rtl/>
              </w:rPr>
              <w:t>التوحيد</w:t>
            </w:r>
            <w:r w:rsidRPr="00952264">
              <w:rPr>
                <w:rStyle w:val="Hyperlink"/>
                <w:noProof/>
                <w:rtl/>
              </w:rPr>
              <w:t xml:space="preserve"> </w:t>
            </w:r>
            <w:r w:rsidRPr="00952264">
              <w:rPr>
                <w:rStyle w:val="Hyperlink"/>
                <w:rFonts w:hint="eastAsia"/>
                <w:noProof/>
                <w:rtl/>
              </w:rPr>
              <w:t>والشِرك</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Toc432844564 \h</w:instrText>
            </w:r>
            <w:r>
              <w:rPr>
                <w:noProof/>
                <w:webHidden/>
                <w:rtl/>
              </w:rPr>
              <w:instrText xml:space="preserve"> </w:instrText>
            </w:r>
            <w:r>
              <w:rPr>
                <w:noProof/>
                <w:webHidden/>
                <w:rtl/>
              </w:rPr>
            </w:r>
            <w:r>
              <w:rPr>
                <w:noProof/>
                <w:webHidden/>
                <w:rtl/>
              </w:rPr>
              <w:fldChar w:fldCharType="separate"/>
            </w:r>
            <w:r w:rsidR="004B18BA">
              <w:rPr>
                <w:noProof/>
                <w:webHidden/>
                <w:rtl/>
              </w:rPr>
              <w:t>35</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65" w:history="1">
            <w:r w:rsidRPr="00952264">
              <w:rPr>
                <w:rStyle w:val="Hyperlink"/>
                <w:rFonts w:hint="eastAsia"/>
                <w:noProof/>
                <w:rtl/>
              </w:rPr>
              <w:t>كربلاء</w:t>
            </w:r>
            <w:r w:rsidRPr="00952264">
              <w:rPr>
                <w:rStyle w:val="Hyperlink"/>
                <w:noProof/>
                <w:rtl/>
              </w:rPr>
              <w:t xml:space="preserve"> </w:t>
            </w:r>
            <w:r w:rsidRPr="00952264">
              <w:rPr>
                <w:rStyle w:val="Hyperlink"/>
                <w:rFonts w:hint="eastAsia"/>
                <w:noProof/>
                <w:rtl/>
              </w:rPr>
              <w:t>الساحة</w:t>
            </w:r>
            <w:r w:rsidRPr="00952264">
              <w:rPr>
                <w:rStyle w:val="Hyperlink"/>
                <w:noProof/>
                <w:rtl/>
              </w:rPr>
              <w:t xml:space="preserve"> </w:t>
            </w:r>
            <w:r w:rsidRPr="00952264">
              <w:rPr>
                <w:rStyle w:val="Hyperlink"/>
                <w:rFonts w:hint="eastAsia"/>
                <w:noProof/>
                <w:rtl/>
              </w:rPr>
              <w:t>النموذجيَّة</w:t>
            </w:r>
            <w:r w:rsidRPr="00952264">
              <w:rPr>
                <w:rStyle w:val="Hyperlink"/>
                <w:noProof/>
                <w:rtl/>
              </w:rPr>
              <w:t xml:space="preserve"> </w:t>
            </w:r>
            <w:r w:rsidRPr="00952264">
              <w:rPr>
                <w:rStyle w:val="Hyperlink"/>
                <w:rFonts w:hint="eastAsia"/>
                <w:noProof/>
                <w:rtl/>
              </w:rPr>
              <w:t>للصراع</w:t>
            </w:r>
            <w:r w:rsidRPr="00952264">
              <w:rPr>
                <w:rStyle w:val="Hyperlink"/>
                <w:noProof/>
                <w:rtl/>
              </w:rPr>
              <w:t xml:space="preserve"> </w:t>
            </w:r>
            <w:r w:rsidRPr="00952264">
              <w:rPr>
                <w:rStyle w:val="Hyperlink"/>
                <w:rFonts w:hint="eastAsia"/>
                <w:noProof/>
                <w:rtl/>
              </w:rPr>
              <w:t>بين</w:t>
            </w:r>
            <w:r w:rsidRPr="00952264">
              <w:rPr>
                <w:rStyle w:val="Hyperlink"/>
                <w:noProof/>
                <w:rtl/>
              </w:rPr>
              <w:t xml:space="preserve"> </w:t>
            </w:r>
            <w:r w:rsidRPr="00952264">
              <w:rPr>
                <w:rStyle w:val="Hyperlink"/>
                <w:rFonts w:hint="eastAsia"/>
                <w:noProof/>
                <w:rtl/>
              </w:rPr>
              <w:t>الحقّ</w:t>
            </w:r>
            <w:r w:rsidRPr="00952264">
              <w:rPr>
                <w:rStyle w:val="Hyperlink"/>
                <w:noProof/>
                <w:rtl/>
              </w:rPr>
              <w:t xml:space="preserve"> </w:t>
            </w:r>
            <w:r w:rsidRPr="00952264">
              <w:rPr>
                <w:rStyle w:val="Hyperlink"/>
                <w:rFonts w:hint="eastAsia"/>
                <w:noProof/>
                <w:rtl/>
              </w:rPr>
              <w:t>والباطل</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Toc432844565 \h</w:instrText>
            </w:r>
            <w:r>
              <w:rPr>
                <w:noProof/>
                <w:webHidden/>
                <w:rtl/>
              </w:rPr>
              <w:instrText xml:space="preserve"> </w:instrText>
            </w:r>
            <w:r>
              <w:rPr>
                <w:noProof/>
                <w:webHidden/>
                <w:rtl/>
              </w:rPr>
            </w:r>
            <w:r>
              <w:rPr>
                <w:noProof/>
                <w:webHidden/>
                <w:rtl/>
              </w:rPr>
              <w:fldChar w:fldCharType="separate"/>
            </w:r>
            <w:r w:rsidR="004B18BA">
              <w:rPr>
                <w:noProof/>
                <w:webHidden/>
                <w:rtl/>
              </w:rPr>
              <w:t>36</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66" w:history="1">
            <w:r w:rsidRPr="00952264">
              <w:rPr>
                <w:rStyle w:val="Hyperlink"/>
                <w:rFonts w:hint="eastAsia"/>
                <w:noProof/>
                <w:rtl/>
              </w:rPr>
              <w:t>الضمانة</w:t>
            </w:r>
            <w:r w:rsidRPr="00952264">
              <w:rPr>
                <w:rStyle w:val="Hyperlink"/>
                <w:noProof/>
                <w:rtl/>
              </w:rPr>
              <w:t xml:space="preserve"> </w:t>
            </w:r>
            <w:r w:rsidRPr="00952264">
              <w:rPr>
                <w:rStyle w:val="Hyperlink"/>
                <w:rFonts w:hint="eastAsia"/>
                <w:noProof/>
                <w:rtl/>
              </w:rPr>
              <w:t>الإلهيّة</w:t>
            </w:r>
            <w:r w:rsidRPr="00952264">
              <w:rPr>
                <w:rStyle w:val="Hyperlink"/>
                <w:noProof/>
                <w:rtl/>
              </w:rPr>
              <w:t xml:space="preserve"> </w:t>
            </w:r>
            <w:r w:rsidRPr="00952264">
              <w:rPr>
                <w:rStyle w:val="Hyperlink"/>
                <w:rFonts w:hint="eastAsia"/>
                <w:noProof/>
                <w:rtl/>
              </w:rPr>
              <w:t>لدم</w:t>
            </w:r>
            <w:r w:rsidRPr="00952264">
              <w:rPr>
                <w:rStyle w:val="Hyperlink"/>
                <w:noProof/>
                <w:rtl/>
              </w:rPr>
              <w:t xml:space="preserve"> </w:t>
            </w:r>
            <w:r w:rsidRPr="00952264">
              <w:rPr>
                <w:rStyle w:val="Hyperlink"/>
                <w:rFonts w:hint="eastAsia"/>
                <w:noProof/>
                <w:rtl/>
              </w:rPr>
              <w:t>الشهيد</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Toc432844566 \h</w:instrText>
            </w:r>
            <w:r>
              <w:rPr>
                <w:noProof/>
                <w:webHidden/>
                <w:rtl/>
              </w:rPr>
              <w:instrText xml:space="preserve"> </w:instrText>
            </w:r>
            <w:r>
              <w:rPr>
                <w:noProof/>
                <w:webHidden/>
                <w:rtl/>
              </w:rPr>
            </w:r>
            <w:r>
              <w:rPr>
                <w:noProof/>
                <w:webHidden/>
                <w:rtl/>
              </w:rPr>
              <w:fldChar w:fldCharType="separate"/>
            </w:r>
            <w:r w:rsidR="004B18BA">
              <w:rPr>
                <w:noProof/>
                <w:webHidden/>
                <w:rtl/>
              </w:rPr>
              <w:t>38</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67" w:history="1">
            <w:r w:rsidRPr="00952264">
              <w:rPr>
                <w:rStyle w:val="Hyperlink"/>
                <w:rFonts w:hint="eastAsia"/>
                <w:noProof/>
                <w:rtl/>
              </w:rPr>
              <w:t>معنى</w:t>
            </w:r>
            <w:r w:rsidRPr="00952264">
              <w:rPr>
                <w:rStyle w:val="Hyperlink"/>
                <w:noProof/>
                <w:rtl/>
              </w:rPr>
              <w:t xml:space="preserve"> </w:t>
            </w:r>
            <w:r w:rsidRPr="00952264">
              <w:rPr>
                <w:rStyle w:val="Hyperlink"/>
                <w:rFonts w:hint="eastAsia"/>
                <w:noProof/>
                <w:rtl/>
              </w:rPr>
              <w:t>النصر</w:t>
            </w:r>
            <w:r w:rsidRPr="00952264">
              <w:rPr>
                <w:rStyle w:val="Hyperlink"/>
                <w:noProof/>
                <w:rtl/>
              </w:rPr>
              <w:t xml:space="preserve"> </w:t>
            </w:r>
            <w:r w:rsidRPr="00952264">
              <w:rPr>
                <w:rStyle w:val="Hyperlink"/>
                <w:rFonts w:hint="eastAsia"/>
                <w:noProof/>
                <w:rtl/>
              </w:rPr>
              <w:t>والهزيمة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Toc432844567 \h</w:instrText>
            </w:r>
            <w:r>
              <w:rPr>
                <w:noProof/>
                <w:webHidden/>
                <w:rtl/>
              </w:rPr>
              <w:instrText xml:space="preserve"> </w:instrText>
            </w:r>
            <w:r>
              <w:rPr>
                <w:noProof/>
                <w:webHidden/>
                <w:rtl/>
              </w:rPr>
            </w:r>
            <w:r>
              <w:rPr>
                <w:noProof/>
                <w:webHidden/>
                <w:rtl/>
              </w:rPr>
              <w:fldChar w:fldCharType="separate"/>
            </w:r>
            <w:r w:rsidR="004B18BA">
              <w:rPr>
                <w:noProof/>
                <w:webHidden/>
                <w:rtl/>
              </w:rPr>
              <w:t>40</w:t>
            </w:r>
            <w:r>
              <w:rPr>
                <w:noProof/>
                <w:webHidden/>
                <w:rtl/>
              </w:rPr>
              <w:fldChar w:fldCharType="end"/>
            </w:r>
          </w:hyperlink>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568" w:history="1">
            <w:r w:rsidRPr="00952264">
              <w:rPr>
                <w:rStyle w:val="Hyperlink"/>
                <w:rFonts w:hint="eastAsia"/>
                <w:noProof/>
                <w:rtl/>
              </w:rPr>
              <w:t>القِيمَة</w:t>
            </w:r>
            <w:r w:rsidRPr="00952264">
              <w:rPr>
                <w:rStyle w:val="Hyperlink"/>
                <w:noProof/>
                <w:rtl/>
              </w:rPr>
              <w:t xml:space="preserve"> </w:t>
            </w:r>
            <w:r w:rsidRPr="00952264">
              <w:rPr>
                <w:rStyle w:val="Hyperlink"/>
                <w:rFonts w:hint="eastAsia"/>
                <w:noProof/>
                <w:rtl/>
              </w:rPr>
              <w:t>الذاتيَّة</w:t>
            </w:r>
            <w:r w:rsidRPr="00952264">
              <w:rPr>
                <w:rStyle w:val="Hyperlink"/>
                <w:noProof/>
                <w:rtl/>
              </w:rPr>
              <w:t xml:space="preserve"> </w:t>
            </w:r>
            <w:r w:rsidRPr="00952264">
              <w:rPr>
                <w:rStyle w:val="Hyperlink"/>
                <w:rFonts w:hint="eastAsia"/>
                <w:noProof/>
                <w:rtl/>
              </w:rPr>
              <w:t>للشَهادة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Toc432844568 \h</w:instrText>
            </w:r>
            <w:r>
              <w:rPr>
                <w:noProof/>
                <w:webHidden/>
                <w:rtl/>
              </w:rPr>
              <w:instrText xml:space="preserve"> </w:instrText>
            </w:r>
            <w:r>
              <w:rPr>
                <w:noProof/>
                <w:webHidden/>
                <w:rtl/>
              </w:rPr>
            </w:r>
            <w:r>
              <w:rPr>
                <w:noProof/>
                <w:webHidden/>
                <w:rtl/>
              </w:rPr>
              <w:fldChar w:fldCharType="separate"/>
            </w:r>
            <w:r w:rsidR="004B18BA">
              <w:rPr>
                <w:noProof/>
                <w:webHidden/>
                <w:rtl/>
              </w:rPr>
              <w:t>43</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69" w:history="1">
            <w:r w:rsidRPr="00952264">
              <w:rPr>
                <w:rStyle w:val="Hyperlink"/>
                <w:rFonts w:hint="eastAsia"/>
                <w:noProof/>
                <w:rtl/>
              </w:rPr>
              <w:t>رِحلة</w:t>
            </w:r>
            <w:r w:rsidRPr="00952264">
              <w:rPr>
                <w:rStyle w:val="Hyperlink"/>
                <w:noProof/>
                <w:rtl/>
              </w:rPr>
              <w:t xml:space="preserve"> </w:t>
            </w:r>
            <w:r w:rsidRPr="00952264">
              <w:rPr>
                <w:rStyle w:val="Hyperlink"/>
                <w:rFonts w:hint="eastAsia"/>
                <w:noProof/>
                <w:rtl/>
              </w:rPr>
              <w:t>الإنسان</w:t>
            </w:r>
            <w:r w:rsidRPr="00952264">
              <w:rPr>
                <w:rStyle w:val="Hyperlink"/>
                <w:noProof/>
                <w:rtl/>
              </w:rPr>
              <w:t xml:space="preserve"> </w:t>
            </w:r>
            <w:r w:rsidRPr="00952264">
              <w:rPr>
                <w:rStyle w:val="Hyperlink"/>
                <w:rFonts w:hint="eastAsia"/>
                <w:noProof/>
                <w:rtl/>
              </w:rPr>
              <w:t>إلى</w:t>
            </w:r>
            <w:r w:rsidRPr="00952264">
              <w:rPr>
                <w:rStyle w:val="Hyperlink"/>
                <w:noProof/>
                <w:rtl/>
              </w:rPr>
              <w:t xml:space="preserve"> </w:t>
            </w:r>
            <w:r w:rsidRPr="00952264">
              <w:rPr>
                <w:rStyle w:val="Hyperlink"/>
                <w:rFonts w:hint="eastAsia"/>
                <w:noProof/>
                <w:rtl/>
              </w:rPr>
              <w:t>الله</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Toc432844569 \h</w:instrText>
            </w:r>
            <w:r>
              <w:rPr>
                <w:noProof/>
                <w:webHidden/>
                <w:rtl/>
              </w:rPr>
              <w:instrText xml:space="preserve"> </w:instrText>
            </w:r>
            <w:r>
              <w:rPr>
                <w:noProof/>
                <w:webHidden/>
                <w:rtl/>
              </w:rPr>
            </w:r>
            <w:r>
              <w:rPr>
                <w:noProof/>
                <w:webHidden/>
                <w:rtl/>
              </w:rPr>
              <w:fldChar w:fldCharType="separate"/>
            </w:r>
            <w:r w:rsidR="004B18BA">
              <w:rPr>
                <w:noProof/>
                <w:webHidden/>
                <w:rtl/>
              </w:rPr>
              <w:t>43</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70" w:history="1">
            <w:r w:rsidRPr="00952264">
              <w:rPr>
                <w:rStyle w:val="Hyperlink"/>
                <w:rFonts w:hint="eastAsia"/>
                <w:noProof/>
                <w:rtl/>
              </w:rPr>
              <w:t>دراسةٌ</w:t>
            </w:r>
            <w:r w:rsidRPr="00952264">
              <w:rPr>
                <w:rStyle w:val="Hyperlink"/>
                <w:noProof/>
                <w:rtl/>
              </w:rPr>
              <w:t xml:space="preserve"> </w:t>
            </w:r>
            <w:r w:rsidRPr="00952264">
              <w:rPr>
                <w:rStyle w:val="Hyperlink"/>
                <w:rFonts w:hint="eastAsia"/>
                <w:noProof/>
                <w:rtl/>
              </w:rPr>
              <w:t>للـمُنطلَق</w:t>
            </w:r>
            <w:r w:rsidRPr="00952264">
              <w:rPr>
                <w:rStyle w:val="Hyperlink"/>
                <w:noProof/>
                <w:rtl/>
              </w:rPr>
              <w:t xml:space="preserve"> </w:t>
            </w:r>
            <w:r w:rsidRPr="00952264">
              <w:rPr>
                <w:rStyle w:val="Hyperlink"/>
                <w:rFonts w:hint="eastAsia"/>
                <w:noProof/>
                <w:rtl/>
              </w:rPr>
              <w:t>والغاية</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حَرَكةِ</w:t>
            </w:r>
            <w:r w:rsidRPr="00952264">
              <w:rPr>
                <w:rStyle w:val="Hyperlink"/>
                <w:noProof/>
                <w:rtl/>
              </w:rPr>
              <w:t xml:space="preserve"> </w:t>
            </w:r>
            <w:r w:rsidRPr="00952264">
              <w:rPr>
                <w:rStyle w:val="Hyperlink"/>
                <w:rFonts w:hint="eastAsia"/>
                <w:noProof/>
                <w:rtl/>
              </w:rPr>
              <w:t>الإنسان</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Toc432844570 \h</w:instrText>
            </w:r>
            <w:r>
              <w:rPr>
                <w:noProof/>
                <w:webHidden/>
                <w:rtl/>
              </w:rPr>
              <w:instrText xml:space="preserve"> </w:instrText>
            </w:r>
            <w:r>
              <w:rPr>
                <w:noProof/>
                <w:webHidden/>
                <w:rtl/>
              </w:rPr>
            </w:r>
            <w:r>
              <w:rPr>
                <w:noProof/>
                <w:webHidden/>
                <w:rtl/>
              </w:rPr>
              <w:fldChar w:fldCharType="separate"/>
            </w:r>
            <w:r w:rsidR="004B18BA">
              <w:rPr>
                <w:noProof/>
                <w:webHidden/>
                <w:rtl/>
              </w:rPr>
              <w:t>46</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71" w:history="1">
            <w:r w:rsidRPr="00952264">
              <w:rPr>
                <w:rStyle w:val="Hyperlink"/>
                <w:noProof/>
                <w:rtl/>
              </w:rPr>
              <w:t xml:space="preserve">1 - </w:t>
            </w:r>
            <w:r w:rsidRPr="00952264">
              <w:rPr>
                <w:rStyle w:val="Hyperlink"/>
                <w:rFonts w:hint="eastAsia"/>
                <w:noProof/>
                <w:rtl/>
              </w:rPr>
              <w:t>الـمُنْطَلَق</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Toc432844571 \h</w:instrText>
            </w:r>
            <w:r>
              <w:rPr>
                <w:noProof/>
                <w:webHidden/>
                <w:rtl/>
              </w:rPr>
              <w:instrText xml:space="preserve"> </w:instrText>
            </w:r>
            <w:r>
              <w:rPr>
                <w:noProof/>
                <w:webHidden/>
                <w:rtl/>
              </w:rPr>
            </w:r>
            <w:r>
              <w:rPr>
                <w:noProof/>
                <w:webHidden/>
                <w:rtl/>
              </w:rPr>
              <w:fldChar w:fldCharType="separate"/>
            </w:r>
            <w:r w:rsidR="004B18BA">
              <w:rPr>
                <w:noProof/>
                <w:webHidden/>
                <w:rtl/>
              </w:rPr>
              <w:t>46</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72" w:history="1">
            <w:r w:rsidRPr="00952264">
              <w:rPr>
                <w:rStyle w:val="Hyperlink"/>
                <w:rFonts w:hint="eastAsia"/>
                <w:noProof/>
                <w:rtl/>
              </w:rPr>
              <w:t>أ</w:t>
            </w:r>
            <w:r w:rsidRPr="00952264">
              <w:rPr>
                <w:rStyle w:val="Hyperlink"/>
                <w:noProof/>
                <w:rtl/>
              </w:rPr>
              <w:t xml:space="preserve"> - </w:t>
            </w:r>
            <w:r w:rsidRPr="00952264">
              <w:rPr>
                <w:rStyle w:val="Hyperlink"/>
                <w:rFonts w:hint="eastAsia"/>
                <w:noProof/>
                <w:rtl/>
              </w:rPr>
              <w:t>الشهَوات</w:t>
            </w:r>
            <w:r w:rsidRPr="00952264">
              <w:rPr>
                <w:rStyle w:val="Hyperlink"/>
                <w:noProof/>
                <w:rtl/>
              </w:rPr>
              <w:t xml:space="preserve"> </w:t>
            </w:r>
            <w:r w:rsidRPr="00952264">
              <w:rPr>
                <w:rStyle w:val="Hyperlink"/>
                <w:rFonts w:hint="eastAsia"/>
                <w:noProof/>
                <w:rtl/>
              </w:rPr>
              <w:t>والغرائز</w:t>
            </w:r>
            <w:r w:rsidRPr="00952264">
              <w:rPr>
                <w:rStyle w:val="Hyperlink"/>
                <w:noProof/>
                <w:rtl/>
              </w:rPr>
              <w:t xml:space="preserve"> </w:t>
            </w:r>
            <w:r w:rsidRPr="00952264">
              <w:rPr>
                <w:rStyle w:val="Hyperlink"/>
                <w:rFonts w:hint="eastAsia"/>
                <w:noProof/>
                <w:rtl/>
              </w:rPr>
              <w:t>والأهواء</w:t>
            </w:r>
            <w:r w:rsidRPr="00952264">
              <w:rPr>
                <w:rStyle w:val="Hyperlink"/>
                <w:noProof/>
                <w:rtl/>
              </w:rPr>
              <w:t xml:space="preserve"> </w:t>
            </w:r>
            <w:r w:rsidRPr="00952264">
              <w:rPr>
                <w:rStyle w:val="Hyperlink"/>
                <w:rFonts w:hint="eastAsia"/>
                <w:noProof/>
                <w:rtl/>
              </w:rPr>
              <w:t>والميول</w:t>
            </w:r>
            <w:r w:rsidRPr="00952264">
              <w:rPr>
                <w:rStyle w:val="Hyperlink"/>
                <w:noProof/>
                <w:rtl/>
              </w:rPr>
              <w:t xml:space="preserve"> </w:t>
            </w:r>
            <w:r w:rsidRPr="00952264">
              <w:rPr>
                <w:rStyle w:val="Hyperlink"/>
                <w:rFonts w:hint="eastAsia"/>
                <w:noProof/>
                <w:rtl/>
              </w:rPr>
              <w:t>النفسيّة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Toc432844572 \h</w:instrText>
            </w:r>
            <w:r>
              <w:rPr>
                <w:noProof/>
                <w:webHidden/>
                <w:rtl/>
              </w:rPr>
              <w:instrText xml:space="preserve"> </w:instrText>
            </w:r>
            <w:r>
              <w:rPr>
                <w:noProof/>
                <w:webHidden/>
                <w:rtl/>
              </w:rPr>
            </w:r>
            <w:r>
              <w:rPr>
                <w:noProof/>
                <w:webHidden/>
                <w:rtl/>
              </w:rPr>
              <w:fldChar w:fldCharType="separate"/>
            </w:r>
            <w:r w:rsidR="004B18BA">
              <w:rPr>
                <w:noProof/>
                <w:webHidden/>
                <w:rtl/>
              </w:rPr>
              <w:t>47</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73" w:history="1">
            <w:r w:rsidRPr="00952264">
              <w:rPr>
                <w:rStyle w:val="Hyperlink"/>
                <w:rFonts w:hint="eastAsia"/>
                <w:noProof/>
                <w:rtl/>
              </w:rPr>
              <w:t>ب</w:t>
            </w:r>
            <w:r w:rsidRPr="00952264">
              <w:rPr>
                <w:rStyle w:val="Hyperlink"/>
                <w:noProof/>
                <w:rtl/>
              </w:rPr>
              <w:t xml:space="preserve"> - </w:t>
            </w:r>
            <w:r w:rsidRPr="00952264">
              <w:rPr>
                <w:rStyle w:val="Hyperlink"/>
                <w:rFonts w:hint="eastAsia"/>
                <w:noProof/>
                <w:rtl/>
              </w:rPr>
              <w:t>الـمُغريات</w:t>
            </w:r>
            <w:r w:rsidRPr="00952264">
              <w:rPr>
                <w:rStyle w:val="Hyperlink"/>
                <w:noProof/>
                <w:rtl/>
              </w:rPr>
              <w:t xml:space="preserve"> </w:t>
            </w:r>
            <w:r w:rsidRPr="00952264">
              <w:rPr>
                <w:rStyle w:val="Hyperlink"/>
                <w:rFonts w:hint="eastAsia"/>
                <w:noProof/>
                <w:rtl/>
              </w:rPr>
              <w:t>والـمُثيرات</w:t>
            </w:r>
            <w:r w:rsidRPr="00952264">
              <w:rPr>
                <w:rStyle w:val="Hyperlink"/>
                <w:noProof/>
                <w:rtl/>
              </w:rPr>
              <w:t xml:space="preserve"> </w:t>
            </w:r>
            <w:r w:rsidRPr="00952264">
              <w:rPr>
                <w:rStyle w:val="Hyperlink"/>
                <w:rFonts w:hint="eastAsia"/>
                <w:noProof/>
                <w:rtl/>
              </w:rPr>
              <w:t>التي</w:t>
            </w:r>
            <w:r w:rsidRPr="00952264">
              <w:rPr>
                <w:rStyle w:val="Hyperlink"/>
                <w:noProof/>
                <w:rtl/>
              </w:rPr>
              <w:t xml:space="preserve"> </w:t>
            </w:r>
            <w:r w:rsidRPr="00952264">
              <w:rPr>
                <w:rStyle w:val="Hyperlink"/>
                <w:rFonts w:hint="eastAsia"/>
                <w:noProof/>
                <w:rtl/>
              </w:rPr>
              <w:t>تُحرّك</w:t>
            </w:r>
            <w:r w:rsidRPr="00952264">
              <w:rPr>
                <w:rStyle w:val="Hyperlink"/>
                <w:noProof/>
                <w:rtl/>
              </w:rPr>
              <w:t xml:space="preserve"> </w:t>
            </w:r>
            <w:r w:rsidRPr="00952264">
              <w:rPr>
                <w:rStyle w:val="Hyperlink"/>
                <w:rFonts w:hint="eastAsia"/>
                <w:noProof/>
                <w:rtl/>
              </w:rPr>
              <w:t>الشهَوات</w:t>
            </w:r>
            <w:r w:rsidRPr="00952264">
              <w:rPr>
                <w:rStyle w:val="Hyperlink"/>
                <w:noProof/>
                <w:rtl/>
              </w:rPr>
              <w:t xml:space="preserve"> </w:t>
            </w:r>
            <w:r w:rsidRPr="00952264">
              <w:rPr>
                <w:rStyle w:val="Hyperlink"/>
                <w:rFonts w:hint="eastAsia"/>
                <w:noProof/>
                <w:rtl/>
              </w:rPr>
              <w:t>وتُهيج</w:t>
            </w:r>
            <w:r w:rsidRPr="00952264">
              <w:rPr>
                <w:rStyle w:val="Hyperlink"/>
                <w:noProof/>
                <w:rtl/>
              </w:rPr>
              <w:t xml:space="preserve"> </w:t>
            </w:r>
            <w:r w:rsidRPr="00952264">
              <w:rPr>
                <w:rStyle w:val="Hyperlink"/>
                <w:rFonts w:hint="eastAsia"/>
                <w:noProof/>
                <w:rtl/>
              </w:rPr>
              <w:t>الغرائز</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Toc432844573 \h</w:instrText>
            </w:r>
            <w:r>
              <w:rPr>
                <w:noProof/>
                <w:webHidden/>
                <w:rtl/>
              </w:rPr>
              <w:instrText xml:space="preserve"> </w:instrText>
            </w:r>
            <w:r>
              <w:rPr>
                <w:noProof/>
                <w:webHidden/>
                <w:rtl/>
              </w:rPr>
            </w:r>
            <w:r>
              <w:rPr>
                <w:noProof/>
                <w:webHidden/>
                <w:rtl/>
              </w:rPr>
              <w:fldChar w:fldCharType="separate"/>
            </w:r>
            <w:r w:rsidR="004B18BA">
              <w:rPr>
                <w:noProof/>
                <w:webHidden/>
                <w:rtl/>
              </w:rPr>
              <w:t>47</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74" w:history="1">
            <w:r w:rsidRPr="00952264">
              <w:rPr>
                <w:rStyle w:val="Hyperlink"/>
                <w:rFonts w:hint="eastAsia"/>
                <w:noProof/>
                <w:rtl/>
              </w:rPr>
              <w:t>مُثَلّث</w:t>
            </w:r>
            <w:r w:rsidRPr="00952264">
              <w:rPr>
                <w:rStyle w:val="Hyperlink"/>
                <w:noProof/>
                <w:rtl/>
              </w:rPr>
              <w:t xml:space="preserve"> </w:t>
            </w:r>
            <w:r w:rsidRPr="00952264">
              <w:rPr>
                <w:rStyle w:val="Hyperlink"/>
                <w:rFonts w:hint="eastAsia"/>
                <w:noProof/>
                <w:rtl/>
              </w:rPr>
              <w:t>الابتلاء</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القرآنِ</w:t>
            </w:r>
            <w:r w:rsidRPr="00952264">
              <w:rPr>
                <w:rStyle w:val="Hyperlink"/>
                <w:noProof/>
                <w:rtl/>
              </w:rPr>
              <w:t xml:space="preserve"> </w:t>
            </w:r>
            <w:r w:rsidRPr="00952264">
              <w:rPr>
                <w:rStyle w:val="Hyperlink"/>
                <w:rFonts w:hint="eastAsia"/>
                <w:noProof/>
                <w:rtl/>
              </w:rPr>
              <w:t>الكريم</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Toc432844574 \h</w:instrText>
            </w:r>
            <w:r>
              <w:rPr>
                <w:noProof/>
                <w:webHidden/>
                <w:rtl/>
              </w:rPr>
              <w:instrText xml:space="preserve"> </w:instrText>
            </w:r>
            <w:r>
              <w:rPr>
                <w:noProof/>
                <w:webHidden/>
                <w:rtl/>
              </w:rPr>
            </w:r>
            <w:r>
              <w:rPr>
                <w:noProof/>
                <w:webHidden/>
                <w:rtl/>
              </w:rPr>
              <w:fldChar w:fldCharType="separate"/>
            </w:r>
            <w:r w:rsidR="004B18BA">
              <w:rPr>
                <w:noProof/>
                <w:webHidden/>
                <w:rtl/>
              </w:rPr>
              <w:t>47</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75" w:history="1">
            <w:r w:rsidRPr="00952264">
              <w:rPr>
                <w:rStyle w:val="Hyperlink"/>
                <w:rFonts w:hint="eastAsia"/>
                <w:noProof/>
                <w:rtl/>
              </w:rPr>
              <w:t>أ</w:t>
            </w:r>
            <w:r w:rsidRPr="00952264">
              <w:rPr>
                <w:rStyle w:val="Hyperlink"/>
                <w:noProof/>
                <w:rtl/>
              </w:rPr>
              <w:t xml:space="preserve"> - </w:t>
            </w:r>
            <w:r w:rsidRPr="00952264">
              <w:rPr>
                <w:rStyle w:val="Hyperlink"/>
                <w:rFonts w:hint="eastAsia"/>
                <w:noProof/>
                <w:rtl/>
              </w:rPr>
              <w:t>الهَوى</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Toc432844575 \h</w:instrText>
            </w:r>
            <w:r>
              <w:rPr>
                <w:noProof/>
                <w:webHidden/>
                <w:rtl/>
              </w:rPr>
              <w:instrText xml:space="preserve"> </w:instrText>
            </w:r>
            <w:r>
              <w:rPr>
                <w:noProof/>
                <w:webHidden/>
                <w:rtl/>
              </w:rPr>
            </w:r>
            <w:r>
              <w:rPr>
                <w:noProof/>
                <w:webHidden/>
                <w:rtl/>
              </w:rPr>
              <w:fldChar w:fldCharType="separate"/>
            </w:r>
            <w:r w:rsidR="004B18BA">
              <w:rPr>
                <w:noProof/>
                <w:webHidden/>
                <w:rtl/>
              </w:rPr>
              <w:t>48</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76" w:history="1">
            <w:r w:rsidRPr="00952264">
              <w:rPr>
                <w:rStyle w:val="Hyperlink"/>
                <w:rFonts w:hint="eastAsia"/>
                <w:noProof/>
                <w:rtl/>
              </w:rPr>
              <w:t>ب</w:t>
            </w:r>
            <w:r w:rsidRPr="00952264">
              <w:rPr>
                <w:rStyle w:val="Hyperlink"/>
                <w:noProof/>
                <w:rtl/>
              </w:rPr>
              <w:t xml:space="preserve"> - </w:t>
            </w:r>
            <w:r w:rsidRPr="00952264">
              <w:rPr>
                <w:rStyle w:val="Hyperlink"/>
                <w:rFonts w:hint="eastAsia"/>
                <w:noProof/>
                <w:rtl/>
              </w:rPr>
              <w:t>الفِتْنَة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Toc432844576 \h</w:instrText>
            </w:r>
            <w:r>
              <w:rPr>
                <w:noProof/>
                <w:webHidden/>
                <w:rtl/>
              </w:rPr>
              <w:instrText xml:space="preserve"> </w:instrText>
            </w:r>
            <w:r>
              <w:rPr>
                <w:noProof/>
                <w:webHidden/>
                <w:rtl/>
              </w:rPr>
            </w:r>
            <w:r>
              <w:rPr>
                <w:noProof/>
                <w:webHidden/>
                <w:rtl/>
              </w:rPr>
              <w:fldChar w:fldCharType="separate"/>
            </w:r>
            <w:r w:rsidR="004B18BA">
              <w:rPr>
                <w:noProof/>
                <w:webHidden/>
                <w:rtl/>
              </w:rPr>
              <w:t>50</w:t>
            </w:r>
            <w:r>
              <w:rPr>
                <w:noProof/>
                <w:webHidden/>
                <w:rtl/>
              </w:rPr>
              <w:fldChar w:fldCharType="end"/>
            </w:r>
          </w:hyperlink>
        </w:p>
        <w:p w:rsidR="00C73E7C" w:rsidRPr="00C73E7C" w:rsidRDefault="00C73E7C" w:rsidP="00C73E7C">
          <w:pPr>
            <w:pStyle w:val="libNormal"/>
            <w:rPr>
              <w:rStyle w:val="Hyperlink"/>
              <w:noProof/>
              <w:color w:val="000000"/>
              <w:szCs w:val="24"/>
              <w:u w:val="none"/>
              <w:rtl/>
            </w:rPr>
          </w:pPr>
          <w:r w:rsidRPr="00C73E7C">
            <w:rPr>
              <w:rStyle w:val="Hyperlink"/>
              <w:noProof/>
              <w:color w:val="000000"/>
              <w:szCs w:val="24"/>
              <w:u w:val="none"/>
              <w:rtl/>
            </w:rPr>
            <w:br w:type="page"/>
          </w:r>
        </w:p>
        <w:p w:rsidR="00C73E7C" w:rsidRDefault="00C73E7C">
          <w:pPr>
            <w:pStyle w:val="TOC3"/>
            <w:rPr>
              <w:rFonts w:asciiTheme="minorHAnsi" w:eastAsiaTheme="minorEastAsia" w:hAnsiTheme="minorHAnsi" w:cstheme="minorBidi"/>
              <w:noProof/>
              <w:color w:val="auto"/>
              <w:sz w:val="22"/>
              <w:szCs w:val="22"/>
              <w:rtl/>
              <w:lang w:bidi="fa-IR"/>
            </w:rPr>
          </w:pPr>
          <w:hyperlink w:anchor="_Toc432844577" w:history="1">
            <w:r w:rsidRPr="00952264">
              <w:rPr>
                <w:rStyle w:val="Hyperlink"/>
                <w:rFonts w:hint="eastAsia"/>
                <w:noProof/>
                <w:rtl/>
              </w:rPr>
              <w:t>ج</w:t>
            </w:r>
            <w:r w:rsidRPr="00952264">
              <w:rPr>
                <w:rStyle w:val="Hyperlink"/>
                <w:noProof/>
                <w:rtl/>
              </w:rPr>
              <w:t xml:space="preserve"> - </w:t>
            </w:r>
            <w:r w:rsidRPr="00952264">
              <w:rPr>
                <w:rStyle w:val="Hyperlink"/>
                <w:rFonts w:hint="eastAsia"/>
                <w:noProof/>
                <w:rtl/>
              </w:rPr>
              <w:t>الشَيطان</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Toc432844577 \h</w:instrText>
            </w:r>
            <w:r>
              <w:rPr>
                <w:noProof/>
                <w:webHidden/>
                <w:rtl/>
              </w:rPr>
              <w:instrText xml:space="preserve"> </w:instrText>
            </w:r>
            <w:r>
              <w:rPr>
                <w:noProof/>
                <w:webHidden/>
                <w:rtl/>
              </w:rPr>
            </w:r>
            <w:r>
              <w:rPr>
                <w:noProof/>
                <w:webHidden/>
                <w:rtl/>
              </w:rPr>
              <w:fldChar w:fldCharType="separate"/>
            </w:r>
            <w:r w:rsidR="004B18BA">
              <w:rPr>
                <w:noProof/>
                <w:webHidden/>
                <w:rtl/>
              </w:rPr>
              <w:t>51</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78" w:history="1">
            <w:r w:rsidRPr="00952264">
              <w:rPr>
                <w:rStyle w:val="Hyperlink"/>
                <w:rFonts w:hint="eastAsia"/>
                <w:noProof/>
                <w:rtl/>
              </w:rPr>
              <w:t>أعراضُ</w:t>
            </w:r>
            <w:r w:rsidRPr="00952264">
              <w:rPr>
                <w:rStyle w:val="Hyperlink"/>
                <w:noProof/>
                <w:rtl/>
              </w:rPr>
              <w:t xml:space="preserve"> </w:t>
            </w:r>
            <w:r w:rsidRPr="00952264">
              <w:rPr>
                <w:rStyle w:val="Hyperlink"/>
                <w:rFonts w:hint="eastAsia"/>
                <w:noProof/>
                <w:rtl/>
              </w:rPr>
              <w:t>التَعلُّق</w:t>
            </w:r>
            <w:r w:rsidRPr="00952264">
              <w:rPr>
                <w:rStyle w:val="Hyperlink"/>
                <w:noProof/>
                <w:rtl/>
              </w:rPr>
              <w:t xml:space="preserve"> </w:t>
            </w:r>
            <w:r w:rsidRPr="00952264">
              <w:rPr>
                <w:rStyle w:val="Hyperlink"/>
                <w:rFonts w:hint="eastAsia"/>
                <w:noProof/>
                <w:rtl/>
              </w:rPr>
              <w:t>بالدنيا</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نقطةِ</w:t>
            </w:r>
            <w:r w:rsidRPr="00952264">
              <w:rPr>
                <w:rStyle w:val="Hyperlink"/>
                <w:noProof/>
                <w:rtl/>
              </w:rPr>
              <w:t xml:space="preserve"> </w:t>
            </w:r>
            <w:r w:rsidRPr="00952264">
              <w:rPr>
                <w:rStyle w:val="Hyperlink"/>
                <w:rFonts w:hint="eastAsia"/>
                <w:noProof/>
                <w:rtl/>
              </w:rPr>
              <w:t>الانطلاقِ</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Toc432844578 \h</w:instrText>
            </w:r>
            <w:r>
              <w:rPr>
                <w:noProof/>
                <w:webHidden/>
                <w:rtl/>
              </w:rPr>
              <w:instrText xml:space="preserve"> </w:instrText>
            </w:r>
            <w:r>
              <w:rPr>
                <w:noProof/>
                <w:webHidden/>
                <w:rtl/>
              </w:rPr>
            </w:r>
            <w:r>
              <w:rPr>
                <w:noProof/>
                <w:webHidden/>
                <w:rtl/>
              </w:rPr>
              <w:fldChar w:fldCharType="separate"/>
            </w:r>
            <w:r w:rsidR="004B18BA">
              <w:rPr>
                <w:noProof/>
                <w:webHidden/>
                <w:rtl/>
              </w:rPr>
              <w:t>52</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79" w:history="1">
            <w:r w:rsidRPr="00952264">
              <w:rPr>
                <w:rStyle w:val="Hyperlink"/>
                <w:noProof/>
                <w:rtl/>
              </w:rPr>
              <w:t xml:space="preserve">2 - </w:t>
            </w:r>
            <w:r w:rsidRPr="00952264">
              <w:rPr>
                <w:rStyle w:val="Hyperlink"/>
                <w:rFonts w:hint="eastAsia"/>
                <w:noProof/>
                <w:rtl/>
              </w:rPr>
              <w:t>الغايَة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Toc432844579 \h</w:instrText>
            </w:r>
            <w:r>
              <w:rPr>
                <w:noProof/>
                <w:webHidden/>
                <w:rtl/>
              </w:rPr>
              <w:instrText xml:space="preserve"> </w:instrText>
            </w:r>
            <w:r>
              <w:rPr>
                <w:noProof/>
                <w:webHidden/>
                <w:rtl/>
              </w:rPr>
            </w:r>
            <w:r>
              <w:rPr>
                <w:noProof/>
                <w:webHidden/>
                <w:rtl/>
              </w:rPr>
              <w:fldChar w:fldCharType="separate"/>
            </w:r>
            <w:r w:rsidR="004B18BA">
              <w:rPr>
                <w:noProof/>
                <w:webHidden/>
                <w:rtl/>
              </w:rPr>
              <w:t>54</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80" w:history="1">
            <w:r w:rsidRPr="00952264">
              <w:rPr>
                <w:rStyle w:val="Hyperlink"/>
                <w:rFonts w:hint="eastAsia"/>
                <w:noProof/>
                <w:rtl/>
              </w:rPr>
              <w:t>الطاعَة</w:t>
            </w:r>
            <w:r w:rsidRPr="00952264">
              <w:rPr>
                <w:rStyle w:val="Hyperlink"/>
                <w:noProof/>
                <w:rtl/>
              </w:rPr>
              <w:t xml:space="preserve"> </w:t>
            </w:r>
            <w:r w:rsidRPr="00952264">
              <w:rPr>
                <w:rStyle w:val="Hyperlink"/>
                <w:rFonts w:hint="eastAsia"/>
                <w:noProof/>
                <w:rtl/>
              </w:rPr>
              <w:t>والتَسْليم</w:t>
            </w:r>
            <w:r w:rsidRPr="00952264">
              <w:rPr>
                <w:rStyle w:val="Hyperlink"/>
                <w:noProof/>
                <w:rtl/>
              </w:rPr>
              <w:t xml:space="preserve"> </w:t>
            </w:r>
            <w:r w:rsidRPr="00952264">
              <w:rPr>
                <w:rStyle w:val="Hyperlink"/>
                <w:rFonts w:hint="eastAsia"/>
                <w:noProof/>
                <w:rtl/>
              </w:rPr>
              <w:t>والذِكر</w:t>
            </w:r>
            <w:r w:rsidRPr="00952264">
              <w:rPr>
                <w:rStyle w:val="Hyperlink"/>
                <w:noProof/>
                <w:rtl/>
              </w:rPr>
              <w:t xml:space="preserve"> </w:t>
            </w:r>
            <w:r w:rsidRPr="00952264">
              <w:rPr>
                <w:rStyle w:val="Hyperlink"/>
                <w:rFonts w:hint="eastAsia"/>
                <w:noProof/>
                <w:rtl/>
              </w:rPr>
              <w:t>والرجاء</w:t>
            </w:r>
            <w:r w:rsidRPr="00952264">
              <w:rPr>
                <w:rStyle w:val="Hyperlink"/>
                <w:noProof/>
                <w:rtl/>
              </w:rPr>
              <w:t xml:space="preserve"> </w:t>
            </w:r>
            <w:r w:rsidRPr="00952264">
              <w:rPr>
                <w:rStyle w:val="Hyperlink"/>
                <w:rFonts w:hint="eastAsia"/>
                <w:noProof/>
                <w:rtl/>
              </w:rPr>
              <w:t>والرهبَة</w:t>
            </w:r>
            <w:r w:rsidRPr="00952264">
              <w:rPr>
                <w:rStyle w:val="Hyperlink"/>
                <w:noProof/>
                <w:rtl/>
              </w:rPr>
              <w:t xml:space="preserve"> </w:t>
            </w:r>
            <w:r w:rsidRPr="00952264">
              <w:rPr>
                <w:rStyle w:val="Hyperlink"/>
                <w:rFonts w:hint="eastAsia"/>
                <w:noProof/>
                <w:rtl/>
              </w:rPr>
              <w:t>والحُبّ</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Toc432844580 \h</w:instrText>
            </w:r>
            <w:r>
              <w:rPr>
                <w:noProof/>
                <w:webHidden/>
                <w:rtl/>
              </w:rPr>
              <w:instrText xml:space="preserve"> </w:instrText>
            </w:r>
            <w:r>
              <w:rPr>
                <w:noProof/>
                <w:webHidden/>
                <w:rtl/>
              </w:rPr>
            </w:r>
            <w:r>
              <w:rPr>
                <w:noProof/>
                <w:webHidden/>
                <w:rtl/>
              </w:rPr>
              <w:fldChar w:fldCharType="separate"/>
            </w:r>
            <w:r w:rsidR="004B18BA">
              <w:rPr>
                <w:noProof/>
                <w:webHidden/>
                <w:rtl/>
              </w:rPr>
              <w:t>55</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81" w:history="1">
            <w:r w:rsidRPr="00952264">
              <w:rPr>
                <w:rStyle w:val="Hyperlink"/>
                <w:rFonts w:hint="eastAsia"/>
                <w:noProof/>
                <w:rtl/>
              </w:rPr>
              <w:t>كيف</w:t>
            </w:r>
            <w:r w:rsidRPr="00952264">
              <w:rPr>
                <w:rStyle w:val="Hyperlink"/>
                <w:noProof/>
                <w:rtl/>
              </w:rPr>
              <w:t xml:space="preserve"> </w:t>
            </w:r>
            <w:r w:rsidRPr="00952264">
              <w:rPr>
                <w:rStyle w:val="Hyperlink"/>
                <w:rFonts w:hint="eastAsia"/>
                <w:noProof/>
                <w:rtl/>
              </w:rPr>
              <w:t>يأخذُ</w:t>
            </w:r>
            <w:r w:rsidRPr="00952264">
              <w:rPr>
                <w:rStyle w:val="Hyperlink"/>
                <w:noProof/>
                <w:rtl/>
              </w:rPr>
              <w:t xml:space="preserve"> </w:t>
            </w:r>
            <w:r w:rsidRPr="00952264">
              <w:rPr>
                <w:rStyle w:val="Hyperlink"/>
                <w:rFonts w:hint="eastAsia"/>
                <w:noProof/>
                <w:rtl/>
              </w:rPr>
              <w:t>الإنسانُ</w:t>
            </w:r>
            <w:r w:rsidRPr="00952264">
              <w:rPr>
                <w:rStyle w:val="Hyperlink"/>
                <w:noProof/>
                <w:rtl/>
              </w:rPr>
              <w:t xml:space="preserve"> </w:t>
            </w:r>
            <w:r w:rsidRPr="00952264">
              <w:rPr>
                <w:rStyle w:val="Hyperlink"/>
                <w:rFonts w:hint="eastAsia"/>
                <w:noProof/>
                <w:rtl/>
              </w:rPr>
              <w:t>ويُعطِي</w:t>
            </w:r>
            <w:r w:rsidRPr="00952264">
              <w:rPr>
                <w:rStyle w:val="Hyperlink"/>
                <w:noProof/>
                <w:rtl/>
              </w:rPr>
              <w:t xml:space="preserve"> </w:t>
            </w:r>
            <w:r w:rsidRPr="00952264">
              <w:rPr>
                <w:rStyle w:val="Hyperlink"/>
                <w:rFonts w:hint="eastAsia"/>
                <w:noProof/>
                <w:rtl/>
              </w:rPr>
              <w:t>باللهِ؟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Toc432844581 \h</w:instrText>
            </w:r>
            <w:r>
              <w:rPr>
                <w:noProof/>
                <w:webHidden/>
                <w:rtl/>
              </w:rPr>
              <w:instrText xml:space="preserve"> </w:instrText>
            </w:r>
            <w:r>
              <w:rPr>
                <w:noProof/>
                <w:webHidden/>
                <w:rtl/>
              </w:rPr>
            </w:r>
            <w:r>
              <w:rPr>
                <w:noProof/>
                <w:webHidden/>
                <w:rtl/>
              </w:rPr>
              <w:fldChar w:fldCharType="separate"/>
            </w:r>
            <w:r w:rsidR="004B18BA">
              <w:rPr>
                <w:noProof/>
                <w:webHidden/>
                <w:rtl/>
              </w:rPr>
              <w:t>57</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82" w:history="1">
            <w:r w:rsidRPr="00952264">
              <w:rPr>
                <w:rStyle w:val="Hyperlink"/>
                <w:noProof/>
                <w:rtl/>
              </w:rPr>
              <w:t xml:space="preserve">3 - </w:t>
            </w:r>
            <w:r w:rsidRPr="00952264">
              <w:rPr>
                <w:rStyle w:val="Hyperlink"/>
                <w:rFonts w:hint="eastAsia"/>
                <w:noProof/>
                <w:rtl/>
              </w:rPr>
              <w:t>الحَرَكَةُ</w:t>
            </w:r>
            <w:r w:rsidRPr="00952264">
              <w:rPr>
                <w:rStyle w:val="Hyperlink"/>
                <w:noProof/>
                <w:rtl/>
              </w:rPr>
              <w:t xml:space="preserve"> </w:t>
            </w:r>
            <w:r w:rsidRPr="00952264">
              <w:rPr>
                <w:rStyle w:val="Hyperlink"/>
                <w:rFonts w:hint="eastAsia"/>
                <w:noProof/>
                <w:rtl/>
              </w:rPr>
              <w:t>مِن</w:t>
            </w:r>
            <w:r w:rsidRPr="00952264">
              <w:rPr>
                <w:rStyle w:val="Hyperlink"/>
                <w:noProof/>
                <w:rtl/>
              </w:rPr>
              <w:t xml:space="preserve"> (</w:t>
            </w:r>
            <w:r w:rsidRPr="00952264">
              <w:rPr>
                <w:rStyle w:val="Hyperlink"/>
                <w:rFonts w:hint="eastAsia"/>
                <w:noProof/>
                <w:rtl/>
              </w:rPr>
              <w:t>الأنا</w:t>
            </w:r>
            <w:r w:rsidRPr="00952264">
              <w:rPr>
                <w:rStyle w:val="Hyperlink"/>
                <w:noProof/>
                <w:rtl/>
              </w:rPr>
              <w:t xml:space="preserve">) </w:t>
            </w:r>
            <w:r w:rsidRPr="00952264">
              <w:rPr>
                <w:rStyle w:val="Hyperlink"/>
                <w:rFonts w:hint="eastAsia"/>
                <w:noProof/>
                <w:rtl/>
              </w:rPr>
              <w:t>إلى</w:t>
            </w:r>
            <w:r w:rsidRPr="00952264">
              <w:rPr>
                <w:rStyle w:val="Hyperlink"/>
                <w:noProof/>
                <w:rtl/>
              </w:rPr>
              <w:t xml:space="preserve"> (</w:t>
            </w:r>
            <w:r w:rsidRPr="00952264">
              <w:rPr>
                <w:rStyle w:val="Hyperlink"/>
                <w:rFonts w:hint="eastAsia"/>
                <w:noProof/>
                <w:rtl/>
              </w:rPr>
              <w:t>الله</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Toc432844582 \h</w:instrText>
            </w:r>
            <w:r>
              <w:rPr>
                <w:noProof/>
                <w:webHidden/>
                <w:rtl/>
              </w:rPr>
              <w:instrText xml:space="preserve"> </w:instrText>
            </w:r>
            <w:r>
              <w:rPr>
                <w:noProof/>
                <w:webHidden/>
                <w:rtl/>
              </w:rPr>
            </w:r>
            <w:r>
              <w:rPr>
                <w:noProof/>
                <w:webHidden/>
                <w:rtl/>
              </w:rPr>
              <w:fldChar w:fldCharType="separate"/>
            </w:r>
            <w:r w:rsidR="004B18BA">
              <w:rPr>
                <w:noProof/>
                <w:webHidden/>
                <w:rtl/>
              </w:rPr>
              <w:t>58</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83" w:history="1">
            <w:r w:rsidRPr="00952264">
              <w:rPr>
                <w:rStyle w:val="Hyperlink"/>
                <w:noProof/>
                <w:rtl/>
              </w:rPr>
              <w:t>(</w:t>
            </w:r>
            <w:r w:rsidRPr="00952264">
              <w:rPr>
                <w:rStyle w:val="Hyperlink"/>
                <w:rFonts w:hint="eastAsia"/>
                <w:noProof/>
                <w:rtl/>
              </w:rPr>
              <w:t>التقوى</w:t>
            </w:r>
            <w:r w:rsidRPr="00952264">
              <w:rPr>
                <w:rStyle w:val="Hyperlink"/>
                <w:noProof/>
                <w:rtl/>
              </w:rPr>
              <w:t xml:space="preserve">) </w:t>
            </w:r>
            <w:r w:rsidRPr="00952264">
              <w:rPr>
                <w:rStyle w:val="Hyperlink"/>
                <w:rFonts w:hint="eastAsia"/>
                <w:noProof/>
                <w:rtl/>
              </w:rPr>
              <w:t>و</w:t>
            </w:r>
            <w:r w:rsidRPr="00952264">
              <w:rPr>
                <w:rStyle w:val="Hyperlink"/>
                <w:noProof/>
                <w:rtl/>
              </w:rPr>
              <w:t xml:space="preserve"> (</w:t>
            </w:r>
            <w:r w:rsidRPr="00952264">
              <w:rPr>
                <w:rStyle w:val="Hyperlink"/>
                <w:rFonts w:hint="eastAsia"/>
                <w:noProof/>
                <w:rtl/>
              </w:rPr>
              <w:t>ذِكر</w:t>
            </w:r>
            <w:r w:rsidRPr="00952264">
              <w:rPr>
                <w:rStyle w:val="Hyperlink"/>
                <w:noProof/>
                <w:rtl/>
              </w:rPr>
              <w:t xml:space="preserve"> </w:t>
            </w:r>
            <w:r w:rsidRPr="00952264">
              <w:rPr>
                <w:rStyle w:val="Hyperlink"/>
                <w:rFonts w:hint="eastAsia"/>
                <w:noProof/>
                <w:rtl/>
              </w:rPr>
              <w:t>الله</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شَطْرَي</w:t>
            </w:r>
            <w:r w:rsidRPr="00952264">
              <w:rPr>
                <w:rStyle w:val="Hyperlink"/>
                <w:noProof/>
                <w:rtl/>
              </w:rPr>
              <w:t xml:space="preserve"> </w:t>
            </w:r>
            <w:r w:rsidRPr="00952264">
              <w:rPr>
                <w:rStyle w:val="Hyperlink"/>
                <w:rFonts w:hint="eastAsia"/>
                <w:noProof/>
                <w:rtl/>
              </w:rPr>
              <w:t>الحَرَكة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Toc432844583 \h</w:instrText>
            </w:r>
            <w:r>
              <w:rPr>
                <w:noProof/>
                <w:webHidden/>
                <w:rtl/>
              </w:rPr>
              <w:instrText xml:space="preserve"> </w:instrText>
            </w:r>
            <w:r>
              <w:rPr>
                <w:noProof/>
                <w:webHidden/>
                <w:rtl/>
              </w:rPr>
            </w:r>
            <w:r>
              <w:rPr>
                <w:noProof/>
                <w:webHidden/>
                <w:rtl/>
              </w:rPr>
              <w:fldChar w:fldCharType="separate"/>
            </w:r>
            <w:r w:rsidR="004B18BA">
              <w:rPr>
                <w:noProof/>
                <w:webHidden/>
                <w:rtl/>
              </w:rPr>
              <w:t>59</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84" w:history="1">
            <w:r w:rsidRPr="00952264">
              <w:rPr>
                <w:rStyle w:val="Hyperlink"/>
                <w:rFonts w:hint="eastAsia"/>
                <w:noProof/>
                <w:rtl/>
              </w:rPr>
              <w:t>التقوى</w:t>
            </w:r>
            <w:r w:rsidRPr="00952264">
              <w:rPr>
                <w:rStyle w:val="Hyperlink"/>
                <w:noProof/>
                <w:rtl/>
              </w:rPr>
              <w:t xml:space="preserve"> </w:t>
            </w:r>
            <w:r w:rsidRPr="00952264">
              <w:rPr>
                <w:rStyle w:val="Hyperlink"/>
                <w:rFonts w:hint="eastAsia"/>
                <w:noProof/>
                <w:rtl/>
              </w:rPr>
              <w:t>للتَحَرّرِ</w:t>
            </w:r>
            <w:r w:rsidRPr="00952264">
              <w:rPr>
                <w:rStyle w:val="Hyperlink"/>
                <w:noProof/>
                <w:rtl/>
              </w:rPr>
              <w:t xml:space="preserve"> </w:t>
            </w:r>
            <w:r w:rsidRPr="00952264">
              <w:rPr>
                <w:rStyle w:val="Hyperlink"/>
                <w:rFonts w:hint="eastAsia"/>
                <w:noProof/>
                <w:rtl/>
              </w:rPr>
              <w:t>من</w:t>
            </w:r>
            <w:r w:rsidRPr="00952264">
              <w:rPr>
                <w:rStyle w:val="Hyperlink"/>
                <w:noProof/>
                <w:rtl/>
              </w:rPr>
              <w:t xml:space="preserve"> </w:t>
            </w:r>
            <w:r w:rsidRPr="00952264">
              <w:rPr>
                <w:rStyle w:val="Hyperlink"/>
                <w:rFonts w:hint="eastAsia"/>
                <w:noProof/>
                <w:rtl/>
              </w:rPr>
              <w:t>الهوى</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Toc432844584 \h</w:instrText>
            </w:r>
            <w:r>
              <w:rPr>
                <w:noProof/>
                <w:webHidden/>
                <w:rtl/>
              </w:rPr>
              <w:instrText xml:space="preserve"> </w:instrText>
            </w:r>
            <w:r>
              <w:rPr>
                <w:noProof/>
                <w:webHidden/>
                <w:rtl/>
              </w:rPr>
            </w:r>
            <w:r>
              <w:rPr>
                <w:noProof/>
                <w:webHidden/>
                <w:rtl/>
              </w:rPr>
              <w:fldChar w:fldCharType="separate"/>
            </w:r>
            <w:r w:rsidR="004B18BA">
              <w:rPr>
                <w:noProof/>
                <w:webHidden/>
                <w:rtl/>
              </w:rPr>
              <w:t>60</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85" w:history="1">
            <w:r w:rsidRPr="00952264">
              <w:rPr>
                <w:rStyle w:val="Hyperlink"/>
                <w:rFonts w:hint="eastAsia"/>
                <w:noProof/>
                <w:rtl/>
              </w:rPr>
              <w:t>الـمُقارَنة</w:t>
            </w:r>
            <w:r w:rsidRPr="00952264">
              <w:rPr>
                <w:rStyle w:val="Hyperlink"/>
                <w:noProof/>
                <w:rtl/>
              </w:rPr>
              <w:t xml:space="preserve"> </w:t>
            </w:r>
            <w:r w:rsidRPr="00952264">
              <w:rPr>
                <w:rStyle w:val="Hyperlink"/>
                <w:rFonts w:hint="eastAsia"/>
                <w:noProof/>
                <w:rtl/>
              </w:rPr>
              <w:t>بين</w:t>
            </w:r>
            <w:r w:rsidRPr="00952264">
              <w:rPr>
                <w:rStyle w:val="Hyperlink"/>
                <w:noProof/>
                <w:rtl/>
              </w:rPr>
              <w:t xml:space="preserve"> </w:t>
            </w:r>
            <w:r w:rsidRPr="00952264">
              <w:rPr>
                <w:rStyle w:val="Hyperlink"/>
                <w:rFonts w:hint="eastAsia"/>
                <w:noProof/>
                <w:rtl/>
              </w:rPr>
              <w:t>الهوى</w:t>
            </w:r>
            <w:r w:rsidRPr="00952264">
              <w:rPr>
                <w:rStyle w:val="Hyperlink"/>
                <w:noProof/>
                <w:rtl/>
              </w:rPr>
              <w:t xml:space="preserve"> </w:t>
            </w:r>
            <w:r w:rsidRPr="00952264">
              <w:rPr>
                <w:rStyle w:val="Hyperlink"/>
                <w:rFonts w:hint="eastAsia"/>
                <w:noProof/>
                <w:rtl/>
              </w:rPr>
              <w:t>والطاغوت</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Toc432844585 \h</w:instrText>
            </w:r>
            <w:r>
              <w:rPr>
                <w:noProof/>
                <w:webHidden/>
                <w:rtl/>
              </w:rPr>
              <w:instrText xml:space="preserve"> </w:instrText>
            </w:r>
            <w:r>
              <w:rPr>
                <w:noProof/>
                <w:webHidden/>
                <w:rtl/>
              </w:rPr>
            </w:r>
            <w:r>
              <w:rPr>
                <w:noProof/>
                <w:webHidden/>
                <w:rtl/>
              </w:rPr>
              <w:fldChar w:fldCharType="separate"/>
            </w:r>
            <w:r w:rsidR="004B18BA">
              <w:rPr>
                <w:noProof/>
                <w:webHidden/>
                <w:rtl/>
              </w:rPr>
              <w:t>61</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86" w:history="1">
            <w:r w:rsidRPr="00952264">
              <w:rPr>
                <w:rStyle w:val="Hyperlink"/>
                <w:rFonts w:hint="eastAsia"/>
                <w:noProof/>
                <w:rtl/>
              </w:rPr>
              <w:t>الصِيغة</w:t>
            </w:r>
            <w:r w:rsidRPr="00952264">
              <w:rPr>
                <w:rStyle w:val="Hyperlink"/>
                <w:noProof/>
                <w:rtl/>
              </w:rPr>
              <w:t xml:space="preserve"> </w:t>
            </w:r>
            <w:r w:rsidRPr="00952264">
              <w:rPr>
                <w:rStyle w:val="Hyperlink"/>
                <w:rFonts w:hint="eastAsia"/>
                <w:noProof/>
                <w:rtl/>
              </w:rPr>
              <w:t>الإيجابيّة</w:t>
            </w:r>
            <w:r w:rsidRPr="00952264">
              <w:rPr>
                <w:rStyle w:val="Hyperlink"/>
                <w:noProof/>
                <w:rtl/>
              </w:rPr>
              <w:t xml:space="preserve"> </w:t>
            </w:r>
            <w:r w:rsidRPr="00952264">
              <w:rPr>
                <w:rStyle w:val="Hyperlink"/>
                <w:rFonts w:hint="eastAsia"/>
                <w:noProof/>
                <w:rtl/>
              </w:rPr>
              <w:t>للتقوى</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Toc432844586 \h</w:instrText>
            </w:r>
            <w:r>
              <w:rPr>
                <w:noProof/>
                <w:webHidden/>
                <w:rtl/>
              </w:rPr>
              <w:instrText xml:space="preserve"> </w:instrText>
            </w:r>
            <w:r>
              <w:rPr>
                <w:noProof/>
                <w:webHidden/>
                <w:rtl/>
              </w:rPr>
            </w:r>
            <w:r>
              <w:rPr>
                <w:noProof/>
                <w:webHidden/>
                <w:rtl/>
              </w:rPr>
              <w:fldChar w:fldCharType="separate"/>
            </w:r>
            <w:r w:rsidR="004B18BA">
              <w:rPr>
                <w:noProof/>
                <w:webHidden/>
                <w:rtl/>
              </w:rPr>
              <w:t>61</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87" w:history="1">
            <w:r w:rsidRPr="00952264">
              <w:rPr>
                <w:rStyle w:val="Hyperlink"/>
                <w:rFonts w:hint="eastAsia"/>
                <w:noProof/>
                <w:rtl/>
              </w:rPr>
              <w:t>الشوطُ</w:t>
            </w:r>
            <w:r w:rsidRPr="00952264">
              <w:rPr>
                <w:rStyle w:val="Hyperlink"/>
                <w:noProof/>
                <w:rtl/>
              </w:rPr>
              <w:t xml:space="preserve"> </w:t>
            </w:r>
            <w:r w:rsidRPr="00952264">
              <w:rPr>
                <w:rStyle w:val="Hyperlink"/>
                <w:rFonts w:hint="eastAsia"/>
                <w:noProof/>
                <w:rtl/>
              </w:rPr>
              <w:t>الثاني</w:t>
            </w:r>
            <w:r w:rsidRPr="00952264">
              <w:rPr>
                <w:rStyle w:val="Hyperlink"/>
                <w:noProof/>
                <w:rtl/>
              </w:rPr>
              <w:t xml:space="preserve"> </w:t>
            </w:r>
            <w:r w:rsidRPr="00952264">
              <w:rPr>
                <w:rStyle w:val="Hyperlink"/>
                <w:rFonts w:hint="eastAsia"/>
                <w:noProof/>
                <w:rtl/>
              </w:rPr>
              <w:t>من</w:t>
            </w:r>
            <w:r w:rsidRPr="00952264">
              <w:rPr>
                <w:rStyle w:val="Hyperlink"/>
                <w:noProof/>
                <w:rtl/>
              </w:rPr>
              <w:t xml:space="preserve"> </w:t>
            </w:r>
            <w:r w:rsidRPr="00952264">
              <w:rPr>
                <w:rStyle w:val="Hyperlink"/>
                <w:rFonts w:hint="eastAsia"/>
                <w:noProof/>
                <w:rtl/>
              </w:rPr>
              <w:t>حَرَكةِ</w:t>
            </w:r>
            <w:r w:rsidRPr="00952264">
              <w:rPr>
                <w:rStyle w:val="Hyperlink"/>
                <w:noProof/>
                <w:rtl/>
              </w:rPr>
              <w:t xml:space="preserve"> </w:t>
            </w:r>
            <w:r w:rsidRPr="00952264">
              <w:rPr>
                <w:rStyle w:val="Hyperlink"/>
                <w:rFonts w:hint="eastAsia"/>
                <w:noProof/>
                <w:rtl/>
              </w:rPr>
              <w:t>الإنسان</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Toc432844587 \h</w:instrText>
            </w:r>
            <w:r>
              <w:rPr>
                <w:noProof/>
                <w:webHidden/>
                <w:rtl/>
              </w:rPr>
              <w:instrText xml:space="preserve"> </w:instrText>
            </w:r>
            <w:r>
              <w:rPr>
                <w:noProof/>
                <w:webHidden/>
                <w:rtl/>
              </w:rPr>
            </w:r>
            <w:r>
              <w:rPr>
                <w:noProof/>
                <w:webHidden/>
                <w:rtl/>
              </w:rPr>
              <w:fldChar w:fldCharType="separate"/>
            </w:r>
            <w:r w:rsidR="004B18BA">
              <w:rPr>
                <w:noProof/>
                <w:webHidden/>
                <w:rtl/>
              </w:rPr>
              <w:t>62</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88" w:history="1">
            <w:r w:rsidRPr="00952264">
              <w:rPr>
                <w:rStyle w:val="Hyperlink"/>
                <w:rFonts w:hint="eastAsia"/>
                <w:noProof/>
                <w:rtl/>
              </w:rPr>
              <w:t>ذِكرُ</w:t>
            </w:r>
            <w:r w:rsidRPr="00952264">
              <w:rPr>
                <w:rStyle w:val="Hyperlink"/>
                <w:noProof/>
                <w:rtl/>
              </w:rPr>
              <w:t xml:space="preserve"> </w:t>
            </w:r>
            <w:r w:rsidRPr="00952264">
              <w:rPr>
                <w:rStyle w:val="Hyperlink"/>
                <w:rFonts w:hint="eastAsia"/>
                <w:noProof/>
                <w:rtl/>
              </w:rPr>
              <w:t>الله</w:t>
            </w:r>
            <w:r w:rsidRPr="00952264">
              <w:rPr>
                <w:rStyle w:val="Hyperlink"/>
                <w:noProof/>
                <w:rtl/>
              </w:rPr>
              <w:t xml:space="preserve"> </w:t>
            </w:r>
            <w:r w:rsidRPr="00952264">
              <w:rPr>
                <w:rStyle w:val="Hyperlink"/>
                <w:rFonts w:hint="eastAsia"/>
                <w:noProof/>
                <w:rtl/>
              </w:rPr>
              <w:t>للعروجِ</w:t>
            </w:r>
            <w:r w:rsidRPr="00952264">
              <w:rPr>
                <w:rStyle w:val="Hyperlink"/>
                <w:noProof/>
                <w:rtl/>
              </w:rPr>
              <w:t xml:space="preserve"> </w:t>
            </w:r>
            <w:r w:rsidRPr="00952264">
              <w:rPr>
                <w:rStyle w:val="Hyperlink"/>
                <w:rFonts w:hint="eastAsia"/>
                <w:noProof/>
                <w:rtl/>
              </w:rPr>
              <w:t>إلى</w:t>
            </w:r>
            <w:r w:rsidRPr="00952264">
              <w:rPr>
                <w:rStyle w:val="Hyperlink"/>
                <w:noProof/>
                <w:rtl/>
              </w:rPr>
              <w:t xml:space="preserve"> </w:t>
            </w:r>
            <w:r w:rsidRPr="00952264">
              <w:rPr>
                <w:rStyle w:val="Hyperlink"/>
                <w:rFonts w:hint="eastAsia"/>
                <w:noProof/>
                <w:rtl/>
              </w:rPr>
              <w:t>الله</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Toc432844588 \h</w:instrText>
            </w:r>
            <w:r>
              <w:rPr>
                <w:noProof/>
                <w:webHidden/>
                <w:rtl/>
              </w:rPr>
              <w:instrText xml:space="preserve"> </w:instrText>
            </w:r>
            <w:r>
              <w:rPr>
                <w:noProof/>
                <w:webHidden/>
                <w:rtl/>
              </w:rPr>
            </w:r>
            <w:r>
              <w:rPr>
                <w:noProof/>
                <w:webHidden/>
                <w:rtl/>
              </w:rPr>
              <w:fldChar w:fldCharType="separate"/>
            </w:r>
            <w:r w:rsidR="004B18BA">
              <w:rPr>
                <w:noProof/>
                <w:webHidden/>
                <w:rtl/>
              </w:rPr>
              <w:t>64</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89" w:history="1">
            <w:r w:rsidRPr="00952264">
              <w:rPr>
                <w:rStyle w:val="Hyperlink"/>
                <w:rFonts w:hint="eastAsia"/>
                <w:noProof/>
                <w:rtl/>
              </w:rPr>
              <w:t>الـمَنهَجُ</w:t>
            </w:r>
            <w:r w:rsidRPr="00952264">
              <w:rPr>
                <w:rStyle w:val="Hyperlink"/>
                <w:noProof/>
                <w:rtl/>
              </w:rPr>
              <w:t xml:space="preserve"> </w:t>
            </w:r>
            <w:r w:rsidRPr="00952264">
              <w:rPr>
                <w:rStyle w:val="Hyperlink"/>
                <w:rFonts w:hint="eastAsia"/>
                <w:noProof/>
                <w:rtl/>
              </w:rPr>
              <w:t>الأخلاقيّ</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حَرَكَةِ</w:t>
            </w:r>
            <w:r w:rsidRPr="00952264">
              <w:rPr>
                <w:rStyle w:val="Hyperlink"/>
                <w:noProof/>
                <w:rtl/>
              </w:rPr>
              <w:t xml:space="preserve"> </w:t>
            </w:r>
            <w:r w:rsidRPr="00952264">
              <w:rPr>
                <w:rStyle w:val="Hyperlink"/>
                <w:rFonts w:hint="eastAsia"/>
                <w:noProof/>
                <w:rtl/>
              </w:rPr>
              <w:t>الإنسان</w:t>
            </w:r>
            <w:r w:rsidRPr="00952264">
              <w:rPr>
                <w:rStyle w:val="Hyperlink"/>
                <w:noProof/>
                <w:rtl/>
              </w:rPr>
              <w:t xml:space="preserve"> </w:t>
            </w:r>
            <w:r w:rsidRPr="00952264">
              <w:rPr>
                <w:rStyle w:val="Hyperlink"/>
                <w:rFonts w:hint="eastAsia"/>
                <w:noProof/>
                <w:rtl/>
              </w:rPr>
              <w:t>إلى</w:t>
            </w:r>
            <w:r w:rsidRPr="00952264">
              <w:rPr>
                <w:rStyle w:val="Hyperlink"/>
                <w:noProof/>
                <w:rtl/>
              </w:rPr>
              <w:t xml:space="preserve"> </w:t>
            </w:r>
            <w:r w:rsidRPr="00952264">
              <w:rPr>
                <w:rStyle w:val="Hyperlink"/>
                <w:rFonts w:hint="eastAsia"/>
                <w:noProof/>
                <w:rtl/>
              </w:rPr>
              <w:t>الله</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Toc432844589 \h</w:instrText>
            </w:r>
            <w:r>
              <w:rPr>
                <w:noProof/>
                <w:webHidden/>
                <w:rtl/>
              </w:rPr>
              <w:instrText xml:space="preserve"> </w:instrText>
            </w:r>
            <w:r>
              <w:rPr>
                <w:noProof/>
                <w:webHidden/>
                <w:rtl/>
              </w:rPr>
            </w:r>
            <w:r>
              <w:rPr>
                <w:noProof/>
                <w:webHidden/>
                <w:rtl/>
              </w:rPr>
              <w:fldChar w:fldCharType="separate"/>
            </w:r>
            <w:r w:rsidR="004B18BA">
              <w:rPr>
                <w:noProof/>
                <w:webHidden/>
                <w:rtl/>
              </w:rPr>
              <w:t>67</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90" w:history="1">
            <w:r w:rsidRPr="00952264">
              <w:rPr>
                <w:rStyle w:val="Hyperlink"/>
                <w:rFonts w:hint="eastAsia"/>
                <w:noProof/>
                <w:rtl/>
              </w:rPr>
              <w:t>واستعينوا</w:t>
            </w:r>
            <w:r w:rsidRPr="00952264">
              <w:rPr>
                <w:rStyle w:val="Hyperlink"/>
                <w:noProof/>
                <w:rtl/>
              </w:rPr>
              <w:t xml:space="preserve"> </w:t>
            </w:r>
            <w:r w:rsidRPr="00952264">
              <w:rPr>
                <w:rStyle w:val="Hyperlink"/>
                <w:rFonts w:hint="eastAsia"/>
                <w:noProof/>
                <w:rtl/>
              </w:rPr>
              <w:t>بالصَبْرِ</w:t>
            </w:r>
            <w:r w:rsidRPr="00952264">
              <w:rPr>
                <w:rStyle w:val="Hyperlink"/>
                <w:noProof/>
                <w:rtl/>
              </w:rPr>
              <w:t xml:space="preserve"> </w:t>
            </w:r>
            <w:r w:rsidRPr="00952264">
              <w:rPr>
                <w:rStyle w:val="Hyperlink"/>
                <w:rFonts w:hint="eastAsia"/>
                <w:noProof/>
                <w:rtl/>
              </w:rPr>
              <w:t>والصَلاة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Toc432844590 \h</w:instrText>
            </w:r>
            <w:r>
              <w:rPr>
                <w:noProof/>
                <w:webHidden/>
                <w:rtl/>
              </w:rPr>
              <w:instrText xml:space="preserve"> </w:instrText>
            </w:r>
            <w:r>
              <w:rPr>
                <w:noProof/>
                <w:webHidden/>
                <w:rtl/>
              </w:rPr>
            </w:r>
            <w:r>
              <w:rPr>
                <w:noProof/>
                <w:webHidden/>
                <w:rtl/>
              </w:rPr>
              <w:fldChar w:fldCharType="separate"/>
            </w:r>
            <w:r w:rsidR="004B18BA">
              <w:rPr>
                <w:noProof/>
                <w:webHidden/>
                <w:rtl/>
              </w:rPr>
              <w:t>68</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91" w:history="1">
            <w:r w:rsidRPr="00952264">
              <w:rPr>
                <w:rStyle w:val="Hyperlink"/>
                <w:rFonts w:hint="eastAsia"/>
                <w:noProof/>
                <w:rtl/>
              </w:rPr>
              <w:t>ضَريبَة</w:t>
            </w:r>
            <w:r w:rsidRPr="00952264">
              <w:rPr>
                <w:rStyle w:val="Hyperlink"/>
                <w:noProof/>
                <w:rtl/>
              </w:rPr>
              <w:t xml:space="preserve"> </w:t>
            </w:r>
            <w:r w:rsidRPr="00952264">
              <w:rPr>
                <w:rStyle w:val="Hyperlink"/>
                <w:rFonts w:hint="eastAsia"/>
                <w:noProof/>
                <w:rtl/>
              </w:rPr>
              <w:t>الحَرَكَةِ</w:t>
            </w:r>
            <w:r w:rsidRPr="00952264">
              <w:rPr>
                <w:rStyle w:val="Hyperlink"/>
                <w:noProof/>
                <w:rtl/>
              </w:rPr>
              <w:t xml:space="preserve"> </w:t>
            </w:r>
            <w:r w:rsidRPr="00952264">
              <w:rPr>
                <w:rStyle w:val="Hyperlink"/>
                <w:rFonts w:hint="eastAsia"/>
                <w:noProof/>
                <w:rtl/>
              </w:rPr>
              <w:t>إلى</w:t>
            </w:r>
            <w:r w:rsidRPr="00952264">
              <w:rPr>
                <w:rStyle w:val="Hyperlink"/>
                <w:noProof/>
                <w:rtl/>
              </w:rPr>
              <w:t xml:space="preserve"> </w:t>
            </w:r>
            <w:r w:rsidRPr="00952264">
              <w:rPr>
                <w:rStyle w:val="Hyperlink"/>
                <w:rFonts w:hint="eastAsia"/>
                <w:noProof/>
                <w:rtl/>
              </w:rPr>
              <w:t>الله</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Toc432844591 \h</w:instrText>
            </w:r>
            <w:r>
              <w:rPr>
                <w:noProof/>
                <w:webHidden/>
                <w:rtl/>
              </w:rPr>
              <w:instrText xml:space="preserve"> </w:instrText>
            </w:r>
            <w:r>
              <w:rPr>
                <w:noProof/>
                <w:webHidden/>
                <w:rtl/>
              </w:rPr>
            </w:r>
            <w:r>
              <w:rPr>
                <w:noProof/>
                <w:webHidden/>
                <w:rtl/>
              </w:rPr>
              <w:fldChar w:fldCharType="separate"/>
            </w:r>
            <w:r w:rsidR="004B18BA">
              <w:rPr>
                <w:noProof/>
                <w:webHidden/>
                <w:rtl/>
              </w:rPr>
              <w:t>68</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92" w:history="1">
            <w:r w:rsidRPr="00952264">
              <w:rPr>
                <w:rStyle w:val="Hyperlink"/>
                <w:rFonts w:hint="eastAsia"/>
                <w:noProof/>
                <w:rtl/>
              </w:rPr>
              <w:t>الشهادةُ</w:t>
            </w:r>
            <w:r w:rsidRPr="00952264">
              <w:rPr>
                <w:rStyle w:val="Hyperlink"/>
                <w:noProof/>
                <w:rtl/>
              </w:rPr>
              <w:t xml:space="preserve"> </w:t>
            </w:r>
            <w:r w:rsidRPr="00952264">
              <w:rPr>
                <w:rStyle w:val="Hyperlink"/>
                <w:rFonts w:hint="eastAsia"/>
                <w:noProof/>
                <w:rtl/>
              </w:rPr>
              <w:t>اختزالٌ</w:t>
            </w:r>
            <w:r w:rsidRPr="00952264">
              <w:rPr>
                <w:rStyle w:val="Hyperlink"/>
                <w:noProof/>
                <w:rtl/>
              </w:rPr>
              <w:t xml:space="preserve"> </w:t>
            </w:r>
            <w:r w:rsidRPr="00952264">
              <w:rPr>
                <w:rStyle w:val="Hyperlink"/>
                <w:rFonts w:hint="eastAsia"/>
                <w:noProof/>
                <w:rtl/>
              </w:rPr>
              <w:t>للحَركةِ</w:t>
            </w:r>
            <w:r w:rsidRPr="00952264">
              <w:rPr>
                <w:rStyle w:val="Hyperlink"/>
                <w:noProof/>
                <w:rtl/>
              </w:rPr>
              <w:t xml:space="preserve"> </w:t>
            </w:r>
            <w:r w:rsidRPr="00952264">
              <w:rPr>
                <w:rStyle w:val="Hyperlink"/>
                <w:rFonts w:hint="eastAsia"/>
                <w:noProof/>
                <w:rtl/>
              </w:rPr>
              <w:t>من</w:t>
            </w:r>
            <w:r w:rsidRPr="00952264">
              <w:rPr>
                <w:rStyle w:val="Hyperlink"/>
                <w:noProof/>
                <w:rtl/>
              </w:rPr>
              <w:t xml:space="preserve"> </w:t>
            </w:r>
            <w:r w:rsidRPr="00952264">
              <w:rPr>
                <w:rStyle w:val="Hyperlink"/>
                <w:rFonts w:hint="eastAsia"/>
                <w:noProof/>
                <w:rtl/>
              </w:rPr>
              <w:t>الأنا</w:t>
            </w:r>
            <w:r w:rsidRPr="00952264">
              <w:rPr>
                <w:rStyle w:val="Hyperlink"/>
                <w:noProof/>
                <w:rtl/>
              </w:rPr>
              <w:t xml:space="preserve"> </w:t>
            </w:r>
            <w:r w:rsidRPr="00952264">
              <w:rPr>
                <w:rStyle w:val="Hyperlink"/>
                <w:rFonts w:hint="eastAsia"/>
                <w:noProof/>
                <w:rtl/>
              </w:rPr>
              <w:t>إلى</w:t>
            </w:r>
            <w:r w:rsidRPr="00952264">
              <w:rPr>
                <w:rStyle w:val="Hyperlink"/>
                <w:noProof/>
                <w:rtl/>
              </w:rPr>
              <w:t xml:space="preserve"> </w:t>
            </w:r>
            <w:r w:rsidRPr="00952264">
              <w:rPr>
                <w:rStyle w:val="Hyperlink"/>
                <w:rFonts w:hint="eastAsia"/>
                <w:noProof/>
                <w:rtl/>
              </w:rPr>
              <w:t>الله</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Toc432844592 \h</w:instrText>
            </w:r>
            <w:r>
              <w:rPr>
                <w:noProof/>
                <w:webHidden/>
                <w:rtl/>
              </w:rPr>
              <w:instrText xml:space="preserve"> </w:instrText>
            </w:r>
            <w:r>
              <w:rPr>
                <w:noProof/>
                <w:webHidden/>
                <w:rtl/>
              </w:rPr>
            </w:r>
            <w:r>
              <w:rPr>
                <w:noProof/>
                <w:webHidden/>
                <w:rtl/>
              </w:rPr>
              <w:fldChar w:fldCharType="separate"/>
            </w:r>
            <w:r w:rsidR="004B18BA">
              <w:rPr>
                <w:noProof/>
                <w:webHidden/>
                <w:rtl/>
              </w:rPr>
              <w:t>69</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93" w:history="1">
            <w:r w:rsidRPr="00952264">
              <w:rPr>
                <w:rStyle w:val="Hyperlink"/>
                <w:rFonts w:hint="eastAsia"/>
                <w:noProof/>
                <w:rtl/>
              </w:rPr>
              <w:t>نَقْلَةُ</w:t>
            </w:r>
            <w:r w:rsidRPr="00952264">
              <w:rPr>
                <w:rStyle w:val="Hyperlink"/>
                <w:noProof/>
                <w:rtl/>
              </w:rPr>
              <w:t xml:space="preserve"> </w:t>
            </w:r>
            <w:r w:rsidRPr="00952264">
              <w:rPr>
                <w:rStyle w:val="Hyperlink"/>
                <w:rFonts w:hint="eastAsia"/>
                <w:noProof/>
                <w:rtl/>
              </w:rPr>
              <w:t>الحُرّ</w:t>
            </w:r>
            <w:r w:rsidRPr="00952264">
              <w:rPr>
                <w:rStyle w:val="Hyperlink"/>
                <w:noProof/>
                <w:rtl/>
              </w:rPr>
              <w:t xml:space="preserve"> (</w:t>
            </w:r>
            <w:r w:rsidRPr="00952264">
              <w:rPr>
                <w:rStyle w:val="Hyperlink"/>
                <w:rFonts w:hint="eastAsia"/>
                <w:noProof/>
                <w:rtl/>
              </w:rPr>
              <w:t>رحمه</w:t>
            </w:r>
            <w:r w:rsidRPr="00952264">
              <w:rPr>
                <w:rStyle w:val="Hyperlink"/>
                <w:noProof/>
                <w:rtl/>
              </w:rPr>
              <w:t xml:space="preserve"> </w:t>
            </w:r>
            <w:r w:rsidRPr="00952264">
              <w:rPr>
                <w:rStyle w:val="Hyperlink"/>
                <w:rFonts w:hint="eastAsia"/>
                <w:noProof/>
                <w:rtl/>
              </w:rPr>
              <w:t>الله</w:t>
            </w:r>
            <w:r w:rsidRPr="00952264">
              <w:rPr>
                <w:rStyle w:val="Hyperlink"/>
                <w:noProof/>
                <w:rtl/>
              </w:rPr>
              <w:t xml:space="preserve">) </w:t>
            </w:r>
            <w:r w:rsidRPr="00952264">
              <w:rPr>
                <w:rStyle w:val="Hyperlink"/>
                <w:rFonts w:hint="eastAsia"/>
                <w:noProof/>
                <w:rtl/>
              </w:rPr>
              <w:t>من</w:t>
            </w:r>
            <w:r w:rsidRPr="00952264">
              <w:rPr>
                <w:rStyle w:val="Hyperlink"/>
                <w:noProof/>
                <w:rtl/>
              </w:rPr>
              <w:t xml:space="preserve"> </w:t>
            </w:r>
            <w:r w:rsidRPr="00952264">
              <w:rPr>
                <w:rStyle w:val="Hyperlink"/>
                <w:rFonts w:hint="eastAsia"/>
                <w:noProof/>
                <w:rtl/>
              </w:rPr>
              <w:t>مِحوَر</w:t>
            </w:r>
            <w:r w:rsidRPr="00952264">
              <w:rPr>
                <w:rStyle w:val="Hyperlink"/>
                <w:noProof/>
                <w:rtl/>
              </w:rPr>
              <w:t xml:space="preserve"> </w:t>
            </w:r>
            <w:r w:rsidRPr="00952264">
              <w:rPr>
                <w:rStyle w:val="Hyperlink"/>
                <w:rFonts w:hint="eastAsia"/>
                <w:noProof/>
                <w:rtl/>
              </w:rPr>
              <w:t>الطاغوت</w:t>
            </w:r>
            <w:r w:rsidRPr="00952264">
              <w:rPr>
                <w:rStyle w:val="Hyperlink"/>
                <w:noProof/>
                <w:rtl/>
              </w:rPr>
              <w:t xml:space="preserve"> </w:t>
            </w:r>
            <w:r w:rsidRPr="00952264">
              <w:rPr>
                <w:rStyle w:val="Hyperlink"/>
                <w:rFonts w:hint="eastAsia"/>
                <w:noProof/>
                <w:rtl/>
              </w:rPr>
              <w:t>إلى</w:t>
            </w:r>
            <w:r w:rsidRPr="00952264">
              <w:rPr>
                <w:rStyle w:val="Hyperlink"/>
                <w:noProof/>
                <w:rtl/>
              </w:rPr>
              <w:t xml:space="preserve"> </w:t>
            </w:r>
            <w:r w:rsidRPr="00952264">
              <w:rPr>
                <w:rStyle w:val="Hyperlink"/>
                <w:rFonts w:hint="eastAsia"/>
                <w:noProof/>
                <w:rtl/>
              </w:rPr>
              <w:t>مِحوَر</w:t>
            </w:r>
            <w:r w:rsidRPr="00952264">
              <w:rPr>
                <w:rStyle w:val="Hyperlink"/>
                <w:noProof/>
                <w:rtl/>
              </w:rPr>
              <w:t xml:space="preserve"> </w:t>
            </w:r>
            <w:r w:rsidRPr="00952264">
              <w:rPr>
                <w:rStyle w:val="Hyperlink"/>
                <w:rFonts w:hint="eastAsia"/>
                <w:noProof/>
                <w:rtl/>
              </w:rPr>
              <w:t>الله</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Toc432844593 \h</w:instrText>
            </w:r>
            <w:r>
              <w:rPr>
                <w:noProof/>
                <w:webHidden/>
                <w:rtl/>
              </w:rPr>
              <w:instrText xml:space="preserve"> </w:instrText>
            </w:r>
            <w:r>
              <w:rPr>
                <w:noProof/>
                <w:webHidden/>
                <w:rtl/>
              </w:rPr>
            </w:r>
            <w:r>
              <w:rPr>
                <w:noProof/>
                <w:webHidden/>
                <w:rtl/>
              </w:rPr>
              <w:fldChar w:fldCharType="separate"/>
            </w:r>
            <w:r w:rsidR="004B18BA">
              <w:rPr>
                <w:noProof/>
                <w:webHidden/>
                <w:rtl/>
              </w:rPr>
              <w:t>70</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94" w:history="1">
            <w:r w:rsidRPr="00952264">
              <w:rPr>
                <w:rStyle w:val="Hyperlink"/>
                <w:rFonts w:hint="eastAsia"/>
                <w:noProof/>
                <w:rtl/>
              </w:rPr>
              <w:t>نقلةُ</w:t>
            </w:r>
            <w:r w:rsidRPr="00952264">
              <w:rPr>
                <w:rStyle w:val="Hyperlink"/>
                <w:noProof/>
                <w:rtl/>
              </w:rPr>
              <w:t xml:space="preserve"> </w:t>
            </w:r>
            <w:r w:rsidRPr="00952264">
              <w:rPr>
                <w:rStyle w:val="Hyperlink"/>
                <w:rFonts w:hint="eastAsia"/>
                <w:noProof/>
                <w:rtl/>
              </w:rPr>
              <w:t>زُهير</w:t>
            </w:r>
            <w:r w:rsidRPr="00952264">
              <w:rPr>
                <w:rStyle w:val="Hyperlink"/>
                <w:noProof/>
                <w:rtl/>
              </w:rPr>
              <w:t xml:space="preserve"> (</w:t>
            </w:r>
            <w:r w:rsidRPr="00952264">
              <w:rPr>
                <w:rStyle w:val="Hyperlink"/>
                <w:rFonts w:hint="eastAsia"/>
                <w:noProof/>
                <w:rtl/>
              </w:rPr>
              <w:t>رحمه</w:t>
            </w:r>
            <w:r w:rsidRPr="00952264">
              <w:rPr>
                <w:rStyle w:val="Hyperlink"/>
                <w:noProof/>
                <w:rtl/>
              </w:rPr>
              <w:t xml:space="preserve"> </w:t>
            </w:r>
            <w:r w:rsidRPr="00952264">
              <w:rPr>
                <w:rStyle w:val="Hyperlink"/>
                <w:rFonts w:hint="eastAsia"/>
                <w:noProof/>
                <w:rtl/>
              </w:rPr>
              <w:t>الله</w:t>
            </w:r>
            <w:r w:rsidRPr="00952264">
              <w:rPr>
                <w:rStyle w:val="Hyperlink"/>
                <w:noProof/>
                <w:rtl/>
              </w:rPr>
              <w:t xml:space="preserve">) </w:t>
            </w:r>
            <w:r w:rsidRPr="00952264">
              <w:rPr>
                <w:rStyle w:val="Hyperlink"/>
                <w:rFonts w:hint="eastAsia"/>
                <w:noProof/>
                <w:rtl/>
              </w:rPr>
              <w:t>من</w:t>
            </w:r>
            <w:r w:rsidRPr="00952264">
              <w:rPr>
                <w:rStyle w:val="Hyperlink"/>
                <w:noProof/>
                <w:rtl/>
              </w:rPr>
              <w:t xml:space="preserve"> </w:t>
            </w:r>
            <w:r w:rsidRPr="00952264">
              <w:rPr>
                <w:rStyle w:val="Hyperlink"/>
                <w:rFonts w:hint="eastAsia"/>
                <w:noProof/>
                <w:rtl/>
              </w:rPr>
              <w:t>ولايةِ</w:t>
            </w:r>
            <w:r w:rsidRPr="00952264">
              <w:rPr>
                <w:rStyle w:val="Hyperlink"/>
                <w:noProof/>
                <w:rtl/>
              </w:rPr>
              <w:t xml:space="preserve"> </w:t>
            </w:r>
            <w:r w:rsidRPr="00952264">
              <w:rPr>
                <w:rStyle w:val="Hyperlink"/>
                <w:rFonts w:hint="eastAsia"/>
                <w:noProof/>
                <w:rtl/>
              </w:rPr>
              <w:t>الطاغوت</w:t>
            </w:r>
            <w:r w:rsidRPr="00952264">
              <w:rPr>
                <w:rStyle w:val="Hyperlink"/>
                <w:noProof/>
                <w:rtl/>
              </w:rPr>
              <w:t xml:space="preserve"> </w:t>
            </w:r>
            <w:r w:rsidRPr="00952264">
              <w:rPr>
                <w:rStyle w:val="Hyperlink"/>
                <w:rFonts w:hint="eastAsia"/>
                <w:noProof/>
                <w:rtl/>
              </w:rPr>
              <w:t>إلى</w:t>
            </w:r>
            <w:r w:rsidRPr="00952264">
              <w:rPr>
                <w:rStyle w:val="Hyperlink"/>
                <w:noProof/>
                <w:rtl/>
              </w:rPr>
              <w:t xml:space="preserve"> </w:t>
            </w:r>
            <w:r w:rsidRPr="00952264">
              <w:rPr>
                <w:rStyle w:val="Hyperlink"/>
                <w:rFonts w:hint="eastAsia"/>
                <w:noProof/>
                <w:rtl/>
              </w:rPr>
              <w:t>ولايةِ</w:t>
            </w:r>
            <w:r w:rsidRPr="00952264">
              <w:rPr>
                <w:rStyle w:val="Hyperlink"/>
                <w:noProof/>
                <w:rtl/>
              </w:rPr>
              <w:t xml:space="preserve"> </w:t>
            </w:r>
            <w:r w:rsidRPr="00952264">
              <w:rPr>
                <w:rStyle w:val="Hyperlink"/>
                <w:rFonts w:hint="eastAsia"/>
                <w:noProof/>
                <w:rtl/>
              </w:rPr>
              <w:t>الله</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Toc432844594 \h</w:instrText>
            </w:r>
            <w:r>
              <w:rPr>
                <w:noProof/>
                <w:webHidden/>
                <w:rtl/>
              </w:rPr>
              <w:instrText xml:space="preserve"> </w:instrText>
            </w:r>
            <w:r>
              <w:rPr>
                <w:noProof/>
                <w:webHidden/>
                <w:rtl/>
              </w:rPr>
            </w:r>
            <w:r>
              <w:rPr>
                <w:noProof/>
                <w:webHidden/>
                <w:rtl/>
              </w:rPr>
              <w:fldChar w:fldCharType="separate"/>
            </w:r>
            <w:r w:rsidR="004B18BA">
              <w:rPr>
                <w:noProof/>
                <w:webHidden/>
                <w:rtl/>
              </w:rPr>
              <w:t>71</w:t>
            </w:r>
            <w:r>
              <w:rPr>
                <w:noProof/>
                <w:webHidden/>
                <w:rtl/>
              </w:rPr>
              <w:fldChar w:fldCharType="end"/>
            </w:r>
          </w:hyperlink>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595" w:history="1">
            <w:r w:rsidRPr="00952264">
              <w:rPr>
                <w:rStyle w:val="Hyperlink"/>
                <w:rFonts w:hint="eastAsia"/>
                <w:noProof/>
                <w:rtl/>
              </w:rPr>
              <w:t>القِيمَة</w:t>
            </w:r>
            <w:r w:rsidRPr="00952264">
              <w:rPr>
                <w:rStyle w:val="Hyperlink"/>
                <w:noProof/>
                <w:rtl/>
              </w:rPr>
              <w:t xml:space="preserve"> </w:t>
            </w:r>
            <w:r w:rsidRPr="00952264">
              <w:rPr>
                <w:rStyle w:val="Hyperlink"/>
                <w:rFonts w:hint="eastAsia"/>
                <w:noProof/>
                <w:rtl/>
              </w:rPr>
              <w:t>الحَرَكِيَّة</w:t>
            </w:r>
            <w:r w:rsidRPr="00952264">
              <w:rPr>
                <w:rStyle w:val="Hyperlink"/>
                <w:noProof/>
                <w:rtl/>
              </w:rPr>
              <w:t xml:space="preserve"> </w:t>
            </w:r>
            <w:r w:rsidRPr="00952264">
              <w:rPr>
                <w:rStyle w:val="Hyperlink"/>
                <w:rFonts w:hint="eastAsia"/>
                <w:noProof/>
                <w:rtl/>
              </w:rPr>
              <w:t>للشَهادَة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Toc432844595 \h</w:instrText>
            </w:r>
            <w:r>
              <w:rPr>
                <w:noProof/>
                <w:webHidden/>
                <w:rtl/>
              </w:rPr>
              <w:instrText xml:space="preserve"> </w:instrText>
            </w:r>
            <w:r>
              <w:rPr>
                <w:noProof/>
                <w:webHidden/>
                <w:rtl/>
              </w:rPr>
            </w:r>
            <w:r>
              <w:rPr>
                <w:noProof/>
                <w:webHidden/>
                <w:rtl/>
              </w:rPr>
              <w:fldChar w:fldCharType="separate"/>
            </w:r>
            <w:r w:rsidR="004B18BA">
              <w:rPr>
                <w:noProof/>
                <w:webHidden/>
                <w:rtl/>
              </w:rPr>
              <w:t>74</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96" w:history="1">
            <w:r w:rsidRPr="00952264">
              <w:rPr>
                <w:rStyle w:val="Hyperlink"/>
                <w:rFonts w:hint="eastAsia"/>
                <w:noProof/>
                <w:rtl/>
              </w:rPr>
              <w:t>وَقْفَة</w:t>
            </w:r>
            <w:r w:rsidRPr="00952264">
              <w:rPr>
                <w:rStyle w:val="Hyperlink"/>
                <w:noProof/>
                <w:rtl/>
              </w:rPr>
              <w:t xml:space="preserve"> </w:t>
            </w:r>
            <w:r w:rsidRPr="00952264">
              <w:rPr>
                <w:rStyle w:val="Hyperlink"/>
                <w:rFonts w:hint="eastAsia"/>
                <w:noProof/>
                <w:rtl/>
              </w:rPr>
              <w:t>عند</w:t>
            </w:r>
            <w:r w:rsidRPr="00952264">
              <w:rPr>
                <w:rStyle w:val="Hyperlink"/>
                <w:noProof/>
                <w:rtl/>
              </w:rPr>
              <w:t xml:space="preserve"> </w:t>
            </w:r>
            <w:r w:rsidRPr="00952264">
              <w:rPr>
                <w:rStyle w:val="Hyperlink"/>
                <w:rFonts w:hint="eastAsia"/>
                <w:noProof/>
                <w:rtl/>
              </w:rPr>
              <w:t>اشتقاق</w:t>
            </w:r>
            <w:r w:rsidRPr="00952264">
              <w:rPr>
                <w:rStyle w:val="Hyperlink"/>
                <w:noProof/>
                <w:rtl/>
              </w:rPr>
              <w:t xml:space="preserve"> </w:t>
            </w:r>
            <w:r w:rsidRPr="00952264">
              <w:rPr>
                <w:rStyle w:val="Hyperlink"/>
                <w:rFonts w:hint="eastAsia"/>
                <w:noProof/>
                <w:rtl/>
              </w:rPr>
              <w:t>كلمة</w:t>
            </w:r>
            <w:r w:rsidRPr="00952264">
              <w:rPr>
                <w:rStyle w:val="Hyperlink"/>
                <w:noProof/>
                <w:rtl/>
              </w:rPr>
              <w:t xml:space="preserve"> (</w:t>
            </w:r>
            <w:r w:rsidRPr="00952264">
              <w:rPr>
                <w:rStyle w:val="Hyperlink"/>
                <w:rFonts w:hint="eastAsia"/>
                <w:noProof/>
                <w:rtl/>
              </w:rPr>
              <w:t>الشهيد</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Toc432844596 \h</w:instrText>
            </w:r>
            <w:r>
              <w:rPr>
                <w:noProof/>
                <w:webHidden/>
                <w:rtl/>
              </w:rPr>
              <w:instrText xml:space="preserve"> </w:instrText>
            </w:r>
            <w:r>
              <w:rPr>
                <w:noProof/>
                <w:webHidden/>
                <w:rtl/>
              </w:rPr>
            </w:r>
            <w:r>
              <w:rPr>
                <w:noProof/>
                <w:webHidden/>
                <w:rtl/>
              </w:rPr>
              <w:fldChar w:fldCharType="separate"/>
            </w:r>
            <w:r w:rsidR="004B18BA">
              <w:rPr>
                <w:noProof/>
                <w:webHidden/>
                <w:rtl/>
              </w:rPr>
              <w:t>74</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97" w:history="1">
            <w:r w:rsidRPr="00952264">
              <w:rPr>
                <w:rStyle w:val="Hyperlink"/>
                <w:rFonts w:hint="eastAsia"/>
                <w:noProof/>
                <w:rtl/>
              </w:rPr>
              <w:t>الشهيدُ</w:t>
            </w:r>
            <w:r w:rsidRPr="00952264">
              <w:rPr>
                <w:rStyle w:val="Hyperlink"/>
                <w:noProof/>
                <w:rtl/>
              </w:rPr>
              <w:t xml:space="preserve"> </w:t>
            </w:r>
            <w:r w:rsidRPr="00952264">
              <w:rPr>
                <w:rStyle w:val="Hyperlink"/>
                <w:rFonts w:hint="eastAsia"/>
                <w:noProof/>
                <w:rtl/>
              </w:rPr>
              <w:t>مِقياسٌ</w:t>
            </w:r>
            <w:r w:rsidRPr="00952264">
              <w:rPr>
                <w:rStyle w:val="Hyperlink"/>
                <w:noProof/>
                <w:rtl/>
              </w:rPr>
              <w:t xml:space="preserve"> </w:t>
            </w:r>
            <w:r w:rsidRPr="00952264">
              <w:rPr>
                <w:rStyle w:val="Hyperlink"/>
                <w:rFonts w:hint="eastAsia"/>
                <w:noProof/>
                <w:rtl/>
              </w:rPr>
              <w:t>للتَقييم</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Toc432844597 \h</w:instrText>
            </w:r>
            <w:r>
              <w:rPr>
                <w:noProof/>
                <w:webHidden/>
                <w:rtl/>
              </w:rPr>
              <w:instrText xml:space="preserve"> </w:instrText>
            </w:r>
            <w:r>
              <w:rPr>
                <w:noProof/>
                <w:webHidden/>
                <w:rtl/>
              </w:rPr>
            </w:r>
            <w:r>
              <w:rPr>
                <w:noProof/>
                <w:webHidden/>
                <w:rtl/>
              </w:rPr>
              <w:fldChar w:fldCharType="separate"/>
            </w:r>
            <w:r w:rsidR="004B18BA">
              <w:rPr>
                <w:noProof/>
                <w:webHidden/>
                <w:rtl/>
              </w:rPr>
              <w:t>75</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98" w:history="1">
            <w:r w:rsidRPr="00952264">
              <w:rPr>
                <w:rStyle w:val="Hyperlink"/>
                <w:rFonts w:hint="eastAsia"/>
                <w:noProof/>
                <w:rtl/>
              </w:rPr>
              <w:t>هذه</w:t>
            </w:r>
            <w:r w:rsidRPr="00952264">
              <w:rPr>
                <w:rStyle w:val="Hyperlink"/>
                <w:noProof/>
                <w:rtl/>
              </w:rPr>
              <w:t xml:space="preserve"> </w:t>
            </w:r>
            <w:r w:rsidRPr="00952264">
              <w:rPr>
                <w:rStyle w:val="Hyperlink"/>
                <w:rFonts w:hint="eastAsia"/>
                <w:noProof/>
                <w:rtl/>
              </w:rPr>
              <w:t>الأُمّة</w:t>
            </w:r>
            <w:r w:rsidRPr="00952264">
              <w:rPr>
                <w:rStyle w:val="Hyperlink"/>
                <w:noProof/>
                <w:rtl/>
              </w:rPr>
              <w:t xml:space="preserve"> </w:t>
            </w:r>
            <w:r w:rsidRPr="00952264">
              <w:rPr>
                <w:rStyle w:val="Hyperlink"/>
                <w:rFonts w:hint="eastAsia"/>
                <w:noProof/>
                <w:rtl/>
              </w:rPr>
              <w:t>شهيدة</w:t>
            </w:r>
            <w:r w:rsidRPr="00952264">
              <w:rPr>
                <w:rStyle w:val="Hyperlink"/>
                <w:noProof/>
                <w:rtl/>
              </w:rPr>
              <w:t xml:space="preserve"> </w:t>
            </w:r>
            <w:r w:rsidRPr="00952264">
              <w:rPr>
                <w:rStyle w:val="Hyperlink"/>
                <w:rFonts w:hint="eastAsia"/>
                <w:noProof/>
                <w:rtl/>
              </w:rPr>
              <w:t>على</w:t>
            </w:r>
            <w:r w:rsidRPr="00952264">
              <w:rPr>
                <w:rStyle w:val="Hyperlink"/>
                <w:noProof/>
                <w:rtl/>
              </w:rPr>
              <w:t xml:space="preserve"> </w:t>
            </w:r>
            <w:r w:rsidRPr="00952264">
              <w:rPr>
                <w:rStyle w:val="Hyperlink"/>
                <w:rFonts w:hint="eastAsia"/>
                <w:noProof/>
                <w:rtl/>
              </w:rPr>
              <w:t>سائر</w:t>
            </w:r>
            <w:r w:rsidRPr="00952264">
              <w:rPr>
                <w:rStyle w:val="Hyperlink"/>
                <w:noProof/>
                <w:rtl/>
              </w:rPr>
              <w:t xml:space="preserve"> </w:t>
            </w:r>
            <w:r w:rsidRPr="00952264">
              <w:rPr>
                <w:rStyle w:val="Hyperlink"/>
                <w:rFonts w:hint="eastAsia"/>
                <w:noProof/>
                <w:rtl/>
              </w:rPr>
              <w:t>الأُمم</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Toc432844598 \h</w:instrText>
            </w:r>
            <w:r>
              <w:rPr>
                <w:noProof/>
                <w:webHidden/>
                <w:rtl/>
              </w:rPr>
              <w:instrText xml:space="preserve"> </w:instrText>
            </w:r>
            <w:r>
              <w:rPr>
                <w:noProof/>
                <w:webHidden/>
                <w:rtl/>
              </w:rPr>
            </w:r>
            <w:r>
              <w:rPr>
                <w:noProof/>
                <w:webHidden/>
                <w:rtl/>
              </w:rPr>
              <w:fldChar w:fldCharType="separate"/>
            </w:r>
            <w:r w:rsidR="004B18BA">
              <w:rPr>
                <w:noProof/>
                <w:webHidden/>
                <w:rtl/>
              </w:rPr>
              <w:t>77</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599" w:history="1">
            <w:r w:rsidRPr="00952264">
              <w:rPr>
                <w:rStyle w:val="Hyperlink"/>
                <w:rFonts w:hint="eastAsia"/>
                <w:noProof/>
                <w:rtl/>
              </w:rPr>
              <w:t>ورَسول</w:t>
            </w:r>
            <w:r w:rsidRPr="00952264">
              <w:rPr>
                <w:rStyle w:val="Hyperlink"/>
                <w:noProof/>
                <w:rtl/>
              </w:rPr>
              <w:t xml:space="preserve"> </w:t>
            </w:r>
            <w:r w:rsidRPr="00952264">
              <w:rPr>
                <w:rStyle w:val="Hyperlink"/>
                <w:rFonts w:hint="eastAsia"/>
                <w:noProof/>
                <w:rtl/>
              </w:rPr>
              <w:t>الله</w:t>
            </w:r>
            <w:r w:rsidRPr="00952264">
              <w:rPr>
                <w:rStyle w:val="Hyperlink"/>
                <w:noProof/>
                <w:rtl/>
              </w:rPr>
              <w:t xml:space="preserve"> </w:t>
            </w:r>
            <w:r w:rsidRPr="00952264">
              <w:rPr>
                <w:rStyle w:val="Hyperlink"/>
                <w:rFonts w:hint="eastAsia"/>
                <w:noProof/>
                <w:rtl/>
              </w:rPr>
              <w:t>شاهِد</w:t>
            </w:r>
            <w:r w:rsidRPr="00952264">
              <w:rPr>
                <w:rStyle w:val="Hyperlink"/>
                <w:noProof/>
                <w:rtl/>
              </w:rPr>
              <w:t xml:space="preserve"> </w:t>
            </w:r>
            <w:r w:rsidRPr="00952264">
              <w:rPr>
                <w:rStyle w:val="Hyperlink"/>
                <w:rFonts w:hint="eastAsia"/>
                <w:noProof/>
                <w:rtl/>
              </w:rPr>
              <w:t>على</w:t>
            </w:r>
            <w:r w:rsidRPr="00952264">
              <w:rPr>
                <w:rStyle w:val="Hyperlink"/>
                <w:noProof/>
                <w:rtl/>
              </w:rPr>
              <w:t xml:space="preserve"> </w:t>
            </w:r>
            <w:r w:rsidRPr="00952264">
              <w:rPr>
                <w:rStyle w:val="Hyperlink"/>
                <w:rFonts w:hint="eastAsia"/>
                <w:noProof/>
                <w:rtl/>
              </w:rPr>
              <w:t>هذه</w:t>
            </w:r>
            <w:r w:rsidRPr="00952264">
              <w:rPr>
                <w:rStyle w:val="Hyperlink"/>
                <w:noProof/>
                <w:rtl/>
              </w:rPr>
              <w:t xml:space="preserve"> </w:t>
            </w:r>
            <w:r w:rsidRPr="00952264">
              <w:rPr>
                <w:rStyle w:val="Hyperlink"/>
                <w:rFonts w:hint="eastAsia"/>
                <w:noProof/>
                <w:rtl/>
              </w:rPr>
              <w:t>الأُمّة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Toc432844599 \h</w:instrText>
            </w:r>
            <w:r>
              <w:rPr>
                <w:noProof/>
                <w:webHidden/>
                <w:rtl/>
              </w:rPr>
              <w:instrText xml:space="preserve"> </w:instrText>
            </w:r>
            <w:r>
              <w:rPr>
                <w:noProof/>
                <w:webHidden/>
                <w:rtl/>
              </w:rPr>
            </w:r>
            <w:r>
              <w:rPr>
                <w:noProof/>
                <w:webHidden/>
                <w:rtl/>
              </w:rPr>
              <w:fldChar w:fldCharType="separate"/>
            </w:r>
            <w:r w:rsidR="004B18BA">
              <w:rPr>
                <w:noProof/>
                <w:webHidden/>
                <w:rtl/>
              </w:rPr>
              <w:t>78</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00" w:history="1">
            <w:r w:rsidRPr="00952264">
              <w:rPr>
                <w:rStyle w:val="Hyperlink"/>
                <w:rFonts w:hint="eastAsia"/>
                <w:noProof/>
                <w:rtl/>
              </w:rPr>
              <w:t>عَودة</w:t>
            </w:r>
            <w:r w:rsidRPr="00952264">
              <w:rPr>
                <w:rStyle w:val="Hyperlink"/>
                <w:noProof/>
                <w:rtl/>
              </w:rPr>
              <w:t xml:space="preserve"> </w:t>
            </w:r>
            <w:r w:rsidRPr="00952264">
              <w:rPr>
                <w:rStyle w:val="Hyperlink"/>
                <w:rFonts w:hint="eastAsia"/>
                <w:noProof/>
                <w:rtl/>
              </w:rPr>
              <w:t>إلى</w:t>
            </w:r>
            <w:r w:rsidRPr="00952264">
              <w:rPr>
                <w:rStyle w:val="Hyperlink"/>
                <w:noProof/>
                <w:rtl/>
              </w:rPr>
              <w:t xml:space="preserve"> </w:t>
            </w:r>
            <w:r w:rsidRPr="00952264">
              <w:rPr>
                <w:rStyle w:val="Hyperlink"/>
                <w:rFonts w:hint="eastAsia"/>
                <w:noProof/>
                <w:rtl/>
              </w:rPr>
              <w:t>مُصطلَح</w:t>
            </w:r>
            <w:r w:rsidRPr="00952264">
              <w:rPr>
                <w:rStyle w:val="Hyperlink"/>
                <w:noProof/>
                <w:rtl/>
              </w:rPr>
              <w:t xml:space="preserve"> (</w:t>
            </w:r>
            <w:r w:rsidRPr="00952264">
              <w:rPr>
                <w:rStyle w:val="Hyperlink"/>
                <w:rFonts w:hint="eastAsia"/>
                <w:noProof/>
                <w:rtl/>
              </w:rPr>
              <w:t>الشهيد</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Toc432844600 \h</w:instrText>
            </w:r>
            <w:r>
              <w:rPr>
                <w:noProof/>
                <w:webHidden/>
                <w:rtl/>
              </w:rPr>
              <w:instrText xml:space="preserve"> </w:instrText>
            </w:r>
            <w:r>
              <w:rPr>
                <w:noProof/>
                <w:webHidden/>
                <w:rtl/>
              </w:rPr>
            </w:r>
            <w:r>
              <w:rPr>
                <w:noProof/>
                <w:webHidden/>
                <w:rtl/>
              </w:rPr>
              <w:fldChar w:fldCharType="separate"/>
            </w:r>
            <w:r w:rsidR="004B18BA">
              <w:rPr>
                <w:noProof/>
                <w:webHidden/>
                <w:rtl/>
              </w:rPr>
              <w:t>78</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01" w:history="1">
            <w:r w:rsidRPr="00952264">
              <w:rPr>
                <w:rStyle w:val="Hyperlink"/>
                <w:rFonts w:hint="eastAsia"/>
                <w:noProof/>
                <w:rtl/>
              </w:rPr>
              <w:t>التوجيه</w:t>
            </w:r>
            <w:r w:rsidRPr="00952264">
              <w:rPr>
                <w:rStyle w:val="Hyperlink"/>
                <w:noProof/>
                <w:rtl/>
              </w:rPr>
              <w:t xml:space="preserve"> </w:t>
            </w:r>
            <w:r w:rsidRPr="00952264">
              <w:rPr>
                <w:rStyle w:val="Hyperlink"/>
                <w:rFonts w:hint="eastAsia"/>
                <w:noProof/>
                <w:rtl/>
              </w:rPr>
              <w:t>بـ</w:t>
            </w:r>
            <w:r w:rsidRPr="00952264">
              <w:rPr>
                <w:rStyle w:val="Hyperlink"/>
                <w:noProof/>
                <w:rtl/>
              </w:rPr>
              <w:t xml:space="preserve"> (</w:t>
            </w:r>
            <w:r w:rsidRPr="00952264">
              <w:rPr>
                <w:rStyle w:val="Hyperlink"/>
                <w:rFonts w:hint="eastAsia"/>
                <w:noProof/>
                <w:rtl/>
              </w:rPr>
              <w:t>التثقيف</w:t>
            </w:r>
            <w:r w:rsidRPr="00952264">
              <w:rPr>
                <w:rStyle w:val="Hyperlink"/>
                <w:noProof/>
                <w:rtl/>
              </w:rPr>
              <w:t xml:space="preserve">) </w:t>
            </w:r>
            <w:r w:rsidRPr="00952264">
              <w:rPr>
                <w:rStyle w:val="Hyperlink"/>
                <w:rFonts w:hint="eastAsia"/>
                <w:noProof/>
                <w:rtl/>
              </w:rPr>
              <w:t>و</w:t>
            </w:r>
            <w:r w:rsidRPr="00952264">
              <w:rPr>
                <w:rStyle w:val="Hyperlink"/>
                <w:noProof/>
                <w:rtl/>
              </w:rPr>
              <w:t xml:space="preserve"> (</w:t>
            </w:r>
            <w:r w:rsidRPr="00952264">
              <w:rPr>
                <w:rStyle w:val="Hyperlink"/>
                <w:rFonts w:hint="eastAsia"/>
                <w:noProof/>
                <w:rtl/>
              </w:rPr>
              <w:t>القدوة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Toc432844601 \h</w:instrText>
            </w:r>
            <w:r>
              <w:rPr>
                <w:noProof/>
                <w:webHidden/>
                <w:rtl/>
              </w:rPr>
              <w:instrText xml:space="preserve"> </w:instrText>
            </w:r>
            <w:r>
              <w:rPr>
                <w:noProof/>
                <w:webHidden/>
                <w:rtl/>
              </w:rPr>
            </w:r>
            <w:r>
              <w:rPr>
                <w:noProof/>
                <w:webHidden/>
                <w:rtl/>
              </w:rPr>
              <w:fldChar w:fldCharType="separate"/>
            </w:r>
            <w:r w:rsidR="004B18BA">
              <w:rPr>
                <w:noProof/>
                <w:webHidden/>
                <w:rtl/>
              </w:rPr>
              <w:t>79</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02" w:history="1">
            <w:r w:rsidRPr="00952264">
              <w:rPr>
                <w:rStyle w:val="Hyperlink"/>
                <w:rFonts w:hint="eastAsia"/>
                <w:noProof/>
                <w:rtl/>
              </w:rPr>
              <w:t>القدوة</w:t>
            </w:r>
            <w:r w:rsidRPr="00952264">
              <w:rPr>
                <w:rStyle w:val="Hyperlink"/>
                <w:noProof/>
                <w:rtl/>
              </w:rPr>
              <w:t xml:space="preserve"> </w:t>
            </w:r>
            <w:r w:rsidRPr="00952264">
              <w:rPr>
                <w:rStyle w:val="Hyperlink"/>
                <w:rFonts w:hint="eastAsia"/>
                <w:noProof/>
                <w:rtl/>
              </w:rPr>
              <w:t>والأُسوة</w:t>
            </w:r>
            <w:r w:rsidRPr="00952264">
              <w:rPr>
                <w:rStyle w:val="Hyperlink"/>
                <w:noProof/>
                <w:rtl/>
              </w:rPr>
              <w:t xml:space="preserve"> </w:t>
            </w:r>
            <w:r w:rsidRPr="00952264">
              <w:rPr>
                <w:rStyle w:val="Hyperlink"/>
                <w:rFonts w:hint="eastAsia"/>
                <w:noProof/>
                <w:rtl/>
              </w:rPr>
              <w:t>على</w:t>
            </w:r>
            <w:r w:rsidRPr="00952264">
              <w:rPr>
                <w:rStyle w:val="Hyperlink"/>
                <w:noProof/>
                <w:rtl/>
              </w:rPr>
              <w:t xml:space="preserve"> </w:t>
            </w:r>
            <w:r w:rsidRPr="00952264">
              <w:rPr>
                <w:rStyle w:val="Hyperlink"/>
                <w:rFonts w:hint="eastAsia"/>
                <w:noProof/>
                <w:rtl/>
              </w:rPr>
              <w:t>طريق</w:t>
            </w:r>
            <w:r w:rsidRPr="00952264">
              <w:rPr>
                <w:rStyle w:val="Hyperlink"/>
                <w:noProof/>
                <w:rtl/>
              </w:rPr>
              <w:t xml:space="preserve"> </w:t>
            </w:r>
            <w:r w:rsidRPr="00952264">
              <w:rPr>
                <w:rStyle w:val="Hyperlink"/>
                <w:rFonts w:hint="eastAsia"/>
                <w:noProof/>
                <w:rtl/>
              </w:rPr>
              <w:t>ذات</w:t>
            </w:r>
            <w:r w:rsidRPr="00952264">
              <w:rPr>
                <w:rStyle w:val="Hyperlink"/>
                <w:noProof/>
                <w:rtl/>
              </w:rPr>
              <w:t xml:space="preserve"> </w:t>
            </w:r>
            <w:r w:rsidRPr="00952264">
              <w:rPr>
                <w:rStyle w:val="Hyperlink"/>
                <w:rFonts w:hint="eastAsia"/>
                <w:noProof/>
                <w:rtl/>
              </w:rPr>
              <w:t>الشَوكة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Toc432844602 \h</w:instrText>
            </w:r>
            <w:r>
              <w:rPr>
                <w:noProof/>
                <w:webHidden/>
                <w:rtl/>
              </w:rPr>
              <w:instrText xml:space="preserve"> </w:instrText>
            </w:r>
            <w:r>
              <w:rPr>
                <w:noProof/>
                <w:webHidden/>
                <w:rtl/>
              </w:rPr>
            </w:r>
            <w:r>
              <w:rPr>
                <w:noProof/>
                <w:webHidden/>
                <w:rtl/>
              </w:rPr>
              <w:fldChar w:fldCharType="separate"/>
            </w:r>
            <w:r w:rsidR="004B18BA">
              <w:rPr>
                <w:noProof/>
                <w:webHidden/>
                <w:rtl/>
              </w:rPr>
              <w:t>80</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03" w:history="1">
            <w:r w:rsidRPr="00952264">
              <w:rPr>
                <w:rStyle w:val="Hyperlink"/>
                <w:rFonts w:hint="eastAsia"/>
                <w:noProof/>
                <w:rtl/>
              </w:rPr>
              <w:t>الشَهيدُ</w:t>
            </w:r>
            <w:r w:rsidRPr="00952264">
              <w:rPr>
                <w:rStyle w:val="Hyperlink"/>
                <w:noProof/>
                <w:rtl/>
              </w:rPr>
              <w:t xml:space="preserve"> </w:t>
            </w:r>
            <w:r w:rsidRPr="00952264">
              <w:rPr>
                <w:rStyle w:val="Hyperlink"/>
                <w:rFonts w:hint="eastAsia"/>
                <w:noProof/>
                <w:rtl/>
              </w:rPr>
              <w:t>قُدوَة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Toc432844603 \h</w:instrText>
            </w:r>
            <w:r>
              <w:rPr>
                <w:noProof/>
                <w:webHidden/>
                <w:rtl/>
              </w:rPr>
              <w:instrText xml:space="preserve"> </w:instrText>
            </w:r>
            <w:r>
              <w:rPr>
                <w:noProof/>
                <w:webHidden/>
                <w:rtl/>
              </w:rPr>
            </w:r>
            <w:r>
              <w:rPr>
                <w:noProof/>
                <w:webHidden/>
                <w:rtl/>
              </w:rPr>
              <w:fldChar w:fldCharType="separate"/>
            </w:r>
            <w:r w:rsidR="004B18BA">
              <w:rPr>
                <w:noProof/>
                <w:webHidden/>
                <w:rtl/>
              </w:rPr>
              <w:t>82</w:t>
            </w:r>
            <w:r>
              <w:rPr>
                <w:noProof/>
                <w:webHidden/>
                <w:rtl/>
              </w:rPr>
              <w:fldChar w:fldCharType="end"/>
            </w:r>
          </w:hyperlink>
        </w:p>
        <w:p w:rsidR="00C73E7C" w:rsidRPr="00C73E7C" w:rsidRDefault="00C73E7C" w:rsidP="00C73E7C">
          <w:pPr>
            <w:pStyle w:val="libNormal"/>
            <w:rPr>
              <w:rStyle w:val="Hyperlink"/>
              <w:noProof/>
              <w:color w:val="000000"/>
              <w:szCs w:val="24"/>
              <w:u w:val="none"/>
              <w:rtl/>
            </w:rPr>
          </w:pPr>
          <w:r w:rsidRPr="00C73E7C">
            <w:rPr>
              <w:rStyle w:val="Hyperlink"/>
              <w:noProof/>
              <w:color w:val="000000"/>
              <w:szCs w:val="24"/>
              <w:u w:val="none"/>
              <w:rtl/>
            </w:rPr>
            <w:br w:type="page"/>
          </w:r>
        </w:p>
        <w:p w:rsidR="00C73E7C" w:rsidRDefault="00C73E7C">
          <w:pPr>
            <w:pStyle w:val="TOC3"/>
            <w:rPr>
              <w:rFonts w:asciiTheme="minorHAnsi" w:eastAsiaTheme="minorEastAsia" w:hAnsiTheme="minorHAnsi" w:cstheme="minorBidi"/>
              <w:noProof/>
              <w:color w:val="auto"/>
              <w:sz w:val="22"/>
              <w:szCs w:val="22"/>
              <w:rtl/>
              <w:lang w:bidi="fa-IR"/>
            </w:rPr>
          </w:pPr>
          <w:hyperlink w:anchor="_Toc432844604" w:history="1">
            <w:r w:rsidRPr="00952264">
              <w:rPr>
                <w:rStyle w:val="Hyperlink"/>
                <w:rFonts w:hint="eastAsia"/>
                <w:noProof/>
                <w:rtl/>
              </w:rPr>
              <w:t>الوَعْيُ</w:t>
            </w:r>
            <w:r w:rsidRPr="00952264">
              <w:rPr>
                <w:rStyle w:val="Hyperlink"/>
                <w:noProof/>
                <w:rtl/>
              </w:rPr>
              <w:t xml:space="preserve"> </w:t>
            </w:r>
            <w:r w:rsidRPr="00952264">
              <w:rPr>
                <w:rStyle w:val="Hyperlink"/>
                <w:rFonts w:hint="eastAsia"/>
                <w:noProof/>
                <w:rtl/>
              </w:rPr>
              <w:t>والعَطاء</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Toc432844604 \h</w:instrText>
            </w:r>
            <w:r>
              <w:rPr>
                <w:noProof/>
                <w:webHidden/>
                <w:rtl/>
              </w:rPr>
              <w:instrText xml:space="preserve"> </w:instrText>
            </w:r>
            <w:r>
              <w:rPr>
                <w:noProof/>
                <w:webHidden/>
                <w:rtl/>
              </w:rPr>
            </w:r>
            <w:r>
              <w:rPr>
                <w:noProof/>
                <w:webHidden/>
                <w:rtl/>
              </w:rPr>
              <w:fldChar w:fldCharType="separate"/>
            </w:r>
            <w:r w:rsidR="004B18BA">
              <w:rPr>
                <w:noProof/>
                <w:webHidden/>
                <w:rtl/>
              </w:rPr>
              <w:t>84</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05" w:history="1">
            <w:r w:rsidRPr="00952264">
              <w:rPr>
                <w:rStyle w:val="Hyperlink"/>
                <w:rFonts w:hint="eastAsia"/>
                <w:noProof/>
                <w:rtl/>
              </w:rPr>
              <w:t>ضحايا</w:t>
            </w:r>
            <w:r w:rsidRPr="00952264">
              <w:rPr>
                <w:rStyle w:val="Hyperlink"/>
                <w:noProof/>
                <w:rtl/>
              </w:rPr>
              <w:t xml:space="preserve"> </w:t>
            </w:r>
            <w:r w:rsidRPr="00952264">
              <w:rPr>
                <w:rStyle w:val="Hyperlink"/>
                <w:rFonts w:hint="eastAsia"/>
                <w:noProof/>
                <w:rtl/>
              </w:rPr>
              <w:t>انعدام</w:t>
            </w:r>
            <w:r w:rsidRPr="00952264">
              <w:rPr>
                <w:rStyle w:val="Hyperlink"/>
                <w:noProof/>
                <w:rtl/>
              </w:rPr>
              <w:t xml:space="preserve"> </w:t>
            </w:r>
            <w:r w:rsidRPr="00952264">
              <w:rPr>
                <w:rStyle w:val="Hyperlink"/>
                <w:rFonts w:hint="eastAsia"/>
                <w:noProof/>
                <w:rtl/>
              </w:rPr>
              <w:t>الوعي</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Toc432844605 \h</w:instrText>
            </w:r>
            <w:r>
              <w:rPr>
                <w:noProof/>
                <w:webHidden/>
                <w:rtl/>
              </w:rPr>
              <w:instrText xml:space="preserve"> </w:instrText>
            </w:r>
            <w:r>
              <w:rPr>
                <w:noProof/>
                <w:webHidden/>
                <w:rtl/>
              </w:rPr>
            </w:r>
            <w:r>
              <w:rPr>
                <w:noProof/>
                <w:webHidden/>
                <w:rtl/>
              </w:rPr>
              <w:fldChar w:fldCharType="separate"/>
            </w:r>
            <w:r w:rsidR="004B18BA">
              <w:rPr>
                <w:noProof/>
                <w:webHidden/>
                <w:rtl/>
              </w:rPr>
              <w:t>85</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06" w:history="1">
            <w:r w:rsidRPr="00952264">
              <w:rPr>
                <w:rStyle w:val="Hyperlink"/>
                <w:rFonts w:hint="eastAsia"/>
                <w:noProof/>
                <w:rtl/>
              </w:rPr>
              <w:t>فَقِيلَ</w:t>
            </w:r>
            <w:r w:rsidRPr="00952264">
              <w:rPr>
                <w:rStyle w:val="Hyperlink"/>
                <w:noProof/>
                <w:rtl/>
              </w:rPr>
              <w:t xml:space="preserve"> </w:t>
            </w:r>
            <w:r w:rsidRPr="00952264">
              <w:rPr>
                <w:rStyle w:val="Hyperlink"/>
                <w:rFonts w:hint="eastAsia"/>
                <w:noProof/>
                <w:rtl/>
              </w:rPr>
              <w:t>لَهُ</w:t>
            </w:r>
            <w:r w:rsidRPr="00952264">
              <w:rPr>
                <w:rStyle w:val="Hyperlink"/>
                <w:noProof/>
                <w:rtl/>
              </w:rPr>
              <w:t xml:space="preserve">: </w:t>
            </w:r>
            <w:r w:rsidRPr="00952264">
              <w:rPr>
                <w:rStyle w:val="Hyperlink"/>
                <w:rFonts w:hint="eastAsia"/>
                <w:noProof/>
                <w:rtl/>
              </w:rPr>
              <w:t>مَنْ</w:t>
            </w:r>
            <w:r w:rsidRPr="00952264">
              <w:rPr>
                <w:rStyle w:val="Hyperlink"/>
                <w:noProof/>
                <w:rtl/>
              </w:rPr>
              <w:t xml:space="preserve"> </w:t>
            </w:r>
            <w:r w:rsidRPr="00952264">
              <w:rPr>
                <w:rStyle w:val="Hyperlink"/>
                <w:rFonts w:hint="eastAsia"/>
                <w:noProof/>
                <w:rtl/>
              </w:rPr>
              <w:t>غَرَّهُمْ</w:t>
            </w:r>
            <w:r w:rsidRPr="00952264">
              <w:rPr>
                <w:rStyle w:val="Hyperlink"/>
                <w:noProof/>
                <w:rtl/>
              </w:rPr>
              <w:t xml:space="preserve"> </w:t>
            </w:r>
            <w:r w:rsidRPr="00952264">
              <w:rPr>
                <w:rStyle w:val="Hyperlink"/>
                <w:rFonts w:hint="eastAsia"/>
                <w:noProof/>
                <w:rtl/>
              </w:rPr>
              <w:t>يَا</w:t>
            </w:r>
            <w:r w:rsidRPr="00952264">
              <w:rPr>
                <w:rStyle w:val="Hyperlink"/>
                <w:noProof/>
                <w:rtl/>
              </w:rPr>
              <w:t xml:space="preserve"> </w:t>
            </w:r>
            <w:r w:rsidRPr="00952264">
              <w:rPr>
                <w:rStyle w:val="Hyperlink"/>
                <w:rFonts w:hint="eastAsia"/>
                <w:noProof/>
                <w:rtl/>
              </w:rPr>
              <w:t>أَمِيرَ</w:t>
            </w:r>
            <w:r w:rsidRPr="00952264">
              <w:rPr>
                <w:rStyle w:val="Hyperlink"/>
                <w:noProof/>
                <w:rtl/>
              </w:rPr>
              <w:t xml:space="preserve"> </w:t>
            </w:r>
            <w:r w:rsidRPr="00952264">
              <w:rPr>
                <w:rStyle w:val="Hyperlink"/>
                <w:rFonts w:hint="eastAsia"/>
                <w:noProof/>
                <w:rtl/>
              </w:rPr>
              <w:t>الْمُؤْمِنِينَ؟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Toc432844606 \h</w:instrText>
            </w:r>
            <w:r>
              <w:rPr>
                <w:noProof/>
                <w:webHidden/>
                <w:rtl/>
              </w:rPr>
              <w:instrText xml:space="preserve"> </w:instrText>
            </w:r>
            <w:r>
              <w:rPr>
                <w:noProof/>
                <w:webHidden/>
                <w:rtl/>
              </w:rPr>
            </w:r>
            <w:r>
              <w:rPr>
                <w:noProof/>
                <w:webHidden/>
                <w:rtl/>
              </w:rPr>
              <w:fldChar w:fldCharType="separate"/>
            </w:r>
            <w:r w:rsidR="004B18BA">
              <w:rPr>
                <w:noProof/>
                <w:webHidden/>
                <w:rtl/>
              </w:rPr>
              <w:t>87</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07" w:history="1">
            <w:r w:rsidRPr="00952264">
              <w:rPr>
                <w:rStyle w:val="Hyperlink"/>
                <w:rFonts w:hint="eastAsia"/>
                <w:noProof/>
                <w:rtl/>
              </w:rPr>
              <w:t>التَخَلّف</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الوَعْي</w:t>
            </w:r>
            <w:r w:rsidRPr="00952264">
              <w:rPr>
                <w:rStyle w:val="Hyperlink"/>
                <w:noProof/>
                <w:rtl/>
              </w:rPr>
              <w:t xml:space="preserve"> </w:t>
            </w:r>
            <w:r w:rsidRPr="00952264">
              <w:rPr>
                <w:rStyle w:val="Hyperlink"/>
                <w:rFonts w:hint="eastAsia"/>
                <w:noProof/>
                <w:rtl/>
              </w:rPr>
              <w:t>والعَطاء</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Toc432844607 \h</w:instrText>
            </w:r>
            <w:r>
              <w:rPr>
                <w:noProof/>
                <w:webHidden/>
                <w:rtl/>
              </w:rPr>
              <w:instrText xml:space="preserve"> </w:instrText>
            </w:r>
            <w:r>
              <w:rPr>
                <w:noProof/>
                <w:webHidden/>
                <w:rtl/>
              </w:rPr>
            </w:r>
            <w:r>
              <w:rPr>
                <w:noProof/>
                <w:webHidden/>
                <w:rtl/>
              </w:rPr>
              <w:fldChar w:fldCharType="separate"/>
            </w:r>
            <w:r w:rsidR="004B18BA">
              <w:rPr>
                <w:noProof/>
                <w:webHidden/>
                <w:rtl/>
              </w:rPr>
              <w:t>90</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08" w:history="1">
            <w:r w:rsidRPr="00952264">
              <w:rPr>
                <w:rStyle w:val="Hyperlink"/>
                <w:rFonts w:hint="eastAsia"/>
                <w:noProof/>
                <w:rtl/>
              </w:rPr>
              <w:t>الطاقة</w:t>
            </w:r>
            <w:r w:rsidRPr="00952264">
              <w:rPr>
                <w:rStyle w:val="Hyperlink"/>
                <w:noProof/>
                <w:rtl/>
              </w:rPr>
              <w:t xml:space="preserve"> </w:t>
            </w:r>
            <w:r w:rsidRPr="00952264">
              <w:rPr>
                <w:rStyle w:val="Hyperlink"/>
                <w:rFonts w:hint="eastAsia"/>
                <w:noProof/>
                <w:rtl/>
              </w:rPr>
              <w:t>الحرَكيّة</w:t>
            </w:r>
            <w:r w:rsidRPr="00952264">
              <w:rPr>
                <w:rStyle w:val="Hyperlink"/>
                <w:noProof/>
                <w:rtl/>
              </w:rPr>
              <w:t xml:space="preserve"> </w:t>
            </w:r>
            <w:r w:rsidRPr="00952264">
              <w:rPr>
                <w:rStyle w:val="Hyperlink"/>
                <w:rFonts w:hint="eastAsia"/>
                <w:noProof/>
                <w:rtl/>
              </w:rPr>
              <w:t>لدم</w:t>
            </w:r>
            <w:r w:rsidRPr="00952264">
              <w:rPr>
                <w:rStyle w:val="Hyperlink"/>
                <w:noProof/>
                <w:rtl/>
              </w:rPr>
              <w:t xml:space="preserve"> </w:t>
            </w:r>
            <w:r w:rsidRPr="00952264">
              <w:rPr>
                <w:rStyle w:val="Hyperlink"/>
                <w:rFonts w:hint="eastAsia"/>
                <w:noProof/>
                <w:rtl/>
              </w:rPr>
              <w:t>الشهيد</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Toc432844608 \h</w:instrText>
            </w:r>
            <w:r>
              <w:rPr>
                <w:noProof/>
                <w:webHidden/>
                <w:rtl/>
              </w:rPr>
              <w:instrText xml:space="preserve"> </w:instrText>
            </w:r>
            <w:r>
              <w:rPr>
                <w:noProof/>
                <w:webHidden/>
                <w:rtl/>
              </w:rPr>
            </w:r>
            <w:r>
              <w:rPr>
                <w:noProof/>
                <w:webHidden/>
                <w:rtl/>
              </w:rPr>
              <w:fldChar w:fldCharType="separate"/>
            </w:r>
            <w:r w:rsidR="004B18BA">
              <w:rPr>
                <w:noProof/>
                <w:webHidden/>
                <w:rtl/>
              </w:rPr>
              <w:t>91</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09" w:history="1">
            <w:r w:rsidRPr="00952264">
              <w:rPr>
                <w:rStyle w:val="Hyperlink"/>
                <w:rFonts w:hint="eastAsia"/>
                <w:noProof/>
                <w:rtl/>
              </w:rPr>
              <w:t>دم</w:t>
            </w:r>
            <w:r w:rsidRPr="00952264">
              <w:rPr>
                <w:rStyle w:val="Hyperlink"/>
                <w:noProof/>
                <w:rtl/>
              </w:rPr>
              <w:t xml:space="preserve"> </w:t>
            </w:r>
            <w:r w:rsidRPr="00952264">
              <w:rPr>
                <w:rStyle w:val="Hyperlink"/>
                <w:rFonts w:hint="eastAsia"/>
                <w:noProof/>
                <w:rtl/>
              </w:rPr>
              <w:t>الشهيد</w:t>
            </w:r>
            <w:r w:rsidRPr="00952264">
              <w:rPr>
                <w:rStyle w:val="Hyperlink"/>
                <w:noProof/>
                <w:rtl/>
              </w:rPr>
              <w:t xml:space="preserve"> </w:t>
            </w:r>
            <w:r w:rsidRPr="00952264">
              <w:rPr>
                <w:rStyle w:val="Hyperlink"/>
                <w:rFonts w:hint="eastAsia"/>
                <w:noProof/>
                <w:rtl/>
              </w:rPr>
              <w:t>يُوسّع</w:t>
            </w:r>
            <w:r w:rsidRPr="00952264">
              <w:rPr>
                <w:rStyle w:val="Hyperlink"/>
                <w:noProof/>
                <w:rtl/>
              </w:rPr>
              <w:t xml:space="preserve"> </w:t>
            </w:r>
            <w:r w:rsidRPr="00952264">
              <w:rPr>
                <w:rStyle w:val="Hyperlink"/>
                <w:rFonts w:hint="eastAsia"/>
                <w:noProof/>
                <w:rtl/>
              </w:rPr>
              <w:t>رقعة</w:t>
            </w:r>
            <w:r w:rsidRPr="00952264">
              <w:rPr>
                <w:rStyle w:val="Hyperlink"/>
                <w:noProof/>
                <w:rtl/>
              </w:rPr>
              <w:t xml:space="preserve"> </w:t>
            </w:r>
            <w:r w:rsidRPr="00952264">
              <w:rPr>
                <w:rStyle w:val="Hyperlink"/>
                <w:rFonts w:hint="eastAsia"/>
                <w:noProof/>
                <w:rtl/>
              </w:rPr>
              <w:t>التضحية</w:t>
            </w:r>
            <w:r w:rsidRPr="00952264">
              <w:rPr>
                <w:rStyle w:val="Hyperlink"/>
                <w:noProof/>
                <w:rtl/>
              </w:rPr>
              <w:t xml:space="preserve"> </w:t>
            </w:r>
            <w:r w:rsidRPr="00952264">
              <w:rPr>
                <w:rStyle w:val="Hyperlink"/>
                <w:rFonts w:hint="eastAsia"/>
                <w:noProof/>
                <w:rtl/>
              </w:rPr>
              <w:t>داخل</w:t>
            </w:r>
            <w:r w:rsidRPr="00952264">
              <w:rPr>
                <w:rStyle w:val="Hyperlink"/>
                <w:noProof/>
                <w:rtl/>
              </w:rPr>
              <w:t xml:space="preserve"> </w:t>
            </w:r>
            <w:r w:rsidRPr="00952264">
              <w:rPr>
                <w:rStyle w:val="Hyperlink"/>
                <w:rFonts w:hint="eastAsia"/>
                <w:noProof/>
                <w:rtl/>
              </w:rPr>
              <w:t>الأُمّة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Toc432844609 \h</w:instrText>
            </w:r>
            <w:r>
              <w:rPr>
                <w:noProof/>
                <w:webHidden/>
                <w:rtl/>
              </w:rPr>
              <w:instrText xml:space="preserve"> </w:instrText>
            </w:r>
            <w:r>
              <w:rPr>
                <w:noProof/>
                <w:webHidden/>
                <w:rtl/>
              </w:rPr>
            </w:r>
            <w:r>
              <w:rPr>
                <w:noProof/>
                <w:webHidden/>
                <w:rtl/>
              </w:rPr>
              <w:fldChar w:fldCharType="separate"/>
            </w:r>
            <w:r w:rsidR="004B18BA">
              <w:rPr>
                <w:noProof/>
                <w:webHidden/>
                <w:rtl/>
              </w:rPr>
              <w:t>94</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10" w:history="1">
            <w:r w:rsidRPr="00952264">
              <w:rPr>
                <w:rStyle w:val="Hyperlink"/>
                <w:rFonts w:hint="eastAsia"/>
                <w:noProof/>
                <w:rtl/>
              </w:rPr>
              <w:t>دمُ</w:t>
            </w:r>
            <w:r w:rsidRPr="00952264">
              <w:rPr>
                <w:rStyle w:val="Hyperlink"/>
                <w:noProof/>
                <w:rtl/>
              </w:rPr>
              <w:t xml:space="preserve"> </w:t>
            </w:r>
            <w:r w:rsidRPr="00952264">
              <w:rPr>
                <w:rStyle w:val="Hyperlink"/>
                <w:rFonts w:hint="eastAsia"/>
                <w:noProof/>
                <w:rtl/>
              </w:rPr>
              <w:t>الشهيد</w:t>
            </w:r>
            <w:r w:rsidRPr="00952264">
              <w:rPr>
                <w:rStyle w:val="Hyperlink"/>
                <w:noProof/>
                <w:rtl/>
              </w:rPr>
              <w:t xml:space="preserve"> </w:t>
            </w:r>
            <w:r w:rsidRPr="00952264">
              <w:rPr>
                <w:rStyle w:val="Hyperlink"/>
                <w:rFonts w:hint="eastAsia"/>
                <w:noProof/>
                <w:rtl/>
              </w:rPr>
              <w:t>يَحسم</w:t>
            </w:r>
            <w:r w:rsidRPr="00952264">
              <w:rPr>
                <w:rStyle w:val="Hyperlink"/>
                <w:noProof/>
                <w:rtl/>
              </w:rPr>
              <w:t xml:space="preserve"> </w:t>
            </w:r>
            <w:r w:rsidRPr="00952264">
              <w:rPr>
                <w:rStyle w:val="Hyperlink"/>
                <w:rFonts w:hint="eastAsia"/>
                <w:noProof/>
                <w:rtl/>
              </w:rPr>
              <w:t>الخلاف</w:t>
            </w:r>
            <w:r w:rsidRPr="00952264">
              <w:rPr>
                <w:rStyle w:val="Hyperlink"/>
                <w:noProof/>
                <w:rtl/>
              </w:rPr>
              <w:t xml:space="preserve"> </w:t>
            </w:r>
            <w:r w:rsidRPr="00952264">
              <w:rPr>
                <w:rStyle w:val="Hyperlink"/>
                <w:rFonts w:hint="eastAsia"/>
                <w:noProof/>
                <w:rtl/>
              </w:rPr>
              <w:t>ويقطع</w:t>
            </w:r>
            <w:r w:rsidRPr="00952264">
              <w:rPr>
                <w:rStyle w:val="Hyperlink"/>
                <w:noProof/>
                <w:rtl/>
              </w:rPr>
              <w:t xml:space="preserve"> </w:t>
            </w:r>
            <w:r w:rsidRPr="00952264">
              <w:rPr>
                <w:rStyle w:val="Hyperlink"/>
                <w:rFonts w:hint="eastAsia"/>
                <w:noProof/>
                <w:rtl/>
              </w:rPr>
              <w:t>التردّد</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Toc432844610 \h</w:instrText>
            </w:r>
            <w:r>
              <w:rPr>
                <w:noProof/>
                <w:webHidden/>
                <w:rtl/>
              </w:rPr>
              <w:instrText xml:space="preserve"> </w:instrText>
            </w:r>
            <w:r>
              <w:rPr>
                <w:noProof/>
                <w:webHidden/>
                <w:rtl/>
              </w:rPr>
            </w:r>
            <w:r>
              <w:rPr>
                <w:noProof/>
                <w:webHidden/>
                <w:rtl/>
              </w:rPr>
              <w:fldChar w:fldCharType="separate"/>
            </w:r>
            <w:r w:rsidR="004B18BA">
              <w:rPr>
                <w:noProof/>
                <w:webHidden/>
                <w:rtl/>
              </w:rPr>
              <w:t>94</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11" w:history="1">
            <w:r w:rsidRPr="00952264">
              <w:rPr>
                <w:rStyle w:val="Hyperlink"/>
                <w:rFonts w:hint="eastAsia"/>
                <w:noProof/>
                <w:rtl/>
              </w:rPr>
              <w:t>الإمدادُ</w:t>
            </w:r>
            <w:r w:rsidRPr="00952264">
              <w:rPr>
                <w:rStyle w:val="Hyperlink"/>
                <w:noProof/>
                <w:rtl/>
              </w:rPr>
              <w:t xml:space="preserve"> </w:t>
            </w:r>
            <w:r w:rsidRPr="00952264">
              <w:rPr>
                <w:rStyle w:val="Hyperlink"/>
                <w:rFonts w:hint="eastAsia"/>
                <w:noProof/>
                <w:rtl/>
              </w:rPr>
              <w:t>الغَيْبِي</w:t>
            </w:r>
            <w:r w:rsidRPr="00952264">
              <w:rPr>
                <w:rStyle w:val="Hyperlink"/>
                <w:noProof/>
                <w:rtl/>
              </w:rPr>
              <w:t xml:space="preserve"> </w:t>
            </w:r>
            <w:r w:rsidRPr="00952264">
              <w:rPr>
                <w:rStyle w:val="Hyperlink"/>
                <w:rFonts w:hint="eastAsia"/>
                <w:noProof/>
                <w:rtl/>
              </w:rPr>
              <w:t>والضَمان</w:t>
            </w:r>
            <w:r w:rsidRPr="00952264">
              <w:rPr>
                <w:rStyle w:val="Hyperlink"/>
                <w:noProof/>
                <w:rtl/>
              </w:rPr>
              <w:t xml:space="preserve"> </w:t>
            </w:r>
            <w:r w:rsidRPr="00952264">
              <w:rPr>
                <w:rStyle w:val="Hyperlink"/>
                <w:rFonts w:hint="eastAsia"/>
                <w:noProof/>
                <w:rtl/>
              </w:rPr>
              <w:t>الإلهي</w:t>
            </w:r>
            <w:r w:rsidRPr="00952264">
              <w:rPr>
                <w:rStyle w:val="Hyperlink"/>
                <w:noProof/>
                <w:rtl/>
              </w:rPr>
              <w:t xml:space="preserve"> </w:t>
            </w:r>
            <w:r w:rsidRPr="00952264">
              <w:rPr>
                <w:rStyle w:val="Hyperlink"/>
                <w:rFonts w:hint="eastAsia"/>
                <w:noProof/>
                <w:rtl/>
              </w:rPr>
              <w:t>لدَمِ</w:t>
            </w:r>
            <w:r w:rsidRPr="00952264">
              <w:rPr>
                <w:rStyle w:val="Hyperlink"/>
                <w:noProof/>
                <w:rtl/>
              </w:rPr>
              <w:t xml:space="preserve"> </w:t>
            </w:r>
            <w:r w:rsidRPr="00952264">
              <w:rPr>
                <w:rStyle w:val="Hyperlink"/>
                <w:rFonts w:hint="eastAsia"/>
                <w:noProof/>
                <w:rtl/>
              </w:rPr>
              <w:t>الشهيد</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Toc432844611 \h</w:instrText>
            </w:r>
            <w:r>
              <w:rPr>
                <w:noProof/>
                <w:webHidden/>
                <w:rtl/>
              </w:rPr>
              <w:instrText xml:space="preserve"> </w:instrText>
            </w:r>
            <w:r>
              <w:rPr>
                <w:noProof/>
                <w:webHidden/>
                <w:rtl/>
              </w:rPr>
            </w:r>
            <w:r>
              <w:rPr>
                <w:noProof/>
                <w:webHidden/>
                <w:rtl/>
              </w:rPr>
              <w:fldChar w:fldCharType="separate"/>
            </w:r>
            <w:r w:rsidR="004B18BA">
              <w:rPr>
                <w:noProof/>
                <w:webHidden/>
                <w:rtl/>
              </w:rPr>
              <w:t>97</w:t>
            </w:r>
            <w:r>
              <w:rPr>
                <w:noProof/>
                <w:webHidden/>
                <w:rtl/>
              </w:rPr>
              <w:fldChar w:fldCharType="end"/>
            </w:r>
          </w:hyperlink>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612" w:history="1">
            <w:r w:rsidRPr="00952264">
              <w:rPr>
                <w:rStyle w:val="Hyperlink"/>
                <w:rFonts w:hint="eastAsia"/>
                <w:noProof/>
                <w:rtl/>
              </w:rPr>
              <w:t>رِحلةُ</w:t>
            </w:r>
            <w:r w:rsidRPr="00952264">
              <w:rPr>
                <w:rStyle w:val="Hyperlink"/>
                <w:noProof/>
                <w:rtl/>
              </w:rPr>
              <w:t xml:space="preserve"> </w:t>
            </w:r>
            <w:r w:rsidRPr="00952264">
              <w:rPr>
                <w:rStyle w:val="Hyperlink"/>
                <w:rFonts w:hint="eastAsia"/>
                <w:noProof/>
                <w:rtl/>
              </w:rPr>
              <w:t>الشَهادة</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القرآنِ</w:t>
            </w:r>
            <w:r w:rsidRPr="00952264">
              <w:rPr>
                <w:rStyle w:val="Hyperlink"/>
                <w:noProof/>
                <w:rtl/>
              </w:rPr>
              <w:t xml:space="preserve"> </w:t>
            </w:r>
            <w:r w:rsidRPr="00952264">
              <w:rPr>
                <w:rStyle w:val="Hyperlink"/>
                <w:rFonts w:hint="eastAsia"/>
                <w:noProof/>
                <w:rtl/>
              </w:rPr>
              <w:t>الكريم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Toc432844612 \h</w:instrText>
            </w:r>
            <w:r>
              <w:rPr>
                <w:noProof/>
                <w:webHidden/>
                <w:rtl/>
              </w:rPr>
              <w:instrText xml:space="preserve"> </w:instrText>
            </w:r>
            <w:r>
              <w:rPr>
                <w:noProof/>
                <w:webHidden/>
                <w:rtl/>
              </w:rPr>
            </w:r>
            <w:r>
              <w:rPr>
                <w:noProof/>
                <w:webHidden/>
                <w:rtl/>
              </w:rPr>
              <w:fldChar w:fldCharType="separate"/>
            </w:r>
            <w:r w:rsidR="004B18BA">
              <w:rPr>
                <w:noProof/>
                <w:webHidden/>
                <w:rtl/>
              </w:rPr>
              <w:t>99</w:t>
            </w:r>
            <w:r>
              <w:rPr>
                <w:noProof/>
                <w:webHidden/>
                <w:rtl/>
              </w:rPr>
              <w:fldChar w:fldCharType="end"/>
            </w:r>
          </w:hyperlink>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613" w:history="1">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سورتَي</w:t>
            </w:r>
            <w:r w:rsidRPr="00952264">
              <w:rPr>
                <w:rStyle w:val="Hyperlink"/>
                <w:noProof/>
                <w:rtl/>
              </w:rPr>
              <w:t xml:space="preserve"> </w:t>
            </w:r>
            <w:r w:rsidRPr="00952264">
              <w:rPr>
                <w:rStyle w:val="Hyperlink"/>
                <w:rFonts w:hint="eastAsia"/>
                <w:noProof/>
                <w:rtl/>
              </w:rPr>
              <w:t>التوبة</w:t>
            </w:r>
            <w:r w:rsidRPr="00952264">
              <w:rPr>
                <w:rStyle w:val="Hyperlink"/>
                <w:noProof/>
                <w:rtl/>
              </w:rPr>
              <w:t xml:space="preserve"> </w:t>
            </w:r>
            <w:r w:rsidRPr="00952264">
              <w:rPr>
                <w:rStyle w:val="Hyperlink"/>
                <w:rFonts w:hint="eastAsia"/>
                <w:noProof/>
                <w:rtl/>
              </w:rPr>
              <w:t>وآل</w:t>
            </w:r>
            <w:r w:rsidRPr="00952264">
              <w:rPr>
                <w:rStyle w:val="Hyperlink"/>
                <w:noProof/>
                <w:rtl/>
              </w:rPr>
              <w:t xml:space="preserve"> </w:t>
            </w:r>
            <w:r w:rsidRPr="00952264">
              <w:rPr>
                <w:rStyle w:val="Hyperlink"/>
                <w:rFonts w:hint="eastAsia"/>
                <w:noProof/>
                <w:rtl/>
              </w:rPr>
              <w:t>عمران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Toc432844613 \h</w:instrText>
            </w:r>
            <w:r>
              <w:rPr>
                <w:noProof/>
                <w:webHidden/>
                <w:rtl/>
              </w:rPr>
              <w:instrText xml:space="preserve"> </w:instrText>
            </w:r>
            <w:r>
              <w:rPr>
                <w:noProof/>
                <w:webHidden/>
                <w:rtl/>
              </w:rPr>
            </w:r>
            <w:r>
              <w:rPr>
                <w:noProof/>
                <w:webHidden/>
                <w:rtl/>
              </w:rPr>
              <w:fldChar w:fldCharType="separate"/>
            </w:r>
            <w:r w:rsidR="004B18BA">
              <w:rPr>
                <w:noProof/>
                <w:webHidden/>
                <w:rtl/>
              </w:rPr>
              <w:t>99</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14" w:history="1">
            <w:r w:rsidRPr="00952264">
              <w:rPr>
                <w:rStyle w:val="Hyperlink"/>
                <w:rFonts w:hint="eastAsia"/>
                <w:noProof/>
                <w:rtl/>
              </w:rPr>
              <w:t>البَيْعُ</w:t>
            </w:r>
            <w:r w:rsidRPr="00952264">
              <w:rPr>
                <w:rStyle w:val="Hyperlink"/>
                <w:noProof/>
                <w:rtl/>
              </w:rPr>
              <w:t xml:space="preserve"> </w:t>
            </w:r>
            <w:r w:rsidRPr="00952264">
              <w:rPr>
                <w:rStyle w:val="Hyperlink"/>
                <w:rFonts w:hint="eastAsia"/>
                <w:noProof/>
                <w:rtl/>
              </w:rPr>
              <w:t>والشراء</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Toc432844614 \h</w:instrText>
            </w:r>
            <w:r>
              <w:rPr>
                <w:noProof/>
                <w:webHidden/>
                <w:rtl/>
              </w:rPr>
              <w:instrText xml:space="preserve"> </w:instrText>
            </w:r>
            <w:r>
              <w:rPr>
                <w:noProof/>
                <w:webHidden/>
                <w:rtl/>
              </w:rPr>
            </w:r>
            <w:r>
              <w:rPr>
                <w:noProof/>
                <w:webHidden/>
                <w:rtl/>
              </w:rPr>
              <w:fldChar w:fldCharType="separate"/>
            </w:r>
            <w:r w:rsidR="004B18BA">
              <w:rPr>
                <w:noProof/>
                <w:webHidden/>
                <w:rtl/>
              </w:rPr>
              <w:t>100</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15" w:history="1">
            <w:r w:rsidRPr="00952264">
              <w:rPr>
                <w:rStyle w:val="Hyperlink"/>
                <w:rFonts w:hint="eastAsia"/>
                <w:noProof/>
                <w:rtl/>
              </w:rPr>
              <w:t>النَقْلة</w:t>
            </w:r>
            <w:r w:rsidRPr="00952264">
              <w:rPr>
                <w:rStyle w:val="Hyperlink"/>
                <w:noProof/>
                <w:rtl/>
              </w:rPr>
              <w:t xml:space="preserve"> </w:t>
            </w:r>
            <w:r w:rsidRPr="00952264">
              <w:rPr>
                <w:rStyle w:val="Hyperlink"/>
                <w:rFonts w:hint="eastAsia"/>
                <w:noProof/>
                <w:rtl/>
              </w:rPr>
              <w:t>الكاملة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Toc432844615 \h</w:instrText>
            </w:r>
            <w:r>
              <w:rPr>
                <w:noProof/>
                <w:webHidden/>
                <w:rtl/>
              </w:rPr>
              <w:instrText xml:space="preserve"> </w:instrText>
            </w:r>
            <w:r>
              <w:rPr>
                <w:noProof/>
                <w:webHidden/>
                <w:rtl/>
              </w:rPr>
            </w:r>
            <w:r>
              <w:rPr>
                <w:noProof/>
                <w:webHidden/>
                <w:rtl/>
              </w:rPr>
              <w:fldChar w:fldCharType="separate"/>
            </w:r>
            <w:r w:rsidR="004B18BA">
              <w:rPr>
                <w:noProof/>
                <w:webHidden/>
                <w:rtl/>
              </w:rPr>
              <w:t>101</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16" w:history="1">
            <w:r w:rsidRPr="00952264">
              <w:rPr>
                <w:rStyle w:val="Hyperlink"/>
                <w:rFonts w:hint="eastAsia"/>
                <w:noProof/>
                <w:rtl/>
              </w:rPr>
              <w:t>أمثلة</w:t>
            </w:r>
            <w:r w:rsidRPr="00952264">
              <w:rPr>
                <w:rStyle w:val="Hyperlink"/>
                <w:noProof/>
                <w:rtl/>
              </w:rPr>
              <w:t xml:space="preserve"> </w:t>
            </w:r>
            <w:r w:rsidRPr="00952264">
              <w:rPr>
                <w:rStyle w:val="Hyperlink"/>
                <w:rFonts w:hint="eastAsia"/>
                <w:noProof/>
                <w:rtl/>
              </w:rPr>
              <w:t>عن</w:t>
            </w:r>
            <w:r w:rsidRPr="00952264">
              <w:rPr>
                <w:rStyle w:val="Hyperlink"/>
                <w:noProof/>
                <w:rtl/>
              </w:rPr>
              <w:t xml:space="preserve"> </w:t>
            </w:r>
            <w:r w:rsidRPr="00952264">
              <w:rPr>
                <w:rStyle w:val="Hyperlink"/>
                <w:rFonts w:hint="eastAsia"/>
                <w:noProof/>
                <w:rtl/>
              </w:rPr>
              <w:t>النقْلة</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حياة</w:t>
            </w:r>
            <w:r w:rsidRPr="00952264">
              <w:rPr>
                <w:rStyle w:val="Hyperlink"/>
                <w:noProof/>
                <w:rtl/>
              </w:rPr>
              <w:t xml:space="preserve"> </w:t>
            </w:r>
            <w:r w:rsidRPr="00952264">
              <w:rPr>
                <w:rStyle w:val="Hyperlink"/>
                <w:rFonts w:hint="eastAsia"/>
                <w:noProof/>
                <w:rtl/>
              </w:rPr>
              <w:t>المسلمين</w:t>
            </w:r>
            <w:r w:rsidRPr="00952264">
              <w:rPr>
                <w:rStyle w:val="Hyperlink"/>
                <w:noProof/>
                <w:rtl/>
              </w:rPr>
              <w:t xml:space="preserve"> </w:t>
            </w:r>
            <w:r w:rsidRPr="00952264">
              <w:rPr>
                <w:rStyle w:val="Hyperlink"/>
                <w:rFonts w:hint="eastAsia"/>
                <w:noProof/>
                <w:rtl/>
              </w:rPr>
              <w:t>الأُولى</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Toc432844616 \h</w:instrText>
            </w:r>
            <w:r>
              <w:rPr>
                <w:noProof/>
                <w:webHidden/>
                <w:rtl/>
              </w:rPr>
              <w:instrText xml:space="preserve"> </w:instrText>
            </w:r>
            <w:r>
              <w:rPr>
                <w:noProof/>
                <w:webHidden/>
                <w:rtl/>
              </w:rPr>
            </w:r>
            <w:r>
              <w:rPr>
                <w:noProof/>
                <w:webHidden/>
                <w:rtl/>
              </w:rPr>
              <w:fldChar w:fldCharType="separate"/>
            </w:r>
            <w:r w:rsidR="004B18BA">
              <w:rPr>
                <w:noProof/>
                <w:webHidden/>
                <w:rtl/>
              </w:rPr>
              <w:t>101</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17" w:history="1">
            <w:r w:rsidRPr="00952264">
              <w:rPr>
                <w:rStyle w:val="Hyperlink"/>
                <w:rFonts w:hint="eastAsia"/>
                <w:noProof/>
                <w:rtl/>
              </w:rPr>
              <w:t>تكريمُ</w:t>
            </w:r>
            <w:r w:rsidRPr="00952264">
              <w:rPr>
                <w:rStyle w:val="Hyperlink"/>
                <w:noProof/>
                <w:rtl/>
              </w:rPr>
              <w:t xml:space="preserve"> </w:t>
            </w:r>
            <w:r w:rsidRPr="00952264">
              <w:rPr>
                <w:rStyle w:val="Hyperlink"/>
                <w:rFonts w:hint="eastAsia"/>
                <w:noProof/>
                <w:rtl/>
              </w:rPr>
              <w:t>الإنسانِ</w:t>
            </w:r>
            <w:r w:rsidRPr="00952264">
              <w:rPr>
                <w:rStyle w:val="Hyperlink"/>
                <w:noProof/>
                <w:rtl/>
              </w:rPr>
              <w:t xml:space="preserve"> </w:t>
            </w:r>
            <w:r w:rsidRPr="00952264">
              <w:rPr>
                <w:rStyle w:val="Hyperlink"/>
                <w:rFonts w:hint="eastAsia"/>
                <w:noProof/>
                <w:rtl/>
              </w:rPr>
              <w:t>بالبَيع</w:t>
            </w:r>
            <w:r w:rsidRPr="00952264">
              <w:rPr>
                <w:rStyle w:val="Hyperlink"/>
                <w:noProof/>
                <w:rtl/>
              </w:rPr>
              <w:t xml:space="preserve"> </w:t>
            </w:r>
            <w:r w:rsidRPr="00952264">
              <w:rPr>
                <w:rStyle w:val="Hyperlink"/>
                <w:rFonts w:hint="eastAsia"/>
                <w:noProof/>
                <w:rtl/>
              </w:rPr>
              <w:t>والشِراء</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Toc432844617 \h</w:instrText>
            </w:r>
            <w:r>
              <w:rPr>
                <w:noProof/>
                <w:webHidden/>
                <w:rtl/>
              </w:rPr>
              <w:instrText xml:space="preserve"> </w:instrText>
            </w:r>
            <w:r>
              <w:rPr>
                <w:noProof/>
                <w:webHidden/>
                <w:rtl/>
              </w:rPr>
            </w:r>
            <w:r>
              <w:rPr>
                <w:noProof/>
                <w:webHidden/>
                <w:rtl/>
              </w:rPr>
              <w:fldChar w:fldCharType="separate"/>
            </w:r>
            <w:r w:rsidR="004B18BA">
              <w:rPr>
                <w:noProof/>
                <w:webHidden/>
                <w:rtl/>
              </w:rPr>
              <w:t>104</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18" w:history="1">
            <w:r w:rsidRPr="00952264">
              <w:rPr>
                <w:rStyle w:val="Hyperlink"/>
                <w:rFonts w:hint="eastAsia"/>
                <w:noProof/>
                <w:rtl/>
              </w:rPr>
              <w:t>البَيْعَة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Toc432844618 \h</w:instrText>
            </w:r>
            <w:r>
              <w:rPr>
                <w:noProof/>
                <w:webHidden/>
                <w:rtl/>
              </w:rPr>
              <w:instrText xml:space="preserve"> </w:instrText>
            </w:r>
            <w:r>
              <w:rPr>
                <w:noProof/>
                <w:webHidden/>
                <w:rtl/>
              </w:rPr>
            </w:r>
            <w:r>
              <w:rPr>
                <w:noProof/>
                <w:webHidden/>
                <w:rtl/>
              </w:rPr>
              <w:fldChar w:fldCharType="separate"/>
            </w:r>
            <w:r w:rsidR="004B18BA">
              <w:rPr>
                <w:noProof/>
                <w:webHidden/>
                <w:rtl/>
              </w:rPr>
              <w:t>105</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19" w:history="1">
            <w:r w:rsidRPr="00952264">
              <w:rPr>
                <w:rStyle w:val="Hyperlink"/>
                <w:rFonts w:hint="eastAsia"/>
                <w:noProof/>
                <w:rtl/>
              </w:rPr>
              <w:t>البَيْعَة</w:t>
            </w:r>
            <w:r w:rsidRPr="00952264">
              <w:rPr>
                <w:rStyle w:val="Hyperlink"/>
                <w:noProof/>
                <w:rtl/>
              </w:rPr>
              <w:t xml:space="preserve"> </w:t>
            </w:r>
            <w:r w:rsidRPr="00952264">
              <w:rPr>
                <w:rStyle w:val="Hyperlink"/>
                <w:rFonts w:hint="eastAsia"/>
                <w:noProof/>
                <w:rtl/>
              </w:rPr>
              <w:t>التجرّد</w:t>
            </w:r>
            <w:r w:rsidRPr="00952264">
              <w:rPr>
                <w:rStyle w:val="Hyperlink"/>
                <w:noProof/>
                <w:rtl/>
              </w:rPr>
              <w:t xml:space="preserve"> </w:t>
            </w:r>
            <w:r w:rsidRPr="00952264">
              <w:rPr>
                <w:rStyle w:val="Hyperlink"/>
                <w:rFonts w:hint="eastAsia"/>
                <w:noProof/>
                <w:rtl/>
              </w:rPr>
              <w:t>الكامل</w:t>
            </w:r>
            <w:r w:rsidRPr="00952264">
              <w:rPr>
                <w:rStyle w:val="Hyperlink"/>
                <w:noProof/>
                <w:rtl/>
              </w:rPr>
              <w:t xml:space="preserve"> </w:t>
            </w:r>
            <w:r w:rsidRPr="00952264">
              <w:rPr>
                <w:rStyle w:val="Hyperlink"/>
                <w:rFonts w:hint="eastAsia"/>
                <w:noProof/>
                <w:rtl/>
              </w:rPr>
              <w:t>عن</w:t>
            </w:r>
            <w:r w:rsidRPr="00952264">
              <w:rPr>
                <w:rStyle w:val="Hyperlink"/>
                <w:noProof/>
                <w:rtl/>
              </w:rPr>
              <w:t xml:space="preserve"> </w:t>
            </w:r>
            <w:r w:rsidRPr="00952264">
              <w:rPr>
                <w:rStyle w:val="Hyperlink"/>
                <w:rFonts w:hint="eastAsia"/>
                <w:noProof/>
                <w:rtl/>
              </w:rPr>
              <w:t>الأنفسِ</w:t>
            </w:r>
            <w:r w:rsidRPr="00952264">
              <w:rPr>
                <w:rStyle w:val="Hyperlink"/>
                <w:noProof/>
                <w:rtl/>
              </w:rPr>
              <w:t xml:space="preserve"> </w:t>
            </w:r>
            <w:r w:rsidRPr="00952264">
              <w:rPr>
                <w:rStyle w:val="Hyperlink"/>
                <w:rFonts w:hint="eastAsia"/>
                <w:noProof/>
                <w:rtl/>
              </w:rPr>
              <w:t>والأموال</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Toc432844619 \h</w:instrText>
            </w:r>
            <w:r>
              <w:rPr>
                <w:noProof/>
                <w:webHidden/>
                <w:rtl/>
              </w:rPr>
              <w:instrText xml:space="preserve"> </w:instrText>
            </w:r>
            <w:r>
              <w:rPr>
                <w:noProof/>
                <w:webHidden/>
                <w:rtl/>
              </w:rPr>
            </w:r>
            <w:r>
              <w:rPr>
                <w:noProof/>
                <w:webHidden/>
                <w:rtl/>
              </w:rPr>
              <w:fldChar w:fldCharType="separate"/>
            </w:r>
            <w:r w:rsidR="004B18BA">
              <w:rPr>
                <w:noProof/>
                <w:webHidden/>
                <w:rtl/>
              </w:rPr>
              <w:t>106</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20" w:history="1">
            <w:r w:rsidRPr="00952264">
              <w:rPr>
                <w:rStyle w:val="Hyperlink"/>
                <w:rFonts w:hint="eastAsia"/>
                <w:noProof/>
                <w:rtl/>
              </w:rPr>
              <w:t>البَيْعَة</w:t>
            </w:r>
            <w:r w:rsidRPr="00952264">
              <w:rPr>
                <w:rStyle w:val="Hyperlink"/>
                <w:noProof/>
                <w:rtl/>
              </w:rPr>
              <w:t xml:space="preserve"> </w:t>
            </w:r>
            <w:r w:rsidRPr="00952264">
              <w:rPr>
                <w:rStyle w:val="Hyperlink"/>
                <w:rFonts w:hint="eastAsia"/>
                <w:noProof/>
                <w:rtl/>
              </w:rPr>
              <w:t>ميثاق</w:t>
            </w:r>
            <w:r w:rsidRPr="00952264">
              <w:rPr>
                <w:rStyle w:val="Hyperlink"/>
                <w:noProof/>
                <w:rtl/>
              </w:rPr>
              <w:t xml:space="preserve"> (</w:t>
            </w:r>
            <w:r w:rsidRPr="00952264">
              <w:rPr>
                <w:rStyle w:val="Hyperlink"/>
                <w:rFonts w:hint="eastAsia"/>
                <w:noProof/>
                <w:rtl/>
              </w:rPr>
              <w:t>الدعوة</w:t>
            </w:r>
            <w:r w:rsidRPr="00952264">
              <w:rPr>
                <w:rStyle w:val="Hyperlink"/>
                <w:noProof/>
                <w:rtl/>
              </w:rPr>
              <w:t xml:space="preserve">) </w:t>
            </w:r>
            <w:r w:rsidRPr="00952264">
              <w:rPr>
                <w:rStyle w:val="Hyperlink"/>
                <w:rFonts w:hint="eastAsia"/>
                <w:noProof/>
                <w:rtl/>
              </w:rPr>
              <w:t>والدولة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Toc432844620 \h</w:instrText>
            </w:r>
            <w:r>
              <w:rPr>
                <w:noProof/>
                <w:webHidden/>
                <w:rtl/>
              </w:rPr>
              <w:instrText xml:space="preserve"> </w:instrText>
            </w:r>
            <w:r>
              <w:rPr>
                <w:noProof/>
                <w:webHidden/>
                <w:rtl/>
              </w:rPr>
            </w:r>
            <w:r>
              <w:rPr>
                <w:noProof/>
                <w:webHidden/>
                <w:rtl/>
              </w:rPr>
              <w:fldChar w:fldCharType="separate"/>
            </w:r>
            <w:r w:rsidR="004B18BA">
              <w:rPr>
                <w:noProof/>
                <w:webHidden/>
                <w:rtl/>
              </w:rPr>
              <w:t>107</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21" w:history="1">
            <w:r w:rsidRPr="00952264">
              <w:rPr>
                <w:rStyle w:val="Hyperlink"/>
                <w:rFonts w:hint="eastAsia"/>
                <w:noProof/>
                <w:rtl/>
              </w:rPr>
              <w:t>البَيْعَة</w:t>
            </w:r>
            <w:r w:rsidRPr="00952264">
              <w:rPr>
                <w:rStyle w:val="Hyperlink"/>
                <w:noProof/>
                <w:rtl/>
              </w:rPr>
              <w:t xml:space="preserve"> </w:t>
            </w:r>
            <w:r w:rsidRPr="00952264">
              <w:rPr>
                <w:rStyle w:val="Hyperlink"/>
                <w:rFonts w:hint="eastAsia"/>
                <w:noProof/>
                <w:rtl/>
              </w:rPr>
              <w:t>طاعَةٌ</w:t>
            </w:r>
            <w:r w:rsidRPr="00952264">
              <w:rPr>
                <w:rStyle w:val="Hyperlink"/>
                <w:noProof/>
                <w:rtl/>
              </w:rPr>
              <w:t xml:space="preserve"> </w:t>
            </w:r>
            <w:r w:rsidRPr="00952264">
              <w:rPr>
                <w:rStyle w:val="Hyperlink"/>
                <w:rFonts w:hint="eastAsia"/>
                <w:noProof/>
                <w:rtl/>
              </w:rPr>
              <w:t>وتَضحِية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Toc432844621 \h</w:instrText>
            </w:r>
            <w:r>
              <w:rPr>
                <w:noProof/>
                <w:webHidden/>
                <w:rtl/>
              </w:rPr>
              <w:instrText xml:space="preserve"> </w:instrText>
            </w:r>
            <w:r>
              <w:rPr>
                <w:noProof/>
                <w:webHidden/>
                <w:rtl/>
              </w:rPr>
            </w:r>
            <w:r>
              <w:rPr>
                <w:noProof/>
                <w:webHidden/>
                <w:rtl/>
              </w:rPr>
              <w:fldChar w:fldCharType="separate"/>
            </w:r>
            <w:r w:rsidR="004B18BA">
              <w:rPr>
                <w:noProof/>
                <w:webHidden/>
                <w:rtl/>
              </w:rPr>
              <w:t>108</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22" w:history="1">
            <w:r w:rsidRPr="00952264">
              <w:rPr>
                <w:rStyle w:val="Hyperlink"/>
                <w:rFonts w:hint="eastAsia"/>
                <w:noProof/>
                <w:rtl/>
              </w:rPr>
              <w:t>آيةُ</w:t>
            </w:r>
            <w:r w:rsidRPr="00952264">
              <w:rPr>
                <w:rStyle w:val="Hyperlink"/>
                <w:noProof/>
                <w:rtl/>
              </w:rPr>
              <w:t xml:space="preserve"> </w:t>
            </w:r>
            <w:r w:rsidRPr="00952264">
              <w:rPr>
                <w:rStyle w:val="Hyperlink"/>
                <w:rFonts w:hint="eastAsia"/>
                <w:noProof/>
                <w:rtl/>
              </w:rPr>
              <w:t>البَيْعَة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Toc432844622 \h</w:instrText>
            </w:r>
            <w:r>
              <w:rPr>
                <w:noProof/>
                <w:webHidden/>
                <w:rtl/>
              </w:rPr>
              <w:instrText xml:space="preserve"> </w:instrText>
            </w:r>
            <w:r>
              <w:rPr>
                <w:noProof/>
                <w:webHidden/>
                <w:rtl/>
              </w:rPr>
            </w:r>
            <w:r>
              <w:rPr>
                <w:noProof/>
                <w:webHidden/>
                <w:rtl/>
              </w:rPr>
              <w:fldChar w:fldCharType="separate"/>
            </w:r>
            <w:r w:rsidR="004B18BA">
              <w:rPr>
                <w:noProof/>
                <w:webHidden/>
                <w:rtl/>
              </w:rPr>
              <w:t>108</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23" w:history="1">
            <w:r w:rsidRPr="00952264">
              <w:rPr>
                <w:rStyle w:val="Hyperlink"/>
                <w:rFonts w:hint="eastAsia"/>
                <w:noProof/>
                <w:rtl/>
              </w:rPr>
              <w:t>أربعُ</w:t>
            </w:r>
            <w:r w:rsidRPr="00952264">
              <w:rPr>
                <w:rStyle w:val="Hyperlink"/>
                <w:noProof/>
                <w:rtl/>
              </w:rPr>
              <w:t xml:space="preserve"> </w:t>
            </w:r>
            <w:r w:rsidRPr="00952264">
              <w:rPr>
                <w:rStyle w:val="Hyperlink"/>
                <w:rFonts w:hint="eastAsia"/>
                <w:noProof/>
                <w:rtl/>
              </w:rPr>
              <w:t>بَيْعَات</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حياة</w:t>
            </w:r>
            <w:r w:rsidRPr="00952264">
              <w:rPr>
                <w:rStyle w:val="Hyperlink"/>
                <w:noProof/>
                <w:rtl/>
              </w:rPr>
              <w:t xml:space="preserve"> </w:t>
            </w:r>
            <w:r w:rsidRPr="00952264">
              <w:rPr>
                <w:rStyle w:val="Hyperlink"/>
                <w:rFonts w:hint="eastAsia"/>
                <w:noProof/>
                <w:rtl/>
              </w:rPr>
              <w:t>رسول</w:t>
            </w:r>
            <w:r w:rsidRPr="00952264">
              <w:rPr>
                <w:rStyle w:val="Hyperlink"/>
                <w:noProof/>
                <w:rtl/>
              </w:rPr>
              <w:t xml:space="preserve"> </w:t>
            </w:r>
            <w:r w:rsidRPr="00952264">
              <w:rPr>
                <w:rStyle w:val="Hyperlink"/>
                <w:rFonts w:hint="eastAsia"/>
                <w:noProof/>
                <w:rtl/>
              </w:rPr>
              <w:t>الله</w:t>
            </w:r>
            <w:r w:rsidRPr="00952264">
              <w:rPr>
                <w:rStyle w:val="Hyperlink"/>
                <w:noProof/>
                <w:rtl/>
              </w:rPr>
              <w:t xml:space="preserve"> </w:t>
            </w:r>
            <w:r w:rsidRPr="00952264">
              <w:rPr>
                <w:rStyle w:val="Hyperlink"/>
                <w:rFonts w:cs="Rafed Alaem" w:hint="eastAsia"/>
                <w:noProof/>
                <w:rtl/>
              </w:rPr>
              <w:t>صلى‌الله‌عليه‌وآله</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Toc432844623 \h</w:instrText>
            </w:r>
            <w:r>
              <w:rPr>
                <w:noProof/>
                <w:webHidden/>
                <w:rtl/>
              </w:rPr>
              <w:instrText xml:space="preserve"> </w:instrText>
            </w:r>
            <w:r>
              <w:rPr>
                <w:noProof/>
                <w:webHidden/>
                <w:rtl/>
              </w:rPr>
            </w:r>
            <w:r>
              <w:rPr>
                <w:noProof/>
                <w:webHidden/>
                <w:rtl/>
              </w:rPr>
              <w:fldChar w:fldCharType="separate"/>
            </w:r>
            <w:r w:rsidR="004B18BA">
              <w:rPr>
                <w:noProof/>
                <w:webHidden/>
                <w:rtl/>
              </w:rPr>
              <w:t>110</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24" w:history="1">
            <w:r w:rsidRPr="00952264">
              <w:rPr>
                <w:rStyle w:val="Hyperlink"/>
                <w:rFonts w:hint="eastAsia"/>
                <w:noProof/>
                <w:rtl/>
              </w:rPr>
              <w:t>البيعة</w:t>
            </w:r>
            <w:r w:rsidRPr="00952264">
              <w:rPr>
                <w:rStyle w:val="Hyperlink"/>
                <w:noProof/>
                <w:rtl/>
              </w:rPr>
              <w:t xml:space="preserve"> </w:t>
            </w:r>
            <w:r w:rsidRPr="00952264">
              <w:rPr>
                <w:rStyle w:val="Hyperlink"/>
                <w:rFonts w:hint="eastAsia"/>
                <w:noProof/>
                <w:rtl/>
              </w:rPr>
              <w:t>الأُولى</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Toc432844624 \h</w:instrText>
            </w:r>
            <w:r>
              <w:rPr>
                <w:noProof/>
                <w:webHidden/>
                <w:rtl/>
              </w:rPr>
              <w:instrText xml:space="preserve"> </w:instrText>
            </w:r>
            <w:r>
              <w:rPr>
                <w:noProof/>
                <w:webHidden/>
                <w:rtl/>
              </w:rPr>
            </w:r>
            <w:r>
              <w:rPr>
                <w:noProof/>
                <w:webHidden/>
                <w:rtl/>
              </w:rPr>
              <w:fldChar w:fldCharType="separate"/>
            </w:r>
            <w:r w:rsidR="004B18BA">
              <w:rPr>
                <w:noProof/>
                <w:webHidden/>
                <w:rtl/>
              </w:rPr>
              <w:t>111</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25" w:history="1">
            <w:r w:rsidRPr="00952264">
              <w:rPr>
                <w:rStyle w:val="Hyperlink"/>
                <w:rFonts w:hint="eastAsia"/>
                <w:noProof/>
                <w:rtl/>
              </w:rPr>
              <w:t>البيعة</w:t>
            </w:r>
            <w:r w:rsidRPr="00952264">
              <w:rPr>
                <w:rStyle w:val="Hyperlink"/>
                <w:noProof/>
                <w:rtl/>
              </w:rPr>
              <w:t xml:space="preserve"> </w:t>
            </w:r>
            <w:r w:rsidRPr="00952264">
              <w:rPr>
                <w:rStyle w:val="Hyperlink"/>
                <w:rFonts w:hint="eastAsia"/>
                <w:noProof/>
                <w:rtl/>
              </w:rPr>
              <w:t>الثانية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Toc432844625 \h</w:instrText>
            </w:r>
            <w:r>
              <w:rPr>
                <w:noProof/>
                <w:webHidden/>
                <w:rtl/>
              </w:rPr>
              <w:instrText xml:space="preserve"> </w:instrText>
            </w:r>
            <w:r>
              <w:rPr>
                <w:noProof/>
                <w:webHidden/>
                <w:rtl/>
              </w:rPr>
            </w:r>
            <w:r>
              <w:rPr>
                <w:noProof/>
                <w:webHidden/>
                <w:rtl/>
              </w:rPr>
              <w:fldChar w:fldCharType="separate"/>
            </w:r>
            <w:r w:rsidR="004B18BA">
              <w:rPr>
                <w:noProof/>
                <w:webHidden/>
                <w:rtl/>
              </w:rPr>
              <w:t>111</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26" w:history="1">
            <w:r w:rsidRPr="00952264">
              <w:rPr>
                <w:rStyle w:val="Hyperlink"/>
                <w:rFonts w:hint="eastAsia"/>
                <w:noProof/>
                <w:rtl/>
              </w:rPr>
              <w:t>البيعة</w:t>
            </w:r>
            <w:r w:rsidRPr="00952264">
              <w:rPr>
                <w:rStyle w:val="Hyperlink"/>
                <w:noProof/>
                <w:rtl/>
              </w:rPr>
              <w:t xml:space="preserve"> </w:t>
            </w:r>
            <w:r w:rsidRPr="00952264">
              <w:rPr>
                <w:rStyle w:val="Hyperlink"/>
                <w:rFonts w:hint="eastAsia"/>
                <w:noProof/>
                <w:rtl/>
              </w:rPr>
              <w:t>الثالثة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Toc432844626 \h</w:instrText>
            </w:r>
            <w:r>
              <w:rPr>
                <w:noProof/>
                <w:webHidden/>
                <w:rtl/>
              </w:rPr>
              <w:instrText xml:space="preserve"> </w:instrText>
            </w:r>
            <w:r>
              <w:rPr>
                <w:noProof/>
                <w:webHidden/>
                <w:rtl/>
              </w:rPr>
            </w:r>
            <w:r>
              <w:rPr>
                <w:noProof/>
                <w:webHidden/>
                <w:rtl/>
              </w:rPr>
              <w:fldChar w:fldCharType="separate"/>
            </w:r>
            <w:r w:rsidR="004B18BA">
              <w:rPr>
                <w:noProof/>
                <w:webHidden/>
                <w:rtl/>
              </w:rPr>
              <w:t>112</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27" w:history="1">
            <w:r w:rsidRPr="00952264">
              <w:rPr>
                <w:rStyle w:val="Hyperlink"/>
                <w:rFonts w:hint="eastAsia"/>
                <w:noProof/>
                <w:rtl/>
              </w:rPr>
              <w:t>البيعة</w:t>
            </w:r>
            <w:r w:rsidRPr="00952264">
              <w:rPr>
                <w:rStyle w:val="Hyperlink"/>
                <w:noProof/>
                <w:rtl/>
              </w:rPr>
              <w:t xml:space="preserve"> </w:t>
            </w:r>
            <w:r w:rsidRPr="00952264">
              <w:rPr>
                <w:rStyle w:val="Hyperlink"/>
                <w:rFonts w:hint="eastAsia"/>
                <w:noProof/>
                <w:rtl/>
              </w:rPr>
              <w:t>الرابعة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Toc432844627 \h</w:instrText>
            </w:r>
            <w:r>
              <w:rPr>
                <w:noProof/>
                <w:webHidden/>
                <w:rtl/>
              </w:rPr>
              <w:instrText xml:space="preserve"> </w:instrText>
            </w:r>
            <w:r>
              <w:rPr>
                <w:noProof/>
                <w:webHidden/>
                <w:rtl/>
              </w:rPr>
            </w:r>
            <w:r>
              <w:rPr>
                <w:noProof/>
                <w:webHidden/>
                <w:rtl/>
              </w:rPr>
              <w:fldChar w:fldCharType="separate"/>
            </w:r>
            <w:r w:rsidR="004B18BA">
              <w:rPr>
                <w:noProof/>
                <w:webHidden/>
                <w:rtl/>
              </w:rPr>
              <w:t>112</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28" w:history="1">
            <w:r w:rsidRPr="00952264">
              <w:rPr>
                <w:rStyle w:val="Hyperlink"/>
                <w:rFonts w:cs="KFGQPC Uthman Taha Naskh"/>
                <w:noProof/>
                <w:rtl/>
              </w:rPr>
              <w:t>(</w:t>
            </w:r>
            <w:r w:rsidRPr="00952264">
              <w:rPr>
                <w:rStyle w:val="Hyperlink"/>
                <w:rFonts w:cs="KFGQPC Uthman Taha Naskh" w:hint="eastAsia"/>
                <w:noProof/>
                <w:rtl/>
              </w:rPr>
              <w:t>يُقَاتِلُونَ</w:t>
            </w:r>
            <w:r w:rsidRPr="00952264">
              <w:rPr>
                <w:rStyle w:val="Hyperlink"/>
                <w:rFonts w:cs="KFGQPC Uthman Taha Naskh"/>
                <w:noProof/>
                <w:rtl/>
              </w:rPr>
              <w:t xml:space="preserve"> </w:t>
            </w:r>
            <w:r w:rsidRPr="00952264">
              <w:rPr>
                <w:rStyle w:val="Hyperlink"/>
                <w:rFonts w:cs="KFGQPC Uthman Taha Naskh" w:hint="eastAsia"/>
                <w:noProof/>
                <w:rtl/>
              </w:rPr>
              <w:t>فِي</w:t>
            </w:r>
            <w:r w:rsidRPr="00952264">
              <w:rPr>
                <w:rStyle w:val="Hyperlink"/>
                <w:rFonts w:cs="KFGQPC Uthman Taha Naskh"/>
                <w:noProof/>
                <w:rtl/>
              </w:rPr>
              <w:t xml:space="preserve"> </w:t>
            </w:r>
            <w:r w:rsidRPr="00952264">
              <w:rPr>
                <w:rStyle w:val="Hyperlink"/>
                <w:rFonts w:cs="KFGQPC Uthman Taha Naskh" w:hint="eastAsia"/>
                <w:noProof/>
                <w:rtl/>
              </w:rPr>
              <w:t>سَبِيلِ</w:t>
            </w:r>
            <w:r w:rsidRPr="00952264">
              <w:rPr>
                <w:rStyle w:val="Hyperlink"/>
                <w:rFonts w:cs="KFGQPC Uthman Taha Naskh"/>
                <w:noProof/>
                <w:rtl/>
              </w:rPr>
              <w:t xml:space="preserve"> </w:t>
            </w:r>
            <w:r w:rsidRPr="00952264">
              <w:rPr>
                <w:rStyle w:val="Hyperlink"/>
                <w:rFonts w:cs="KFGQPC Uthman Taha Naskh" w:hint="eastAsia"/>
                <w:noProof/>
                <w:rtl/>
              </w:rPr>
              <w:t>اللّهِ</w:t>
            </w:r>
            <w:r w:rsidRPr="00952264">
              <w:rPr>
                <w:rStyle w:val="Hyperlink"/>
                <w:rFonts w:cs="KFGQPC Uthman Taha Naskh"/>
                <w:noProof/>
                <w:rtl/>
              </w:rPr>
              <w:t>)</w:t>
            </w:r>
            <w:r w:rsidRPr="00952264">
              <w:rPr>
                <w:rStyle w:val="Hyperlink"/>
                <w:b/>
                <w:bCs/>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Toc432844628 \h</w:instrText>
            </w:r>
            <w:r>
              <w:rPr>
                <w:noProof/>
                <w:webHidden/>
                <w:rtl/>
              </w:rPr>
              <w:instrText xml:space="preserve"> </w:instrText>
            </w:r>
            <w:r>
              <w:rPr>
                <w:noProof/>
                <w:webHidden/>
                <w:rtl/>
              </w:rPr>
            </w:r>
            <w:r>
              <w:rPr>
                <w:noProof/>
                <w:webHidden/>
                <w:rtl/>
              </w:rPr>
              <w:fldChar w:fldCharType="separate"/>
            </w:r>
            <w:r w:rsidR="004B18BA">
              <w:rPr>
                <w:noProof/>
                <w:webHidden/>
                <w:rtl/>
              </w:rPr>
              <w:t>113</w:t>
            </w:r>
            <w:r>
              <w:rPr>
                <w:noProof/>
                <w:webHidden/>
                <w:rtl/>
              </w:rPr>
              <w:fldChar w:fldCharType="end"/>
            </w:r>
          </w:hyperlink>
        </w:p>
        <w:p w:rsidR="00C73E7C" w:rsidRPr="00C73E7C" w:rsidRDefault="00C73E7C" w:rsidP="00C73E7C">
          <w:pPr>
            <w:pStyle w:val="libNormal"/>
            <w:rPr>
              <w:rStyle w:val="Hyperlink"/>
              <w:noProof/>
              <w:color w:val="000000"/>
              <w:szCs w:val="24"/>
              <w:u w:val="none"/>
              <w:rtl/>
            </w:rPr>
          </w:pPr>
          <w:r w:rsidRPr="00C73E7C">
            <w:rPr>
              <w:rStyle w:val="Hyperlink"/>
              <w:noProof/>
              <w:color w:val="000000"/>
              <w:szCs w:val="24"/>
              <w:u w:val="none"/>
              <w:rtl/>
            </w:rPr>
            <w:br w:type="page"/>
          </w:r>
        </w:p>
        <w:p w:rsidR="00C73E7C" w:rsidRDefault="00C73E7C">
          <w:pPr>
            <w:pStyle w:val="TOC3"/>
            <w:rPr>
              <w:rFonts w:asciiTheme="minorHAnsi" w:eastAsiaTheme="minorEastAsia" w:hAnsiTheme="minorHAnsi" w:cstheme="minorBidi"/>
              <w:noProof/>
              <w:color w:val="auto"/>
              <w:sz w:val="22"/>
              <w:szCs w:val="22"/>
              <w:rtl/>
              <w:lang w:bidi="fa-IR"/>
            </w:rPr>
          </w:pPr>
          <w:hyperlink w:anchor="_Toc432844629" w:history="1">
            <w:r w:rsidRPr="00952264">
              <w:rPr>
                <w:rStyle w:val="Hyperlink"/>
                <w:rFonts w:hint="eastAsia"/>
                <w:noProof/>
                <w:rtl/>
              </w:rPr>
              <w:t>حَتميَّة</w:t>
            </w:r>
            <w:r w:rsidRPr="00952264">
              <w:rPr>
                <w:rStyle w:val="Hyperlink"/>
                <w:noProof/>
                <w:rtl/>
              </w:rPr>
              <w:t xml:space="preserve"> </w:t>
            </w:r>
            <w:r w:rsidRPr="00952264">
              <w:rPr>
                <w:rStyle w:val="Hyperlink"/>
                <w:rFonts w:hint="eastAsia"/>
                <w:noProof/>
                <w:rtl/>
              </w:rPr>
              <w:t>القتال</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مَسيرة</w:t>
            </w:r>
            <w:r w:rsidRPr="00952264">
              <w:rPr>
                <w:rStyle w:val="Hyperlink"/>
                <w:noProof/>
                <w:rtl/>
              </w:rPr>
              <w:t xml:space="preserve"> </w:t>
            </w:r>
            <w:r w:rsidRPr="00952264">
              <w:rPr>
                <w:rStyle w:val="Hyperlink"/>
                <w:rFonts w:hint="eastAsia"/>
                <w:noProof/>
                <w:rtl/>
              </w:rPr>
              <w:t>الدعوة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Toc432844629 \h</w:instrText>
            </w:r>
            <w:r>
              <w:rPr>
                <w:noProof/>
                <w:webHidden/>
                <w:rtl/>
              </w:rPr>
              <w:instrText xml:space="preserve"> </w:instrText>
            </w:r>
            <w:r>
              <w:rPr>
                <w:noProof/>
                <w:webHidden/>
                <w:rtl/>
              </w:rPr>
            </w:r>
            <w:r>
              <w:rPr>
                <w:noProof/>
                <w:webHidden/>
                <w:rtl/>
              </w:rPr>
              <w:fldChar w:fldCharType="separate"/>
            </w:r>
            <w:r w:rsidR="004B18BA">
              <w:rPr>
                <w:noProof/>
                <w:webHidden/>
                <w:rtl/>
              </w:rPr>
              <w:t>114</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30" w:history="1">
            <w:r w:rsidRPr="00952264">
              <w:rPr>
                <w:rStyle w:val="Hyperlink"/>
                <w:rFonts w:hint="eastAsia"/>
                <w:noProof/>
                <w:rtl/>
              </w:rPr>
              <w:t>الـمُواجَهة</w:t>
            </w:r>
            <w:r w:rsidRPr="00952264">
              <w:rPr>
                <w:rStyle w:val="Hyperlink"/>
                <w:noProof/>
                <w:rtl/>
              </w:rPr>
              <w:t xml:space="preserve"> </w:t>
            </w:r>
            <w:r w:rsidRPr="00952264">
              <w:rPr>
                <w:rStyle w:val="Hyperlink"/>
                <w:rFonts w:hint="eastAsia"/>
                <w:noProof/>
                <w:rtl/>
              </w:rPr>
              <w:t>المصيريَّة</w:t>
            </w:r>
            <w:r w:rsidRPr="00952264">
              <w:rPr>
                <w:rStyle w:val="Hyperlink"/>
                <w:noProof/>
                <w:rtl/>
              </w:rPr>
              <w:t xml:space="preserve"> </w:t>
            </w:r>
            <w:r w:rsidRPr="00952264">
              <w:rPr>
                <w:rStyle w:val="Hyperlink"/>
                <w:rFonts w:hint="eastAsia"/>
                <w:noProof/>
                <w:rtl/>
              </w:rPr>
              <w:t>بين</w:t>
            </w:r>
            <w:r w:rsidRPr="00952264">
              <w:rPr>
                <w:rStyle w:val="Hyperlink"/>
                <w:noProof/>
                <w:rtl/>
              </w:rPr>
              <w:t xml:space="preserve"> </w:t>
            </w:r>
            <w:r w:rsidRPr="00952264">
              <w:rPr>
                <w:rStyle w:val="Hyperlink"/>
                <w:rFonts w:hint="eastAsia"/>
                <w:noProof/>
                <w:rtl/>
              </w:rPr>
              <w:t>الإسلام</w:t>
            </w:r>
            <w:r w:rsidRPr="00952264">
              <w:rPr>
                <w:rStyle w:val="Hyperlink"/>
                <w:noProof/>
                <w:rtl/>
              </w:rPr>
              <w:t xml:space="preserve"> </w:t>
            </w:r>
            <w:r w:rsidRPr="00952264">
              <w:rPr>
                <w:rStyle w:val="Hyperlink"/>
                <w:rFonts w:hint="eastAsia"/>
                <w:noProof/>
                <w:rtl/>
              </w:rPr>
              <w:t>والجاهليَّة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Toc432844630 \h</w:instrText>
            </w:r>
            <w:r>
              <w:rPr>
                <w:noProof/>
                <w:webHidden/>
                <w:rtl/>
              </w:rPr>
              <w:instrText xml:space="preserve"> </w:instrText>
            </w:r>
            <w:r>
              <w:rPr>
                <w:noProof/>
                <w:webHidden/>
                <w:rtl/>
              </w:rPr>
            </w:r>
            <w:r>
              <w:rPr>
                <w:noProof/>
                <w:webHidden/>
                <w:rtl/>
              </w:rPr>
              <w:fldChar w:fldCharType="separate"/>
            </w:r>
            <w:r w:rsidR="004B18BA">
              <w:rPr>
                <w:noProof/>
                <w:webHidden/>
                <w:rtl/>
              </w:rPr>
              <w:t>115</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31" w:history="1">
            <w:r w:rsidRPr="00952264">
              <w:rPr>
                <w:rStyle w:val="Hyperlink"/>
                <w:rFonts w:hint="eastAsia"/>
                <w:noProof/>
                <w:rtl/>
              </w:rPr>
              <w:t>العلاقة</w:t>
            </w:r>
            <w:r w:rsidRPr="00952264">
              <w:rPr>
                <w:rStyle w:val="Hyperlink"/>
                <w:noProof/>
                <w:rtl/>
              </w:rPr>
              <w:t xml:space="preserve"> </w:t>
            </w:r>
            <w:r w:rsidRPr="00952264">
              <w:rPr>
                <w:rStyle w:val="Hyperlink"/>
                <w:rFonts w:hint="eastAsia"/>
                <w:noProof/>
                <w:rtl/>
              </w:rPr>
              <w:t>العضويَّة</w:t>
            </w:r>
            <w:r w:rsidRPr="00952264">
              <w:rPr>
                <w:rStyle w:val="Hyperlink"/>
                <w:noProof/>
                <w:rtl/>
              </w:rPr>
              <w:t xml:space="preserve"> </w:t>
            </w:r>
            <w:r w:rsidRPr="00952264">
              <w:rPr>
                <w:rStyle w:val="Hyperlink"/>
                <w:rFonts w:hint="eastAsia"/>
                <w:noProof/>
                <w:rtl/>
              </w:rPr>
              <w:t>بين</w:t>
            </w:r>
            <w:r w:rsidRPr="00952264">
              <w:rPr>
                <w:rStyle w:val="Hyperlink"/>
                <w:noProof/>
                <w:rtl/>
              </w:rPr>
              <w:t xml:space="preserve"> </w:t>
            </w:r>
            <w:r w:rsidRPr="00952264">
              <w:rPr>
                <w:rStyle w:val="Hyperlink"/>
                <w:rFonts w:hint="eastAsia"/>
                <w:noProof/>
                <w:rtl/>
              </w:rPr>
              <w:t>أطراف</w:t>
            </w:r>
            <w:r w:rsidRPr="00952264">
              <w:rPr>
                <w:rStyle w:val="Hyperlink"/>
                <w:noProof/>
                <w:rtl/>
              </w:rPr>
              <w:t xml:space="preserve"> </w:t>
            </w:r>
            <w:r w:rsidRPr="00952264">
              <w:rPr>
                <w:rStyle w:val="Hyperlink"/>
                <w:rFonts w:hint="eastAsia"/>
                <w:noProof/>
                <w:rtl/>
              </w:rPr>
              <w:t>الجاهليّة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Toc432844631 \h</w:instrText>
            </w:r>
            <w:r>
              <w:rPr>
                <w:noProof/>
                <w:webHidden/>
                <w:rtl/>
              </w:rPr>
              <w:instrText xml:space="preserve"> </w:instrText>
            </w:r>
            <w:r>
              <w:rPr>
                <w:noProof/>
                <w:webHidden/>
                <w:rtl/>
              </w:rPr>
            </w:r>
            <w:r>
              <w:rPr>
                <w:noProof/>
                <w:webHidden/>
                <w:rtl/>
              </w:rPr>
              <w:fldChar w:fldCharType="separate"/>
            </w:r>
            <w:r w:rsidR="004B18BA">
              <w:rPr>
                <w:noProof/>
                <w:webHidden/>
                <w:rtl/>
              </w:rPr>
              <w:t>116</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32" w:history="1">
            <w:r w:rsidRPr="00952264">
              <w:rPr>
                <w:rStyle w:val="Hyperlink"/>
                <w:rFonts w:hint="eastAsia"/>
                <w:noProof/>
                <w:rtl/>
              </w:rPr>
              <w:t>شَراسَة</w:t>
            </w:r>
            <w:r w:rsidRPr="00952264">
              <w:rPr>
                <w:rStyle w:val="Hyperlink"/>
                <w:noProof/>
                <w:rtl/>
              </w:rPr>
              <w:t xml:space="preserve"> </w:t>
            </w:r>
            <w:r w:rsidRPr="00952264">
              <w:rPr>
                <w:rStyle w:val="Hyperlink"/>
                <w:rFonts w:hint="eastAsia"/>
                <w:noProof/>
                <w:rtl/>
              </w:rPr>
              <w:t>الجاهليّة</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صراعِها</w:t>
            </w:r>
            <w:r w:rsidRPr="00952264">
              <w:rPr>
                <w:rStyle w:val="Hyperlink"/>
                <w:noProof/>
                <w:rtl/>
              </w:rPr>
              <w:t xml:space="preserve"> </w:t>
            </w:r>
            <w:r w:rsidRPr="00952264">
              <w:rPr>
                <w:rStyle w:val="Hyperlink"/>
                <w:rFonts w:hint="eastAsia"/>
                <w:noProof/>
                <w:rtl/>
              </w:rPr>
              <w:t>مع</w:t>
            </w:r>
            <w:r w:rsidRPr="00952264">
              <w:rPr>
                <w:rStyle w:val="Hyperlink"/>
                <w:noProof/>
                <w:rtl/>
              </w:rPr>
              <w:t xml:space="preserve"> </w:t>
            </w:r>
            <w:r w:rsidRPr="00952264">
              <w:rPr>
                <w:rStyle w:val="Hyperlink"/>
                <w:rFonts w:hint="eastAsia"/>
                <w:noProof/>
                <w:rtl/>
              </w:rPr>
              <w:t>الإسلامِ</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Toc432844632 \h</w:instrText>
            </w:r>
            <w:r>
              <w:rPr>
                <w:noProof/>
                <w:webHidden/>
                <w:rtl/>
              </w:rPr>
              <w:instrText xml:space="preserve"> </w:instrText>
            </w:r>
            <w:r>
              <w:rPr>
                <w:noProof/>
                <w:webHidden/>
                <w:rtl/>
              </w:rPr>
            </w:r>
            <w:r>
              <w:rPr>
                <w:noProof/>
                <w:webHidden/>
                <w:rtl/>
              </w:rPr>
              <w:fldChar w:fldCharType="separate"/>
            </w:r>
            <w:r w:rsidR="004B18BA">
              <w:rPr>
                <w:noProof/>
                <w:webHidden/>
                <w:rtl/>
              </w:rPr>
              <w:t>117</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33" w:history="1">
            <w:r w:rsidRPr="00952264">
              <w:rPr>
                <w:rStyle w:val="Hyperlink"/>
                <w:rFonts w:hint="eastAsia"/>
                <w:noProof/>
                <w:rtl/>
              </w:rPr>
              <w:t>الإيمانُ</w:t>
            </w:r>
            <w:r w:rsidRPr="00952264">
              <w:rPr>
                <w:rStyle w:val="Hyperlink"/>
                <w:noProof/>
                <w:rtl/>
              </w:rPr>
              <w:t xml:space="preserve"> </w:t>
            </w:r>
            <w:r w:rsidRPr="00952264">
              <w:rPr>
                <w:rStyle w:val="Hyperlink"/>
                <w:rFonts w:hint="eastAsia"/>
                <w:noProof/>
                <w:rtl/>
              </w:rPr>
              <w:t>بالله</w:t>
            </w:r>
            <w:r w:rsidRPr="00952264">
              <w:rPr>
                <w:rStyle w:val="Hyperlink"/>
                <w:noProof/>
                <w:rtl/>
              </w:rPr>
              <w:t xml:space="preserve"> </w:t>
            </w:r>
            <w:r w:rsidRPr="00952264">
              <w:rPr>
                <w:rStyle w:val="Hyperlink"/>
                <w:rFonts w:hint="eastAsia"/>
                <w:noProof/>
                <w:rtl/>
              </w:rPr>
              <w:t>يُساوي</w:t>
            </w:r>
            <w:r w:rsidRPr="00952264">
              <w:rPr>
                <w:rStyle w:val="Hyperlink"/>
                <w:noProof/>
                <w:rtl/>
              </w:rPr>
              <w:t xml:space="preserve"> </w:t>
            </w:r>
            <w:r w:rsidRPr="00952264">
              <w:rPr>
                <w:rStyle w:val="Hyperlink"/>
                <w:rFonts w:hint="eastAsia"/>
                <w:noProof/>
                <w:rtl/>
              </w:rPr>
              <w:t>التخلِّي</w:t>
            </w:r>
            <w:r w:rsidRPr="00952264">
              <w:rPr>
                <w:rStyle w:val="Hyperlink"/>
                <w:noProof/>
                <w:rtl/>
              </w:rPr>
              <w:t xml:space="preserve"> </w:t>
            </w:r>
            <w:r w:rsidRPr="00952264">
              <w:rPr>
                <w:rStyle w:val="Hyperlink"/>
                <w:rFonts w:hint="eastAsia"/>
                <w:noProof/>
                <w:rtl/>
              </w:rPr>
              <w:t>عن</w:t>
            </w:r>
            <w:r w:rsidRPr="00952264">
              <w:rPr>
                <w:rStyle w:val="Hyperlink"/>
                <w:noProof/>
                <w:rtl/>
              </w:rPr>
              <w:t xml:space="preserve"> </w:t>
            </w:r>
            <w:r w:rsidRPr="00952264">
              <w:rPr>
                <w:rStyle w:val="Hyperlink"/>
                <w:rFonts w:hint="eastAsia"/>
                <w:noProof/>
                <w:rtl/>
              </w:rPr>
              <w:t>الأنفُسِ</w:t>
            </w:r>
            <w:r w:rsidRPr="00952264">
              <w:rPr>
                <w:rStyle w:val="Hyperlink"/>
                <w:noProof/>
                <w:rtl/>
              </w:rPr>
              <w:t xml:space="preserve"> </w:t>
            </w:r>
            <w:r w:rsidRPr="00952264">
              <w:rPr>
                <w:rStyle w:val="Hyperlink"/>
                <w:rFonts w:hint="eastAsia"/>
                <w:noProof/>
                <w:rtl/>
              </w:rPr>
              <w:t>والأموال</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Toc432844633 \h</w:instrText>
            </w:r>
            <w:r>
              <w:rPr>
                <w:noProof/>
                <w:webHidden/>
                <w:rtl/>
              </w:rPr>
              <w:instrText xml:space="preserve"> </w:instrText>
            </w:r>
            <w:r>
              <w:rPr>
                <w:noProof/>
                <w:webHidden/>
                <w:rtl/>
              </w:rPr>
            </w:r>
            <w:r>
              <w:rPr>
                <w:noProof/>
                <w:webHidden/>
                <w:rtl/>
              </w:rPr>
              <w:fldChar w:fldCharType="separate"/>
            </w:r>
            <w:r w:rsidR="004B18BA">
              <w:rPr>
                <w:noProof/>
                <w:webHidden/>
                <w:rtl/>
              </w:rPr>
              <w:t>117</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34" w:history="1">
            <w:r w:rsidRPr="00952264">
              <w:rPr>
                <w:rStyle w:val="Hyperlink"/>
                <w:rFonts w:hint="eastAsia"/>
                <w:noProof/>
                <w:rtl/>
              </w:rPr>
              <w:t>وثيقة</w:t>
            </w:r>
            <w:r w:rsidRPr="00952264">
              <w:rPr>
                <w:rStyle w:val="Hyperlink"/>
                <w:noProof/>
                <w:rtl/>
              </w:rPr>
              <w:t xml:space="preserve"> </w:t>
            </w:r>
            <w:r w:rsidRPr="00952264">
              <w:rPr>
                <w:rStyle w:val="Hyperlink"/>
                <w:rFonts w:hint="eastAsia"/>
                <w:noProof/>
                <w:rtl/>
              </w:rPr>
              <w:t>البيع</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Toc432844634 \h</w:instrText>
            </w:r>
            <w:r>
              <w:rPr>
                <w:noProof/>
                <w:webHidden/>
                <w:rtl/>
              </w:rPr>
              <w:instrText xml:space="preserve"> </w:instrText>
            </w:r>
            <w:r>
              <w:rPr>
                <w:noProof/>
                <w:webHidden/>
                <w:rtl/>
              </w:rPr>
            </w:r>
            <w:r>
              <w:rPr>
                <w:noProof/>
                <w:webHidden/>
                <w:rtl/>
              </w:rPr>
              <w:fldChar w:fldCharType="separate"/>
            </w:r>
            <w:r w:rsidR="004B18BA">
              <w:rPr>
                <w:noProof/>
                <w:webHidden/>
                <w:rtl/>
              </w:rPr>
              <w:t>118</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35" w:history="1">
            <w:r w:rsidRPr="00952264">
              <w:rPr>
                <w:rStyle w:val="Hyperlink"/>
                <w:rFonts w:hint="eastAsia"/>
                <w:noProof/>
                <w:rtl/>
              </w:rPr>
              <w:t>والثَمن</w:t>
            </w:r>
            <w:r w:rsidRPr="00952264">
              <w:rPr>
                <w:rStyle w:val="Hyperlink"/>
                <w:noProof/>
                <w:rtl/>
              </w:rPr>
              <w:t xml:space="preserve"> </w:t>
            </w:r>
            <w:r w:rsidRPr="00952264">
              <w:rPr>
                <w:rStyle w:val="Hyperlink"/>
                <w:rFonts w:hint="eastAsia"/>
                <w:noProof/>
                <w:rtl/>
              </w:rPr>
              <w:t>هو</w:t>
            </w:r>
            <w:r w:rsidRPr="00952264">
              <w:rPr>
                <w:rStyle w:val="Hyperlink"/>
                <w:noProof/>
                <w:rtl/>
              </w:rPr>
              <w:t xml:space="preserve"> </w:t>
            </w:r>
            <w:r w:rsidRPr="00952264">
              <w:rPr>
                <w:rStyle w:val="Hyperlink"/>
                <w:rFonts w:hint="eastAsia"/>
                <w:noProof/>
                <w:rtl/>
              </w:rPr>
              <w:t>الجنّة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Toc432844635 \h</w:instrText>
            </w:r>
            <w:r>
              <w:rPr>
                <w:noProof/>
                <w:webHidden/>
                <w:rtl/>
              </w:rPr>
              <w:instrText xml:space="preserve"> </w:instrText>
            </w:r>
            <w:r>
              <w:rPr>
                <w:noProof/>
                <w:webHidden/>
                <w:rtl/>
              </w:rPr>
            </w:r>
            <w:r>
              <w:rPr>
                <w:noProof/>
                <w:webHidden/>
                <w:rtl/>
              </w:rPr>
              <w:fldChar w:fldCharType="separate"/>
            </w:r>
            <w:r w:rsidR="004B18BA">
              <w:rPr>
                <w:noProof/>
                <w:webHidden/>
                <w:rtl/>
              </w:rPr>
              <w:t>121</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36" w:history="1">
            <w:r w:rsidRPr="00952264">
              <w:rPr>
                <w:rStyle w:val="Hyperlink"/>
                <w:rFonts w:hint="eastAsia"/>
                <w:noProof/>
                <w:rtl/>
              </w:rPr>
              <w:t>الفوز</w:t>
            </w:r>
            <w:r w:rsidRPr="00952264">
              <w:rPr>
                <w:rStyle w:val="Hyperlink"/>
                <w:noProof/>
                <w:rtl/>
              </w:rPr>
              <w:t xml:space="preserve"> </w:t>
            </w:r>
            <w:r w:rsidRPr="00952264">
              <w:rPr>
                <w:rStyle w:val="Hyperlink"/>
                <w:rFonts w:hint="eastAsia"/>
                <w:noProof/>
                <w:rtl/>
              </w:rPr>
              <w:t>العظيم</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Toc432844636 \h</w:instrText>
            </w:r>
            <w:r>
              <w:rPr>
                <w:noProof/>
                <w:webHidden/>
                <w:rtl/>
              </w:rPr>
              <w:instrText xml:space="preserve"> </w:instrText>
            </w:r>
            <w:r>
              <w:rPr>
                <w:noProof/>
                <w:webHidden/>
                <w:rtl/>
              </w:rPr>
            </w:r>
            <w:r>
              <w:rPr>
                <w:noProof/>
                <w:webHidden/>
                <w:rtl/>
              </w:rPr>
              <w:fldChar w:fldCharType="separate"/>
            </w:r>
            <w:r w:rsidR="004B18BA">
              <w:rPr>
                <w:noProof/>
                <w:webHidden/>
                <w:rtl/>
              </w:rPr>
              <w:t>121</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37" w:history="1">
            <w:r w:rsidRPr="00952264">
              <w:rPr>
                <w:rStyle w:val="Hyperlink"/>
                <w:rFonts w:hint="eastAsia"/>
                <w:noProof/>
                <w:rtl/>
              </w:rPr>
              <w:t>صفة</w:t>
            </w:r>
            <w:r w:rsidRPr="00952264">
              <w:rPr>
                <w:rStyle w:val="Hyperlink"/>
                <w:noProof/>
                <w:rtl/>
              </w:rPr>
              <w:t xml:space="preserve"> </w:t>
            </w:r>
            <w:r w:rsidRPr="00952264">
              <w:rPr>
                <w:rStyle w:val="Hyperlink"/>
                <w:rFonts w:hint="eastAsia"/>
                <w:noProof/>
                <w:rtl/>
              </w:rPr>
              <w:t>الّذين</w:t>
            </w:r>
            <w:r w:rsidRPr="00952264">
              <w:rPr>
                <w:rStyle w:val="Hyperlink"/>
                <w:noProof/>
                <w:rtl/>
              </w:rPr>
              <w:t xml:space="preserve"> </w:t>
            </w:r>
            <w:r w:rsidRPr="00952264">
              <w:rPr>
                <w:rStyle w:val="Hyperlink"/>
                <w:rFonts w:hint="eastAsia"/>
                <w:noProof/>
                <w:rtl/>
              </w:rPr>
              <w:t>باعوا</w:t>
            </w:r>
            <w:r w:rsidRPr="00952264">
              <w:rPr>
                <w:rStyle w:val="Hyperlink"/>
                <w:noProof/>
                <w:rtl/>
              </w:rPr>
              <w:t xml:space="preserve"> </w:t>
            </w:r>
            <w:r w:rsidRPr="00952264">
              <w:rPr>
                <w:rStyle w:val="Hyperlink"/>
                <w:rFonts w:hint="eastAsia"/>
                <w:noProof/>
                <w:rtl/>
              </w:rPr>
              <w:t>أنفُسهم</w:t>
            </w:r>
            <w:r w:rsidRPr="00952264">
              <w:rPr>
                <w:rStyle w:val="Hyperlink"/>
                <w:noProof/>
                <w:rtl/>
              </w:rPr>
              <w:t xml:space="preserve"> </w:t>
            </w:r>
            <w:r w:rsidRPr="00952264">
              <w:rPr>
                <w:rStyle w:val="Hyperlink"/>
                <w:rFonts w:hint="eastAsia"/>
                <w:noProof/>
                <w:rtl/>
              </w:rPr>
              <w:t>لله</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Toc432844637 \h</w:instrText>
            </w:r>
            <w:r>
              <w:rPr>
                <w:noProof/>
                <w:webHidden/>
                <w:rtl/>
              </w:rPr>
              <w:instrText xml:space="preserve"> </w:instrText>
            </w:r>
            <w:r>
              <w:rPr>
                <w:noProof/>
                <w:webHidden/>
                <w:rtl/>
              </w:rPr>
            </w:r>
            <w:r>
              <w:rPr>
                <w:noProof/>
                <w:webHidden/>
                <w:rtl/>
              </w:rPr>
              <w:fldChar w:fldCharType="separate"/>
            </w:r>
            <w:r w:rsidR="004B18BA">
              <w:rPr>
                <w:noProof/>
                <w:webHidden/>
                <w:rtl/>
              </w:rPr>
              <w:t>123</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38" w:history="1">
            <w:r w:rsidRPr="00952264">
              <w:rPr>
                <w:rStyle w:val="Hyperlink"/>
                <w:rFonts w:hint="eastAsia"/>
                <w:noProof/>
                <w:rtl/>
              </w:rPr>
              <w:t>آيةُ</w:t>
            </w:r>
            <w:r w:rsidRPr="00952264">
              <w:rPr>
                <w:rStyle w:val="Hyperlink"/>
                <w:noProof/>
                <w:rtl/>
              </w:rPr>
              <w:t xml:space="preserve"> (</w:t>
            </w:r>
            <w:r w:rsidRPr="00952264">
              <w:rPr>
                <w:rStyle w:val="Hyperlink"/>
                <w:rFonts w:hint="eastAsia"/>
                <w:noProof/>
                <w:rtl/>
              </w:rPr>
              <w:t>آل</w:t>
            </w:r>
            <w:r w:rsidRPr="00952264">
              <w:rPr>
                <w:rStyle w:val="Hyperlink"/>
                <w:noProof/>
                <w:rtl/>
              </w:rPr>
              <w:t xml:space="preserve"> </w:t>
            </w:r>
            <w:r w:rsidRPr="00952264">
              <w:rPr>
                <w:rStyle w:val="Hyperlink"/>
                <w:rFonts w:hint="eastAsia"/>
                <w:noProof/>
                <w:rtl/>
              </w:rPr>
              <w:t>عِمْرَان</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Toc432844638 \h</w:instrText>
            </w:r>
            <w:r>
              <w:rPr>
                <w:noProof/>
                <w:webHidden/>
                <w:rtl/>
              </w:rPr>
              <w:instrText xml:space="preserve"> </w:instrText>
            </w:r>
            <w:r>
              <w:rPr>
                <w:noProof/>
                <w:webHidden/>
                <w:rtl/>
              </w:rPr>
            </w:r>
            <w:r>
              <w:rPr>
                <w:noProof/>
                <w:webHidden/>
                <w:rtl/>
              </w:rPr>
              <w:fldChar w:fldCharType="separate"/>
            </w:r>
            <w:r w:rsidR="004B18BA">
              <w:rPr>
                <w:noProof/>
                <w:webHidden/>
                <w:rtl/>
              </w:rPr>
              <w:t>125</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39" w:history="1">
            <w:r w:rsidRPr="00952264">
              <w:rPr>
                <w:rStyle w:val="Hyperlink"/>
                <w:rFonts w:hint="eastAsia"/>
                <w:noProof/>
                <w:rtl/>
              </w:rPr>
              <w:t>الحياة</w:t>
            </w:r>
            <w:r w:rsidRPr="00952264">
              <w:rPr>
                <w:rStyle w:val="Hyperlink"/>
                <w:noProof/>
                <w:rtl/>
              </w:rPr>
              <w:t xml:space="preserve"> </w:t>
            </w:r>
            <w:r w:rsidRPr="00952264">
              <w:rPr>
                <w:rStyle w:val="Hyperlink"/>
                <w:rFonts w:hint="eastAsia"/>
                <w:noProof/>
                <w:rtl/>
              </w:rPr>
              <w:t>الطيِّبة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Toc432844639 \h</w:instrText>
            </w:r>
            <w:r>
              <w:rPr>
                <w:noProof/>
                <w:webHidden/>
                <w:rtl/>
              </w:rPr>
              <w:instrText xml:space="preserve"> </w:instrText>
            </w:r>
            <w:r>
              <w:rPr>
                <w:noProof/>
                <w:webHidden/>
                <w:rtl/>
              </w:rPr>
            </w:r>
            <w:r>
              <w:rPr>
                <w:noProof/>
                <w:webHidden/>
                <w:rtl/>
              </w:rPr>
              <w:fldChar w:fldCharType="separate"/>
            </w:r>
            <w:r w:rsidR="004B18BA">
              <w:rPr>
                <w:noProof/>
                <w:webHidden/>
                <w:rtl/>
              </w:rPr>
              <w:t>126</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40" w:history="1">
            <w:r w:rsidRPr="00952264">
              <w:rPr>
                <w:rStyle w:val="Hyperlink"/>
                <w:rFonts w:hint="eastAsia"/>
                <w:noProof/>
                <w:rtl/>
              </w:rPr>
              <w:t>أعلى</w:t>
            </w:r>
            <w:r w:rsidRPr="00952264">
              <w:rPr>
                <w:rStyle w:val="Hyperlink"/>
                <w:noProof/>
                <w:rtl/>
              </w:rPr>
              <w:t xml:space="preserve"> </w:t>
            </w:r>
            <w:r w:rsidRPr="00952264">
              <w:rPr>
                <w:rStyle w:val="Hyperlink"/>
                <w:rFonts w:hint="eastAsia"/>
                <w:noProof/>
                <w:rtl/>
              </w:rPr>
              <w:t>دَرَجات</w:t>
            </w:r>
            <w:r w:rsidRPr="00952264">
              <w:rPr>
                <w:rStyle w:val="Hyperlink"/>
                <w:noProof/>
                <w:rtl/>
              </w:rPr>
              <w:t xml:space="preserve"> </w:t>
            </w:r>
            <w:r w:rsidRPr="00952264">
              <w:rPr>
                <w:rStyle w:val="Hyperlink"/>
                <w:rFonts w:hint="eastAsia"/>
                <w:noProof/>
                <w:rtl/>
              </w:rPr>
              <w:t>القُربِ</w:t>
            </w:r>
            <w:r w:rsidRPr="00952264">
              <w:rPr>
                <w:rStyle w:val="Hyperlink"/>
                <w:noProof/>
                <w:rtl/>
              </w:rPr>
              <w:t xml:space="preserve"> </w:t>
            </w:r>
            <w:r w:rsidRPr="00952264">
              <w:rPr>
                <w:rStyle w:val="Hyperlink"/>
                <w:rFonts w:hint="eastAsia"/>
                <w:noProof/>
                <w:rtl/>
              </w:rPr>
              <w:t>من</w:t>
            </w:r>
            <w:r w:rsidRPr="00952264">
              <w:rPr>
                <w:rStyle w:val="Hyperlink"/>
                <w:noProof/>
                <w:rtl/>
              </w:rPr>
              <w:t xml:space="preserve"> </w:t>
            </w:r>
            <w:r w:rsidRPr="00952264">
              <w:rPr>
                <w:rStyle w:val="Hyperlink"/>
                <w:rFonts w:hint="eastAsia"/>
                <w:noProof/>
                <w:rtl/>
              </w:rPr>
              <w:t>الله</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Toc432844640 \h</w:instrText>
            </w:r>
            <w:r>
              <w:rPr>
                <w:noProof/>
                <w:webHidden/>
                <w:rtl/>
              </w:rPr>
              <w:instrText xml:space="preserve"> </w:instrText>
            </w:r>
            <w:r>
              <w:rPr>
                <w:noProof/>
                <w:webHidden/>
                <w:rtl/>
              </w:rPr>
            </w:r>
            <w:r>
              <w:rPr>
                <w:noProof/>
                <w:webHidden/>
                <w:rtl/>
              </w:rPr>
              <w:fldChar w:fldCharType="separate"/>
            </w:r>
            <w:r w:rsidR="004B18BA">
              <w:rPr>
                <w:noProof/>
                <w:webHidden/>
                <w:rtl/>
              </w:rPr>
              <w:t>128</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41" w:history="1">
            <w:r w:rsidRPr="00952264">
              <w:rPr>
                <w:rStyle w:val="Hyperlink"/>
                <w:rFonts w:cs="KFGQPC Uthman Taha Naskh"/>
                <w:noProof/>
                <w:rtl/>
              </w:rPr>
              <w:t>(</w:t>
            </w:r>
            <w:r w:rsidRPr="00952264">
              <w:rPr>
                <w:rStyle w:val="Hyperlink"/>
                <w:rFonts w:cs="KFGQPC Uthman Taha Naskh" w:hint="eastAsia"/>
                <w:noProof/>
                <w:rtl/>
              </w:rPr>
              <w:t>يُرْزَقُونَ</w:t>
            </w:r>
            <w:r w:rsidRPr="00952264">
              <w:rPr>
                <w:rStyle w:val="Hyperlink"/>
                <w:rFonts w:cs="KFGQPC Uthman Taha Naskh"/>
                <w:noProof/>
                <w:rtl/>
              </w:rPr>
              <w:t>)</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Toc432844641 \h</w:instrText>
            </w:r>
            <w:r>
              <w:rPr>
                <w:noProof/>
                <w:webHidden/>
                <w:rtl/>
              </w:rPr>
              <w:instrText xml:space="preserve"> </w:instrText>
            </w:r>
            <w:r>
              <w:rPr>
                <w:noProof/>
                <w:webHidden/>
                <w:rtl/>
              </w:rPr>
            </w:r>
            <w:r>
              <w:rPr>
                <w:noProof/>
                <w:webHidden/>
                <w:rtl/>
              </w:rPr>
              <w:fldChar w:fldCharType="separate"/>
            </w:r>
            <w:r w:rsidR="004B18BA">
              <w:rPr>
                <w:noProof/>
                <w:webHidden/>
                <w:rtl/>
              </w:rPr>
              <w:t>130</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42" w:history="1">
            <w:r w:rsidRPr="00952264">
              <w:rPr>
                <w:rStyle w:val="Hyperlink"/>
                <w:rFonts w:cs="KFGQPC Uthman Taha Naskh"/>
                <w:noProof/>
                <w:rtl/>
              </w:rPr>
              <w:t>(</w:t>
            </w:r>
            <w:r w:rsidRPr="00952264">
              <w:rPr>
                <w:rStyle w:val="Hyperlink"/>
                <w:rFonts w:cs="KFGQPC Uthman Taha Naskh" w:hint="eastAsia"/>
                <w:noProof/>
                <w:rtl/>
              </w:rPr>
              <w:t>فَرِحِينَ</w:t>
            </w:r>
            <w:r w:rsidRPr="00952264">
              <w:rPr>
                <w:rStyle w:val="Hyperlink"/>
                <w:rFonts w:cs="KFGQPC Uthman Taha Naskh"/>
                <w:noProof/>
                <w:rtl/>
              </w:rPr>
              <w:t xml:space="preserve"> </w:t>
            </w:r>
            <w:r w:rsidRPr="00952264">
              <w:rPr>
                <w:rStyle w:val="Hyperlink"/>
                <w:rFonts w:cs="KFGQPC Uthman Taha Naskh" w:hint="eastAsia"/>
                <w:noProof/>
                <w:rtl/>
              </w:rPr>
              <w:t>بِمَا</w:t>
            </w:r>
            <w:r w:rsidRPr="00952264">
              <w:rPr>
                <w:rStyle w:val="Hyperlink"/>
                <w:rFonts w:cs="KFGQPC Uthman Taha Naskh"/>
                <w:noProof/>
                <w:rtl/>
              </w:rPr>
              <w:t xml:space="preserve"> </w:t>
            </w:r>
            <w:r w:rsidRPr="00952264">
              <w:rPr>
                <w:rStyle w:val="Hyperlink"/>
                <w:rFonts w:cs="KFGQPC Uthman Taha Naskh" w:hint="eastAsia"/>
                <w:noProof/>
                <w:rtl/>
              </w:rPr>
              <w:t>آتَاهُمُ</w:t>
            </w:r>
            <w:r w:rsidRPr="00952264">
              <w:rPr>
                <w:rStyle w:val="Hyperlink"/>
                <w:rFonts w:cs="KFGQPC Uthman Taha Naskh"/>
                <w:noProof/>
                <w:rtl/>
              </w:rPr>
              <w:t xml:space="preserve"> </w:t>
            </w:r>
            <w:r w:rsidRPr="00952264">
              <w:rPr>
                <w:rStyle w:val="Hyperlink"/>
                <w:rFonts w:cs="KFGQPC Uthman Taha Naskh" w:hint="eastAsia"/>
                <w:noProof/>
                <w:rtl/>
              </w:rPr>
              <w:t>اللّهُ</w:t>
            </w:r>
            <w:r w:rsidRPr="00952264">
              <w:rPr>
                <w:rStyle w:val="Hyperlink"/>
                <w:rFonts w:cs="KFGQPC Uthman Taha Naskh"/>
                <w:noProof/>
                <w:rtl/>
              </w:rPr>
              <w:t xml:space="preserve"> </w:t>
            </w:r>
            <w:r w:rsidRPr="00952264">
              <w:rPr>
                <w:rStyle w:val="Hyperlink"/>
                <w:rFonts w:cs="KFGQPC Uthman Taha Naskh" w:hint="eastAsia"/>
                <w:noProof/>
                <w:rtl/>
              </w:rPr>
              <w:t>مِن</w:t>
            </w:r>
            <w:r w:rsidRPr="00952264">
              <w:rPr>
                <w:rStyle w:val="Hyperlink"/>
                <w:rFonts w:cs="KFGQPC Uthman Taha Naskh"/>
                <w:noProof/>
                <w:rtl/>
              </w:rPr>
              <w:t xml:space="preserve"> </w:t>
            </w:r>
            <w:r w:rsidRPr="00952264">
              <w:rPr>
                <w:rStyle w:val="Hyperlink"/>
                <w:rFonts w:cs="KFGQPC Uthman Taha Naskh" w:hint="eastAsia"/>
                <w:noProof/>
                <w:rtl/>
              </w:rPr>
              <w:t>فَضْلِهِ</w:t>
            </w:r>
            <w:r w:rsidRPr="00952264">
              <w:rPr>
                <w:rStyle w:val="Hyperlink"/>
                <w:rFonts w:cs="KFGQPC Uthman Taha Naskh"/>
                <w:noProof/>
                <w:rtl/>
              </w:rPr>
              <w:t>...)</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Toc432844642 \h</w:instrText>
            </w:r>
            <w:r>
              <w:rPr>
                <w:noProof/>
                <w:webHidden/>
                <w:rtl/>
              </w:rPr>
              <w:instrText xml:space="preserve"> </w:instrText>
            </w:r>
            <w:r>
              <w:rPr>
                <w:noProof/>
                <w:webHidden/>
                <w:rtl/>
              </w:rPr>
            </w:r>
            <w:r>
              <w:rPr>
                <w:noProof/>
                <w:webHidden/>
                <w:rtl/>
              </w:rPr>
              <w:fldChar w:fldCharType="separate"/>
            </w:r>
            <w:r w:rsidR="004B18BA">
              <w:rPr>
                <w:noProof/>
                <w:webHidden/>
                <w:rtl/>
              </w:rPr>
              <w:t>132</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43" w:history="1">
            <w:r w:rsidRPr="00952264">
              <w:rPr>
                <w:rStyle w:val="Hyperlink"/>
                <w:rFonts w:cs="KFGQPC Uthman Taha Naskh"/>
                <w:noProof/>
                <w:rtl/>
              </w:rPr>
              <w:t>(</w:t>
            </w:r>
            <w:r w:rsidRPr="00952264">
              <w:rPr>
                <w:rStyle w:val="Hyperlink"/>
                <w:rFonts w:cs="KFGQPC Uthman Taha Naskh" w:hint="eastAsia"/>
                <w:noProof/>
                <w:rtl/>
              </w:rPr>
              <w:t>وَيَسْتَبْشِرُونَ</w:t>
            </w:r>
            <w:r w:rsidRPr="00952264">
              <w:rPr>
                <w:rStyle w:val="Hyperlink"/>
                <w:rFonts w:cs="KFGQPC Uthman Taha Naskh"/>
                <w:noProof/>
                <w:rtl/>
              </w:rPr>
              <w:t xml:space="preserve"> </w:t>
            </w:r>
            <w:r w:rsidRPr="00952264">
              <w:rPr>
                <w:rStyle w:val="Hyperlink"/>
                <w:rFonts w:cs="KFGQPC Uthman Taha Naskh" w:hint="eastAsia"/>
                <w:noProof/>
                <w:rtl/>
              </w:rPr>
              <w:t>بِالّذِينَ</w:t>
            </w:r>
            <w:r w:rsidRPr="00952264">
              <w:rPr>
                <w:rStyle w:val="Hyperlink"/>
                <w:rFonts w:cs="KFGQPC Uthman Taha Naskh"/>
                <w:noProof/>
                <w:rtl/>
              </w:rPr>
              <w:t xml:space="preserve"> </w:t>
            </w:r>
            <w:r w:rsidRPr="00952264">
              <w:rPr>
                <w:rStyle w:val="Hyperlink"/>
                <w:rFonts w:cs="KFGQPC Uthman Taha Naskh" w:hint="eastAsia"/>
                <w:noProof/>
                <w:rtl/>
              </w:rPr>
              <w:t>لَمْ</w:t>
            </w:r>
            <w:r w:rsidRPr="00952264">
              <w:rPr>
                <w:rStyle w:val="Hyperlink"/>
                <w:rFonts w:cs="KFGQPC Uthman Taha Naskh"/>
                <w:noProof/>
                <w:rtl/>
              </w:rPr>
              <w:t xml:space="preserve"> </w:t>
            </w:r>
            <w:r w:rsidRPr="00952264">
              <w:rPr>
                <w:rStyle w:val="Hyperlink"/>
                <w:rFonts w:cs="KFGQPC Uthman Taha Naskh" w:hint="eastAsia"/>
                <w:noProof/>
                <w:rtl/>
              </w:rPr>
              <w:t>يَلْحَقُوا</w:t>
            </w:r>
            <w:r w:rsidRPr="00952264">
              <w:rPr>
                <w:rStyle w:val="Hyperlink"/>
                <w:rFonts w:cs="KFGQPC Uthman Taha Naskh"/>
                <w:noProof/>
                <w:rtl/>
              </w:rPr>
              <w:t xml:space="preserve"> </w:t>
            </w:r>
            <w:r w:rsidRPr="00952264">
              <w:rPr>
                <w:rStyle w:val="Hyperlink"/>
                <w:rFonts w:cs="KFGQPC Uthman Taha Naskh" w:hint="eastAsia"/>
                <w:noProof/>
                <w:rtl/>
              </w:rPr>
              <w:t>بِهِم</w:t>
            </w:r>
            <w:r w:rsidRPr="00952264">
              <w:rPr>
                <w:rStyle w:val="Hyperlink"/>
                <w:rFonts w:cs="KFGQPC Uthman Taha Naskh"/>
                <w:noProof/>
                <w:rtl/>
              </w:rPr>
              <w:t xml:space="preserve"> </w:t>
            </w:r>
            <w:r w:rsidRPr="00952264">
              <w:rPr>
                <w:rStyle w:val="Hyperlink"/>
                <w:rFonts w:cs="KFGQPC Uthman Taha Naskh" w:hint="eastAsia"/>
                <w:noProof/>
                <w:rtl/>
              </w:rPr>
              <w:t>مِن</w:t>
            </w:r>
            <w:r w:rsidRPr="00952264">
              <w:rPr>
                <w:rStyle w:val="Hyperlink"/>
                <w:rFonts w:cs="KFGQPC Uthman Taha Naskh"/>
                <w:noProof/>
                <w:rtl/>
              </w:rPr>
              <w:t xml:space="preserve"> </w:t>
            </w:r>
            <w:r w:rsidRPr="00952264">
              <w:rPr>
                <w:rStyle w:val="Hyperlink"/>
                <w:rFonts w:cs="KFGQPC Uthman Taha Naskh" w:hint="eastAsia"/>
                <w:noProof/>
                <w:rtl/>
              </w:rPr>
              <w:t>خَلْفِهِمْ</w:t>
            </w:r>
            <w:r w:rsidRPr="00952264">
              <w:rPr>
                <w:rStyle w:val="Hyperlink"/>
                <w:rFonts w:cs="KFGQPC Uthman Taha Naskh"/>
                <w:noProof/>
                <w:rtl/>
              </w:rPr>
              <w:t>)</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Toc432844643 \h</w:instrText>
            </w:r>
            <w:r>
              <w:rPr>
                <w:noProof/>
                <w:webHidden/>
                <w:rtl/>
              </w:rPr>
              <w:instrText xml:space="preserve"> </w:instrText>
            </w:r>
            <w:r>
              <w:rPr>
                <w:noProof/>
                <w:webHidden/>
                <w:rtl/>
              </w:rPr>
            </w:r>
            <w:r>
              <w:rPr>
                <w:noProof/>
                <w:webHidden/>
                <w:rtl/>
              </w:rPr>
              <w:fldChar w:fldCharType="separate"/>
            </w:r>
            <w:r w:rsidR="004B18BA">
              <w:rPr>
                <w:noProof/>
                <w:webHidden/>
                <w:rtl/>
              </w:rPr>
              <w:t>132</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44" w:history="1">
            <w:r w:rsidRPr="00952264">
              <w:rPr>
                <w:rStyle w:val="Hyperlink"/>
                <w:rFonts w:hint="eastAsia"/>
                <w:noProof/>
                <w:rtl/>
              </w:rPr>
              <w:t>لا</w:t>
            </w:r>
            <w:r w:rsidRPr="00952264">
              <w:rPr>
                <w:rStyle w:val="Hyperlink"/>
                <w:noProof/>
                <w:rtl/>
              </w:rPr>
              <w:t xml:space="preserve"> </w:t>
            </w:r>
            <w:r w:rsidRPr="00952264">
              <w:rPr>
                <w:rStyle w:val="Hyperlink"/>
                <w:rFonts w:hint="eastAsia"/>
                <w:noProof/>
                <w:rtl/>
              </w:rPr>
              <w:t>خوفٌ</w:t>
            </w:r>
            <w:r w:rsidRPr="00952264">
              <w:rPr>
                <w:rStyle w:val="Hyperlink"/>
                <w:noProof/>
                <w:rtl/>
              </w:rPr>
              <w:t xml:space="preserve"> </w:t>
            </w:r>
            <w:r w:rsidRPr="00952264">
              <w:rPr>
                <w:rStyle w:val="Hyperlink"/>
                <w:rFonts w:hint="eastAsia"/>
                <w:noProof/>
                <w:rtl/>
              </w:rPr>
              <w:t>ولا</w:t>
            </w:r>
            <w:r w:rsidRPr="00952264">
              <w:rPr>
                <w:rStyle w:val="Hyperlink"/>
                <w:noProof/>
                <w:rtl/>
              </w:rPr>
              <w:t xml:space="preserve"> </w:t>
            </w:r>
            <w:r w:rsidRPr="00952264">
              <w:rPr>
                <w:rStyle w:val="Hyperlink"/>
                <w:rFonts w:hint="eastAsia"/>
                <w:noProof/>
                <w:rtl/>
              </w:rPr>
              <w:t>حزن</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Toc432844644 \h</w:instrText>
            </w:r>
            <w:r>
              <w:rPr>
                <w:noProof/>
                <w:webHidden/>
                <w:rtl/>
              </w:rPr>
              <w:instrText xml:space="preserve"> </w:instrText>
            </w:r>
            <w:r>
              <w:rPr>
                <w:noProof/>
                <w:webHidden/>
                <w:rtl/>
              </w:rPr>
            </w:r>
            <w:r>
              <w:rPr>
                <w:noProof/>
                <w:webHidden/>
                <w:rtl/>
              </w:rPr>
              <w:fldChar w:fldCharType="separate"/>
            </w:r>
            <w:r w:rsidR="004B18BA">
              <w:rPr>
                <w:noProof/>
                <w:webHidden/>
                <w:rtl/>
              </w:rPr>
              <w:t>134</w:t>
            </w:r>
            <w:r>
              <w:rPr>
                <w:noProof/>
                <w:webHidden/>
                <w:rtl/>
              </w:rPr>
              <w:fldChar w:fldCharType="end"/>
            </w:r>
          </w:hyperlink>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645" w:history="1">
            <w:r w:rsidRPr="00952264">
              <w:rPr>
                <w:rStyle w:val="Hyperlink"/>
                <w:rFonts w:hint="eastAsia"/>
                <w:noProof/>
                <w:rtl/>
              </w:rPr>
              <w:t>رِحلة</w:t>
            </w:r>
            <w:r w:rsidRPr="00952264">
              <w:rPr>
                <w:rStyle w:val="Hyperlink"/>
                <w:noProof/>
                <w:rtl/>
              </w:rPr>
              <w:t xml:space="preserve"> </w:t>
            </w:r>
            <w:r w:rsidRPr="00952264">
              <w:rPr>
                <w:rStyle w:val="Hyperlink"/>
                <w:rFonts w:hint="eastAsia"/>
                <w:noProof/>
                <w:rtl/>
              </w:rPr>
              <w:t>الشهادة</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السُنّة</w:t>
            </w:r>
            <w:r w:rsidRPr="00952264">
              <w:rPr>
                <w:rStyle w:val="Hyperlink"/>
                <w:noProof/>
                <w:rtl/>
              </w:rPr>
              <w:t xml:space="preserve"> </w:t>
            </w:r>
            <w:r w:rsidRPr="00952264">
              <w:rPr>
                <w:rStyle w:val="Hyperlink"/>
                <w:rFonts w:hint="eastAsia"/>
                <w:noProof/>
                <w:rtl/>
              </w:rPr>
              <w:t>الشريفة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Toc432844645 \h</w:instrText>
            </w:r>
            <w:r>
              <w:rPr>
                <w:noProof/>
                <w:webHidden/>
                <w:rtl/>
              </w:rPr>
              <w:instrText xml:space="preserve"> </w:instrText>
            </w:r>
            <w:r>
              <w:rPr>
                <w:noProof/>
                <w:webHidden/>
                <w:rtl/>
              </w:rPr>
            </w:r>
            <w:r>
              <w:rPr>
                <w:noProof/>
                <w:webHidden/>
                <w:rtl/>
              </w:rPr>
              <w:fldChar w:fldCharType="separate"/>
            </w:r>
            <w:r w:rsidR="004B18BA">
              <w:rPr>
                <w:noProof/>
                <w:webHidden/>
                <w:rtl/>
              </w:rPr>
              <w:t>136</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46" w:history="1">
            <w:r w:rsidRPr="00952264">
              <w:rPr>
                <w:rStyle w:val="Hyperlink"/>
                <w:rFonts w:hint="eastAsia"/>
                <w:noProof/>
                <w:rtl/>
              </w:rPr>
              <w:t>باقة</w:t>
            </w:r>
            <w:r w:rsidRPr="00952264">
              <w:rPr>
                <w:rStyle w:val="Hyperlink"/>
                <w:noProof/>
                <w:rtl/>
              </w:rPr>
              <w:t xml:space="preserve"> </w:t>
            </w:r>
            <w:r w:rsidRPr="00952264">
              <w:rPr>
                <w:rStyle w:val="Hyperlink"/>
                <w:rFonts w:hint="eastAsia"/>
                <w:noProof/>
                <w:rtl/>
              </w:rPr>
              <w:t>عطرة</w:t>
            </w:r>
            <w:r w:rsidRPr="00952264">
              <w:rPr>
                <w:rStyle w:val="Hyperlink"/>
                <w:noProof/>
                <w:rtl/>
              </w:rPr>
              <w:t xml:space="preserve"> </w:t>
            </w:r>
            <w:r w:rsidRPr="00952264">
              <w:rPr>
                <w:rStyle w:val="Hyperlink"/>
                <w:rFonts w:hint="eastAsia"/>
                <w:noProof/>
                <w:rtl/>
              </w:rPr>
              <w:t>من</w:t>
            </w:r>
            <w:r w:rsidRPr="00952264">
              <w:rPr>
                <w:rStyle w:val="Hyperlink"/>
                <w:noProof/>
                <w:rtl/>
              </w:rPr>
              <w:t xml:space="preserve"> </w:t>
            </w:r>
            <w:r w:rsidRPr="00952264">
              <w:rPr>
                <w:rStyle w:val="Hyperlink"/>
                <w:rFonts w:hint="eastAsia"/>
                <w:noProof/>
                <w:rtl/>
              </w:rPr>
              <w:t>الحديث</w:t>
            </w:r>
            <w:r w:rsidRPr="00952264">
              <w:rPr>
                <w:rStyle w:val="Hyperlink"/>
                <w:noProof/>
                <w:rtl/>
              </w:rPr>
              <w:t xml:space="preserve"> </w:t>
            </w:r>
            <w:r w:rsidRPr="00952264">
              <w:rPr>
                <w:rStyle w:val="Hyperlink"/>
                <w:rFonts w:hint="eastAsia"/>
                <w:noProof/>
                <w:rtl/>
              </w:rPr>
              <w:t>الشريف</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قِيمة</w:t>
            </w:r>
            <w:r w:rsidRPr="00952264">
              <w:rPr>
                <w:rStyle w:val="Hyperlink"/>
                <w:noProof/>
                <w:rtl/>
              </w:rPr>
              <w:t xml:space="preserve"> </w:t>
            </w:r>
            <w:r w:rsidRPr="00952264">
              <w:rPr>
                <w:rStyle w:val="Hyperlink"/>
                <w:rFonts w:hint="eastAsia"/>
                <w:noProof/>
                <w:rtl/>
              </w:rPr>
              <w:t>الشهيد</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Toc432844646 \h</w:instrText>
            </w:r>
            <w:r>
              <w:rPr>
                <w:noProof/>
                <w:webHidden/>
                <w:rtl/>
              </w:rPr>
              <w:instrText xml:space="preserve"> </w:instrText>
            </w:r>
            <w:r>
              <w:rPr>
                <w:noProof/>
                <w:webHidden/>
                <w:rtl/>
              </w:rPr>
            </w:r>
            <w:r>
              <w:rPr>
                <w:noProof/>
                <w:webHidden/>
                <w:rtl/>
              </w:rPr>
              <w:fldChar w:fldCharType="separate"/>
            </w:r>
            <w:r w:rsidR="004B18BA">
              <w:rPr>
                <w:noProof/>
                <w:webHidden/>
                <w:rtl/>
              </w:rPr>
              <w:t>136</w:t>
            </w:r>
            <w:r>
              <w:rPr>
                <w:noProof/>
                <w:webHidden/>
                <w:rtl/>
              </w:rPr>
              <w:fldChar w:fldCharType="end"/>
            </w:r>
          </w:hyperlink>
        </w:p>
        <w:p w:rsidR="00C73E7C" w:rsidRDefault="00C73E7C">
          <w:pPr>
            <w:pStyle w:val="TOC1"/>
            <w:rPr>
              <w:rFonts w:asciiTheme="minorHAnsi" w:eastAsiaTheme="minorEastAsia" w:hAnsiTheme="minorHAnsi" w:cstheme="minorBidi"/>
              <w:bCs w:val="0"/>
              <w:noProof/>
              <w:color w:val="auto"/>
              <w:sz w:val="22"/>
              <w:szCs w:val="22"/>
              <w:rtl/>
              <w:lang w:bidi="fa-IR"/>
            </w:rPr>
          </w:pPr>
          <w:hyperlink w:anchor="_Toc432844647" w:history="1">
            <w:r w:rsidRPr="00952264">
              <w:rPr>
                <w:rStyle w:val="Hyperlink"/>
                <w:rFonts w:hint="eastAsia"/>
                <w:noProof/>
                <w:rtl/>
              </w:rPr>
              <w:t>خطاب</w:t>
            </w:r>
            <w:r w:rsidRPr="00952264">
              <w:rPr>
                <w:rStyle w:val="Hyperlink"/>
                <w:noProof/>
                <w:rtl/>
              </w:rPr>
              <w:t xml:space="preserve"> </w:t>
            </w:r>
            <w:r w:rsidRPr="00952264">
              <w:rPr>
                <w:rStyle w:val="Hyperlink"/>
                <w:rFonts w:hint="eastAsia"/>
                <w:noProof/>
                <w:rtl/>
              </w:rPr>
              <w:t>الاستنصار</w:t>
            </w:r>
            <w:r w:rsidRPr="00952264">
              <w:rPr>
                <w:rStyle w:val="Hyperlink"/>
                <w:noProof/>
                <w:rtl/>
              </w:rPr>
              <w:t xml:space="preserve"> </w:t>
            </w:r>
            <w:r w:rsidRPr="00952264">
              <w:rPr>
                <w:rStyle w:val="Hyperlink"/>
                <w:rFonts w:hint="eastAsia"/>
                <w:noProof/>
                <w:rtl/>
              </w:rPr>
              <w:t>الحسيني</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Toc432844647 \h</w:instrText>
            </w:r>
            <w:r>
              <w:rPr>
                <w:noProof/>
                <w:webHidden/>
                <w:rtl/>
              </w:rPr>
              <w:instrText xml:space="preserve"> </w:instrText>
            </w:r>
            <w:r>
              <w:rPr>
                <w:noProof/>
                <w:webHidden/>
                <w:rtl/>
              </w:rPr>
            </w:r>
            <w:r>
              <w:rPr>
                <w:noProof/>
                <w:webHidden/>
                <w:rtl/>
              </w:rPr>
              <w:fldChar w:fldCharType="separate"/>
            </w:r>
            <w:r w:rsidR="004B18BA">
              <w:rPr>
                <w:noProof/>
                <w:webHidden/>
                <w:rtl/>
              </w:rPr>
              <w:t>147</w:t>
            </w:r>
            <w:r>
              <w:rPr>
                <w:noProof/>
                <w:webHidden/>
                <w:rtl/>
              </w:rPr>
              <w:fldChar w:fldCharType="end"/>
            </w:r>
          </w:hyperlink>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648" w:history="1">
            <w:r w:rsidRPr="00952264">
              <w:rPr>
                <w:rStyle w:val="Hyperlink"/>
                <w:rFonts w:hint="eastAsia"/>
                <w:noProof/>
                <w:rtl/>
              </w:rPr>
              <w:t>الاستعراض</w:t>
            </w:r>
            <w:r w:rsidRPr="00952264">
              <w:rPr>
                <w:rStyle w:val="Hyperlink"/>
                <w:noProof/>
                <w:rtl/>
              </w:rPr>
              <w:t xml:space="preserve"> </w:t>
            </w:r>
            <w:r w:rsidRPr="00952264">
              <w:rPr>
                <w:rStyle w:val="Hyperlink"/>
                <w:rFonts w:hint="eastAsia"/>
                <w:noProof/>
                <w:rtl/>
              </w:rPr>
              <w:t>والدلالات</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Toc432844648 \h</w:instrText>
            </w:r>
            <w:r>
              <w:rPr>
                <w:noProof/>
                <w:webHidden/>
                <w:rtl/>
              </w:rPr>
              <w:instrText xml:space="preserve"> </w:instrText>
            </w:r>
            <w:r>
              <w:rPr>
                <w:noProof/>
                <w:webHidden/>
                <w:rtl/>
              </w:rPr>
            </w:r>
            <w:r>
              <w:rPr>
                <w:noProof/>
                <w:webHidden/>
                <w:rtl/>
              </w:rPr>
              <w:fldChar w:fldCharType="separate"/>
            </w:r>
            <w:r w:rsidR="004B18BA">
              <w:rPr>
                <w:noProof/>
                <w:webHidden/>
                <w:rtl/>
              </w:rPr>
              <w:t>149</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49" w:history="1">
            <w:r w:rsidRPr="00952264">
              <w:rPr>
                <w:rStyle w:val="Hyperlink"/>
                <w:rFonts w:hint="eastAsia"/>
                <w:noProof/>
                <w:rtl/>
              </w:rPr>
              <w:t>الاستنصار</w:t>
            </w:r>
            <w:r w:rsidRPr="00952264">
              <w:rPr>
                <w:rStyle w:val="Hyperlink"/>
                <w:noProof/>
                <w:rtl/>
              </w:rPr>
              <w:t xml:space="preserve"> </w:t>
            </w:r>
            <w:r w:rsidRPr="00952264">
              <w:rPr>
                <w:rStyle w:val="Hyperlink"/>
                <w:rFonts w:hint="eastAsia"/>
                <w:noProof/>
                <w:rtl/>
              </w:rPr>
              <w:t>الحُسيني</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Toc432844649 \h</w:instrText>
            </w:r>
            <w:r>
              <w:rPr>
                <w:noProof/>
                <w:webHidden/>
                <w:rtl/>
              </w:rPr>
              <w:instrText xml:space="preserve"> </w:instrText>
            </w:r>
            <w:r>
              <w:rPr>
                <w:noProof/>
                <w:webHidden/>
                <w:rtl/>
              </w:rPr>
            </w:r>
            <w:r>
              <w:rPr>
                <w:noProof/>
                <w:webHidden/>
                <w:rtl/>
              </w:rPr>
              <w:fldChar w:fldCharType="separate"/>
            </w:r>
            <w:r w:rsidR="004B18BA">
              <w:rPr>
                <w:noProof/>
                <w:webHidden/>
                <w:rtl/>
              </w:rPr>
              <w:t>149</w:t>
            </w:r>
            <w:r>
              <w:rPr>
                <w:noProof/>
                <w:webHidden/>
                <w:rtl/>
              </w:rPr>
              <w:fldChar w:fldCharType="end"/>
            </w:r>
          </w:hyperlink>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650" w:history="1">
            <w:r w:rsidRPr="00952264">
              <w:rPr>
                <w:rStyle w:val="Hyperlink"/>
                <w:rFonts w:hint="eastAsia"/>
                <w:noProof/>
                <w:rtl/>
              </w:rPr>
              <w:t>أ</w:t>
            </w:r>
            <w:r w:rsidRPr="00952264">
              <w:rPr>
                <w:rStyle w:val="Hyperlink"/>
                <w:noProof/>
                <w:rtl/>
              </w:rPr>
              <w:t xml:space="preserve"> - </w:t>
            </w:r>
            <w:r w:rsidRPr="00952264">
              <w:rPr>
                <w:rStyle w:val="Hyperlink"/>
                <w:rFonts w:hint="eastAsia"/>
                <w:noProof/>
                <w:rtl/>
              </w:rPr>
              <w:t>الاستعراض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Toc432844650 \h</w:instrText>
            </w:r>
            <w:r>
              <w:rPr>
                <w:noProof/>
                <w:webHidden/>
                <w:rtl/>
              </w:rPr>
              <w:instrText xml:space="preserve"> </w:instrText>
            </w:r>
            <w:r>
              <w:rPr>
                <w:noProof/>
                <w:webHidden/>
                <w:rtl/>
              </w:rPr>
            </w:r>
            <w:r>
              <w:rPr>
                <w:noProof/>
                <w:webHidden/>
                <w:rtl/>
              </w:rPr>
              <w:fldChar w:fldCharType="separate"/>
            </w:r>
            <w:r w:rsidR="004B18BA">
              <w:rPr>
                <w:noProof/>
                <w:webHidden/>
                <w:rtl/>
              </w:rPr>
              <w:t>151</w:t>
            </w:r>
            <w:r>
              <w:rPr>
                <w:noProof/>
                <w:webHidden/>
                <w:rtl/>
              </w:rPr>
              <w:fldChar w:fldCharType="end"/>
            </w:r>
          </w:hyperlink>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651" w:history="1">
            <w:r w:rsidRPr="00952264">
              <w:rPr>
                <w:rStyle w:val="Hyperlink"/>
                <w:rFonts w:hint="eastAsia"/>
                <w:noProof/>
                <w:rtl/>
              </w:rPr>
              <w:t>نَماذِج</w:t>
            </w:r>
            <w:r w:rsidRPr="00952264">
              <w:rPr>
                <w:rStyle w:val="Hyperlink"/>
                <w:noProof/>
                <w:rtl/>
              </w:rPr>
              <w:t xml:space="preserve"> </w:t>
            </w:r>
            <w:r w:rsidRPr="00952264">
              <w:rPr>
                <w:rStyle w:val="Hyperlink"/>
                <w:rFonts w:hint="eastAsia"/>
                <w:noProof/>
                <w:rtl/>
              </w:rPr>
              <w:t>من</w:t>
            </w:r>
            <w:r w:rsidRPr="00952264">
              <w:rPr>
                <w:rStyle w:val="Hyperlink"/>
                <w:noProof/>
                <w:rtl/>
              </w:rPr>
              <w:t xml:space="preserve"> </w:t>
            </w:r>
            <w:r w:rsidRPr="00952264">
              <w:rPr>
                <w:rStyle w:val="Hyperlink"/>
                <w:rFonts w:hint="eastAsia"/>
                <w:noProof/>
                <w:rtl/>
              </w:rPr>
              <w:t>الاستنصار</w:t>
            </w:r>
            <w:r w:rsidRPr="00952264">
              <w:rPr>
                <w:rStyle w:val="Hyperlink"/>
                <w:noProof/>
                <w:rtl/>
              </w:rPr>
              <w:t xml:space="preserve"> </w:t>
            </w:r>
            <w:r w:rsidRPr="00952264">
              <w:rPr>
                <w:rStyle w:val="Hyperlink"/>
                <w:rFonts w:hint="eastAsia"/>
                <w:noProof/>
                <w:rtl/>
              </w:rPr>
              <w:t>الحُسيني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Toc432844651 \h</w:instrText>
            </w:r>
            <w:r>
              <w:rPr>
                <w:noProof/>
                <w:webHidden/>
                <w:rtl/>
              </w:rPr>
              <w:instrText xml:space="preserve"> </w:instrText>
            </w:r>
            <w:r>
              <w:rPr>
                <w:noProof/>
                <w:webHidden/>
                <w:rtl/>
              </w:rPr>
            </w:r>
            <w:r>
              <w:rPr>
                <w:noProof/>
                <w:webHidden/>
                <w:rtl/>
              </w:rPr>
              <w:fldChar w:fldCharType="separate"/>
            </w:r>
            <w:r w:rsidR="004B18BA">
              <w:rPr>
                <w:noProof/>
                <w:webHidden/>
                <w:rtl/>
              </w:rPr>
              <w:t>151</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52" w:history="1">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المدينة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Toc432844652 \h</w:instrText>
            </w:r>
            <w:r>
              <w:rPr>
                <w:noProof/>
                <w:webHidden/>
                <w:rtl/>
              </w:rPr>
              <w:instrText xml:space="preserve"> </w:instrText>
            </w:r>
            <w:r>
              <w:rPr>
                <w:noProof/>
                <w:webHidden/>
                <w:rtl/>
              </w:rPr>
            </w:r>
            <w:r>
              <w:rPr>
                <w:noProof/>
                <w:webHidden/>
                <w:rtl/>
              </w:rPr>
              <w:fldChar w:fldCharType="separate"/>
            </w:r>
            <w:r w:rsidR="004B18BA">
              <w:rPr>
                <w:noProof/>
                <w:webHidden/>
                <w:rtl/>
              </w:rPr>
              <w:t>151</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53" w:history="1">
            <w:r w:rsidRPr="00952264">
              <w:rPr>
                <w:rStyle w:val="Hyperlink"/>
                <w:noProof/>
                <w:rtl/>
              </w:rPr>
              <w:t>1 -</w:t>
            </w:r>
            <w:r w:rsidRPr="00C73E7C">
              <w:rPr>
                <w:noProof/>
                <w:rtl/>
              </w:rPr>
              <w:t xml:space="preserve"> </w:t>
            </w:r>
            <w:r w:rsidRPr="00C73E7C">
              <w:rPr>
                <w:rFonts w:hint="cs"/>
                <w:noProof/>
                <w:rtl/>
              </w:rPr>
              <w:t>وصيَّته</w:t>
            </w:r>
            <w:r w:rsidRPr="00C73E7C">
              <w:rPr>
                <w:noProof/>
                <w:rtl/>
              </w:rPr>
              <w:t xml:space="preserve"> </w:t>
            </w:r>
            <w:r w:rsidRPr="00C73E7C">
              <w:rPr>
                <w:rFonts w:hint="cs"/>
                <w:noProof/>
                <w:rtl/>
              </w:rPr>
              <w:t>الّتي</w:t>
            </w:r>
            <w:r w:rsidRPr="00C73E7C">
              <w:rPr>
                <w:noProof/>
                <w:rtl/>
              </w:rPr>
              <w:t xml:space="preserve"> </w:t>
            </w:r>
            <w:r w:rsidRPr="00C73E7C">
              <w:rPr>
                <w:rFonts w:hint="cs"/>
                <w:noProof/>
                <w:rtl/>
              </w:rPr>
              <w:t>يستنصر</w:t>
            </w:r>
            <w:r w:rsidRPr="00C73E7C">
              <w:rPr>
                <w:noProof/>
                <w:rtl/>
              </w:rPr>
              <w:t xml:space="preserve"> </w:t>
            </w:r>
            <w:r w:rsidRPr="00C73E7C">
              <w:rPr>
                <w:rFonts w:hint="cs"/>
                <w:noProof/>
                <w:rtl/>
              </w:rPr>
              <w:t>فيها</w:t>
            </w:r>
            <w:r w:rsidRPr="00C73E7C">
              <w:rPr>
                <w:noProof/>
                <w:rtl/>
              </w:rPr>
              <w:t xml:space="preserve"> </w:t>
            </w:r>
            <w:r w:rsidRPr="00C73E7C">
              <w:rPr>
                <w:rFonts w:hint="cs"/>
                <w:noProof/>
                <w:rtl/>
              </w:rPr>
              <w:t>المسلمين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Toc432844653 \h</w:instrText>
            </w:r>
            <w:r>
              <w:rPr>
                <w:noProof/>
                <w:webHidden/>
                <w:rtl/>
              </w:rPr>
              <w:instrText xml:space="preserve"> </w:instrText>
            </w:r>
            <w:r>
              <w:rPr>
                <w:noProof/>
                <w:webHidden/>
                <w:rtl/>
              </w:rPr>
            </w:r>
            <w:r>
              <w:rPr>
                <w:noProof/>
                <w:webHidden/>
                <w:rtl/>
              </w:rPr>
              <w:fldChar w:fldCharType="separate"/>
            </w:r>
            <w:r w:rsidR="004B18BA">
              <w:rPr>
                <w:noProof/>
                <w:webHidden/>
                <w:rtl/>
              </w:rPr>
              <w:t>151</w:t>
            </w:r>
            <w:r>
              <w:rPr>
                <w:noProof/>
                <w:webHidden/>
                <w:rtl/>
              </w:rPr>
              <w:fldChar w:fldCharType="end"/>
            </w:r>
          </w:hyperlink>
        </w:p>
        <w:p w:rsidR="00C73E7C" w:rsidRPr="00C73E7C" w:rsidRDefault="00C73E7C" w:rsidP="00C73E7C">
          <w:pPr>
            <w:pStyle w:val="libNormal"/>
            <w:rPr>
              <w:rStyle w:val="Hyperlink"/>
              <w:noProof/>
              <w:color w:val="000000"/>
              <w:szCs w:val="24"/>
              <w:u w:val="none"/>
              <w:rtl/>
            </w:rPr>
          </w:pPr>
          <w:r w:rsidRPr="00C73E7C">
            <w:rPr>
              <w:rStyle w:val="Hyperlink"/>
              <w:noProof/>
              <w:color w:val="000000"/>
              <w:szCs w:val="24"/>
              <w:u w:val="none"/>
              <w:rtl/>
            </w:rPr>
            <w:br w:type="page"/>
          </w:r>
        </w:p>
        <w:p w:rsidR="00C73E7C" w:rsidRDefault="00C73E7C">
          <w:pPr>
            <w:pStyle w:val="TOC3"/>
            <w:rPr>
              <w:rFonts w:asciiTheme="minorHAnsi" w:eastAsiaTheme="minorEastAsia" w:hAnsiTheme="minorHAnsi" w:cstheme="minorBidi"/>
              <w:noProof/>
              <w:color w:val="auto"/>
              <w:sz w:val="22"/>
              <w:szCs w:val="22"/>
              <w:rtl/>
              <w:lang w:bidi="fa-IR"/>
            </w:rPr>
          </w:pPr>
          <w:hyperlink w:anchor="_Toc432844654" w:history="1">
            <w:r w:rsidRPr="00952264">
              <w:rPr>
                <w:rStyle w:val="Hyperlink"/>
                <w:noProof/>
                <w:rtl/>
              </w:rPr>
              <w:t xml:space="preserve">2 - </w:t>
            </w:r>
            <w:r w:rsidRPr="00952264">
              <w:rPr>
                <w:rStyle w:val="Hyperlink"/>
                <w:rFonts w:hint="eastAsia"/>
                <w:noProof/>
                <w:rtl/>
              </w:rPr>
              <w:t>واستنصر</w:t>
            </w:r>
            <w:r w:rsidRPr="00952264">
              <w:rPr>
                <w:rStyle w:val="Hyperlink"/>
                <w:noProof/>
                <w:rtl/>
              </w:rPr>
              <w:t xml:space="preserve"> </w:t>
            </w:r>
            <w:r w:rsidRPr="00952264">
              <w:rPr>
                <w:rStyle w:val="Hyperlink"/>
                <w:rFonts w:hint="eastAsia"/>
                <w:noProof/>
                <w:rtl/>
              </w:rPr>
              <w:t>الحُسين</w:t>
            </w:r>
            <w:r w:rsidRPr="00952264">
              <w:rPr>
                <w:rStyle w:val="Hyperlink"/>
                <w:noProof/>
                <w:rtl/>
              </w:rPr>
              <w:t xml:space="preserve"> </w:t>
            </w:r>
            <w:r w:rsidRPr="00952264">
              <w:rPr>
                <w:rStyle w:val="Hyperlink"/>
                <w:rFonts w:hint="eastAsia"/>
                <w:noProof/>
                <w:rtl/>
              </w:rPr>
              <w:t>عبد</w:t>
            </w:r>
            <w:r w:rsidRPr="00952264">
              <w:rPr>
                <w:rStyle w:val="Hyperlink"/>
                <w:noProof/>
                <w:rtl/>
              </w:rPr>
              <w:t xml:space="preserve"> </w:t>
            </w:r>
            <w:r w:rsidRPr="00952264">
              <w:rPr>
                <w:rStyle w:val="Hyperlink"/>
                <w:rFonts w:hint="eastAsia"/>
                <w:noProof/>
                <w:rtl/>
              </w:rPr>
              <w:t>الله</w:t>
            </w:r>
            <w:r w:rsidRPr="00952264">
              <w:rPr>
                <w:rStyle w:val="Hyperlink"/>
                <w:noProof/>
                <w:rtl/>
              </w:rPr>
              <w:t xml:space="preserve"> </w:t>
            </w:r>
            <w:r w:rsidRPr="00952264">
              <w:rPr>
                <w:rStyle w:val="Hyperlink"/>
                <w:rFonts w:hint="eastAsia"/>
                <w:noProof/>
                <w:rtl/>
              </w:rPr>
              <w:t>بن</w:t>
            </w:r>
            <w:r w:rsidRPr="00952264">
              <w:rPr>
                <w:rStyle w:val="Hyperlink"/>
                <w:noProof/>
                <w:rtl/>
              </w:rPr>
              <w:t xml:space="preserve"> </w:t>
            </w:r>
            <w:r w:rsidRPr="00952264">
              <w:rPr>
                <w:rStyle w:val="Hyperlink"/>
                <w:rFonts w:hint="eastAsia"/>
                <w:noProof/>
                <w:rtl/>
              </w:rPr>
              <w:t>عُمَر</w:t>
            </w:r>
            <w:r w:rsidRPr="00952264">
              <w:rPr>
                <w:rStyle w:val="Hyperlink"/>
                <w:noProof/>
                <w:rtl/>
              </w:rPr>
              <w:t xml:space="preserve"> </w:t>
            </w:r>
            <w:r w:rsidRPr="00952264">
              <w:rPr>
                <w:rStyle w:val="Hyperlink"/>
                <w:rFonts w:hint="eastAsia"/>
                <w:noProof/>
                <w:rtl/>
              </w:rPr>
              <w:t>بن</w:t>
            </w:r>
            <w:r w:rsidRPr="00952264">
              <w:rPr>
                <w:rStyle w:val="Hyperlink"/>
                <w:noProof/>
                <w:rtl/>
              </w:rPr>
              <w:t xml:space="preserve"> </w:t>
            </w:r>
            <w:r w:rsidRPr="00952264">
              <w:rPr>
                <w:rStyle w:val="Hyperlink"/>
                <w:rFonts w:hint="eastAsia"/>
                <w:noProof/>
                <w:rtl/>
              </w:rPr>
              <w:t>الخطّاب</w:t>
            </w:r>
            <w:r>
              <w:rPr>
                <w:rFonts w:hint="cs"/>
                <w:noProof/>
                <w:webHidden/>
                <w:rtl/>
              </w:rPr>
              <w:t xml:space="preserve"> في مكّة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Toc432844654 \h</w:instrText>
            </w:r>
            <w:r>
              <w:rPr>
                <w:noProof/>
                <w:webHidden/>
                <w:rtl/>
              </w:rPr>
              <w:instrText xml:space="preserve"> </w:instrText>
            </w:r>
            <w:r>
              <w:rPr>
                <w:noProof/>
                <w:webHidden/>
                <w:rtl/>
              </w:rPr>
            </w:r>
            <w:r>
              <w:rPr>
                <w:noProof/>
                <w:webHidden/>
                <w:rtl/>
              </w:rPr>
              <w:fldChar w:fldCharType="separate"/>
            </w:r>
            <w:r w:rsidR="004B18BA">
              <w:rPr>
                <w:noProof/>
                <w:webHidden/>
                <w:rtl/>
              </w:rPr>
              <w:t>152</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55" w:history="1">
            <w:r w:rsidRPr="00952264">
              <w:rPr>
                <w:rStyle w:val="Hyperlink"/>
                <w:noProof/>
                <w:rtl/>
              </w:rPr>
              <w:t xml:space="preserve">3 - </w:t>
            </w:r>
            <w:r w:rsidRPr="00952264">
              <w:rPr>
                <w:rStyle w:val="Hyperlink"/>
                <w:rFonts w:hint="eastAsia"/>
                <w:noProof/>
                <w:rtl/>
              </w:rPr>
              <w:t>كت</w:t>
            </w:r>
            <w:r>
              <w:rPr>
                <w:rStyle w:val="Hyperlink"/>
                <w:rFonts w:hint="cs"/>
                <w:noProof/>
                <w:rtl/>
              </w:rPr>
              <w:t>ا</w:t>
            </w:r>
            <w:r w:rsidRPr="00952264">
              <w:rPr>
                <w:rStyle w:val="Hyperlink"/>
                <w:rFonts w:hint="eastAsia"/>
                <w:noProof/>
                <w:rtl/>
              </w:rPr>
              <w:t>ب</w:t>
            </w:r>
            <w:r w:rsidRPr="00952264">
              <w:rPr>
                <w:rStyle w:val="Hyperlink"/>
                <w:noProof/>
                <w:rtl/>
              </w:rPr>
              <w:t xml:space="preserve"> </w:t>
            </w:r>
            <w:r w:rsidRPr="00952264">
              <w:rPr>
                <w:rStyle w:val="Hyperlink"/>
                <w:rFonts w:hint="eastAsia"/>
                <w:noProof/>
                <w:rtl/>
              </w:rPr>
              <w:t>الحسين</w:t>
            </w:r>
            <w:r>
              <w:rPr>
                <w:rStyle w:val="Hyperlink"/>
                <w:rFonts w:hint="cs"/>
                <w:noProof/>
                <w:rtl/>
              </w:rPr>
              <w:t xml:space="preserve"> إلى رؤساء الأخماس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Toc432844655 \h</w:instrText>
            </w:r>
            <w:r>
              <w:rPr>
                <w:noProof/>
                <w:webHidden/>
                <w:rtl/>
              </w:rPr>
              <w:instrText xml:space="preserve"> </w:instrText>
            </w:r>
            <w:r>
              <w:rPr>
                <w:noProof/>
                <w:webHidden/>
                <w:rtl/>
              </w:rPr>
            </w:r>
            <w:r>
              <w:rPr>
                <w:noProof/>
                <w:webHidden/>
                <w:rtl/>
              </w:rPr>
              <w:fldChar w:fldCharType="separate"/>
            </w:r>
            <w:r w:rsidR="004B18BA">
              <w:rPr>
                <w:noProof/>
                <w:webHidden/>
                <w:rtl/>
              </w:rPr>
              <w:t>152</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56" w:history="1">
            <w:r w:rsidRPr="00952264">
              <w:rPr>
                <w:rStyle w:val="Hyperlink"/>
                <w:noProof/>
                <w:rtl/>
              </w:rPr>
              <w:t xml:space="preserve">4 - </w:t>
            </w:r>
            <w:r w:rsidRPr="00952264">
              <w:rPr>
                <w:rStyle w:val="Hyperlink"/>
                <w:rFonts w:hint="eastAsia"/>
                <w:noProof/>
                <w:rtl/>
              </w:rPr>
              <w:t>خط</w:t>
            </w:r>
            <w:r>
              <w:rPr>
                <w:rStyle w:val="Hyperlink"/>
                <w:rFonts w:hint="cs"/>
                <w:noProof/>
                <w:rtl/>
              </w:rPr>
              <w:t>ا</w:t>
            </w:r>
            <w:r w:rsidRPr="00952264">
              <w:rPr>
                <w:rStyle w:val="Hyperlink"/>
                <w:rFonts w:hint="eastAsia"/>
                <w:noProof/>
                <w:rtl/>
              </w:rPr>
              <w:t>ب</w:t>
            </w:r>
            <w:r w:rsidRPr="00952264">
              <w:rPr>
                <w:rStyle w:val="Hyperlink"/>
                <w:noProof/>
                <w:rtl/>
              </w:rPr>
              <w:t xml:space="preserve"> </w:t>
            </w:r>
            <w:r w:rsidRPr="00952264">
              <w:rPr>
                <w:rStyle w:val="Hyperlink"/>
                <w:rFonts w:hint="eastAsia"/>
                <w:noProof/>
                <w:rtl/>
              </w:rPr>
              <w:t>الحسين</w:t>
            </w:r>
            <w:r>
              <w:rPr>
                <w:rFonts w:hint="cs"/>
                <w:noProof/>
                <w:webHidden/>
                <w:rtl/>
              </w:rPr>
              <w:t xml:space="preserve"> عَشيّة خروجه من مكّة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Toc432844656 \h</w:instrText>
            </w:r>
            <w:r>
              <w:rPr>
                <w:noProof/>
                <w:webHidden/>
                <w:rtl/>
              </w:rPr>
              <w:instrText xml:space="preserve"> </w:instrText>
            </w:r>
            <w:r>
              <w:rPr>
                <w:noProof/>
                <w:webHidden/>
                <w:rtl/>
              </w:rPr>
            </w:r>
            <w:r>
              <w:rPr>
                <w:noProof/>
                <w:webHidden/>
                <w:rtl/>
              </w:rPr>
              <w:fldChar w:fldCharType="separate"/>
            </w:r>
            <w:r w:rsidR="004B18BA">
              <w:rPr>
                <w:noProof/>
                <w:webHidden/>
                <w:rtl/>
              </w:rPr>
              <w:t>156</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57" w:history="1">
            <w:r w:rsidRPr="00952264">
              <w:rPr>
                <w:rStyle w:val="Hyperlink"/>
                <w:noProof/>
                <w:rtl/>
              </w:rPr>
              <w:t xml:space="preserve">5 -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الحاجر</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Toc432844657 \h</w:instrText>
            </w:r>
            <w:r>
              <w:rPr>
                <w:noProof/>
                <w:webHidden/>
                <w:rtl/>
              </w:rPr>
              <w:instrText xml:space="preserve"> </w:instrText>
            </w:r>
            <w:r>
              <w:rPr>
                <w:noProof/>
                <w:webHidden/>
                <w:rtl/>
              </w:rPr>
            </w:r>
            <w:r>
              <w:rPr>
                <w:noProof/>
                <w:webHidden/>
                <w:rtl/>
              </w:rPr>
              <w:fldChar w:fldCharType="separate"/>
            </w:r>
            <w:r w:rsidR="004B18BA">
              <w:rPr>
                <w:noProof/>
                <w:webHidden/>
                <w:rtl/>
              </w:rPr>
              <w:t>157</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58" w:history="1">
            <w:r w:rsidRPr="00952264">
              <w:rPr>
                <w:rStyle w:val="Hyperlink"/>
                <w:noProof/>
                <w:rtl/>
              </w:rPr>
              <w:t xml:space="preserve">6 -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زرود</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Toc432844658 \h</w:instrText>
            </w:r>
            <w:r>
              <w:rPr>
                <w:noProof/>
                <w:webHidden/>
                <w:rtl/>
              </w:rPr>
              <w:instrText xml:space="preserve"> </w:instrText>
            </w:r>
            <w:r>
              <w:rPr>
                <w:noProof/>
                <w:webHidden/>
                <w:rtl/>
              </w:rPr>
            </w:r>
            <w:r>
              <w:rPr>
                <w:noProof/>
                <w:webHidden/>
                <w:rtl/>
              </w:rPr>
              <w:fldChar w:fldCharType="separate"/>
            </w:r>
            <w:r w:rsidR="004B18BA">
              <w:rPr>
                <w:noProof/>
                <w:webHidden/>
                <w:rtl/>
              </w:rPr>
              <w:t>159</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59" w:history="1">
            <w:r w:rsidRPr="00952264">
              <w:rPr>
                <w:rStyle w:val="Hyperlink"/>
                <w:noProof/>
                <w:rtl/>
              </w:rPr>
              <w:t xml:space="preserve">7 -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قصر</w:t>
            </w:r>
            <w:r w:rsidRPr="00952264">
              <w:rPr>
                <w:rStyle w:val="Hyperlink"/>
                <w:noProof/>
                <w:rtl/>
              </w:rPr>
              <w:t xml:space="preserve"> </w:t>
            </w:r>
            <w:r w:rsidRPr="00952264">
              <w:rPr>
                <w:rStyle w:val="Hyperlink"/>
                <w:rFonts w:hint="eastAsia"/>
                <w:noProof/>
                <w:rtl/>
              </w:rPr>
              <w:t>بني</w:t>
            </w:r>
            <w:r w:rsidRPr="00952264">
              <w:rPr>
                <w:rStyle w:val="Hyperlink"/>
                <w:noProof/>
                <w:rtl/>
              </w:rPr>
              <w:t xml:space="preserve"> </w:t>
            </w:r>
            <w:r w:rsidRPr="00952264">
              <w:rPr>
                <w:rStyle w:val="Hyperlink"/>
                <w:rFonts w:hint="eastAsia"/>
                <w:noProof/>
                <w:rtl/>
              </w:rPr>
              <w:t>مقاتل</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Toc432844659 \h</w:instrText>
            </w:r>
            <w:r>
              <w:rPr>
                <w:noProof/>
                <w:webHidden/>
                <w:rtl/>
              </w:rPr>
              <w:instrText xml:space="preserve"> </w:instrText>
            </w:r>
            <w:r>
              <w:rPr>
                <w:noProof/>
                <w:webHidden/>
                <w:rtl/>
              </w:rPr>
            </w:r>
            <w:r>
              <w:rPr>
                <w:noProof/>
                <w:webHidden/>
                <w:rtl/>
              </w:rPr>
              <w:fldChar w:fldCharType="separate"/>
            </w:r>
            <w:r w:rsidR="004B18BA">
              <w:rPr>
                <w:noProof/>
                <w:webHidden/>
                <w:rtl/>
              </w:rPr>
              <w:t>161</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60" w:history="1">
            <w:r w:rsidRPr="00952264">
              <w:rPr>
                <w:rStyle w:val="Hyperlink"/>
                <w:noProof/>
                <w:rtl/>
              </w:rPr>
              <w:t xml:space="preserve">8 -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منزل</w:t>
            </w:r>
            <w:r w:rsidRPr="00952264">
              <w:rPr>
                <w:rStyle w:val="Hyperlink"/>
                <w:noProof/>
                <w:rtl/>
              </w:rPr>
              <w:t xml:space="preserve"> </w:t>
            </w:r>
            <w:r w:rsidRPr="00952264">
              <w:rPr>
                <w:rStyle w:val="Hyperlink"/>
                <w:rFonts w:hint="eastAsia"/>
                <w:noProof/>
                <w:rtl/>
              </w:rPr>
              <w:t>شراف</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Toc432844660 \h</w:instrText>
            </w:r>
            <w:r>
              <w:rPr>
                <w:noProof/>
                <w:webHidden/>
                <w:rtl/>
              </w:rPr>
              <w:instrText xml:space="preserve"> </w:instrText>
            </w:r>
            <w:r>
              <w:rPr>
                <w:noProof/>
                <w:webHidden/>
                <w:rtl/>
              </w:rPr>
            </w:r>
            <w:r>
              <w:rPr>
                <w:noProof/>
                <w:webHidden/>
                <w:rtl/>
              </w:rPr>
              <w:fldChar w:fldCharType="separate"/>
            </w:r>
            <w:r w:rsidR="004B18BA">
              <w:rPr>
                <w:noProof/>
                <w:webHidden/>
                <w:rtl/>
              </w:rPr>
              <w:t>163</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61" w:history="1">
            <w:r w:rsidRPr="00952264">
              <w:rPr>
                <w:rStyle w:val="Hyperlink"/>
                <w:noProof/>
                <w:rtl/>
              </w:rPr>
              <w:t xml:space="preserve">9 -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منزل</w:t>
            </w:r>
            <w:r w:rsidRPr="00952264">
              <w:rPr>
                <w:rStyle w:val="Hyperlink"/>
                <w:noProof/>
                <w:rtl/>
              </w:rPr>
              <w:t xml:space="preserve"> </w:t>
            </w:r>
            <w:r w:rsidRPr="00952264">
              <w:rPr>
                <w:rStyle w:val="Hyperlink"/>
                <w:rFonts w:hint="eastAsia"/>
                <w:noProof/>
                <w:rtl/>
              </w:rPr>
              <w:t>البيضة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Toc432844661 \h</w:instrText>
            </w:r>
            <w:r>
              <w:rPr>
                <w:noProof/>
                <w:webHidden/>
                <w:rtl/>
              </w:rPr>
              <w:instrText xml:space="preserve"> </w:instrText>
            </w:r>
            <w:r>
              <w:rPr>
                <w:noProof/>
                <w:webHidden/>
                <w:rtl/>
              </w:rPr>
            </w:r>
            <w:r>
              <w:rPr>
                <w:noProof/>
                <w:webHidden/>
                <w:rtl/>
              </w:rPr>
              <w:fldChar w:fldCharType="separate"/>
            </w:r>
            <w:r w:rsidR="004B18BA">
              <w:rPr>
                <w:noProof/>
                <w:webHidden/>
                <w:rtl/>
              </w:rPr>
              <w:t>163</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62" w:history="1">
            <w:r w:rsidRPr="00952264">
              <w:rPr>
                <w:rStyle w:val="Hyperlink"/>
                <w:noProof/>
                <w:rtl/>
              </w:rPr>
              <w:t xml:space="preserve">10 -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كربلاء</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Toc432844662 \h</w:instrText>
            </w:r>
            <w:r>
              <w:rPr>
                <w:noProof/>
                <w:webHidden/>
                <w:rtl/>
              </w:rPr>
              <w:instrText xml:space="preserve"> </w:instrText>
            </w:r>
            <w:r>
              <w:rPr>
                <w:noProof/>
                <w:webHidden/>
                <w:rtl/>
              </w:rPr>
            </w:r>
            <w:r>
              <w:rPr>
                <w:noProof/>
                <w:webHidden/>
                <w:rtl/>
              </w:rPr>
              <w:fldChar w:fldCharType="separate"/>
            </w:r>
            <w:r w:rsidR="004B18BA">
              <w:rPr>
                <w:noProof/>
                <w:webHidden/>
                <w:rtl/>
              </w:rPr>
              <w:t>164</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63" w:history="1">
            <w:r w:rsidRPr="00952264">
              <w:rPr>
                <w:rStyle w:val="Hyperlink"/>
                <w:noProof/>
                <w:rtl/>
              </w:rPr>
              <w:t xml:space="preserve">11 - </w:t>
            </w:r>
            <w:r w:rsidRPr="00952264">
              <w:rPr>
                <w:rStyle w:val="Hyperlink"/>
                <w:rFonts w:hint="eastAsia"/>
                <w:noProof/>
                <w:rtl/>
              </w:rPr>
              <w:t>وفي</w:t>
            </w:r>
            <w:r w:rsidRPr="00952264">
              <w:rPr>
                <w:rStyle w:val="Hyperlink"/>
                <w:noProof/>
                <w:rtl/>
              </w:rPr>
              <w:t xml:space="preserve"> </w:t>
            </w:r>
            <w:r w:rsidRPr="00952264">
              <w:rPr>
                <w:rStyle w:val="Hyperlink"/>
                <w:rFonts w:hint="eastAsia"/>
                <w:noProof/>
                <w:rtl/>
              </w:rPr>
              <w:t>كربلاء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Toc432844663 \h</w:instrText>
            </w:r>
            <w:r>
              <w:rPr>
                <w:noProof/>
                <w:webHidden/>
                <w:rtl/>
              </w:rPr>
              <w:instrText xml:space="preserve"> </w:instrText>
            </w:r>
            <w:r>
              <w:rPr>
                <w:noProof/>
                <w:webHidden/>
                <w:rtl/>
              </w:rPr>
            </w:r>
            <w:r>
              <w:rPr>
                <w:noProof/>
                <w:webHidden/>
                <w:rtl/>
              </w:rPr>
              <w:fldChar w:fldCharType="separate"/>
            </w:r>
            <w:r w:rsidR="004B18BA">
              <w:rPr>
                <w:noProof/>
                <w:webHidden/>
                <w:rtl/>
              </w:rPr>
              <w:t>166</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64" w:history="1">
            <w:r w:rsidRPr="00952264">
              <w:rPr>
                <w:rStyle w:val="Hyperlink"/>
                <w:rFonts w:hint="eastAsia"/>
                <w:noProof/>
                <w:rtl/>
              </w:rPr>
              <w:t>يوم</w:t>
            </w:r>
            <w:r w:rsidRPr="00952264">
              <w:rPr>
                <w:rStyle w:val="Hyperlink"/>
                <w:noProof/>
                <w:rtl/>
              </w:rPr>
              <w:t xml:space="preserve"> </w:t>
            </w:r>
            <w:r w:rsidRPr="00952264">
              <w:rPr>
                <w:rStyle w:val="Hyperlink"/>
                <w:rFonts w:hint="eastAsia"/>
                <w:noProof/>
                <w:rtl/>
              </w:rPr>
              <w:t>عاشوراء</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Toc432844664 \h</w:instrText>
            </w:r>
            <w:r>
              <w:rPr>
                <w:noProof/>
                <w:webHidden/>
                <w:rtl/>
              </w:rPr>
              <w:instrText xml:space="preserve"> </w:instrText>
            </w:r>
            <w:r>
              <w:rPr>
                <w:noProof/>
                <w:webHidden/>
                <w:rtl/>
              </w:rPr>
            </w:r>
            <w:r>
              <w:rPr>
                <w:noProof/>
                <w:webHidden/>
                <w:rtl/>
              </w:rPr>
              <w:fldChar w:fldCharType="separate"/>
            </w:r>
            <w:r w:rsidR="004B18BA">
              <w:rPr>
                <w:noProof/>
                <w:webHidden/>
                <w:rtl/>
              </w:rPr>
              <w:t>166</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65" w:history="1">
            <w:r w:rsidRPr="00952264">
              <w:rPr>
                <w:rStyle w:val="Hyperlink"/>
                <w:noProof/>
                <w:rtl/>
              </w:rPr>
              <w:t xml:space="preserve">12 - </w:t>
            </w:r>
            <w:r w:rsidRPr="00952264">
              <w:rPr>
                <w:rStyle w:val="Hyperlink"/>
                <w:rFonts w:hint="eastAsia"/>
                <w:noProof/>
                <w:rtl/>
              </w:rPr>
              <w:t>الاستنصار</w:t>
            </w:r>
            <w:r w:rsidRPr="00952264">
              <w:rPr>
                <w:rStyle w:val="Hyperlink"/>
                <w:noProof/>
                <w:rtl/>
              </w:rPr>
              <w:t xml:space="preserve"> </w:t>
            </w:r>
            <w:r w:rsidRPr="00952264">
              <w:rPr>
                <w:rStyle w:val="Hyperlink"/>
                <w:rFonts w:hint="eastAsia"/>
                <w:noProof/>
                <w:rtl/>
              </w:rPr>
              <w:t>الأوّل</w:t>
            </w:r>
            <w:r w:rsidRPr="00952264">
              <w:rPr>
                <w:rStyle w:val="Hyperlink"/>
                <w:noProof/>
                <w:rtl/>
              </w:rPr>
              <w:t xml:space="preserve"> </w:t>
            </w:r>
            <w:r w:rsidRPr="00952264">
              <w:rPr>
                <w:rStyle w:val="Hyperlink"/>
                <w:rFonts w:hint="eastAsia"/>
                <w:noProof/>
                <w:rtl/>
              </w:rPr>
              <w:t>يوم</w:t>
            </w:r>
            <w:r w:rsidRPr="00952264">
              <w:rPr>
                <w:rStyle w:val="Hyperlink"/>
                <w:noProof/>
                <w:rtl/>
              </w:rPr>
              <w:t xml:space="preserve"> </w:t>
            </w:r>
            <w:r w:rsidRPr="00952264">
              <w:rPr>
                <w:rStyle w:val="Hyperlink"/>
                <w:rFonts w:hint="eastAsia"/>
                <w:noProof/>
                <w:rtl/>
              </w:rPr>
              <w:t>عاشوراء</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Toc432844665 \h</w:instrText>
            </w:r>
            <w:r>
              <w:rPr>
                <w:noProof/>
                <w:webHidden/>
                <w:rtl/>
              </w:rPr>
              <w:instrText xml:space="preserve"> </w:instrText>
            </w:r>
            <w:r>
              <w:rPr>
                <w:noProof/>
                <w:webHidden/>
                <w:rtl/>
              </w:rPr>
            </w:r>
            <w:r>
              <w:rPr>
                <w:noProof/>
                <w:webHidden/>
                <w:rtl/>
              </w:rPr>
              <w:fldChar w:fldCharType="separate"/>
            </w:r>
            <w:r w:rsidR="004B18BA">
              <w:rPr>
                <w:noProof/>
                <w:webHidden/>
                <w:rtl/>
              </w:rPr>
              <w:t>166</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66" w:history="1">
            <w:r w:rsidRPr="00952264">
              <w:rPr>
                <w:rStyle w:val="Hyperlink"/>
                <w:noProof/>
                <w:rtl/>
              </w:rPr>
              <w:t xml:space="preserve">13 - </w:t>
            </w:r>
            <w:r w:rsidRPr="00952264">
              <w:rPr>
                <w:rStyle w:val="Hyperlink"/>
                <w:rFonts w:hint="eastAsia"/>
                <w:noProof/>
                <w:rtl/>
              </w:rPr>
              <w:t>الاستنصار</w:t>
            </w:r>
            <w:r w:rsidRPr="00952264">
              <w:rPr>
                <w:rStyle w:val="Hyperlink"/>
                <w:noProof/>
                <w:rtl/>
              </w:rPr>
              <w:t xml:space="preserve"> </w:t>
            </w:r>
            <w:r w:rsidRPr="00952264">
              <w:rPr>
                <w:rStyle w:val="Hyperlink"/>
                <w:rFonts w:hint="eastAsia"/>
                <w:noProof/>
                <w:rtl/>
              </w:rPr>
              <w:t>الثاني</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يوم</w:t>
            </w:r>
            <w:r w:rsidRPr="00952264">
              <w:rPr>
                <w:rStyle w:val="Hyperlink"/>
                <w:noProof/>
                <w:rtl/>
              </w:rPr>
              <w:t xml:space="preserve"> </w:t>
            </w:r>
            <w:r w:rsidRPr="00952264">
              <w:rPr>
                <w:rStyle w:val="Hyperlink"/>
                <w:rFonts w:hint="eastAsia"/>
                <w:noProof/>
                <w:rtl/>
              </w:rPr>
              <w:t>عاشوراء</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Toc432844666 \h</w:instrText>
            </w:r>
            <w:r>
              <w:rPr>
                <w:noProof/>
                <w:webHidden/>
                <w:rtl/>
              </w:rPr>
              <w:instrText xml:space="preserve"> </w:instrText>
            </w:r>
            <w:r>
              <w:rPr>
                <w:noProof/>
                <w:webHidden/>
                <w:rtl/>
              </w:rPr>
            </w:r>
            <w:r>
              <w:rPr>
                <w:noProof/>
                <w:webHidden/>
                <w:rtl/>
              </w:rPr>
              <w:fldChar w:fldCharType="separate"/>
            </w:r>
            <w:r w:rsidR="004B18BA">
              <w:rPr>
                <w:noProof/>
                <w:webHidden/>
                <w:rtl/>
              </w:rPr>
              <w:t>169</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67" w:history="1">
            <w:r w:rsidRPr="00952264">
              <w:rPr>
                <w:rStyle w:val="Hyperlink"/>
                <w:noProof/>
                <w:rtl/>
              </w:rPr>
              <w:t xml:space="preserve">14 - </w:t>
            </w:r>
            <w:r w:rsidRPr="00952264">
              <w:rPr>
                <w:rStyle w:val="Hyperlink"/>
                <w:rFonts w:hint="eastAsia"/>
                <w:noProof/>
                <w:rtl/>
              </w:rPr>
              <w:t>الاستغاثة</w:t>
            </w:r>
            <w:r w:rsidRPr="00952264">
              <w:rPr>
                <w:rStyle w:val="Hyperlink"/>
                <w:noProof/>
                <w:rtl/>
              </w:rPr>
              <w:t xml:space="preserve"> </w:t>
            </w:r>
            <w:r w:rsidRPr="00952264">
              <w:rPr>
                <w:rStyle w:val="Hyperlink"/>
                <w:rFonts w:hint="eastAsia"/>
                <w:noProof/>
                <w:rtl/>
              </w:rPr>
              <w:t>الأخيرة</w:t>
            </w:r>
            <w:r w:rsidRPr="00952264">
              <w:rPr>
                <w:rStyle w:val="Hyperlink"/>
                <w:noProof/>
                <w:rtl/>
              </w:rPr>
              <w:t xml:space="preserve"> </w:t>
            </w:r>
            <w:r w:rsidRPr="00952264">
              <w:rPr>
                <w:rStyle w:val="Hyperlink"/>
                <w:rFonts w:hint="eastAsia"/>
                <w:noProof/>
                <w:rtl/>
              </w:rPr>
              <w:t>للحسين</w:t>
            </w:r>
            <w:r w:rsidRPr="00952264">
              <w:rPr>
                <w:rStyle w:val="Hyperlink"/>
                <w:noProof/>
                <w:rtl/>
              </w:rPr>
              <w:t xml:space="preserve"> </w:t>
            </w:r>
            <w:r w:rsidRPr="00952264">
              <w:rPr>
                <w:rStyle w:val="Hyperlink"/>
                <w:rFonts w:cs="Rafed Alaem" w:hint="eastAsia"/>
                <w:noProof/>
                <w:rtl/>
              </w:rPr>
              <w:t>عليه‌السلام</w:t>
            </w:r>
            <w:r w:rsidRPr="00952264">
              <w:rPr>
                <w:rStyle w:val="Hyperlink"/>
                <w:noProof/>
                <w:rtl/>
              </w:rPr>
              <w:t xml:space="preserve"> </w:t>
            </w:r>
            <w:r w:rsidRPr="00952264">
              <w:rPr>
                <w:rStyle w:val="Hyperlink"/>
                <w:rFonts w:hint="eastAsia"/>
                <w:noProof/>
                <w:rtl/>
              </w:rPr>
              <w:t>يوم</w:t>
            </w:r>
            <w:r w:rsidRPr="00952264">
              <w:rPr>
                <w:rStyle w:val="Hyperlink"/>
                <w:noProof/>
                <w:rtl/>
              </w:rPr>
              <w:t xml:space="preserve"> </w:t>
            </w:r>
            <w:r w:rsidRPr="00952264">
              <w:rPr>
                <w:rStyle w:val="Hyperlink"/>
                <w:rFonts w:hint="eastAsia"/>
                <w:noProof/>
                <w:rtl/>
              </w:rPr>
              <w:t>عاشوراء</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Toc432844667 \h</w:instrText>
            </w:r>
            <w:r>
              <w:rPr>
                <w:noProof/>
                <w:webHidden/>
                <w:rtl/>
              </w:rPr>
              <w:instrText xml:space="preserve"> </w:instrText>
            </w:r>
            <w:r>
              <w:rPr>
                <w:noProof/>
                <w:webHidden/>
                <w:rtl/>
              </w:rPr>
            </w:r>
            <w:r>
              <w:rPr>
                <w:noProof/>
                <w:webHidden/>
                <w:rtl/>
              </w:rPr>
              <w:fldChar w:fldCharType="separate"/>
            </w:r>
            <w:r w:rsidR="004B18BA">
              <w:rPr>
                <w:noProof/>
                <w:webHidden/>
                <w:rtl/>
              </w:rPr>
              <w:t>170</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68" w:history="1">
            <w:r w:rsidRPr="00952264">
              <w:rPr>
                <w:rStyle w:val="Hyperlink"/>
                <w:noProof/>
                <w:rtl/>
              </w:rPr>
              <w:t xml:space="preserve">15 - </w:t>
            </w:r>
            <w:r w:rsidRPr="00952264">
              <w:rPr>
                <w:rStyle w:val="Hyperlink"/>
                <w:rFonts w:hint="eastAsia"/>
                <w:noProof/>
                <w:rtl/>
              </w:rPr>
              <w:t>استنصار</w:t>
            </w:r>
            <w:r w:rsidRPr="00952264">
              <w:rPr>
                <w:rStyle w:val="Hyperlink"/>
                <w:noProof/>
                <w:rtl/>
              </w:rPr>
              <w:t xml:space="preserve"> </w:t>
            </w:r>
            <w:r w:rsidRPr="00952264">
              <w:rPr>
                <w:rStyle w:val="Hyperlink"/>
                <w:rFonts w:hint="eastAsia"/>
                <w:noProof/>
                <w:rtl/>
              </w:rPr>
              <w:t>زهير</w:t>
            </w:r>
            <w:r w:rsidRPr="00952264">
              <w:rPr>
                <w:rStyle w:val="Hyperlink"/>
                <w:noProof/>
                <w:rtl/>
              </w:rPr>
              <w:t xml:space="preserve"> (</w:t>
            </w:r>
            <w:r w:rsidRPr="00952264">
              <w:rPr>
                <w:rStyle w:val="Hyperlink"/>
                <w:rFonts w:hint="eastAsia"/>
                <w:noProof/>
                <w:rtl/>
              </w:rPr>
              <w:t>رحمه</w:t>
            </w:r>
            <w:r w:rsidRPr="00952264">
              <w:rPr>
                <w:rStyle w:val="Hyperlink"/>
                <w:noProof/>
                <w:rtl/>
              </w:rPr>
              <w:t xml:space="preserve"> </w:t>
            </w:r>
            <w:r w:rsidRPr="00952264">
              <w:rPr>
                <w:rStyle w:val="Hyperlink"/>
                <w:rFonts w:hint="eastAsia"/>
                <w:noProof/>
                <w:rtl/>
              </w:rPr>
              <w:t>الله</w:t>
            </w:r>
            <w:r w:rsidRPr="00952264">
              <w:rPr>
                <w:rStyle w:val="Hyperlink"/>
                <w:noProof/>
                <w:rtl/>
              </w:rPr>
              <w:t xml:space="preserve">) </w:t>
            </w:r>
            <w:r w:rsidRPr="00952264">
              <w:rPr>
                <w:rStyle w:val="Hyperlink"/>
                <w:rFonts w:hint="eastAsia"/>
                <w:noProof/>
                <w:rtl/>
              </w:rPr>
              <w:t>يوم</w:t>
            </w:r>
            <w:r w:rsidRPr="00952264">
              <w:rPr>
                <w:rStyle w:val="Hyperlink"/>
                <w:noProof/>
                <w:rtl/>
              </w:rPr>
              <w:t xml:space="preserve"> </w:t>
            </w:r>
            <w:r w:rsidRPr="00952264">
              <w:rPr>
                <w:rStyle w:val="Hyperlink"/>
                <w:rFonts w:hint="eastAsia"/>
                <w:noProof/>
                <w:rtl/>
              </w:rPr>
              <w:t>عاشوراء</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Toc432844668 \h</w:instrText>
            </w:r>
            <w:r>
              <w:rPr>
                <w:noProof/>
                <w:webHidden/>
                <w:rtl/>
              </w:rPr>
              <w:instrText xml:space="preserve"> </w:instrText>
            </w:r>
            <w:r>
              <w:rPr>
                <w:noProof/>
                <w:webHidden/>
                <w:rtl/>
              </w:rPr>
            </w:r>
            <w:r>
              <w:rPr>
                <w:noProof/>
                <w:webHidden/>
                <w:rtl/>
              </w:rPr>
              <w:fldChar w:fldCharType="separate"/>
            </w:r>
            <w:r w:rsidR="004B18BA">
              <w:rPr>
                <w:noProof/>
                <w:webHidden/>
                <w:rtl/>
              </w:rPr>
              <w:t>172</w:t>
            </w:r>
            <w:r>
              <w:rPr>
                <w:noProof/>
                <w:webHidden/>
                <w:rtl/>
              </w:rPr>
              <w:fldChar w:fldCharType="end"/>
            </w:r>
          </w:hyperlink>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669" w:history="1">
            <w:r w:rsidRPr="00952264">
              <w:rPr>
                <w:rStyle w:val="Hyperlink"/>
                <w:rFonts w:hint="eastAsia"/>
                <w:noProof/>
                <w:rtl/>
              </w:rPr>
              <w:t>ب</w:t>
            </w:r>
            <w:r w:rsidRPr="00952264">
              <w:rPr>
                <w:rStyle w:val="Hyperlink"/>
                <w:noProof/>
                <w:rtl/>
              </w:rPr>
              <w:t xml:space="preserve"> - </w:t>
            </w:r>
            <w:r w:rsidRPr="00952264">
              <w:rPr>
                <w:rStyle w:val="Hyperlink"/>
                <w:rFonts w:hint="eastAsia"/>
                <w:noProof/>
                <w:rtl/>
              </w:rPr>
              <w:t>الدلالات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Toc432844669 \h</w:instrText>
            </w:r>
            <w:r>
              <w:rPr>
                <w:noProof/>
                <w:webHidden/>
                <w:rtl/>
              </w:rPr>
              <w:instrText xml:space="preserve"> </w:instrText>
            </w:r>
            <w:r>
              <w:rPr>
                <w:noProof/>
                <w:webHidden/>
                <w:rtl/>
              </w:rPr>
            </w:r>
            <w:r>
              <w:rPr>
                <w:noProof/>
                <w:webHidden/>
                <w:rtl/>
              </w:rPr>
              <w:fldChar w:fldCharType="separate"/>
            </w:r>
            <w:r w:rsidR="004B18BA">
              <w:rPr>
                <w:noProof/>
                <w:webHidden/>
                <w:rtl/>
              </w:rPr>
              <w:t>174</w:t>
            </w:r>
            <w:r>
              <w:rPr>
                <w:noProof/>
                <w:webHidden/>
                <w:rtl/>
              </w:rPr>
              <w:fldChar w:fldCharType="end"/>
            </w:r>
          </w:hyperlink>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670" w:history="1">
            <w:r w:rsidRPr="00952264">
              <w:rPr>
                <w:rStyle w:val="Hyperlink"/>
                <w:rFonts w:hint="eastAsia"/>
                <w:noProof/>
                <w:rtl/>
              </w:rPr>
              <w:t>الدلالات</w:t>
            </w:r>
            <w:r w:rsidRPr="00952264">
              <w:rPr>
                <w:rStyle w:val="Hyperlink"/>
                <w:noProof/>
                <w:rtl/>
              </w:rPr>
              <w:t xml:space="preserve"> </w:t>
            </w:r>
            <w:r w:rsidRPr="00952264">
              <w:rPr>
                <w:rStyle w:val="Hyperlink"/>
                <w:rFonts w:hint="eastAsia"/>
                <w:noProof/>
                <w:rtl/>
              </w:rPr>
              <w:t>الأربعة</w:t>
            </w:r>
            <w:r w:rsidRPr="00952264">
              <w:rPr>
                <w:rStyle w:val="Hyperlink"/>
                <w:noProof/>
                <w:rtl/>
              </w:rPr>
              <w:t xml:space="preserve"> </w:t>
            </w:r>
            <w:r w:rsidRPr="00952264">
              <w:rPr>
                <w:rStyle w:val="Hyperlink"/>
                <w:rFonts w:hint="eastAsia"/>
                <w:noProof/>
                <w:rtl/>
              </w:rPr>
              <w:t>لخطاب</w:t>
            </w:r>
            <w:r w:rsidRPr="00952264">
              <w:rPr>
                <w:rStyle w:val="Hyperlink"/>
                <w:noProof/>
                <w:rtl/>
              </w:rPr>
              <w:t xml:space="preserve"> </w:t>
            </w:r>
            <w:r w:rsidRPr="00952264">
              <w:rPr>
                <w:rStyle w:val="Hyperlink"/>
                <w:rFonts w:hint="eastAsia"/>
                <w:noProof/>
                <w:rtl/>
              </w:rPr>
              <w:t>الاستنصار</w:t>
            </w:r>
            <w:r w:rsidRPr="00952264">
              <w:rPr>
                <w:rStyle w:val="Hyperlink"/>
                <w:noProof/>
                <w:rtl/>
              </w:rPr>
              <w:t xml:space="preserve"> </w:t>
            </w:r>
            <w:r w:rsidRPr="00952264">
              <w:rPr>
                <w:rStyle w:val="Hyperlink"/>
                <w:rFonts w:hint="eastAsia"/>
                <w:noProof/>
                <w:rtl/>
              </w:rPr>
              <w:t>الحسيني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Toc432844670 \h</w:instrText>
            </w:r>
            <w:r>
              <w:rPr>
                <w:noProof/>
                <w:webHidden/>
                <w:rtl/>
              </w:rPr>
              <w:instrText xml:space="preserve"> </w:instrText>
            </w:r>
            <w:r>
              <w:rPr>
                <w:noProof/>
                <w:webHidden/>
                <w:rtl/>
              </w:rPr>
            </w:r>
            <w:r>
              <w:rPr>
                <w:noProof/>
                <w:webHidden/>
                <w:rtl/>
              </w:rPr>
              <w:fldChar w:fldCharType="separate"/>
            </w:r>
            <w:r w:rsidR="004B18BA">
              <w:rPr>
                <w:noProof/>
                <w:webHidden/>
                <w:rtl/>
              </w:rPr>
              <w:t>174</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71" w:history="1">
            <w:r w:rsidRPr="00952264">
              <w:rPr>
                <w:rStyle w:val="Hyperlink"/>
                <w:noProof/>
                <w:rtl/>
              </w:rPr>
              <w:t xml:space="preserve">1 - </w:t>
            </w:r>
            <w:r w:rsidRPr="00952264">
              <w:rPr>
                <w:rStyle w:val="Hyperlink"/>
                <w:rFonts w:hint="eastAsia"/>
                <w:noProof/>
                <w:rtl/>
              </w:rPr>
              <w:t>المضمون</w:t>
            </w:r>
            <w:r w:rsidRPr="00952264">
              <w:rPr>
                <w:rStyle w:val="Hyperlink"/>
                <w:noProof/>
                <w:rtl/>
              </w:rPr>
              <w:t xml:space="preserve"> </w:t>
            </w:r>
            <w:r w:rsidRPr="00952264">
              <w:rPr>
                <w:rStyle w:val="Hyperlink"/>
                <w:rFonts w:hint="eastAsia"/>
                <w:noProof/>
                <w:rtl/>
              </w:rPr>
              <w:t>السياسي</w:t>
            </w:r>
            <w:r w:rsidRPr="00952264">
              <w:rPr>
                <w:rStyle w:val="Hyperlink"/>
                <w:noProof/>
                <w:rtl/>
              </w:rPr>
              <w:t xml:space="preserve"> </w:t>
            </w:r>
            <w:r w:rsidRPr="00952264">
              <w:rPr>
                <w:rStyle w:val="Hyperlink"/>
                <w:rFonts w:hint="eastAsia"/>
                <w:noProof/>
                <w:rtl/>
              </w:rPr>
              <w:t>لخطاب</w:t>
            </w:r>
            <w:r w:rsidRPr="00952264">
              <w:rPr>
                <w:rStyle w:val="Hyperlink"/>
                <w:noProof/>
                <w:rtl/>
              </w:rPr>
              <w:t xml:space="preserve"> </w:t>
            </w:r>
            <w:r w:rsidRPr="00952264">
              <w:rPr>
                <w:rStyle w:val="Hyperlink"/>
                <w:rFonts w:hint="eastAsia"/>
                <w:noProof/>
                <w:rtl/>
              </w:rPr>
              <w:t>الاستنصار</w:t>
            </w:r>
            <w:r w:rsidRPr="00952264">
              <w:rPr>
                <w:rStyle w:val="Hyperlink"/>
                <w:noProof/>
                <w:rtl/>
              </w:rPr>
              <w:t xml:space="preserve"> </w:t>
            </w:r>
            <w:r w:rsidRPr="00952264">
              <w:rPr>
                <w:rStyle w:val="Hyperlink"/>
                <w:rFonts w:hint="eastAsia"/>
                <w:noProof/>
                <w:rtl/>
              </w:rPr>
              <w:t>الحسيني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Toc432844671 \h</w:instrText>
            </w:r>
            <w:r>
              <w:rPr>
                <w:noProof/>
                <w:webHidden/>
                <w:rtl/>
              </w:rPr>
              <w:instrText xml:space="preserve"> </w:instrText>
            </w:r>
            <w:r>
              <w:rPr>
                <w:noProof/>
                <w:webHidden/>
                <w:rtl/>
              </w:rPr>
            </w:r>
            <w:r>
              <w:rPr>
                <w:noProof/>
                <w:webHidden/>
                <w:rtl/>
              </w:rPr>
              <w:fldChar w:fldCharType="separate"/>
            </w:r>
            <w:r w:rsidR="004B18BA">
              <w:rPr>
                <w:noProof/>
                <w:webHidden/>
                <w:rtl/>
              </w:rPr>
              <w:t>174</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72" w:history="1">
            <w:r w:rsidRPr="00952264">
              <w:rPr>
                <w:rStyle w:val="Hyperlink"/>
                <w:noProof/>
                <w:rtl/>
              </w:rPr>
              <w:t xml:space="preserve">2 - </w:t>
            </w:r>
            <w:r w:rsidRPr="00952264">
              <w:rPr>
                <w:rStyle w:val="Hyperlink"/>
                <w:rFonts w:hint="eastAsia"/>
                <w:noProof/>
                <w:rtl/>
              </w:rPr>
              <w:t>المضمون</w:t>
            </w:r>
            <w:r w:rsidRPr="00952264">
              <w:rPr>
                <w:rStyle w:val="Hyperlink"/>
                <w:noProof/>
                <w:rtl/>
              </w:rPr>
              <w:t xml:space="preserve"> </w:t>
            </w:r>
            <w:r w:rsidRPr="00952264">
              <w:rPr>
                <w:rStyle w:val="Hyperlink"/>
                <w:rFonts w:hint="eastAsia"/>
                <w:noProof/>
                <w:rtl/>
              </w:rPr>
              <w:t>الحركي</w:t>
            </w:r>
            <w:r w:rsidRPr="00952264">
              <w:rPr>
                <w:rStyle w:val="Hyperlink"/>
                <w:noProof/>
                <w:rtl/>
              </w:rPr>
              <w:t xml:space="preserve"> </w:t>
            </w:r>
            <w:r w:rsidRPr="00952264">
              <w:rPr>
                <w:rStyle w:val="Hyperlink"/>
                <w:rFonts w:hint="eastAsia"/>
                <w:noProof/>
                <w:rtl/>
              </w:rPr>
              <w:t>لخطاب</w:t>
            </w:r>
            <w:r w:rsidRPr="00952264">
              <w:rPr>
                <w:rStyle w:val="Hyperlink"/>
                <w:noProof/>
                <w:rtl/>
              </w:rPr>
              <w:t xml:space="preserve"> </w:t>
            </w:r>
            <w:r w:rsidRPr="00952264">
              <w:rPr>
                <w:rStyle w:val="Hyperlink"/>
                <w:rFonts w:hint="eastAsia"/>
                <w:noProof/>
                <w:rtl/>
              </w:rPr>
              <w:t>الاستنصار</w:t>
            </w:r>
            <w:r w:rsidRPr="00952264">
              <w:rPr>
                <w:rStyle w:val="Hyperlink"/>
                <w:noProof/>
                <w:rtl/>
              </w:rPr>
              <w:t xml:space="preserve"> </w:t>
            </w:r>
            <w:r w:rsidRPr="00952264">
              <w:rPr>
                <w:rStyle w:val="Hyperlink"/>
                <w:rFonts w:hint="eastAsia"/>
                <w:noProof/>
                <w:rtl/>
              </w:rPr>
              <w:t>الحسيني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Toc432844672 \h</w:instrText>
            </w:r>
            <w:r>
              <w:rPr>
                <w:noProof/>
                <w:webHidden/>
                <w:rtl/>
              </w:rPr>
              <w:instrText xml:space="preserve"> </w:instrText>
            </w:r>
            <w:r>
              <w:rPr>
                <w:noProof/>
                <w:webHidden/>
                <w:rtl/>
              </w:rPr>
            </w:r>
            <w:r>
              <w:rPr>
                <w:noProof/>
                <w:webHidden/>
                <w:rtl/>
              </w:rPr>
              <w:fldChar w:fldCharType="separate"/>
            </w:r>
            <w:r w:rsidR="004B18BA">
              <w:rPr>
                <w:noProof/>
                <w:webHidden/>
                <w:rtl/>
              </w:rPr>
              <w:t>175</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73" w:history="1">
            <w:r w:rsidRPr="00952264">
              <w:rPr>
                <w:rStyle w:val="Hyperlink"/>
                <w:noProof/>
                <w:rtl/>
              </w:rPr>
              <w:t xml:space="preserve">1 - </w:t>
            </w:r>
            <w:r w:rsidRPr="00952264">
              <w:rPr>
                <w:rStyle w:val="Hyperlink"/>
                <w:rFonts w:hint="eastAsia"/>
                <w:noProof/>
                <w:rtl/>
              </w:rPr>
              <w:t>رفض</w:t>
            </w:r>
            <w:r w:rsidRPr="00952264">
              <w:rPr>
                <w:rStyle w:val="Hyperlink"/>
                <w:noProof/>
                <w:rtl/>
              </w:rPr>
              <w:t xml:space="preserve"> </w:t>
            </w:r>
            <w:r w:rsidRPr="00952264">
              <w:rPr>
                <w:rStyle w:val="Hyperlink"/>
                <w:rFonts w:hint="eastAsia"/>
                <w:noProof/>
                <w:rtl/>
              </w:rPr>
              <w:t>البيعة</w:t>
            </w:r>
            <w:r w:rsidRPr="00952264">
              <w:rPr>
                <w:rStyle w:val="Hyperlink"/>
                <w:noProof/>
                <w:rtl/>
              </w:rPr>
              <w:t xml:space="preserve"> </w:t>
            </w:r>
            <w:r w:rsidRPr="00952264">
              <w:rPr>
                <w:rStyle w:val="Hyperlink"/>
                <w:rFonts w:hint="eastAsia"/>
                <w:noProof/>
                <w:rtl/>
              </w:rPr>
              <w:t>ليزيد</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Toc432844673 \h</w:instrText>
            </w:r>
            <w:r>
              <w:rPr>
                <w:noProof/>
                <w:webHidden/>
                <w:rtl/>
              </w:rPr>
              <w:instrText xml:space="preserve"> </w:instrText>
            </w:r>
            <w:r>
              <w:rPr>
                <w:noProof/>
                <w:webHidden/>
                <w:rtl/>
              </w:rPr>
            </w:r>
            <w:r>
              <w:rPr>
                <w:noProof/>
                <w:webHidden/>
                <w:rtl/>
              </w:rPr>
              <w:fldChar w:fldCharType="separate"/>
            </w:r>
            <w:r w:rsidR="004B18BA">
              <w:rPr>
                <w:noProof/>
                <w:webHidden/>
                <w:rtl/>
              </w:rPr>
              <w:t>175</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74" w:history="1">
            <w:r w:rsidRPr="00952264">
              <w:rPr>
                <w:rStyle w:val="Hyperlink"/>
                <w:noProof/>
                <w:rtl/>
              </w:rPr>
              <w:t xml:space="preserve">2 - </w:t>
            </w:r>
            <w:r w:rsidRPr="00952264">
              <w:rPr>
                <w:rStyle w:val="Hyperlink"/>
                <w:rFonts w:hint="eastAsia"/>
                <w:noProof/>
                <w:rtl/>
              </w:rPr>
              <w:t>إعلان</w:t>
            </w:r>
            <w:r w:rsidRPr="00952264">
              <w:rPr>
                <w:rStyle w:val="Hyperlink"/>
                <w:noProof/>
                <w:rtl/>
              </w:rPr>
              <w:t xml:space="preserve"> </w:t>
            </w:r>
            <w:r w:rsidRPr="00952264">
              <w:rPr>
                <w:rStyle w:val="Hyperlink"/>
                <w:rFonts w:hint="eastAsia"/>
                <w:noProof/>
                <w:rtl/>
              </w:rPr>
              <w:t>الرفض</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Toc432844674 \h</w:instrText>
            </w:r>
            <w:r>
              <w:rPr>
                <w:noProof/>
                <w:webHidden/>
                <w:rtl/>
              </w:rPr>
              <w:instrText xml:space="preserve"> </w:instrText>
            </w:r>
            <w:r>
              <w:rPr>
                <w:noProof/>
                <w:webHidden/>
                <w:rtl/>
              </w:rPr>
            </w:r>
            <w:r>
              <w:rPr>
                <w:noProof/>
                <w:webHidden/>
                <w:rtl/>
              </w:rPr>
              <w:fldChar w:fldCharType="separate"/>
            </w:r>
            <w:r w:rsidR="004B18BA">
              <w:rPr>
                <w:noProof/>
                <w:webHidden/>
                <w:rtl/>
              </w:rPr>
              <w:t>176</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75" w:history="1">
            <w:r w:rsidRPr="00952264">
              <w:rPr>
                <w:rStyle w:val="Hyperlink"/>
                <w:noProof/>
                <w:rtl/>
              </w:rPr>
              <w:t xml:space="preserve">3 - </w:t>
            </w:r>
            <w:r w:rsidRPr="00952264">
              <w:rPr>
                <w:rStyle w:val="Hyperlink"/>
                <w:rFonts w:hint="eastAsia"/>
                <w:noProof/>
                <w:rtl/>
              </w:rPr>
              <w:t>الخروج</w:t>
            </w:r>
            <w:r w:rsidRPr="00952264">
              <w:rPr>
                <w:rStyle w:val="Hyperlink"/>
                <w:noProof/>
                <w:rtl/>
              </w:rPr>
              <w:t xml:space="preserve"> </w:t>
            </w:r>
            <w:r w:rsidRPr="00952264">
              <w:rPr>
                <w:rStyle w:val="Hyperlink"/>
                <w:rFonts w:hint="eastAsia"/>
                <w:noProof/>
                <w:rtl/>
              </w:rPr>
              <w:t>والثورة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Toc432844675 \h</w:instrText>
            </w:r>
            <w:r>
              <w:rPr>
                <w:noProof/>
                <w:webHidden/>
                <w:rtl/>
              </w:rPr>
              <w:instrText xml:space="preserve"> </w:instrText>
            </w:r>
            <w:r>
              <w:rPr>
                <w:noProof/>
                <w:webHidden/>
                <w:rtl/>
              </w:rPr>
            </w:r>
            <w:r>
              <w:rPr>
                <w:noProof/>
                <w:webHidden/>
                <w:rtl/>
              </w:rPr>
              <w:fldChar w:fldCharType="separate"/>
            </w:r>
            <w:r w:rsidR="004B18BA">
              <w:rPr>
                <w:noProof/>
                <w:webHidden/>
                <w:rtl/>
              </w:rPr>
              <w:t>177</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76" w:history="1">
            <w:r w:rsidRPr="00952264">
              <w:rPr>
                <w:rStyle w:val="Hyperlink"/>
                <w:rFonts w:hint="eastAsia"/>
                <w:noProof/>
                <w:rtl/>
              </w:rPr>
              <w:t>المؤامرة</w:t>
            </w:r>
            <w:r w:rsidRPr="00952264">
              <w:rPr>
                <w:rStyle w:val="Hyperlink"/>
                <w:noProof/>
                <w:rtl/>
              </w:rPr>
              <w:t xml:space="preserve"> </w:t>
            </w:r>
            <w:r w:rsidRPr="00952264">
              <w:rPr>
                <w:rStyle w:val="Hyperlink"/>
                <w:rFonts w:hint="eastAsia"/>
                <w:noProof/>
                <w:rtl/>
              </w:rPr>
              <w:t>الأُموية</w:t>
            </w:r>
            <w:r w:rsidRPr="00952264">
              <w:rPr>
                <w:rStyle w:val="Hyperlink"/>
                <w:noProof/>
                <w:rtl/>
              </w:rPr>
              <w:t xml:space="preserve"> </w:t>
            </w:r>
            <w:r w:rsidRPr="00952264">
              <w:rPr>
                <w:rStyle w:val="Hyperlink"/>
                <w:rFonts w:hint="eastAsia"/>
                <w:noProof/>
                <w:rtl/>
              </w:rPr>
              <w:t>على</w:t>
            </w:r>
            <w:r w:rsidRPr="00952264">
              <w:rPr>
                <w:rStyle w:val="Hyperlink"/>
                <w:noProof/>
                <w:rtl/>
              </w:rPr>
              <w:t xml:space="preserve"> </w:t>
            </w:r>
            <w:r w:rsidRPr="00952264">
              <w:rPr>
                <w:rStyle w:val="Hyperlink"/>
                <w:rFonts w:hint="eastAsia"/>
                <w:noProof/>
                <w:rtl/>
              </w:rPr>
              <w:t>دم</w:t>
            </w:r>
            <w:r w:rsidRPr="00952264">
              <w:rPr>
                <w:rStyle w:val="Hyperlink"/>
                <w:noProof/>
                <w:rtl/>
              </w:rPr>
              <w:t xml:space="preserve"> </w:t>
            </w:r>
            <w:r w:rsidRPr="00952264">
              <w:rPr>
                <w:rStyle w:val="Hyperlink"/>
                <w:rFonts w:hint="eastAsia"/>
                <w:noProof/>
                <w:rtl/>
              </w:rPr>
              <w:t>الحسين</w:t>
            </w:r>
            <w:r w:rsidRPr="00952264">
              <w:rPr>
                <w:rStyle w:val="Hyperlink"/>
                <w:noProof/>
                <w:rtl/>
              </w:rPr>
              <w:t xml:space="preserve"> </w:t>
            </w:r>
            <w:r w:rsidRPr="00952264">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Toc432844676 \h</w:instrText>
            </w:r>
            <w:r>
              <w:rPr>
                <w:noProof/>
                <w:webHidden/>
                <w:rtl/>
              </w:rPr>
              <w:instrText xml:space="preserve"> </w:instrText>
            </w:r>
            <w:r>
              <w:rPr>
                <w:noProof/>
                <w:webHidden/>
                <w:rtl/>
              </w:rPr>
            </w:r>
            <w:r>
              <w:rPr>
                <w:noProof/>
                <w:webHidden/>
                <w:rtl/>
              </w:rPr>
              <w:fldChar w:fldCharType="separate"/>
            </w:r>
            <w:r w:rsidR="004B18BA">
              <w:rPr>
                <w:noProof/>
                <w:webHidden/>
                <w:rtl/>
              </w:rPr>
              <w:t>180</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77" w:history="1">
            <w:r w:rsidRPr="00952264">
              <w:rPr>
                <w:rStyle w:val="Hyperlink"/>
                <w:rFonts w:hint="eastAsia"/>
                <w:noProof/>
                <w:rtl/>
              </w:rPr>
              <w:t>عَودة</w:t>
            </w:r>
            <w:r w:rsidRPr="00952264">
              <w:rPr>
                <w:rStyle w:val="Hyperlink"/>
                <w:noProof/>
                <w:rtl/>
              </w:rPr>
              <w:t xml:space="preserve"> </w:t>
            </w:r>
            <w:r w:rsidRPr="00952264">
              <w:rPr>
                <w:rStyle w:val="Hyperlink"/>
                <w:rFonts w:hint="eastAsia"/>
                <w:noProof/>
                <w:rtl/>
              </w:rPr>
              <w:t>إلى</w:t>
            </w:r>
            <w:r w:rsidRPr="00952264">
              <w:rPr>
                <w:rStyle w:val="Hyperlink"/>
                <w:noProof/>
                <w:rtl/>
              </w:rPr>
              <w:t xml:space="preserve"> </w:t>
            </w:r>
            <w:r w:rsidRPr="00952264">
              <w:rPr>
                <w:rStyle w:val="Hyperlink"/>
                <w:rFonts w:hint="eastAsia"/>
                <w:noProof/>
                <w:rtl/>
              </w:rPr>
              <w:t>الدلالة</w:t>
            </w:r>
            <w:r w:rsidRPr="00952264">
              <w:rPr>
                <w:rStyle w:val="Hyperlink"/>
                <w:noProof/>
                <w:rtl/>
              </w:rPr>
              <w:t xml:space="preserve"> </w:t>
            </w:r>
            <w:r w:rsidRPr="00952264">
              <w:rPr>
                <w:rStyle w:val="Hyperlink"/>
                <w:rFonts w:hint="eastAsia"/>
                <w:noProof/>
                <w:rtl/>
              </w:rPr>
              <w:t>الحرَكية</w:t>
            </w:r>
            <w:r w:rsidRPr="00952264">
              <w:rPr>
                <w:rStyle w:val="Hyperlink"/>
                <w:noProof/>
                <w:rtl/>
              </w:rPr>
              <w:t xml:space="preserve"> </w:t>
            </w:r>
            <w:r w:rsidRPr="00952264">
              <w:rPr>
                <w:rStyle w:val="Hyperlink"/>
                <w:rFonts w:hint="eastAsia"/>
                <w:noProof/>
                <w:rtl/>
              </w:rPr>
              <w:t>للخطاب</w:t>
            </w:r>
            <w:r w:rsidRPr="00952264">
              <w:rPr>
                <w:rStyle w:val="Hyperlink"/>
                <w:noProof/>
                <w:rtl/>
              </w:rPr>
              <w:t xml:space="preserve"> </w:t>
            </w:r>
            <w:r w:rsidRPr="00952264">
              <w:rPr>
                <w:rStyle w:val="Hyperlink"/>
                <w:rFonts w:hint="eastAsia"/>
                <w:noProof/>
                <w:rtl/>
              </w:rPr>
              <w:t>الحسيني</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Toc432844677 \h</w:instrText>
            </w:r>
            <w:r>
              <w:rPr>
                <w:noProof/>
                <w:webHidden/>
                <w:rtl/>
              </w:rPr>
              <w:instrText xml:space="preserve"> </w:instrText>
            </w:r>
            <w:r>
              <w:rPr>
                <w:noProof/>
                <w:webHidden/>
                <w:rtl/>
              </w:rPr>
            </w:r>
            <w:r>
              <w:rPr>
                <w:noProof/>
                <w:webHidden/>
                <w:rtl/>
              </w:rPr>
              <w:fldChar w:fldCharType="separate"/>
            </w:r>
            <w:r w:rsidR="004B18BA">
              <w:rPr>
                <w:noProof/>
                <w:webHidden/>
                <w:rtl/>
              </w:rPr>
              <w:t>182</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78" w:history="1">
            <w:r w:rsidRPr="00952264">
              <w:rPr>
                <w:rStyle w:val="Hyperlink"/>
                <w:noProof/>
                <w:rtl/>
              </w:rPr>
              <w:t xml:space="preserve">3 - </w:t>
            </w:r>
            <w:r w:rsidRPr="00952264">
              <w:rPr>
                <w:rStyle w:val="Hyperlink"/>
                <w:rFonts w:hint="eastAsia"/>
                <w:noProof/>
                <w:rtl/>
              </w:rPr>
              <w:t>المضمون</w:t>
            </w:r>
            <w:r w:rsidRPr="00952264">
              <w:rPr>
                <w:rStyle w:val="Hyperlink"/>
                <w:noProof/>
                <w:rtl/>
              </w:rPr>
              <w:t xml:space="preserve"> </w:t>
            </w:r>
            <w:r w:rsidRPr="00952264">
              <w:rPr>
                <w:rStyle w:val="Hyperlink"/>
                <w:rFonts w:hint="eastAsia"/>
                <w:noProof/>
                <w:rtl/>
              </w:rPr>
              <w:t>الوَلائي</w:t>
            </w:r>
            <w:r w:rsidRPr="00952264">
              <w:rPr>
                <w:rStyle w:val="Hyperlink"/>
                <w:noProof/>
                <w:rtl/>
              </w:rPr>
              <w:t xml:space="preserve"> </w:t>
            </w:r>
            <w:r w:rsidRPr="00952264">
              <w:rPr>
                <w:rStyle w:val="Hyperlink"/>
                <w:rFonts w:hint="eastAsia"/>
                <w:noProof/>
                <w:rtl/>
              </w:rPr>
              <w:t>لاستنصار</w:t>
            </w:r>
            <w:r w:rsidRPr="00952264">
              <w:rPr>
                <w:rStyle w:val="Hyperlink"/>
                <w:noProof/>
                <w:rtl/>
              </w:rPr>
              <w:t xml:space="preserve"> </w:t>
            </w:r>
            <w:r w:rsidRPr="00952264">
              <w:rPr>
                <w:rStyle w:val="Hyperlink"/>
                <w:rFonts w:hint="eastAsia"/>
                <w:noProof/>
                <w:rtl/>
              </w:rPr>
              <w:t>الحسين</w:t>
            </w:r>
            <w:r w:rsidRPr="00952264">
              <w:rPr>
                <w:rStyle w:val="Hyperlink"/>
                <w:noProof/>
                <w:rtl/>
              </w:rPr>
              <w:t xml:space="preserve"> </w:t>
            </w:r>
            <w:r w:rsidRPr="00952264">
              <w:rPr>
                <w:rStyle w:val="Hyperlink"/>
                <w:rFonts w:cs="Rafed Alaem" w:hint="eastAsia"/>
                <w:noProof/>
                <w:rtl/>
              </w:rPr>
              <w:t>عليه‌السلام</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Toc432844678 \h</w:instrText>
            </w:r>
            <w:r>
              <w:rPr>
                <w:noProof/>
                <w:webHidden/>
                <w:rtl/>
              </w:rPr>
              <w:instrText xml:space="preserve"> </w:instrText>
            </w:r>
            <w:r>
              <w:rPr>
                <w:noProof/>
                <w:webHidden/>
                <w:rtl/>
              </w:rPr>
            </w:r>
            <w:r>
              <w:rPr>
                <w:noProof/>
                <w:webHidden/>
                <w:rtl/>
              </w:rPr>
              <w:fldChar w:fldCharType="separate"/>
            </w:r>
            <w:r w:rsidR="004B18BA">
              <w:rPr>
                <w:noProof/>
                <w:webHidden/>
                <w:rtl/>
              </w:rPr>
              <w:t>183</w:t>
            </w:r>
            <w:r>
              <w:rPr>
                <w:noProof/>
                <w:webHidden/>
                <w:rtl/>
              </w:rPr>
              <w:fldChar w:fldCharType="end"/>
            </w:r>
          </w:hyperlink>
        </w:p>
        <w:p w:rsidR="00C73E7C" w:rsidRPr="00C73E7C" w:rsidRDefault="00C73E7C" w:rsidP="00C73E7C">
          <w:pPr>
            <w:pStyle w:val="libNormal"/>
            <w:rPr>
              <w:rStyle w:val="Hyperlink"/>
              <w:noProof/>
              <w:color w:val="000000"/>
              <w:szCs w:val="24"/>
              <w:u w:val="none"/>
              <w:rtl/>
            </w:rPr>
          </w:pPr>
          <w:r w:rsidRPr="00C73E7C">
            <w:rPr>
              <w:rStyle w:val="Hyperlink"/>
              <w:noProof/>
              <w:color w:val="000000"/>
              <w:szCs w:val="24"/>
              <w:u w:val="none"/>
              <w:rtl/>
            </w:rPr>
            <w:br w:type="page"/>
          </w:r>
        </w:p>
        <w:p w:rsidR="00C73E7C" w:rsidRDefault="00C73E7C">
          <w:pPr>
            <w:pStyle w:val="TOC3"/>
            <w:rPr>
              <w:rFonts w:asciiTheme="minorHAnsi" w:eastAsiaTheme="minorEastAsia" w:hAnsiTheme="minorHAnsi" w:cstheme="minorBidi"/>
              <w:noProof/>
              <w:color w:val="auto"/>
              <w:sz w:val="22"/>
              <w:szCs w:val="22"/>
              <w:rtl/>
              <w:lang w:bidi="fa-IR"/>
            </w:rPr>
          </w:pPr>
          <w:hyperlink w:anchor="_Toc432844679" w:history="1">
            <w:r w:rsidRPr="00952264">
              <w:rPr>
                <w:rStyle w:val="Hyperlink"/>
                <w:rFonts w:hint="eastAsia"/>
                <w:noProof/>
                <w:rtl/>
              </w:rPr>
              <w:t>البُعد</w:t>
            </w:r>
            <w:r w:rsidRPr="00952264">
              <w:rPr>
                <w:rStyle w:val="Hyperlink"/>
                <w:noProof/>
                <w:rtl/>
              </w:rPr>
              <w:t xml:space="preserve"> </w:t>
            </w:r>
            <w:r w:rsidRPr="00952264">
              <w:rPr>
                <w:rStyle w:val="Hyperlink"/>
                <w:rFonts w:hint="eastAsia"/>
                <w:noProof/>
                <w:rtl/>
              </w:rPr>
              <w:t>العمودي</w:t>
            </w:r>
            <w:r w:rsidRPr="00952264">
              <w:rPr>
                <w:rStyle w:val="Hyperlink"/>
                <w:noProof/>
                <w:rtl/>
              </w:rPr>
              <w:t xml:space="preserve"> </w:t>
            </w:r>
            <w:r w:rsidRPr="00952264">
              <w:rPr>
                <w:rStyle w:val="Hyperlink"/>
                <w:rFonts w:hint="eastAsia"/>
                <w:noProof/>
                <w:rtl/>
              </w:rPr>
              <w:t>مِن</w:t>
            </w:r>
            <w:r w:rsidRPr="00952264">
              <w:rPr>
                <w:rStyle w:val="Hyperlink"/>
                <w:noProof/>
                <w:rtl/>
              </w:rPr>
              <w:t xml:space="preserve"> </w:t>
            </w:r>
            <w:r w:rsidRPr="00952264">
              <w:rPr>
                <w:rStyle w:val="Hyperlink"/>
                <w:rFonts w:hint="eastAsia"/>
                <w:noProof/>
                <w:rtl/>
              </w:rPr>
              <w:t>شبكة</w:t>
            </w:r>
            <w:r w:rsidRPr="00952264">
              <w:rPr>
                <w:rStyle w:val="Hyperlink"/>
                <w:noProof/>
                <w:rtl/>
              </w:rPr>
              <w:t xml:space="preserve"> </w:t>
            </w:r>
            <w:r w:rsidRPr="00952264">
              <w:rPr>
                <w:rStyle w:val="Hyperlink"/>
                <w:rFonts w:hint="eastAsia"/>
                <w:noProof/>
                <w:rtl/>
              </w:rPr>
              <w:t>الولاء</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Toc432844679 \h</w:instrText>
            </w:r>
            <w:r>
              <w:rPr>
                <w:noProof/>
                <w:webHidden/>
                <w:rtl/>
              </w:rPr>
              <w:instrText xml:space="preserve"> </w:instrText>
            </w:r>
            <w:r>
              <w:rPr>
                <w:noProof/>
                <w:webHidden/>
                <w:rtl/>
              </w:rPr>
            </w:r>
            <w:r>
              <w:rPr>
                <w:noProof/>
                <w:webHidden/>
                <w:rtl/>
              </w:rPr>
              <w:fldChar w:fldCharType="separate"/>
            </w:r>
            <w:r w:rsidR="004B18BA">
              <w:rPr>
                <w:noProof/>
                <w:webHidden/>
                <w:rtl/>
              </w:rPr>
              <w:t>183</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80" w:history="1">
            <w:r w:rsidRPr="00952264">
              <w:rPr>
                <w:rStyle w:val="Hyperlink"/>
                <w:rFonts w:hint="eastAsia"/>
                <w:noProof/>
                <w:rtl/>
              </w:rPr>
              <w:t>البُعد</w:t>
            </w:r>
            <w:r w:rsidRPr="00952264">
              <w:rPr>
                <w:rStyle w:val="Hyperlink"/>
                <w:noProof/>
                <w:rtl/>
              </w:rPr>
              <w:t xml:space="preserve"> </w:t>
            </w:r>
            <w:r w:rsidRPr="00952264">
              <w:rPr>
                <w:rStyle w:val="Hyperlink"/>
                <w:rFonts w:hint="eastAsia"/>
                <w:noProof/>
                <w:rtl/>
              </w:rPr>
              <w:t>الأفقي</w:t>
            </w:r>
            <w:r w:rsidRPr="00952264">
              <w:rPr>
                <w:rStyle w:val="Hyperlink"/>
                <w:noProof/>
                <w:rtl/>
              </w:rPr>
              <w:t xml:space="preserve"> </w:t>
            </w:r>
            <w:r w:rsidRPr="00952264">
              <w:rPr>
                <w:rStyle w:val="Hyperlink"/>
                <w:rFonts w:hint="eastAsia"/>
                <w:noProof/>
                <w:rtl/>
              </w:rPr>
              <w:t>مِن</w:t>
            </w:r>
            <w:r w:rsidRPr="00952264">
              <w:rPr>
                <w:rStyle w:val="Hyperlink"/>
                <w:noProof/>
                <w:rtl/>
              </w:rPr>
              <w:t xml:space="preserve"> </w:t>
            </w:r>
            <w:r w:rsidRPr="00952264">
              <w:rPr>
                <w:rStyle w:val="Hyperlink"/>
                <w:rFonts w:hint="eastAsia"/>
                <w:noProof/>
                <w:rtl/>
              </w:rPr>
              <w:t>شبكة</w:t>
            </w:r>
            <w:r w:rsidRPr="00952264">
              <w:rPr>
                <w:rStyle w:val="Hyperlink"/>
                <w:noProof/>
                <w:rtl/>
              </w:rPr>
              <w:t xml:space="preserve"> </w:t>
            </w:r>
            <w:r w:rsidRPr="00952264">
              <w:rPr>
                <w:rStyle w:val="Hyperlink"/>
                <w:rFonts w:hint="eastAsia"/>
                <w:noProof/>
                <w:rtl/>
              </w:rPr>
              <w:t>الولاء</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Toc432844680 \h</w:instrText>
            </w:r>
            <w:r>
              <w:rPr>
                <w:noProof/>
                <w:webHidden/>
                <w:rtl/>
              </w:rPr>
              <w:instrText xml:space="preserve"> </w:instrText>
            </w:r>
            <w:r>
              <w:rPr>
                <w:noProof/>
                <w:webHidden/>
                <w:rtl/>
              </w:rPr>
            </w:r>
            <w:r>
              <w:rPr>
                <w:noProof/>
                <w:webHidden/>
                <w:rtl/>
              </w:rPr>
              <w:fldChar w:fldCharType="separate"/>
            </w:r>
            <w:r w:rsidR="004B18BA">
              <w:rPr>
                <w:noProof/>
                <w:webHidden/>
                <w:rtl/>
              </w:rPr>
              <w:t>183</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81" w:history="1">
            <w:r w:rsidRPr="00952264">
              <w:rPr>
                <w:rStyle w:val="Hyperlink"/>
                <w:rFonts w:hint="eastAsia"/>
                <w:noProof/>
                <w:rtl/>
              </w:rPr>
              <w:t>الصيغة</w:t>
            </w:r>
            <w:r w:rsidRPr="00952264">
              <w:rPr>
                <w:rStyle w:val="Hyperlink"/>
                <w:noProof/>
                <w:rtl/>
              </w:rPr>
              <w:t xml:space="preserve"> </w:t>
            </w:r>
            <w:r w:rsidRPr="00952264">
              <w:rPr>
                <w:rStyle w:val="Hyperlink"/>
                <w:rFonts w:hint="eastAsia"/>
                <w:noProof/>
                <w:rtl/>
              </w:rPr>
              <w:t>التوحيدية</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شبكة</w:t>
            </w:r>
            <w:r w:rsidRPr="00952264">
              <w:rPr>
                <w:rStyle w:val="Hyperlink"/>
                <w:noProof/>
                <w:rtl/>
              </w:rPr>
              <w:t xml:space="preserve"> </w:t>
            </w:r>
            <w:r w:rsidRPr="00952264">
              <w:rPr>
                <w:rStyle w:val="Hyperlink"/>
                <w:rFonts w:hint="eastAsia"/>
                <w:noProof/>
                <w:rtl/>
              </w:rPr>
              <w:t>الولاء</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Toc432844681 \h</w:instrText>
            </w:r>
            <w:r>
              <w:rPr>
                <w:noProof/>
                <w:webHidden/>
                <w:rtl/>
              </w:rPr>
              <w:instrText xml:space="preserve"> </w:instrText>
            </w:r>
            <w:r>
              <w:rPr>
                <w:noProof/>
                <w:webHidden/>
                <w:rtl/>
              </w:rPr>
            </w:r>
            <w:r>
              <w:rPr>
                <w:noProof/>
                <w:webHidden/>
                <w:rtl/>
              </w:rPr>
              <w:fldChar w:fldCharType="separate"/>
            </w:r>
            <w:r w:rsidR="004B18BA">
              <w:rPr>
                <w:noProof/>
                <w:webHidden/>
                <w:rtl/>
              </w:rPr>
              <w:t>184</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82" w:history="1">
            <w:r w:rsidRPr="00952264">
              <w:rPr>
                <w:rStyle w:val="Hyperlink"/>
                <w:rFonts w:hint="eastAsia"/>
                <w:noProof/>
                <w:rtl/>
              </w:rPr>
              <w:t>مقوّمات</w:t>
            </w:r>
            <w:r w:rsidRPr="00952264">
              <w:rPr>
                <w:rStyle w:val="Hyperlink"/>
                <w:noProof/>
                <w:rtl/>
              </w:rPr>
              <w:t xml:space="preserve"> </w:t>
            </w:r>
            <w:r w:rsidRPr="00952264">
              <w:rPr>
                <w:rStyle w:val="Hyperlink"/>
                <w:rFonts w:hint="eastAsia"/>
                <w:noProof/>
                <w:rtl/>
              </w:rPr>
              <w:t>الولاء</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البُعد</w:t>
            </w:r>
            <w:r w:rsidRPr="00952264">
              <w:rPr>
                <w:rStyle w:val="Hyperlink"/>
                <w:noProof/>
                <w:rtl/>
              </w:rPr>
              <w:t xml:space="preserve"> </w:t>
            </w:r>
            <w:r w:rsidRPr="00952264">
              <w:rPr>
                <w:rStyle w:val="Hyperlink"/>
                <w:rFonts w:hint="eastAsia"/>
                <w:noProof/>
                <w:rtl/>
              </w:rPr>
              <w:t>الأفقي</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Toc432844682 \h</w:instrText>
            </w:r>
            <w:r>
              <w:rPr>
                <w:noProof/>
                <w:webHidden/>
                <w:rtl/>
              </w:rPr>
              <w:instrText xml:space="preserve"> </w:instrText>
            </w:r>
            <w:r>
              <w:rPr>
                <w:noProof/>
                <w:webHidden/>
                <w:rtl/>
              </w:rPr>
            </w:r>
            <w:r>
              <w:rPr>
                <w:noProof/>
                <w:webHidden/>
                <w:rtl/>
              </w:rPr>
              <w:fldChar w:fldCharType="separate"/>
            </w:r>
            <w:r w:rsidR="004B18BA">
              <w:rPr>
                <w:noProof/>
                <w:webHidden/>
                <w:rtl/>
              </w:rPr>
              <w:t>184</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83" w:history="1">
            <w:r w:rsidRPr="00952264">
              <w:rPr>
                <w:rStyle w:val="Hyperlink"/>
                <w:rFonts w:hint="eastAsia"/>
                <w:noProof/>
                <w:rtl/>
              </w:rPr>
              <w:t>الولاء</w:t>
            </w:r>
            <w:r w:rsidRPr="00952264">
              <w:rPr>
                <w:rStyle w:val="Hyperlink"/>
                <w:noProof/>
                <w:rtl/>
              </w:rPr>
              <w:t xml:space="preserve"> </w:t>
            </w:r>
            <w:r w:rsidRPr="00952264">
              <w:rPr>
                <w:rStyle w:val="Hyperlink"/>
                <w:rFonts w:hint="eastAsia"/>
                <w:noProof/>
                <w:rtl/>
              </w:rPr>
              <w:t>والإيمان</w:t>
            </w:r>
            <w:r w:rsidRPr="00952264">
              <w:rPr>
                <w:rStyle w:val="Hyperlink"/>
                <w:noProof/>
                <w:rtl/>
              </w:rPr>
              <w:t xml:space="preserve"> </w:t>
            </w:r>
            <w:r w:rsidRPr="00952264">
              <w:rPr>
                <w:rStyle w:val="Hyperlink"/>
                <w:rFonts w:hint="eastAsia"/>
                <w:noProof/>
                <w:rtl/>
              </w:rPr>
              <w:t>الحقّ</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Toc432844683 \h</w:instrText>
            </w:r>
            <w:r>
              <w:rPr>
                <w:noProof/>
                <w:webHidden/>
                <w:rtl/>
              </w:rPr>
              <w:instrText xml:space="preserve"> </w:instrText>
            </w:r>
            <w:r>
              <w:rPr>
                <w:noProof/>
                <w:webHidden/>
                <w:rtl/>
              </w:rPr>
            </w:r>
            <w:r>
              <w:rPr>
                <w:noProof/>
                <w:webHidden/>
                <w:rtl/>
              </w:rPr>
              <w:fldChar w:fldCharType="separate"/>
            </w:r>
            <w:r w:rsidR="004B18BA">
              <w:rPr>
                <w:noProof/>
                <w:webHidden/>
                <w:rtl/>
              </w:rPr>
              <w:t>185</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84" w:history="1">
            <w:r w:rsidRPr="00952264">
              <w:rPr>
                <w:rStyle w:val="Hyperlink"/>
                <w:rFonts w:hint="eastAsia"/>
                <w:noProof/>
                <w:rtl/>
              </w:rPr>
              <w:t>خصائص</w:t>
            </w:r>
            <w:r w:rsidRPr="00952264">
              <w:rPr>
                <w:rStyle w:val="Hyperlink"/>
                <w:noProof/>
                <w:rtl/>
              </w:rPr>
              <w:t xml:space="preserve"> </w:t>
            </w:r>
            <w:r w:rsidRPr="00952264">
              <w:rPr>
                <w:rStyle w:val="Hyperlink"/>
                <w:rFonts w:hint="eastAsia"/>
                <w:noProof/>
                <w:rtl/>
              </w:rPr>
              <w:t>وآثار</w:t>
            </w:r>
            <w:r w:rsidRPr="00952264">
              <w:rPr>
                <w:rStyle w:val="Hyperlink"/>
                <w:noProof/>
                <w:rtl/>
              </w:rPr>
              <w:t xml:space="preserve"> </w:t>
            </w:r>
            <w:r w:rsidRPr="00952264">
              <w:rPr>
                <w:rStyle w:val="Hyperlink"/>
                <w:rFonts w:hint="eastAsia"/>
                <w:noProof/>
                <w:rtl/>
              </w:rPr>
              <w:t>شبكة</w:t>
            </w:r>
            <w:r w:rsidRPr="00952264">
              <w:rPr>
                <w:rStyle w:val="Hyperlink"/>
                <w:noProof/>
                <w:rtl/>
              </w:rPr>
              <w:t xml:space="preserve"> </w:t>
            </w:r>
            <w:r w:rsidRPr="00952264">
              <w:rPr>
                <w:rStyle w:val="Hyperlink"/>
                <w:rFonts w:hint="eastAsia"/>
                <w:noProof/>
                <w:rtl/>
              </w:rPr>
              <w:t>الولاء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Toc432844684 \h</w:instrText>
            </w:r>
            <w:r>
              <w:rPr>
                <w:noProof/>
                <w:webHidden/>
                <w:rtl/>
              </w:rPr>
              <w:instrText xml:space="preserve"> </w:instrText>
            </w:r>
            <w:r>
              <w:rPr>
                <w:noProof/>
                <w:webHidden/>
                <w:rtl/>
              </w:rPr>
            </w:r>
            <w:r>
              <w:rPr>
                <w:noProof/>
                <w:webHidden/>
                <w:rtl/>
              </w:rPr>
              <w:fldChar w:fldCharType="separate"/>
            </w:r>
            <w:r w:rsidR="004B18BA">
              <w:rPr>
                <w:noProof/>
                <w:webHidden/>
                <w:rtl/>
              </w:rPr>
              <w:t>186</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85" w:history="1">
            <w:r w:rsidRPr="00952264">
              <w:rPr>
                <w:rStyle w:val="Hyperlink"/>
                <w:rFonts w:hint="eastAsia"/>
                <w:noProof/>
                <w:rtl/>
              </w:rPr>
              <w:t>السلام</w:t>
            </w:r>
            <w:r w:rsidRPr="00952264">
              <w:rPr>
                <w:rStyle w:val="Hyperlink"/>
                <w:noProof/>
                <w:rtl/>
              </w:rPr>
              <w:t xml:space="preserve"> </w:t>
            </w:r>
            <w:r w:rsidRPr="00952264">
              <w:rPr>
                <w:rStyle w:val="Hyperlink"/>
                <w:rFonts w:hint="eastAsia"/>
                <w:noProof/>
                <w:rtl/>
              </w:rPr>
              <w:t>والعِصمة</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شبكة</w:t>
            </w:r>
            <w:r w:rsidRPr="00952264">
              <w:rPr>
                <w:rStyle w:val="Hyperlink"/>
                <w:noProof/>
                <w:rtl/>
              </w:rPr>
              <w:t xml:space="preserve"> </w:t>
            </w:r>
            <w:r w:rsidRPr="00952264">
              <w:rPr>
                <w:rStyle w:val="Hyperlink"/>
                <w:rFonts w:hint="eastAsia"/>
                <w:noProof/>
                <w:rtl/>
              </w:rPr>
              <w:t>الولاء</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Toc432844685 \h</w:instrText>
            </w:r>
            <w:r>
              <w:rPr>
                <w:noProof/>
                <w:webHidden/>
                <w:rtl/>
              </w:rPr>
              <w:instrText xml:space="preserve"> </w:instrText>
            </w:r>
            <w:r>
              <w:rPr>
                <w:noProof/>
                <w:webHidden/>
                <w:rtl/>
              </w:rPr>
            </w:r>
            <w:r>
              <w:rPr>
                <w:noProof/>
                <w:webHidden/>
                <w:rtl/>
              </w:rPr>
              <w:fldChar w:fldCharType="separate"/>
            </w:r>
            <w:r w:rsidR="004B18BA">
              <w:rPr>
                <w:noProof/>
                <w:webHidden/>
                <w:rtl/>
              </w:rPr>
              <w:t>186</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86" w:history="1">
            <w:r w:rsidRPr="00952264">
              <w:rPr>
                <w:rStyle w:val="Hyperlink"/>
                <w:rFonts w:hint="eastAsia"/>
                <w:noProof/>
                <w:rtl/>
              </w:rPr>
              <w:t>معنى</w:t>
            </w:r>
            <w:r w:rsidRPr="00952264">
              <w:rPr>
                <w:rStyle w:val="Hyperlink"/>
                <w:noProof/>
                <w:rtl/>
              </w:rPr>
              <w:t xml:space="preserve"> </w:t>
            </w:r>
            <w:r w:rsidRPr="00952264">
              <w:rPr>
                <w:rStyle w:val="Hyperlink"/>
                <w:rFonts w:hint="eastAsia"/>
                <w:noProof/>
                <w:rtl/>
              </w:rPr>
              <w:t>السلام</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Toc432844686 \h</w:instrText>
            </w:r>
            <w:r>
              <w:rPr>
                <w:noProof/>
                <w:webHidden/>
                <w:rtl/>
              </w:rPr>
              <w:instrText xml:space="preserve"> </w:instrText>
            </w:r>
            <w:r>
              <w:rPr>
                <w:noProof/>
                <w:webHidden/>
                <w:rtl/>
              </w:rPr>
            </w:r>
            <w:r>
              <w:rPr>
                <w:noProof/>
                <w:webHidden/>
                <w:rtl/>
              </w:rPr>
              <w:fldChar w:fldCharType="separate"/>
            </w:r>
            <w:r w:rsidR="004B18BA">
              <w:rPr>
                <w:noProof/>
                <w:webHidden/>
                <w:rtl/>
              </w:rPr>
              <w:t>186</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87" w:history="1">
            <w:r w:rsidRPr="00952264">
              <w:rPr>
                <w:rStyle w:val="Hyperlink"/>
                <w:rFonts w:hint="eastAsia"/>
                <w:noProof/>
                <w:rtl/>
              </w:rPr>
              <w:t>معنى</w:t>
            </w:r>
            <w:r w:rsidRPr="00952264">
              <w:rPr>
                <w:rStyle w:val="Hyperlink"/>
                <w:noProof/>
                <w:rtl/>
              </w:rPr>
              <w:t xml:space="preserve"> </w:t>
            </w:r>
            <w:r w:rsidRPr="00952264">
              <w:rPr>
                <w:rStyle w:val="Hyperlink"/>
                <w:rFonts w:hint="eastAsia"/>
                <w:noProof/>
                <w:rtl/>
              </w:rPr>
              <w:t>العِصمة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Toc432844687 \h</w:instrText>
            </w:r>
            <w:r>
              <w:rPr>
                <w:noProof/>
                <w:webHidden/>
                <w:rtl/>
              </w:rPr>
              <w:instrText xml:space="preserve"> </w:instrText>
            </w:r>
            <w:r>
              <w:rPr>
                <w:noProof/>
                <w:webHidden/>
                <w:rtl/>
              </w:rPr>
            </w:r>
            <w:r>
              <w:rPr>
                <w:noProof/>
                <w:webHidden/>
                <w:rtl/>
              </w:rPr>
              <w:fldChar w:fldCharType="separate"/>
            </w:r>
            <w:r w:rsidR="004B18BA">
              <w:rPr>
                <w:noProof/>
                <w:webHidden/>
                <w:rtl/>
              </w:rPr>
              <w:t>187</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88" w:history="1">
            <w:r w:rsidRPr="00952264">
              <w:rPr>
                <w:rStyle w:val="Hyperlink"/>
                <w:rFonts w:hint="eastAsia"/>
                <w:noProof/>
                <w:rtl/>
              </w:rPr>
              <w:t>علاقة</w:t>
            </w:r>
            <w:r w:rsidRPr="00952264">
              <w:rPr>
                <w:rStyle w:val="Hyperlink"/>
                <w:noProof/>
                <w:rtl/>
              </w:rPr>
              <w:t xml:space="preserve"> </w:t>
            </w:r>
            <w:r w:rsidRPr="00952264">
              <w:rPr>
                <w:rStyle w:val="Hyperlink"/>
                <w:rFonts w:hint="eastAsia"/>
                <w:noProof/>
                <w:rtl/>
              </w:rPr>
              <w:t>النصر</w:t>
            </w:r>
            <w:r w:rsidRPr="00952264">
              <w:rPr>
                <w:rStyle w:val="Hyperlink"/>
                <w:noProof/>
                <w:rtl/>
              </w:rPr>
              <w:t xml:space="preserve"> </w:t>
            </w:r>
            <w:r w:rsidRPr="00952264">
              <w:rPr>
                <w:rStyle w:val="Hyperlink"/>
                <w:rFonts w:hint="eastAsia"/>
                <w:noProof/>
                <w:rtl/>
              </w:rPr>
              <w:t>بشبكة</w:t>
            </w:r>
            <w:r w:rsidRPr="00952264">
              <w:rPr>
                <w:rStyle w:val="Hyperlink"/>
                <w:noProof/>
                <w:rtl/>
              </w:rPr>
              <w:t xml:space="preserve"> </w:t>
            </w:r>
            <w:r w:rsidRPr="00952264">
              <w:rPr>
                <w:rStyle w:val="Hyperlink"/>
                <w:rFonts w:hint="eastAsia"/>
                <w:noProof/>
                <w:rtl/>
              </w:rPr>
              <w:t>الولاء</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Toc432844688 \h</w:instrText>
            </w:r>
            <w:r>
              <w:rPr>
                <w:noProof/>
                <w:webHidden/>
                <w:rtl/>
              </w:rPr>
              <w:instrText xml:space="preserve"> </w:instrText>
            </w:r>
            <w:r>
              <w:rPr>
                <w:noProof/>
                <w:webHidden/>
                <w:rtl/>
              </w:rPr>
            </w:r>
            <w:r>
              <w:rPr>
                <w:noProof/>
                <w:webHidden/>
                <w:rtl/>
              </w:rPr>
              <w:fldChar w:fldCharType="separate"/>
            </w:r>
            <w:r w:rsidR="004B18BA">
              <w:rPr>
                <w:noProof/>
                <w:webHidden/>
                <w:rtl/>
              </w:rPr>
              <w:t>188</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89" w:history="1">
            <w:r w:rsidRPr="00952264">
              <w:rPr>
                <w:rStyle w:val="Hyperlink"/>
                <w:rFonts w:hint="eastAsia"/>
                <w:noProof/>
                <w:rtl/>
              </w:rPr>
              <w:t>استنصاران</w:t>
            </w:r>
            <w:r w:rsidRPr="00952264">
              <w:rPr>
                <w:rStyle w:val="Hyperlink"/>
                <w:noProof/>
                <w:rtl/>
              </w:rPr>
              <w:t xml:space="preserve"> </w:t>
            </w:r>
            <w:r w:rsidRPr="00952264">
              <w:rPr>
                <w:rStyle w:val="Hyperlink"/>
                <w:rFonts w:hint="eastAsia"/>
                <w:noProof/>
                <w:rtl/>
              </w:rPr>
              <w:t>للحسين</w:t>
            </w:r>
            <w:r w:rsidRPr="00952264">
              <w:rPr>
                <w:rStyle w:val="Hyperlink"/>
                <w:noProof/>
                <w:rtl/>
              </w:rPr>
              <w:t xml:space="preserve"> </w:t>
            </w:r>
            <w:r w:rsidRPr="00952264">
              <w:rPr>
                <w:rStyle w:val="Hyperlink"/>
                <w:rFonts w:cs="Rafed Alaem" w:hint="eastAsia"/>
                <w:noProof/>
                <w:rtl/>
              </w:rPr>
              <w:t>عليه‌السلام</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قصر</w:t>
            </w:r>
            <w:r w:rsidRPr="00952264">
              <w:rPr>
                <w:rStyle w:val="Hyperlink"/>
                <w:noProof/>
                <w:rtl/>
              </w:rPr>
              <w:t xml:space="preserve"> </w:t>
            </w:r>
            <w:r w:rsidRPr="00952264">
              <w:rPr>
                <w:rStyle w:val="Hyperlink"/>
                <w:rFonts w:hint="eastAsia"/>
                <w:noProof/>
                <w:rtl/>
              </w:rPr>
              <w:t>بني</w:t>
            </w:r>
            <w:r w:rsidRPr="00952264">
              <w:rPr>
                <w:rStyle w:val="Hyperlink"/>
                <w:noProof/>
                <w:rtl/>
              </w:rPr>
              <w:t xml:space="preserve"> </w:t>
            </w:r>
            <w:r w:rsidRPr="00952264">
              <w:rPr>
                <w:rStyle w:val="Hyperlink"/>
                <w:rFonts w:hint="eastAsia"/>
                <w:noProof/>
                <w:rtl/>
              </w:rPr>
              <w:t>مقاتل</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Toc432844689 \h</w:instrText>
            </w:r>
            <w:r>
              <w:rPr>
                <w:noProof/>
                <w:webHidden/>
                <w:rtl/>
              </w:rPr>
              <w:instrText xml:space="preserve"> </w:instrText>
            </w:r>
            <w:r>
              <w:rPr>
                <w:noProof/>
                <w:webHidden/>
                <w:rtl/>
              </w:rPr>
            </w:r>
            <w:r>
              <w:rPr>
                <w:noProof/>
                <w:webHidden/>
                <w:rtl/>
              </w:rPr>
              <w:fldChar w:fldCharType="separate"/>
            </w:r>
            <w:r w:rsidR="004B18BA">
              <w:rPr>
                <w:noProof/>
                <w:webHidden/>
                <w:rtl/>
              </w:rPr>
              <w:t>190</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90" w:history="1">
            <w:r w:rsidRPr="00952264">
              <w:rPr>
                <w:rStyle w:val="Hyperlink"/>
                <w:rFonts w:hint="eastAsia"/>
                <w:noProof/>
                <w:rtl/>
              </w:rPr>
              <w:t>الاستنصار</w:t>
            </w:r>
            <w:r w:rsidRPr="00952264">
              <w:rPr>
                <w:rStyle w:val="Hyperlink"/>
                <w:noProof/>
                <w:rtl/>
              </w:rPr>
              <w:t xml:space="preserve"> </w:t>
            </w:r>
            <w:r w:rsidRPr="00952264">
              <w:rPr>
                <w:rStyle w:val="Hyperlink"/>
                <w:rFonts w:hint="eastAsia"/>
                <w:noProof/>
                <w:rtl/>
              </w:rPr>
              <w:t>لإتمام</w:t>
            </w:r>
            <w:r w:rsidRPr="00952264">
              <w:rPr>
                <w:rStyle w:val="Hyperlink"/>
                <w:noProof/>
                <w:rtl/>
              </w:rPr>
              <w:t xml:space="preserve"> </w:t>
            </w:r>
            <w:r w:rsidRPr="00952264">
              <w:rPr>
                <w:rStyle w:val="Hyperlink"/>
                <w:rFonts w:hint="eastAsia"/>
                <w:noProof/>
                <w:rtl/>
              </w:rPr>
              <w:t>الحجّة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Toc432844690 \h</w:instrText>
            </w:r>
            <w:r>
              <w:rPr>
                <w:noProof/>
                <w:webHidden/>
                <w:rtl/>
              </w:rPr>
              <w:instrText xml:space="preserve"> </w:instrText>
            </w:r>
            <w:r>
              <w:rPr>
                <w:noProof/>
                <w:webHidden/>
                <w:rtl/>
              </w:rPr>
            </w:r>
            <w:r>
              <w:rPr>
                <w:noProof/>
                <w:webHidden/>
                <w:rtl/>
              </w:rPr>
              <w:fldChar w:fldCharType="separate"/>
            </w:r>
            <w:r w:rsidR="004B18BA">
              <w:rPr>
                <w:noProof/>
                <w:webHidden/>
                <w:rtl/>
              </w:rPr>
              <w:t>192</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91" w:history="1">
            <w:r w:rsidRPr="00952264">
              <w:rPr>
                <w:rStyle w:val="Hyperlink"/>
                <w:rFonts w:hint="eastAsia"/>
                <w:noProof/>
                <w:rtl/>
              </w:rPr>
              <w:t>تنوّع</w:t>
            </w:r>
            <w:r w:rsidRPr="00952264">
              <w:rPr>
                <w:rStyle w:val="Hyperlink"/>
                <w:noProof/>
                <w:rtl/>
              </w:rPr>
              <w:t xml:space="preserve"> </w:t>
            </w:r>
            <w:r w:rsidRPr="00952264">
              <w:rPr>
                <w:rStyle w:val="Hyperlink"/>
                <w:rFonts w:hint="eastAsia"/>
                <w:noProof/>
                <w:rtl/>
              </w:rPr>
              <w:t>الخطاب</w:t>
            </w:r>
            <w:r w:rsidRPr="00952264">
              <w:rPr>
                <w:rStyle w:val="Hyperlink"/>
                <w:noProof/>
                <w:rtl/>
              </w:rPr>
              <w:t xml:space="preserve"> </w:t>
            </w:r>
            <w:r w:rsidRPr="00952264">
              <w:rPr>
                <w:rStyle w:val="Hyperlink"/>
                <w:rFonts w:hint="eastAsia"/>
                <w:noProof/>
                <w:rtl/>
              </w:rPr>
              <w:t>الحسيني</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Toc432844691 \h</w:instrText>
            </w:r>
            <w:r>
              <w:rPr>
                <w:noProof/>
                <w:webHidden/>
                <w:rtl/>
              </w:rPr>
              <w:instrText xml:space="preserve"> </w:instrText>
            </w:r>
            <w:r>
              <w:rPr>
                <w:noProof/>
                <w:webHidden/>
                <w:rtl/>
              </w:rPr>
            </w:r>
            <w:r>
              <w:rPr>
                <w:noProof/>
                <w:webHidden/>
                <w:rtl/>
              </w:rPr>
              <w:fldChar w:fldCharType="separate"/>
            </w:r>
            <w:r w:rsidR="004B18BA">
              <w:rPr>
                <w:noProof/>
                <w:webHidden/>
                <w:rtl/>
              </w:rPr>
              <w:t>193</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92" w:history="1">
            <w:r w:rsidRPr="00952264">
              <w:rPr>
                <w:rStyle w:val="Hyperlink"/>
                <w:noProof/>
                <w:rtl/>
              </w:rPr>
              <w:t xml:space="preserve">4 - </w:t>
            </w:r>
            <w:r w:rsidRPr="00952264">
              <w:rPr>
                <w:rStyle w:val="Hyperlink"/>
                <w:rFonts w:hint="eastAsia"/>
                <w:noProof/>
                <w:rtl/>
              </w:rPr>
              <w:t>المعنى</w:t>
            </w:r>
            <w:r w:rsidRPr="00952264">
              <w:rPr>
                <w:rStyle w:val="Hyperlink"/>
                <w:noProof/>
                <w:rtl/>
              </w:rPr>
              <w:t xml:space="preserve"> </w:t>
            </w:r>
            <w:r w:rsidRPr="00952264">
              <w:rPr>
                <w:rStyle w:val="Hyperlink"/>
                <w:rFonts w:hint="eastAsia"/>
                <w:noProof/>
                <w:rtl/>
              </w:rPr>
              <w:t>الشمولي</w:t>
            </w:r>
            <w:r w:rsidRPr="00952264">
              <w:rPr>
                <w:rStyle w:val="Hyperlink"/>
                <w:noProof/>
                <w:rtl/>
              </w:rPr>
              <w:t xml:space="preserve"> </w:t>
            </w:r>
            <w:r w:rsidRPr="00952264">
              <w:rPr>
                <w:rStyle w:val="Hyperlink"/>
                <w:rFonts w:hint="eastAsia"/>
                <w:noProof/>
                <w:rtl/>
              </w:rPr>
              <w:t>لخطاب</w:t>
            </w:r>
            <w:r w:rsidRPr="00952264">
              <w:rPr>
                <w:rStyle w:val="Hyperlink"/>
                <w:noProof/>
                <w:rtl/>
              </w:rPr>
              <w:t xml:space="preserve"> </w:t>
            </w:r>
            <w:r w:rsidRPr="00952264">
              <w:rPr>
                <w:rStyle w:val="Hyperlink"/>
                <w:rFonts w:hint="eastAsia"/>
                <w:noProof/>
                <w:rtl/>
              </w:rPr>
              <w:t>الحسين</w:t>
            </w:r>
            <w:r w:rsidRPr="00952264">
              <w:rPr>
                <w:rStyle w:val="Hyperlink"/>
                <w:noProof/>
                <w:rtl/>
              </w:rPr>
              <w:t xml:space="preserve"> </w:t>
            </w:r>
            <w:r w:rsidRPr="00952264">
              <w:rPr>
                <w:rStyle w:val="Hyperlink"/>
                <w:rFonts w:cs="Rafed Alaem" w:hint="eastAsia"/>
                <w:noProof/>
                <w:rtl/>
              </w:rPr>
              <w:t>عليه‌السلام</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Toc432844692 \h</w:instrText>
            </w:r>
            <w:r>
              <w:rPr>
                <w:noProof/>
                <w:webHidden/>
                <w:rtl/>
              </w:rPr>
              <w:instrText xml:space="preserve"> </w:instrText>
            </w:r>
            <w:r>
              <w:rPr>
                <w:noProof/>
                <w:webHidden/>
                <w:rtl/>
              </w:rPr>
            </w:r>
            <w:r>
              <w:rPr>
                <w:noProof/>
                <w:webHidden/>
                <w:rtl/>
              </w:rPr>
              <w:fldChar w:fldCharType="separate"/>
            </w:r>
            <w:r w:rsidR="004B18BA">
              <w:rPr>
                <w:noProof/>
                <w:webHidden/>
                <w:rtl/>
              </w:rPr>
              <w:t>194</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93" w:history="1">
            <w:r w:rsidRPr="00952264">
              <w:rPr>
                <w:rStyle w:val="Hyperlink"/>
                <w:rFonts w:hint="eastAsia"/>
                <w:noProof/>
                <w:rtl/>
              </w:rPr>
              <w:t>التلبية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Toc432844693 \h</w:instrText>
            </w:r>
            <w:r>
              <w:rPr>
                <w:noProof/>
                <w:webHidden/>
                <w:rtl/>
              </w:rPr>
              <w:instrText xml:space="preserve"> </w:instrText>
            </w:r>
            <w:r>
              <w:rPr>
                <w:noProof/>
                <w:webHidden/>
                <w:rtl/>
              </w:rPr>
            </w:r>
            <w:r>
              <w:rPr>
                <w:noProof/>
                <w:webHidden/>
                <w:rtl/>
              </w:rPr>
              <w:fldChar w:fldCharType="separate"/>
            </w:r>
            <w:r w:rsidR="004B18BA">
              <w:rPr>
                <w:noProof/>
                <w:webHidden/>
                <w:rtl/>
              </w:rPr>
              <w:t>196</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94" w:history="1">
            <w:r w:rsidRPr="00952264">
              <w:rPr>
                <w:rStyle w:val="Hyperlink"/>
                <w:rFonts w:hint="eastAsia"/>
                <w:noProof/>
                <w:rtl/>
              </w:rPr>
              <w:t>حركتان</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التاريخ</w:t>
            </w:r>
            <w:r w:rsidRPr="00952264">
              <w:rPr>
                <w:rStyle w:val="Hyperlink"/>
                <w:noProof/>
                <w:rtl/>
              </w:rPr>
              <w:t xml:space="preserve"> (</w:t>
            </w:r>
            <w:r w:rsidRPr="00952264">
              <w:rPr>
                <w:rStyle w:val="Hyperlink"/>
                <w:rFonts w:hint="eastAsia"/>
                <w:noProof/>
                <w:rtl/>
              </w:rPr>
              <w:t>النصر</w:t>
            </w:r>
            <w:r w:rsidRPr="00952264">
              <w:rPr>
                <w:rStyle w:val="Hyperlink"/>
                <w:noProof/>
                <w:rtl/>
              </w:rPr>
              <w:t xml:space="preserve"> </w:t>
            </w:r>
            <w:r w:rsidRPr="00952264">
              <w:rPr>
                <w:rStyle w:val="Hyperlink"/>
                <w:rFonts w:hint="eastAsia"/>
                <w:noProof/>
                <w:rtl/>
              </w:rPr>
              <w:t>والثأر</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Toc432844694 \h</w:instrText>
            </w:r>
            <w:r>
              <w:rPr>
                <w:noProof/>
                <w:webHidden/>
                <w:rtl/>
              </w:rPr>
              <w:instrText xml:space="preserve"> </w:instrText>
            </w:r>
            <w:r>
              <w:rPr>
                <w:noProof/>
                <w:webHidden/>
                <w:rtl/>
              </w:rPr>
            </w:r>
            <w:r>
              <w:rPr>
                <w:noProof/>
                <w:webHidden/>
                <w:rtl/>
              </w:rPr>
              <w:fldChar w:fldCharType="separate"/>
            </w:r>
            <w:r w:rsidR="004B18BA">
              <w:rPr>
                <w:noProof/>
                <w:webHidden/>
                <w:rtl/>
              </w:rPr>
              <w:t>197</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95" w:history="1">
            <w:r w:rsidRPr="00952264">
              <w:rPr>
                <w:rStyle w:val="Hyperlink"/>
                <w:rFonts w:hint="eastAsia"/>
                <w:noProof/>
                <w:rtl/>
              </w:rPr>
              <w:t>تفسير</w:t>
            </w:r>
            <w:r w:rsidRPr="00952264">
              <w:rPr>
                <w:rStyle w:val="Hyperlink"/>
                <w:noProof/>
                <w:rtl/>
              </w:rPr>
              <w:t xml:space="preserve"> </w:t>
            </w:r>
            <w:r w:rsidRPr="00952264">
              <w:rPr>
                <w:rStyle w:val="Hyperlink"/>
                <w:rFonts w:hint="eastAsia"/>
                <w:noProof/>
                <w:rtl/>
              </w:rPr>
              <w:t>وتحليل</w:t>
            </w:r>
            <w:r w:rsidRPr="00952264">
              <w:rPr>
                <w:rStyle w:val="Hyperlink"/>
                <w:noProof/>
                <w:rtl/>
              </w:rPr>
              <w:t xml:space="preserve"> </w:t>
            </w:r>
            <w:r w:rsidRPr="00952264">
              <w:rPr>
                <w:rStyle w:val="Hyperlink"/>
                <w:rFonts w:hint="eastAsia"/>
                <w:noProof/>
                <w:rtl/>
              </w:rPr>
              <w:t>جملة</w:t>
            </w:r>
            <w:r w:rsidRPr="00952264">
              <w:rPr>
                <w:rStyle w:val="Hyperlink"/>
                <w:noProof/>
                <w:rtl/>
              </w:rPr>
              <w:t xml:space="preserve"> </w:t>
            </w:r>
            <w:r w:rsidRPr="00952264">
              <w:rPr>
                <w:rStyle w:val="Hyperlink"/>
                <w:rFonts w:hint="eastAsia"/>
                <w:noProof/>
                <w:rtl/>
              </w:rPr>
              <w:t>مِن</w:t>
            </w:r>
            <w:r w:rsidRPr="00952264">
              <w:rPr>
                <w:rStyle w:val="Hyperlink"/>
                <w:noProof/>
                <w:rtl/>
              </w:rPr>
              <w:t xml:space="preserve"> </w:t>
            </w:r>
            <w:r w:rsidRPr="00952264">
              <w:rPr>
                <w:rStyle w:val="Hyperlink"/>
                <w:rFonts w:hint="eastAsia"/>
                <w:noProof/>
                <w:rtl/>
              </w:rPr>
              <w:t>المضامين</w:t>
            </w:r>
            <w:r w:rsidRPr="00952264">
              <w:rPr>
                <w:rStyle w:val="Hyperlink"/>
                <w:noProof/>
                <w:rtl/>
              </w:rPr>
              <w:t xml:space="preserve"> </w:t>
            </w:r>
            <w:r w:rsidRPr="00952264">
              <w:rPr>
                <w:rStyle w:val="Hyperlink"/>
                <w:rFonts w:hint="eastAsia"/>
                <w:noProof/>
                <w:rtl/>
              </w:rPr>
              <w:t>الواردة</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خطاب</w:t>
            </w:r>
            <w:r w:rsidRPr="00952264">
              <w:rPr>
                <w:rStyle w:val="Hyperlink"/>
                <w:noProof/>
                <w:rtl/>
              </w:rPr>
              <w:t xml:space="preserve"> </w:t>
            </w:r>
            <w:r w:rsidRPr="00952264">
              <w:rPr>
                <w:rStyle w:val="Hyperlink"/>
                <w:rFonts w:hint="eastAsia"/>
                <w:noProof/>
                <w:rtl/>
              </w:rPr>
              <w:t>الاستنصار</w:t>
            </w:r>
            <w:r w:rsidRPr="00952264">
              <w:rPr>
                <w:rStyle w:val="Hyperlink"/>
                <w:noProof/>
                <w:rtl/>
              </w:rPr>
              <w:t xml:space="preserve"> </w:t>
            </w:r>
            <w:r w:rsidRPr="00952264">
              <w:rPr>
                <w:rStyle w:val="Hyperlink"/>
                <w:rFonts w:hint="eastAsia"/>
                <w:noProof/>
                <w:rtl/>
              </w:rPr>
              <w:t>الحسيني</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Toc432844695 \h</w:instrText>
            </w:r>
            <w:r>
              <w:rPr>
                <w:noProof/>
                <w:webHidden/>
                <w:rtl/>
              </w:rPr>
              <w:instrText xml:space="preserve"> </w:instrText>
            </w:r>
            <w:r>
              <w:rPr>
                <w:noProof/>
                <w:webHidden/>
                <w:rtl/>
              </w:rPr>
            </w:r>
            <w:r>
              <w:rPr>
                <w:noProof/>
                <w:webHidden/>
                <w:rtl/>
              </w:rPr>
              <w:fldChar w:fldCharType="separate"/>
            </w:r>
            <w:r w:rsidR="004B18BA">
              <w:rPr>
                <w:noProof/>
                <w:webHidden/>
                <w:rtl/>
              </w:rPr>
              <w:t>199</w:t>
            </w:r>
            <w:r>
              <w:rPr>
                <w:noProof/>
                <w:webHidden/>
                <w:rtl/>
              </w:rPr>
              <w:fldChar w:fldCharType="end"/>
            </w:r>
          </w:hyperlink>
        </w:p>
        <w:p w:rsidR="00C73E7C" w:rsidRDefault="00C73E7C">
          <w:pPr>
            <w:pStyle w:val="TOC1"/>
            <w:rPr>
              <w:rFonts w:asciiTheme="minorHAnsi" w:eastAsiaTheme="minorEastAsia" w:hAnsiTheme="minorHAnsi" w:cstheme="minorBidi"/>
              <w:bCs w:val="0"/>
              <w:noProof/>
              <w:color w:val="auto"/>
              <w:sz w:val="22"/>
              <w:szCs w:val="22"/>
              <w:rtl/>
              <w:lang w:bidi="fa-IR"/>
            </w:rPr>
          </w:pPr>
          <w:hyperlink w:anchor="_Toc432844696" w:history="1">
            <w:r w:rsidRPr="00952264">
              <w:rPr>
                <w:rStyle w:val="Hyperlink"/>
                <w:rFonts w:hint="eastAsia"/>
                <w:noProof/>
                <w:rtl/>
              </w:rPr>
              <w:t>الولاء</w:t>
            </w:r>
            <w:r w:rsidRPr="00952264">
              <w:rPr>
                <w:rStyle w:val="Hyperlink"/>
                <w:noProof/>
                <w:rtl/>
              </w:rPr>
              <w:t xml:space="preserve"> </w:t>
            </w:r>
            <w:r w:rsidRPr="00952264">
              <w:rPr>
                <w:rStyle w:val="Hyperlink"/>
                <w:rFonts w:hint="eastAsia"/>
                <w:noProof/>
                <w:rtl/>
              </w:rPr>
              <w:t>والبراءة</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مرآة</w:t>
            </w:r>
            <w:r w:rsidRPr="00952264">
              <w:rPr>
                <w:rStyle w:val="Hyperlink"/>
                <w:noProof/>
                <w:rtl/>
              </w:rPr>
              <w:t xml:space="preserve"> </w:t>
            </w:r>
            <w:r w:rsidRPr="00952264">
              <w:rPr>
                <w:rStyle w:val="Hyperlink"/>
                <w:rFonts w:hint="eastAsia"/>
                <w:noProof/>
                <w:rtl/>
              </w:rPr>
              <w:t>عاشوراء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Toc432844696 \h</w:instrText>
            </w:r>
            <w:r>
              <w:rPr>
                <w:noProof/>
                <w:webHidden/>
                <w:rtl/>
              </w:rPr>
              <w:instrText xml:space="preserve"> </w:instrText>
            </w:r>
            <w:r>
              <w:rPr>
                <w:noProof/>
                <w:webHidden/>
                <w:rtl/>
              </w:rPr>
            </w:r>
            <w:r>
              <w:rPr>
                <w:noProof/>
                <w:webHidden/>
                <w:rtl/>
              </w:rPr>
              <w:fldChar w:fldCharType="separate"/>
            </w:r>
            <w:r w:rsidR="004B18BA">
              <w:rPr>
                <w:noProof/>
                <w:webHidden/>
                <w:rtl/>
              </w:rPr>
              <w:t>207</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97" w:history="1">
            <w:r w:rsidRPr="00952264">
              <w:rPr>
                <w:rStyle w:val="Hyperlink"/>
                <w:rFonts w:hint="eastAsia"/>
                <w:noProof/>
                <w:rtl/>
              </w:rPr>
              <w:t>توحيد</w:t>
            </w:r>
            <w:r w:rsidRPr="00952264">
              <w:rPr>
                <w:rStyle w:val="Hyperlink"/>
                <w:noProof/>
                <w:rtl/>
              </w:rPr>
              <w:t xml:space="preserve"> </w:t>
            </w:r>
            <w:r w:rsidRPr="00952264">
              <w:rPr>
                <w:rStyle w:val="Hyperlink"/>
                <w:rFonts w:hint="eastAsia"/>
                <w:noProof/>
                <w:rtl/>
              </w:rPr>
              <w:t>الولاء</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Toc432844697 \h</w:instrText>
            </w:r>
            <w:r>
              <w:rPr>
                <w:noProof/>
                <w:webHidden/>
                <w:rtl/>
              </w:rPr>
              <w:instrText xml:space="preserve"> </w:instrText>
            </w:r>
            <w:r>
              <w:rPr>
                <w:noProof/>
                <w:webHidden/>
                <w:rtl/>
              </w:rPr>
            </w:r>
            <w:r>
              <w:rPr>
                <w:noProof/>
                <w:webHidden/>
                <w:rtl/>
              </w:rPr>
              <w:fldChar w:fldCharType="separate"/>
            </w:r>
            <w:r w:rsidR="004B18BA">
              <w:rPr>
                <w:noProof/>
                <w:webHidden/>
                <w:rtl/>
              </w:rPr>
              <w:t>209</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98" w:history="1">
            <w:r w:rsidRPr="00952264">
              <w:rPr>
                <w:rStyle w:val="Hyperlink"/>
                <w:rFonts w:hint="eastAsia"/>
                <w:noProof/>
                <w:rtl/>
              </w:rPr>
              <w:t>عناصر</w:t>
            </w:r>
            <w:r w:rsidRPr="00952264">
              <w:rPr>
                <w:rStyle w:val="Hyperlink"/>
                <w:noProof/>
                <w:rtl/>
              </w:rPr>
              <w:t xml:space="preserve"> </w:t>
            </w:r>
            <w:r w:rsidRPr="00952264">
              <w:rPr>
                <w:rStyle w:val="Hyperlink"/>
                <w:rFonts w:hint="eastAsia"/>
                <w:noProof/>
                <w:rtl/>
              </w:rPr>
              <w:t>الولاء</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Toc432844698 \h</w:instrText>
            </w:r>
            <w:r>
              <w:rPr>
                <w:noProof/>
                <w:webHidden/>
                <w:rtl/>
              </w:rPr>
              <w:instrText xml:space="preserve"> </w:instrText>
            </w:r>
            <w:r>
              <w:rPr>
                <w:noProof/>
                <w:webHidden/>
                <w:rtl/>
              </w:rPr>
            </w:r>
            <w:r>
              <w:rPr>
                <w:noProof/>
                <w:webHidden/>
                <w:rtl/>
              </w:rPr>
              <w:fldChar w:fldCharType="separate"/>
            </w:r>
            <w:r w:rsidR="004B18BA">
              <w:rPr>
                <w:noProof/>
                <w:webHidden/>
                <w:rtl/>
              </w:rPr>
              <w:t>210</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699" w:history="1">
            <w:r w:rsidRPr="00952264">
              <w:rPr>
                <w:rStyle w:val="Hyperlink"/>
                <w:rFonts w:hint="eastAsia"/>
                <w:noProof/>
                <w:rtl/>
              </w:rPr>
              <w:t>قِيمة</w:t>
            </w:r>
            <w:r w:rsidRPr="00952264">
              <w:rPr>
                <w:rStyle w:val="Hyperlink"/>
                <w:noProof/>
                <w:rtl/>
              </w:rPr>
              <w:t xml:space="preserve"> </w:t>
            </w:r>
            <w:r w:rsidRPr="00952264">
              <w:rPr>
                <w:rStyle w:val="Hyperlink"/>
                <w:rFonts w:hint="eastAsia"/>
                <w:noProof/>
                <w:rtl/>
              </w:rPr>
              <w:t>الولاية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Toc432844699 \h</w:instrText>
            </w:r>
            <w:r>
              <w:rPr>
                <w:noProof/>
                <w:webHidden/>
                <w:rtl/>
              </w:rPr>
              <w:instrText xml:space="preserve"> </w:instrText>
            </w:r>
            <w:r>
              <w:rPr>
                <w:noProof/>
                <w:webHidden/>
                <w:rtl/>
              </w:rPr>
            </w:r>
            <w:r>
              <w:rPr>
                <w:noProof/>
                <w:webHidden/>
                <w:rtl/>
              </w:rPr>
              <w:fldChar w:fldCharType="separate"/>
            </w:r>
            <w:r w:rsidR="004B18BA">
              <w:rPr>
                <w:noProof/>
                <w:webHidden/>
                <w:rtl/>
              </w:rPr>
              <w:t>212</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00" w:history="1">
            <w:r w:rsidRPr="00952264">
              <w:rPr>
                <w:rStyle w:val="Hyperlink"/>
                <w:rFonts w:hint="eastAsia"/>
                <w:noProof/>
                <w:rtl/>
              </w:rPr>
              <w:t>الولاية</w:t>
            </w:r>
            <w:r w:rsidRPr="00952264">
              <w:rPr>
                <w:rStyle w:val="Hyperlink"/>
                <w:noProof/>
                <w:rtl/>
              </w:rPr>
              <w:t xml:space="preserve"> </w:t>
            </w:r>
            <w:r w:rsidRPr="00952264">
              <w:rPr>
                <w:rStyle w:val="Hyperlink"/>
                <w:rFonts w:hint="eastAsia"/>
                <w:noProof/>
                <w:rtl/>
              </w:rPr>
              <w:t>ومسألة</w:t>
            </w:r>
            <w:r w:rsidRPr="00952264">
              <w:rPr>
                <w:rStyle w:val="Hyperlink"/>
                <w:noProof/>
                <w:rtl/>
              </w:rPr>
              <w:t xml:space="preserve"> </w:t>
            </w:r>
            <w:r w:rsidRPr="00952264">
              <w:rPr>
                <w:rStyle w:val="Hyperlink"/>
                <w:rFonts w:hint="eastAsia"/>
                <w:noProof/>
                <w:rtl/>
              </w:rPr>
              <w:t>الحاكمية</w:t>
            </w:r>
            <w:r w:rsidRPr="00952264">
              <w:rPr>
                <w:rStyle w:val="Hyperlink"/>
                <w:noProof/>
                <w:rtl/>
              </w:rPr>
              <w:t xml:space="preserve"> </w:t>
            </w:r>
            <w:r w:rsidRPr="00952264">
              <w:rPr>
                <w:rStyle w:val="Hyperlink"/>
                <w:rFonts w:hint="eastAsia"/>
                <w:noProof/>
                <w:rtl/>
              </w:rPr>
              <w:t>والسيادة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Toc432844700 \h</w:instrText>
            </w:r>
            <w:r>
              <w:rPr>
                <w:noProof/>
                <w:webHidden/>
                <w:rtl/>
              </w:rPr>
              <w:instrText xml:space="preserve"> </w:instrText>
            </w:r>
            <w:r>
              <w:rPr>
                <w:noProof/>
                <w:webHidden/>
                <w:rtl/>
              </w:rPr>
            </w:r>
            <w:r>
              <w:rPr>
                <w:noProof/>
                <w:webHidden/>
                <w:rtl/>
              </w:rPr>
              <w:fldChar w:fldCharType="separate"/>
            </w:r>
            <w:r w:rsidR="004B18BA">
              <w:rPr>
                <w:noProof/>
                <w:webHidden/>
                <w:rtl/>
              </w:rPr>
              <w:t>213</w:t>
            </w:r>
            <w:r>
              <w:rPr>
                <w:noProof/>
                <w:webHidden/>
                <w:rtl/>
              </w:rPr>
              <w:fldChar w:fldCharType="end"/>
            </w:r>
          </w:hyperlink>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701" w:history="1">
            <w:r w:rsidRPr="00952264">
              <w:rPr>
                <w:rStyle w:val="Hyperlink"/>
                <w:rFonts w:hint="eastAsia"/>
                <w:noProof/>
                <w:rtl/>
              </w:rPr>
              <w:t>البراءة</w:t>
            </w:r>
            <w:r w:rsidRPr="00952264">
              <w:rPr>
                <w:rStyle w:val="Hyperlink"/>
                <w:noProof/>
                <w:rtl/>
              </w:rPr>
              <w:t xml:space="preserve"> </w:t>
            </w:r>
            <w:r w:rsidRPr="00952264">
              <w:rPr>
                <w:rStyle w:val="Hyperlink"/>
                <w:rFonts w:hint="eastAsia"/>
                <w:noProof/>
                <w:rtl/>
              </w:rPr>
              <w:t>والمفاصلة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Toc432844701 \h</w:instrText>
            </w:r>
            <w:r>
              <w:rPr>
                <w:noProof/>
                <w:webHidden/>
                <w:rtl/>
              </w:rPr>
              <w:instrText xml:space="preserve"> </w:instrText>
            </w:r>
            <w:r>
              <w:rPr>
                <w:noProof/>
                <w:webHidden/>
                <w:rtl/>
              </w:rPr>
            </w:r>
            <w:r>
              <w:rPr>
                <w:noProof/>
                <w:webHidden/>
                <w:rtl/>
              </w:rPr>
              <w:fldChar w:fldCharType="separate"/>
            </w:r>
            <w:r w:rsidR="004B18BA">
              <w:rPr>
                <w:noProof/>
                <w:webHidden/>
                <w:rtl/>
              </w:rPr>
              <w:t>214</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02" w:history="1">
            <w:r w:rsidRPr="00952264">
              <w:rPr>
                <w:rStyle w:val="Hyperlink"/>
                <w:rFonts w:hint="eastAsia"/>
                <w:noProof/>
                <w:rtl/>
              </w:rPr>
              <w:t>المواصلة</w:t>
            </w:r>
            <w:r w:rsidRPr="00952264">
              <w:rPr>
                <w:rStyle w:val="Hyperlink"/>
                <w:noProof/>
                <w:rtl/>
              </w:rPr>
              <w:t xml:space="preserve"> </w:t>
            </w:r>
            <w:r w:rsidRPr="00952264">
              <w:rPr>
                <w:rStyle w:val="Hyperlink"/>
                <w:rFonts w:hint="eastAsia"/>
                <w:noProof/>
                <w:rtl/>
              </w:rPr>
              <w:t>والمفاصلة</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المجتمع</w:t>
            </w:r>
            <w:r w:rsidRPr="00952264">
              <w:rPr>
                <w:rStyle w:val="Hyperlink"/>
                <w:noProof/>
                <w:rtl/>
              </w:rPr>
              <w:t xml:space="preserve"> </w:t>
            </w:r>
            <w:r w:rsidRPr="00952264">
              <w:rPr>
                <w:rStyle w:val="Hyperlink"/>
                <w:rFonts w:hint="eastAsia"/>
                <w:noProof/>
                <w:rtl/>
              </w:rPr>
              <w:t>الإسلامي</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Toc432844702 \h</w:instrText>
            </w:r>
            <w:r>
              <w:rPr>
                <w:noProof/>
                <w:webHidden/>
                <w:rtl/>
              </w:rPr>
              <w:instrText xml:space="preserve"> </w:instrText>
            </w:r>
            <w:r>
              <w:rPr>
                <w:noProof/>
                <w:webHidden/>
                <w:rtl/>
              </w:rPr>
            </w:r>
            <w:r>
              <w:rPr>
                <w:noProof/>
                <w:webHidden/>
                <w:rtl/>
              </w:rPr>
              <w:fldChar w:fldCharType="separate"/>
            </w:r>
            <w:r w:rsidR="004B18BA">
              <w:rPr>
                <w:noProof/>
                <w:webHidden/>
                <w:rtl/>
              </w:rPr>
              <w:t>215</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03" w:history="1">
            <w:r w:rsidRPr="00952264">
              <w:rPr>
                <w:rStyle w:val="Hyperlink"/>
                <w:rFonts w:hint="eastAsia"/>
                <w:noProof/>
                <w:rtl/>
              </w:rPr>
              <w:t>التوحيد</w:t>
            </w:r>
            <w:r w:rsidRPr="00952264">
              <w:rPr>
                <w:rStyle w:val="Hyperlink"/>
                <w:noProof/>
                <w:rtl/>
              </w:rPr>
              <w:t xml:space="preserve"> </w:t>
            </w:r>
            <w:r w:rsidRPr="00952264">
              <w:rPr>
                <w:rStyle w:val="Hyperlink"/>
                <w:rFonts w:hint="eastAsia"/>
                <w:noProof/>
                <w:rtl/>
              </w:rPr>
              <w:t>والشِرك</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الولاء</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Toc432844703 \h</w:instrText>
            </w:r>
            <w:r>
              <w:rPr>
                <w:noProof/>
                <w:webHidden/>
                <w:rtl/>
              </w:rPr>
              <w:instrText xml:space="preserve"> </w:instrText>
            </w:r>
            <w:r>
              <w:rPr>
                <w:noProof/>
                <w:webHidden/>
                <w:rtl/>
              </w:rPr>
            </w:r>
            <w:r>
              <w:rPr>
                <w:noProof/>
                <w:webHidden/>
                <w:rtl/>
              </w:rPr>
              <w:fldChar w:fldCharType="separate"/>
            </w:r>
            <w:r w:rsidR="004B18BA">
              <w:rPr>
                <w:noProof/>
                <w:webHidden/>
                <w:rtl/>
              </w:rPr>
              <w:t>217</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04" w:history="1">
            <w:r w:rsidRPr="00952264">
              <w:rPr>
                <w:rStyle w:val="Hyperlink"/>
                <w:rFonts w:hint="eastAsia"/>
                <w:noProof/>
                <w:rtl/>
              </w:rPr>
              <w:t>مصدر</w:t>
            </w:r>
            <w:r w:rsidRPr="00952264">
              <w:rPr>
                <w:rStyle w:val="Hyperlink"/>
                <w:noProof/>
                <w:rtl/>
              </w:rPr>
              <w:t xml:space="preserve"> </w:t>
            </w:r>
            <w:r w:rsidRPr="00952264">
              <w:rPr>
                <w:rStyle w:val="Hyperlink"/>
                <w:rFonts w:hint="eastAsia"/>
                <w:noProof/>
                <w:rtl/>
              </w:rPr>
              <w:t>الحاكمية</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حياة</w:t>
            </w:r>
            <w:r w:rsidRPr="00952264">
              <w:rPr>
                <w:rStyle w:val="Hyperlink"/>
                <w:noProof/>
                <w:rtl/>
              </w:rPr>
              <w:t xml:space="preserve"> </w:t>
            </w:r>
            <w:r w:rsidRPr="00952264">
              <w:rPr>
                <w:rStyle w:val="Hyperlink"/>
                <w:rFonts w:hint="eastAsia"/>
                <w:noProof/>
                <w:rtl/>
              </w:rPr>
              <w:t>الإنسان</w:t>
            </w:r>
            <w:r w:rsidRPr="00952264">
              <w:rPr>
                <w:rStyle w:val="Hyperlink"/>
                <w:noProof/>
                <w:rtl/>
              </w:rPr>
              <w:t xml:space="preserve"> </w:t>
            </w:r>
            <w:r w:rsidRPr="00952264">
              <w:rPr>
                <w:rStyle w:val="Hyperlink"/>
                <w:rFonts w:hint="eastAsia"/>
                <w:noProof/>
                <w:rtl/>
              </w:rPr>
              <w:t>هو</w:t>
            </w:r>
            <w:r w:rsidRPr="00952264">
              <w:rPr>
                <w:rStyle w:val="Hyperlink"/>
                <w:noProof/>
                <w:rtl/>
              </w:rPr>
              <w:t xml:space="preserve"> </w:t>
            </w:r>
            <w:r w:rsidRPr="00952264">
              <w:rPr>
                <w:rStyle w:val="Hyperlink"/>
                <w:rFonts w:hint="eastAsia"/>
                <w:noProof/>
                <w:rtl/>
              </w:rPr>
              <w:t>الله</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Toc432844704 \h</w:instrText>
            </w:r>
            <w:r>
              <w:rPr>
                <w:noProof/>
                <w:webHidden/>
                <w:rtl/>
              </w:rPr>
              <w:instrText xml:space="preserve"> </w:instrText>
            </w:r>
            <w:r>
              <w:rPr>
                <w:noProof/>
                <w:webHidden/>
                <w:rtl/>
              </w:rPr>
            </w:r>
            <w:r>
              <w:rPr>
                <w:noProof/>
                <w:webHidden/>
                <w:rtl/>
              </w:rPr>
              <w:fldChar w:fldCharType="separate"/>
            </w:r>
            <w:r w:rsidR="004B18BA">
              <w:rPr>
                <w:noProof/>
                <w:webHidden/>
                <w:rtl/>
              </w:rPr>
              <w:t>218</w:t>
            </w:r>
            <w:r>
              <w:rPr>
                <w:noProof/>
                <w:webHidden/>
                <w:rtl/>
              </w:rPr>
              <w:fldChar w:fldCharType="end"/>
            </w:r>
          </w:hyperlink>
        </w:p>
        <w:p w:rsidR="00C73E7C" w:rsidRPr="00C73E7C" w:rsidRDefault="00C73E7C" w:rsidP="00C73E7C">
          <w:pPr>
            <w:pStyle w:val="libNormal"/>
            <w:rPr>
              <w:rStyle w:val="Hyperlink"/>
              <w:noProof/>
              <w:color w:val="000000"/>
              <w:szCs w:val="24"/>
              <w:u w:val="none"/>
              <w:rtl/>
            </w:rPr>
          </w:pPr>
          <w:r w:rsidRPr="00C73E7C">
            <w:rPr>
              <w:rStyle w:val="Hyperlink"/>
              <w:noProof/>
              <w:color w:val="000000"/>
              <w:szCs w:val="24"/>
              <w:u w:val="none"/>
              <w:rtl/>
            </w:rPr>
            <w:br w:type="page"/>
          </w:r>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705" w:history="1">
            <w:r w:rsidRPr="00952264">
              <w:rPr>
                <w:rStyle w:val="Hyperlink"/>
                <w:rFonts w:hint="eastAsia"/>
                <w:noProof/>
                <w:rtl/>
              </w:rPr>
              <w:t>التحدّي</w:t>
            </w:r>
            <w:r w:rsidRPr="00952264">
              <w:rPr>
                <w:rStyle w:val="Hyperlink"/>
                <w:noProof/>
                <w:rtl/>
              </w:rPr>
              <w:t xml:space="preserve"> </w:t>
            </w:r>
            <w:r w:rsidRPr="00952264">
              <w:rPr>
                <w:rStyle w:val="Hyperlink"/>
                <w:rFonts w:hint="eastAsia"/>
                <w:noProof/>
                <w:rtl/>
              </w:rPr>
              <w:t>والصراع</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Toc432844705 \h</w:instrText>
            </w:r>
            <w:r>
              <w:rPr>
                <w:noProof/>
                <w:webHidden/>
                <w:rtl/>
              </w:rPr>
              <w:instrText xml:space="preserve"> </w:instrText>
            </w:r>
            <w:r>
              <w:rPr>
                <w:noProof/>
                <w:webHidden/>
                <w:rtl/>
              </w:rPr>
            </w:r>
            <w:r>
              <w:rPr>
                <w:noProof/>
                <w:webHidden/>
                <w:rtl/>
              </w:rPr>
              <w:fldChar w:fldCharType="separate"/>
            </w:r>
            <w:r w:rsidR="004B18BA">
              <w:rPr>
                <w:noProof/>
                <w:webHidden/>
                <w:rtl/>
              </w:rPr>
              <w:t>220</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06" w:history="1">
            <w:r w:rsidRPr="00952264">
              <w:rPr>
                <w:rStyle w:val="Hyperlink"/>
                <w:rFonts w:hint="eastAsia"/>
                <w:noProof/>
                <w:rtl/>
              </w:rPr>
              <w:t>الاستضعاف</w:t>
            </w:r>
            <w:r w:rsidRPr="00952264">
              <w:rPr>
                <w:rStyle w:val="Hyperlink"/>
                <w:noProof/>
                <w:rtl/>
              </w:rPr>
              <w:t xml:space="preserve"> </w:t>
            </w:r>
            <w:r w:rsidRPr="00952264">
              <w:rPr>
                <w:rStyle w:val="Hyperlink"/>
                <w:rFonts w:hint="eastAsia"/>
                <w:noProof/>
                <w:rtl/>
              </w:rPr>
              <w:t>والاستكبار</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Toc432844706 \h</w:instrText>
            </w:r>
            <w:r>
              <w:rPr>
                <w:noProof/>
                <w:webHidden/>
                <w:rtl/>
              </w:rPr>
              <w:instrText xml:space="preserve"> </w:instrText>
            </w:r>
            <w:r>
              <w:rPr>
                <w:noProof/>
                <w:webHidden/>
                <w:rtl/>
              </w:rPr>
            </w:r>
            <w:r>
              <w:rPr>
                <w:noProof/>
                <w:webHidden/>
                <w:rtl/>
              </w:rPr>
              <w:fldChar w:fldCharType="separate"/>
            </w:r>
            <w:r w:rsidR="004B18BA">
              <w:rPr>
                <w:noProof/>
                <w:webHidden/>
                <w:rtl/>
              </w:rPr>
              <w:t>221</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07" w:history="1">
            <w:r w:rsidRPr="00952264">
              <w:rPr>
                <w:rStyle w:val="Hyperlink"/>
                <w:rFonts w:hint="eastAsia"/>
                <w:noProof/>
                <w:rtl/>
              </w:rPr>
              <w:t>عاشوراء</w:t>
            </w:r>
            <w:r w:rsidRPr="00952264">
              <w:rPr>
                <w:rStyle w:val="Hyperlink"/>
                <w:noProof/>
                <w:rtl/>
              </w:rPr>
              <w:t xml:space="preserve"> </w:t>
            </w:r>
            <w:r w:rsidRPr="00952264">
              <w:rPr>
                <w:rStyle w:val="Hyperlink"/>
                <w:rFonts w:hint="eastAsia"/>
                <w:noProof/>
                <w:rtl/>
              </w:rPr>
              <w:t>مسرح</w:t>
            </w:r>
            <w:r w:rsidRPr="00952264">
              <w:rPr>
                <w:rStyle w:val="Hyperlink"/>
                <w:noProof/>
                <w:rtl/>
              </w:rPr>
              <w:t xml:space="preserve"> </w:t>
            </w:r>
            <w:r w:rsidRPr="00952264">
              <w:rPr>
                <w:rStyle w:val="Hyperlink"/>
                <w:rFonts w:hint="eastAsia"/>
                <w:noProof/>
                <w:rtl/>
              </w:rPr>
              <w:t>للولاء</w:t>
            </w:r>
            <w:r w:rsidRPr="00952264">
              <w:rPr>
                <w:rStyle w:val="Hyperlink"/>
                <w:noProof/>
                <w:rtl/>
              </w:rPr>
              <w:t xml:space="preserve"> </w:t>
            </w:r>
            <w:r w:rsidRPr="00952264">
              <w:rPr>
                <w:rStyle w:val="Hyperlink"/>
                <w:rFonts w:hint="eastAsia"/>
                <w:noProof/>
                <w:rtl/>
              </w:rPr>
              <w:t>والبراءة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Toc432844707 \h</w:instrText>
            </w:r>
            <w:r>
              <w:rPr>
                <w:noProof/>
                <w:webHidden/>
                <w:rtl/>
              </w:rPr>
              <w:instrText xml:space="preserve"> </w:instrText>
            </w:r>
            <w:r>
              <w:rPr>
                <w:noProof/>
                <w:webHidden/>
                <w:rtl/>
              </w:rPr>
            </w:r>
            <w:r>
              <w:rPr>
                <w:noProof/>
                <w:webHidden/>
                <w:rtl/>
              </w:rPr>
              <w:fldChar w:fldCharType="separate"/>
            </w:r>
            <w:r w:rsidR="004B18BA">
              <w:rPr>
                <w:noProof/>
                <w:webHidden/>
                <w:rtl/>
              </w:rPr>
              <w:t>226</w:t>
            </w:r>
            <w:r>
              <w:rPr>
                <w:noProof/>
                <w:webHidden/>
                <w:rtl/>
              </w:rPr>
              <w:fldChar w:fldCharType="end"/>
            </w:r>
          </w:hyperlink>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708" w:history="1">
            <w:r w:rsidRPr="00952264">
              <w:rPr>
                <w:rStyle w:val="Hyperlink"/>
                <w:rFonts w:hint="eastAsia"/>
                <w:noProof/>
                <w:rtl/>
              </w:rPr>
              <w:t>عاشوراء</w:t>
            </w:r>
            <w:r w:rsidRPr="00952264">
              <w:rPr>
                <w:rStyle w:val="Hyperlink"/>
                <w:noProof/>
                <w:rtl/>
              </w:rPr>
              <w:t xml:space="preserve"> </w:t>
            </w:r>
            <w:r w:rsidRPr="00952264">
              <w:rPr>
                <w:rStyle w:val="Hyperlink"/>
                <w:rFonts w:hint="eastAsia"/>
                <w:noProof/>
                <w:rtl/>
              </w:rPr>
              <w:t>يوم</w:t>
            </w:r>
            <w:r w:rsidRPr="00952264">
              <w:rPr>
                <w:rStyle w:val="Hyperlink"/>
                <w:noProof/>
                <w:rtl/>
              </w:rPr>
              <w:t xml:space="preserve"> </w:t>
            </w:r>
            <w:r w:rsidRPr="00952264">
              <w:rPr>
                <w:rStyle w:val="Hyperlink"/>
                <w:rFonts w:hint="eastAsia"/>
                <w:noProof/>
                <w:rtl/>
              </w:rPr>
              <w:t>الفرقان</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Toc432844708 \h</w:instrText>
            </w:r>
            <w:r>
              <w:rPr>
                <w:noProof/>
                <w:webHidden/>
                <w:rtl/>
              </w:rPr>
              <w:instrText xml:space="preserve"> </w:instrText>
            </w:r>
            <w:r>
              <w:rPr>
                <w:noProof/>
                <w:webHidden/>
                <w:rtl/>
              </w:rPr>
            </w:r>
            <w:r>
              <w:rPr>
                <w:noProof/>
                <w:webHidden/>
                <w:rtl/>
              </w:rPr>
              <w:fldChar w:fldCharType="separate"/>
            </w:r>
            <w:r w:rsidR="004B18BA">
              <w:rPr>
                <w:noProof/>
                <w:webHidden/>
                <w:rtl/>
              </w:rPr>
              <w:t>227</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09" w:history="1">
            <w:r w:rsidRPr="00952264">
              <w:rPr>
                <w:rStyle w:val="Hyperlink"/>
                <w:rFonts w:hint="eastAsia"/>
                <w:noProof/>
                <w:rtl/>
              </w:rPr>
              <w:t>الفاصل</w:t>
            </w:r>
            <w:r w:rsidRPr="00952264">
              <w:rPr>
                <w:rStyle w:val="Hyperlink"/>
                <w:noProof/>
                <w:rtl/>
              </w:rPr>
              <w:t xml:space="preserve"> </w:t>
            </w:r>
            <w:r w:rsidRPr="00952264">
              <w:rPr>
                <w:rStyle w:val="Hyperlink"/>
                <w:rFonts w:hint="eastAsia"/>
                <w:noProof/>
                <w:rtl/>
              </w:rPr>
              <w:t>الحضاري</w:t>
            </w:r>
            <w:r w:rsidRPr="00952264">
              <w:rPr>
                <w:rStyle w:val="Hyperlink"/>
                <w:noProof/>
                <w:rtl/>
              </w:rPr>
              <w:t xml:space="preserve"> </w:t>
            </w:r>
            <w:r w:rsidRPr="00952264">
              <w:rPr>
                <w:rStyle w:val="Hyperlink"/>
                <w:rFonts w:hint="eastAsia"/>
                <w:noProof/>
                <w:rtl/>
              </w:rPr>
              <w:t>بين</w:t>
            </w:r>
            <w:r w:rsidRPr="00952264">
              <w:rPr>
                <w:rStyle w:val="Hyperlink"/>
                <w:noProof/>
                <w:rtl/>
              </w:rPr>
              <w:t xml:space="preserve"> </w:t>
            </w:r>
            <w:r w:rsidRPr="00952264">
              <w:rPr>
                <w:rStyle w:val="Hyperlink"/>
                <w:rFonts w:hint="eastAsia"/>
                <w:noProof/>
                <w:rtl/>
              </w:rPr>
              <w:t>المعسكرَين</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عاشوراء</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Toc432844709 \h</w:instrText>
            </w:r>
            <w:r>
              <w:rPr>
                <w:noProof/>
                <w:webHidden/>
                <w:rtl/>
              </w:rPr>
              <w:instrText xml:space="preserve"> </w:instrText>
            </w:r>
            <w:r>
              <w:rPr>
                <w:noProof/>
                <w:webHidden/>
                <w:rtl/>
              </w:rPr>
            </w:r>
            <w:r>
              <w:rPr>
                <w:noProof/>
                <w:webHidden/>
                <w:rtl/>
              </w:rPr>
              <w:fldChar w:fldCharType="separate"/>
            </w:r>
            <w:r w:rsidR="004B18BA">
              <w:rPr>
                <w:noProof/>
                <w:webHidden/>
                <w:rtl/>
              </w:rPr>
              <w:t>228</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10" w:history="1">
            <w:r w:rsidRPr="00952264">
              <w:rPr>
                <w:rStyle w:val="Hyperlink"/>
                <w:rFonts w:hint="eastAsia"/>
                <w:noProof/>
                <w:rtl/>
              </w:rPr>
              <w:t>وحدة</w:t>
            </w:r>
            <w:r w:rsidRPr="00952264">
              <w:rPr>
                <w:rStyle w:val="Hyperlink"/>
                <w:noProof/>
                <w:rtl/>
              </w:rPr>
              <w:t xml:space="preserve"> </w:t>
            </w:r>
            <w:r w:rsidRPr="00952264">
              <w:rPr>
                <w:rStyle w:val="Hyperlink"/>
                <w:rFonts w:hint="eastAsia"/>
                <w:noProof/>
                <w:rtl/>
              </w:rPr>
              <w:t>الولاء</w:t>
            </w:r>
            <w:r w:rsidRPr="00952264">
              <w:rPr>
                <w:rStyle w:val="Hyperlink"/>
                <w:noProof/>
                <w:rtl/>
              </w:rPr>
              <w:t xml:space="preserve"> </w:t>
            </w:r>
            <w:r w:rsidRPr="00952264">
              <w:rPr>
                <w:rStyle w:val="Hyperlink"/>
                <w:rFonts w:hint="eastAsia"/>
                <w:noProof/>
                <w:rtl/>
              </w:rPr>
              <w:t>والبراءة</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زيارة</w:t>
            </w:r>
            <w:r w:rsidRPr="00952264">
              <w:rPr>
                <w:rStyle w:val="Hyperlink"/>
                <w:noProof/>
                <w:rtl/>
              </w:rPr>
              <w:t xml:space="preserve"> (</w:t>
            </w:r>
            <w:r w:rsidRPr="00952264">
              <w:rPr>
                <w:rStyle w:val="Hyperlink"/>
                <w:rFonts w:hint="eastAsia"/>
                <w:noProof/>
                <w:rtl/>
              </w:rPr>
              <w:t>وارث</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Toc432844710 \h</w:instrText>
            </w:r>
            <w:r>
              <w:rPr>
                <w:noProof/>
                <w:webHidden/>
                <w:rtl/>
              </w:rPr>
              <w:instrText xml:space="preserve"> </w:instrText>
            </w:r>
            <w:r>
              <w:rPr>
                <w:noProof/>
                <w:webHidden/>
                <w:rtl/>
              </w:rPr>
            </w:r>
            <w:r>
              <w:rPr>
                <w:noProof/>
                <w:webHidden/>
                <w:rtl/>
              </w:rPr>
              <w:fldChar w:fldCharType="separate"/>
            </w:r>
            <w:r w:rsidR="004B18BA">
              <w:rPr>
                <w:noProof/>
                <w:webHidden/>
                <w:rtl/>
              </w:rPr>
              <w:t>232</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11" w:history="1">
            <w:r w:rsidRPr="00952264">
              <w:rPr>
                <w:rStyle w:val="Hyperlink"/>
                <w:rFonts w:hint="eastAsia"/>
                <w:noProof/>
                <w:rtl/>
              </w:rPr>
              <w:t>مشاهد</w:t>
            </w:r>
            <w:r w:rsidRPr="00952264">
              <w:rPr>
                <w:rStyle w:val="Hyperlink"/>
                <w:noProof/>
                <w:rtl/>
              </w:rPr>
              <w:t xml:space="preserve"> </w:t>
            </w:r>
            <w:r w:rsidRPr="00952264">
              <w:rPr>
                <w:rStyle w:val="Hyperlink"/>
                <w:rFonts w:hint="eastAsia"/>
                <w:noProof/>
                <w:rtl/>
              </w:rPr>
              <w:t>الولاء</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زيارة</w:t>
            </w:r>
            <w:r w:rsidRPr="00952264">
              <w:rPr>
                <w:rStyle w:val="Hyperlink"/>
                <w:noProof/>
                <w:rtl/>
              </w:rPr>
              <w:t xml:space="preserve"> (</w:t>
            </w:r>
            <w:r w:rsidRPr="00952264">
              <w:rPr>
                <w:rStyle w:val="Hyperlink"/>
                <w:rFonts w:hint="eastAsia"/>
                <w:noProof/>
                <w:rtl/>
              </w:rPr>
              <w:t>وارث</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Toc432844711 \h</w:instrText>
            </w:r>
            <w:r>
              <w:rPr>
                <w:noProof/>
                <w:webHidden/>
                <w:rtl/>
              </w:rPr>
              <w:instrText xml:space="preserve"> </w:instrText>
            </w:r>
            <w:r>
              <w:rPr>
                <w:noProof/>
                <w:webHidden/>
                <w:rtl/>
              </w:rPr>
            </w:r>
            <w:r>
              <w:rPr>
                <w:noProof/>
                <w:webHidden/>
                <w:rtl/>
              </w:rPr>
              <w:fldChar w:fldCharType="separate"/>
            </w:r>
            <w:r w:rsidR="004B18BA">
              <w:rPr>
                <w:noProof/>
                <w:webHidden/>
                <w:rtl/>
              </w:rPr>
              <w:t>233</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12" w:history="1">
            <w:r w:rsidRPr="00952264">
              <w:rPr>
                <w:rStyle w:val="Hyperlink"/>
                <w:rFonts w:hint="eastAsia"/>
                <w:noProof/>
                <w:rtl/>
              </w:rPr>
              <w:t>السلام</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النفس</w:t>
            </w:r>
            <w:r w:rsidRPr="00952264">
              <w:rPr>
                <w:rStyle w:val="Hyperlink"/>
                <w:noProof/>
                <w:rtl/>
              </w:rPr>
              <w:t xml:space="preserve">) </w:t>
            </w:r>
            <w:r w:rsidRPr="00952264">
              <w:rPr>
                <w:rStyle w:val="Hyperlink"/>
                <w:rFonts w:hint="eastAsia"/>
                <w:noProof/>
                <w:rtl/>
              </w:rPr>
              <w:t>و</w:t>
            </w:r>
            <w:r w:rsidRPr="00952264">
              <w:rPr>
                <w:rStyle w:val="Hyperlink"/>
                <w:noProof/>
                <w:rtl/>
              </w:rPr>
              <w:t xml:space="preserve"> (</w:t>
            </w:r>
            <w:r w:rsidRPr="00952264">
              <w:rPr>
                <w:rStyle w:val="Hyperlink"/>
                <w:rFonts w:hint="eastAsia"/>
                <w:noProof/>
                <w:rtl/>
              </w:rPr>
              <w:t>المجتمع</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Toc432844712 \h</w:instrText>
            </w:r>
            <w:r>
              <w:rPr>
                <w:noProof/>
                <w:webHidden/>
                <w:rtl/>
              </w:rPr>
              <w:instrText xml:space="preserve"> </w:instrText>
            </w:r>
            <w:r>
              <w:rPr>
                <w:noProof/>
                <w:webHidden/>
                <w:rtl/>
              </w:rPr>
            </w:r>
            <w:r>
              <w:rPr>
                <w:noProof/>
                <w:webHidden/>
                <w:rtl/>
              </w:rPr>
              <w:fldChar w:fldCharType="separate"/>
            </w:r>
            <w:r w:rsidR="004B18BA">
              <w:rPr>
                <w:noProof/>
                <w:webHidden/>
                <w:rtl/>
              </w:rPr>
              <w:t>234</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13" w:history="1">
            <w:r w:rsidRPr="00952264">
              <w:rPr>
                <w:rStyle w:val="Hyperlink"/>
                <w:rFonts w:hint="eastAsia"/>
                <w:noProof/>
                <w:rtl/>
              </w:rPr>
              <w:t>الشهادة</w:t>
            </w:r>
            <w:r w:rsidRPr="00952264">
              <w:rPr>
                <w:rStyle w:val="Hyperlink"/>
                <w:noProof/>
                <w:rtl/>
              </w:rPr>
              <w:t xml:space="preserve"> </w:t>
            </w:r>
            <w:r w:rsidRPr="00952264">
              <w:rPr>
                <w:rStyle w:val="Hyperlink"/>
                <w:rFonts w:hint="eastAsia"/>
                <w:noProof/>
                <w:rtl/>
              </w:rPr>
              <w:t>للحسين</w:t>
            </w:r>
            <w:r w:rsidRPr="00952264">
              <w:rPr>
                <w:rStyle w:val="Hyperlink"/>
                <w:noProof/>
                <w:rtl/>
              </w:rPr>
              <w:t xml:space="preserve"> </w:t>
            </w:r>
            <w:r w:rsidRPr="00952264">
              <w:rPr>
                <w:rStyle w:val="Hyperlink"/>
                <w:rFonts w:cs="Rafed Alaem" w:hint="eastAsia"/>
                <w:noProof/>
                <w:rtl/>
              </w:rPr>
              <w:t>عليه‌السلام</w:t>
            </w:r>
            <w:r w:rsidRPr="00952264">
              <w:rPr>
                <w:rStyle w:val="Hyperlink"/>
                <w:noProof/>
                <w:rtl/>
              </w:rPr>
              <w:t xml:space="preserve"> </w:t>
            </w:r>
            <w:r w:rsidRPr="00952264">
              <w:rPr>
                <w:rStyle w:val="Hyperlink"/>
                <w:rFonts w:hint="eastAsia"/>
                <w:noProof/>
                <w:rtl/>
              </w:rPr>
              <w:t>بإمامة</w:t>
            </w:r>
            <w:r w:rsidRPr="00952264">
              <w:rPr>
                <w:rStyle w:val="Hyperlink"/>
                <w:noProof/>
                <w:rtl/>
              </w:rPr>
              <w:t xml:space="preserve"> </w:t>
            </w:r>
            <w:r w:rsidRPr="00952264">
              <w:rPr>
                <w:rStyle w:val="Hyperlink"/>
                <w:rFonts w:hint="eastAsia"/>
                <w:noProof/>
                <w:rtl/>
              </w:rPr>
              <w:t>المسيرة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Toc432844713 \h</w:instrText>
            </w:r>
            <w:r>
              <w:rPr>
                <w:noProof/>
                <w:webHidden/>
                <w:rtl/>
              </w:rPr>
              <w:instrText xml:space="preserve"> </w:instrText>
            </w:r>
            <w:r>
              <w:rPr>
                <w:noProof/>
                <w:webHidden/>
                <w:rtl/>
              </w:rPr>
            </w:r>
            <w:r>
              <w:rPr>
                <w:noProof/>
                <w:webHidden/>
                <w:rtl/>
              </w:rPr>
              <w:fldChar w:fldCharType="separate"/>
            </w:r>
            <w:r w:rsidR="004B18BA">
              <w:rPr>
                <w:noProof/>
                <w:webHidden/>
                <w:rtl/>
              </w:rPr>
              <w:t>235</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14" w:history="1">
            <w:r w:rsidRPr="00952264">
              <w:rPr>
                <w:rStyle w:val="Hyperlink"/>
                <w:rFonts w:hint="eastAsia"/>
                <w:noProof/>
                <w:rtl/>
              </w:rPr>
              <w:t>الـمَوقف</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Toc432844714 \h</w:instrText>
            </w:r>
            <w:r>
              <w:rPr>
                <w:noProof/>
                <w:webHidden/>
                <w:rtl/>
              </w:rPr>
              <w:instrText xml:space="preserve"> </w:instrText>
            </w:r>
            <w:r>
              <w:rPr>
                <w:noProof/>
                <w:webHidden/>
                <w:rtl/>
              </w:rPr>
            </w:r>
            <w:r>
              <w:rPr>
                <w:noProof/>
                <w:webHidden/>
                <w:rtl/>
              </w:rPr>
              <w:fldChar w:fldCharType="separate"/>
            </w:r>
            <w:r w:rsidR="004B18BA">
              <w:rPr>
                <w:noProof/>
                <w:webHidden/>
                <w:rtl/>
              </w:rPr>
              <w:t>238</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15" w:history="1">
            <w:r w:rsidRPr="00952264">
              <w:rPr>
                <w:rStyle w:val="Hyperlink"/>
                <w:rFonts w:hint="eastAsia"/>
                <w:noProof/>
                <w:rtl/>
              </w:rPr>
              <w:t>معكم،</w:t>
            </w:r>
            <w:r w:rsidRPr="00952264">
              <w:rPr>
                <w:rStyle w:val="Hyperlink"/>
                <w:noProof/>
                <w:rtl/>
              </w:rPr>
              <w:t xml:space="preserve"> </w:t>
            </w:r>
            <w:r w:rsidRPr="00952264">
              <w:rPr>
                <w:rStyle w:val="Hyperlink"/>
                <w:rFonts w:hint="eastAsia"/>
                <w:noProof/>
                <w:rtl/>
              </w:rPr>
              <w:t>معكم</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Toc432844715 \h</w:instrText>
            </w:r>
            <w:r>
              <w:rPr>
                <w:noProof/>
                <w:webHidden/>
                <w:rtl/>
              </w:rPr>
              <w:instrText xml:space="preserve"> </w:instrText>
            </w:r>
            <w:r>
              <w:rPr>
                <w:noProof/>
                <w:webHidden/>
                <w:rtl/>
              </w:rPr>
            </w:r>
            <w:r>
              <w:rPr>
                <w:noProof/>
                <w:webHidden/>
                <w:rtl/>
              </w:rPr>
              <w:fldChar w:fldCharType="separate"/>
            </w:r>
            <w:r w:rsidR="004B18BA">
              <w:rPr>
                <w:noProof/>
                <w:webHidden/>
                <w:rtl/>
              </w:rPr>
              <w:t>240</w:t>
            </w:r>
            <w:r>
              <w:rPr>
                <w:noProof/>
                <w:webHidden/>
                <w:rtl/>
              </w:rPr>
              <w:fldChar w:fldCharType="end"/>
            </w:r>
          </w:hyperlink>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716" w:history="1">
            <w:r w:rsidRPr="00952264">
              <w:rPr>
                <w:rStyle w:val="Hyperlink"/>
                <w:rFonts w:hint="eastAsia"/>
                <w:noProof/>
                <w:rtl/>
              </w:rPr>
              <w:t>البراءة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Toc432844716 \h</w:instrText>
            </w:r>
            <w:r>
              <w:rPr>
                <w:noProof/>
                <w:webHidden/>
                <w:rtl/>
              </w:rPr>
              <w:instrText xml:space="preserve"> </w:instrText>
            </w:r>
            <w:r>
              <w:rPr>
                <w:noProof/>
                <w:webHidden/>
                <w:rtl/>
              </w:rPr>
            </w:r>
            <w:r>
              <w:rPr>
                <w:noProof/>
                <w:webHidden/>
                <w:rtl/>
              </w:rPr>
              <w:fldChar w:fldCharType="separate"/>
            </w:r>
            <w:r w:rsidR="004B18BA">
              <w:rPr>
                <w:noProof/>
                <w:webHidden/>
                <w:rtl/>
              </w:rPr>
              <w:t>240</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17" w:history="1">
            <w:r w:rsidRPr="00952264">
              <w:rPr>
                <w:rStyle w:val="Hyperlink"/>
                <w:rFonts w:hint="eastAsia"/>
                <w:noProof/>
                <w:rtl/>
              </w:rPr>
              <w:t>ولاء</w:t>
            </w:r>
            <w:r w:rsidRPr="00952264">
              <w:rPr>
                <w:rStyle w:val="Hyperlink"/>
                <w:noProof/>
                <w:rtl/>
              </w:rPr>
              <w:t xml:space="preserve"> (</w:t>
            </w:r>
            <w:r w:rsidRPr="00952264">
              <w:rPr>
                <w:rStyle w:val="Hyperlink"/>
                <w:rFonts w:hint="eastAsia"/>
                <w:noProof/>
                <w:rtl/>
              </w:rPr>
              <w:t>الأعور</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Toc432844717 \h</w:instrText>
            </w:r>
            <w:r>
              <w:rPr>
                <w:noProof/>
                <w:webHidden/>
                <w:rtl/>
              </w:rPr>
              <w:instrText xml:space="preserve"> </w:instrText>
            </w:r>
            <w:r>
              <w:rPr>
                <w:noProof/>
                <w:webHidden/>
                <w:rtl/>
              </w:rPr>
            </w:r>
            <w:r>
              <w:rPr>
                <w:noProof/>
                <w:webHidden/>
                <w:rtl/>
              </w:rPr>
              <w:fldChar w:fldCharType="separate"/>
            </w:r>
            <w:r w:rsidR="004B18BA">
              <w:rPr>
                <w:noProof/>
                <w:webHidden/>
                <w:rtl/>
              </w:rPr>
              <w:t>242</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18" w:history="1">
            <w:r w:rsidRPr="00952264">
              <w:rPr>
                <w:rStyle w:val="Hyperlink"/>
                <w:rFonts w:hint="eastAsia"/>
                <w:noProof/>
                <w:rtl/>
              </w:rPr>
              <w:t>الطوائِف</w:t>
            </w:r>
            <w:r w:rsidRPr="00952264">
              <w:rPr>
                <w:rStyle w:val="Hyperlink"/>
                <w:noProof/>
                <w:rtl/>
              </w:rPr>
              <w:t xml:space="preserve"> </w:t>
            </w:r>
            <w:r w:rsidRPr="00952264">
              <w:rPr>
                <w:rStyle w:val="Hyperlink"/>
                <w:rFonts w:hint="eastAsia"/>
                <w:noProof/>
                <w:rtl/>
              </w:rPr>
              <w:t>الثلاث</w:t>
            </w:r>
            <w:r w:rsidRPr="00952264">
              <w:rPr>
                <w:rStyle w:val="Hyperlink"/>
                <w:noProof/>
                <w:rtl/>
              </w:rPr>
              <w:t xml:space="preserve"> </w:t>
            </w:r>
            <w:r w:rsidRPr="00952264">
              <w:rPr>
                <w:rStyle w:val="Hyperlink"/>
                <w:rFonts w:hint="eastAsia"/>
                <w:noProof/>
                <w:rtl/>
              </w:rPr>
              <w:t>الـمَلعونة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Toc432844718 \h</w:instrText>
            </w:r>
            <w:r>
              <w:rPr>
                <w:noProof/>
                <w:webHidden/>
                <w:rtl/>
              </w:rPr>
              <w:instrText xml:space="preserve"> </w:instrText>
            </w:r>
            <w:r>
              <w:rPr>
                <w:noProof/>
                <w:webHidden/>
                <w:rtl/>
              </w:rPr>
            </w:r>
            <w:r>
              <w:rPr>
                <w:noProof/>
                <w:webHidden/>
                <w:rtl/>
              </w:rPr>
              <w:fldChar w:fldCharType="separate"/>
            </w:r>
            <w:r w:rsidR="004B18BA">
              <w:rPr>
                <w:noProof/>
                <w:webHidden/>
                <w:rtl/>
              </w:rPr>
              <w:t>245</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19" w:history="1">
            <w:r w:rsidRPr="00952264">
              <w:rPr>
                <w:rStyle w:val="Hyperlink"/>
                <w:rFonts w:hint="eastAsia"/>
                <w:noProof/>
                <w:rtl/>
              </w:rPr>
              <w:t>الطائفة</w:t>
            </w:r>
            <w:r w:rsidRPr="00952264">
              <w:rPr>
                <w:rStyle w:val="Hyperlink"/>
                <w:noProof/>
                <w:rtl/>
              </w:rPr>
              <w:t xml:space="preserve"> </w:t>
            </w:r>
            <w:r w:rsidRPr="00952264">
              <w:rPr>
                <w:rStyle w:val="Hyperlink"/>
                <w:rFonts w:hint="eastAsia"/>
                <w:noProof/>
                <w:rtl/>
              </w:rPr>
              <w:t>الثالثة</w:t>
            </w:r>
            <w:r w:rsidRPr="00952264">
              <w:rPr>
                <w:rStyle w:val="Hyperlink"/>
                <w:noProof/>
                <w:rtl/>
              </w:rPr>
              <w:t xml:space="preserve"> (</w:t>
            </w:r>
            <w:r w:rsidRPr="00952264">
              <w:rPr>
                <w:rStyle w:val="Hyperlink"/>
                <w:rFonts w:hint="eastAsia"/>
                <w:noProof/>
                <w:rtl/>
              </w:rPr>
              <w:t>الشريحة</w:t>
            </w:r>
            <w:r w:rsidRPr="00952264">
              <w:rPr>
                <w:rStyle w:val="Hyperlink"/>
                <w:noProof/>
                <w:rtl/>
              </w:rPr>
              <w:t xml:space="preserve"> </w:t>
            </w:r>
            <w:r w:rsidRPr="00952264">
              <w:rPr>
                <w:rStyle w:val="Hyperlink"/>
                <w:rFonts w:hint="eastAsia"/>
                <w:noProof/>
                <w:rtl/>
              </w:rPr>
              <w:t>الراضية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Toc432844719 \h</w:instrText>
            </w:r>
            <w:r>
              <w:rPr>
                <w:noProof/>
                <w:webHidden/>
                <w:rtl/>
              </w:rPr>
              <w:instrText xml:space="preserve"> </w:instrText>
            </w:r>
            <w:r>
              <w:rPr>
                <w:noProof/>
                <w:webHidden/>
                <w:rtl/>
              </w:rPr>
            </w:r>
            <w:r>
              <w:rPr>
                <w:noProof/>
                <w:webHidden/>
                <w:rtl/>
              </w:rPr>
              <w:fldChar w:fldCharType="separate"/>
            </w:r>
            <w:r w:rsidR="004B18BA">
              <w:rPr>
                <w:noProof/>
                <w:webHidden/>
                <w:rtl/>
              </w:rPr>
              <w:t>246</w:t>
            </w:r>
            <w:r>
              <w:rPr>
                <w:noProof/>
                <w:webHidden/>
                <w:rtl/>
              </w:rPr>
              <w:fldChar w:fldCharType="end"/>
            </w:r>
          </w:hyperlink>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720" w:history="1">
            <w:r w:rsidRPr="00952264">
              <w:rPr>
                <w:rStyle w:val="Hyperlink"/>
                <w:rFonts w:hint="eastAsia"/>
                <w:noProof/>
                <w:rtl/>
              </w:rPr>
              <w:t>عاشوراء</w:t>
            </w:r>
            <w:r w:rsidRPr="00952264">
              <w:rPr>
                <w:rStyle w:val="Hyperlink"/>
                <w:noProof/>
                <w:rtl/>
              </w:rPr>
              <w:t xml:space="preserve"> (</w:t>
            </w:r>
            <w:r w:rsidRPr="00952264">
              <w:rPr>
                <w:rStyle w:val="Hyperlink"/>
                <w:rFonts w:hint="eastAsia"/>
                <w:noProof/>
                <w:rtl/>
              </w:rPr>
              <w:t>يوم</w:t>
            </w:r>
            <w:r w:rsidRPr="00952264">
              <w:rPr>
                <w:rStyle w:val="Hyperlink"/>
                <w:noProof/>
                <w:rtl/>
              </w:rPr>
              <w:t xml:space="preserve"> </w:t>
            </w:r>
            <w:r w:rsidRPr="00952264">
              <w:rPr>
                <w:rStyle w:val="Hyperlink"/>
                <w:rFonts w:hint="eastAsia"/>
                <w:noProof/>
                <w:rtl/>
              </w:rPr>
              <w:t>الفرقان</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Toc432844720 \h</w:instrText>
            </w:r>
            <w:r>
              <w:rPr>
                <w:noProof/>
                <w:webHidden/>
                <w:rtl/>
              </w:rPr>
              <w:instrText xml:space="preserve"> </w:instrText>
            </w:r>
            <w:r>
              <w:rPr>
                <w:noProof/>
                <w:webHidden/>
                <w:rtl/>
              </w:rPr>
            </w:r>
            <w:r>
              <w:rPr>
                <w:noProof/>
                <w:webHidden/>
                <w:rtl/>
              </w:rPr>
              <w:fldChar w:fldCharType="separate"/>
            </w:r>
            <w:r w:rsidR="004B18BA">
              <w:rPr>
                <w:noProof/>
                <w:webHidden/>
                <w:rtl/>
              </w:rPr>
              <w:t>248</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21" w:history="1">
            <w:r w:rsidRPr="00952264">
              <w:rPr>
                <w:rStyle w:val="Hyperlink"/>
                <w:rFonts w:hint="eastAsia"/>
                <w:noProof/>
                <w:rtl/>
              </w:rPr>
              <w:t>أبْعادُ</w:t>
            </w:r>
            <w:r w:rsidRPr="00952264">
              <w:rPr>
                <w:rStyle w:val="Hyperlink"/>
                <w:noProof/>
                <w:rtl/>
              </w:rPr>
              <w:t xml:space="preserve"> </w:t>
            </w:r>
            <w:r w:rsidRPr="00952264">
              <w:rPr>
                <w:rStyle w:val="Hyperlink"/>
                <w:rFonts w:hint="eastAsia"/>
                <w:noProof/>
                <w:rtl/>
              </w:rPr>
              <w:t>وامتداداتُ</w:t>
            </w:r>
            <w:r w:rsidRPr="00952264">
              <w:rPr>
                <w:rStyle w:val="Hyperlink"/>
                <w:noProof/>
                <w:rtl/>
              </w:rPr>
              <w:t xml:space="preserve"> </w:t>
            </w:r>
            <w:r w:rsidRPr="00952264">
              <w:rPr>
                <w:rStyle w:val="Hyperlink"/>
                <w:rFonts w:hint="eastAsia"/>
                <w:noProof/>
                <w:rtl/>
              </w:rPr>
              <w:t>المواجهة</w:t>
            </w:r>
            <w:r w:rsidRPr="00952264">
              <w:rPr>
                <w:rStyle w:val="Hyperlink"/>
                <w:noProof/>
                <w:rtl/>
              </w:rPr>
              <w:t xml:space="preserve"> </w:t>
            </w:r>
            <w:r w:rsidRPr="00952264">
              <w:rPr>
                <w:rStyle w:val="Hyperlink"/>
                <w:rFonts w:hint="eastAsia"/>
                <w:noProof/>
                <w:rtl/>
              </w:rPr>
              <w:t>ليوم</w:t>
            </w:r>
            <w:r w:rsidRPr="00952264">
              <w:rPr>
                <w:rStyle w:val="Hyperlink"/>
                <w:noProof/>
                <w:rtl/>
              </w:rPr>
              <w:t xml:space="preserve"> </w:t>
            </w:r>
            <w:r w:rsidRPr="00952264">
              <w:rPr>
                <w:rStyle w:val="Hyperlink"/>
                <w:rFonts w:hint="eastAsia"/>
                <w:noProof/>
                <w:rtl/>
              </w:rPr>
              <w:t>الفرقان</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Toc432844721 \h</w:instrText>
            </w:r>
            <w:r>
              <w:rPr>
                <w:noProof/>
                <w:webHidden/>
                <w:rtl/>
              </w:rPr>
              <w:instrText xml:space="preserve"> </w:instrText>
            </w:r>
            <w:r>
              <w:rPr>
                <w:noProof/>
                <w:webHidden/>
                <w:rtl/>
              </w:rPr>
            </w:r>
            <w:r>
              <w:rPr>
                <w:noProof/>
                <w:webHidden/>
                <w:rtl/>
              </w:rPr>
              <w:fldChar w:fldCharType="separate"/>
            </w:r>
            <w:r w:rsidR="004B18BA">
              <w:rPr>
                <w:noProof/>
                <w:webHidden/>
                <w:rtl/>
              </w:rPr>
              <w:t>249</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22" w:history="1">
            <w:r w:rsidRPr="00952264">
              <w:rPr>
                <w:rStyle w:val="Hyperlink"/>
                <w:rFonts w:hint="eastAsia"/>
                <w:noProof/>
                <w:rtl/>
              </w:rPr>
              <w:t>يوم</w:t>
            </w:r>
            <w:r w:rsidRPr="00952264">
              <w:rPr>
                <w:rStyle w:val="Hyperlink"/>
                <w:noProof/>
                <w:rtl/>
              </w:rPr>
              <w:t xml:space="preserve"> </w:t>
            </w:r>
            <w:r w:rsidRPr="00952264">
              <w:rPr>
                <w:rStyle w:val="Hyperlink"/>
                <w:rFonts w:hint="eastAsia"/>
                <w:noProof/>
                <w:rtl/>
              </w:rPr>
              <w:t>الفرقان</w:t>
            </w:r>
            <w:r w:rsidRPr="00952264">
              <w:rPr>
                <w:rStyle w:val="Hyperlink"/>
                <w:noProof/>
                <w:rtl/>
              </w:rPr>
              <w:t xml:space="preserve"> </w:t>
            </w:r>
            <w:r w:rsidRPr="00952264">
              <w:rPr>
                <w:rStyle w:val="Hyperlink"/>
                <w:rFonts w:hint="eastAsia"/>
                <w:noProof/>
                <w:rtl/>
              </w:rPr>
              <w:t>الثاني</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تاريخ</w:t>
            </w:r>
            <w:r w:rsidRPr="00952264">
              <w:rPr>
                <w:rStyle w:val="Hyperlink"/>
                <w:noProof/>
                <w:rtl/>
              </w:rPr>
              <w:t xml:space="preserve"> </w:t>
            </w:r>
            <w:r w:rsidRPr="00952264">
              <w:rPr>
                <w:rStyle w:val="Hyperlink"/>
                <w:rFonts w:hint="eastAsia"/>
                <w:noProof/>
                <w:rtl/>
              </w:rPr>
              <w:t>الإسلام</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Toc432844722 \h</w:instrText>
            </w:r>
            <w:r>
              <w:rPr>
                <w:noProof/>
                <w:webHidden/>
                <w:rtl/>
              </w:rPr>
              <w:instrText xml:space="preserve"> </w:instrText>
            </w:r>
            <w:r>
              <w:rPr>
                <w:noProof/>
                <w:webHidden/>
                <w:rtl/>
              </w:rPr>
            </w:r>
            <w:r>
              <w:rPr>
                <w:noProof/>
                <w:webHidden/>
                <w:rtl/>
              </w:rPr>
              <w:fldChar w:fldCharType="separate"/>
            </w:r>
            <w:r w:rsidR="004B18BA">
              <w:rPr>
                <w:noProof/>
                <w:webHidden/>
                <w:rtl/>
              </w:rPr>
              <w:t>251</w:t>
            </w:r>
            <w:r>
              <w:rPr>
                <w:noProof/>
                <w:webHidden/>
                <w:rtl/>
              </w:rPr>
              <w:fldChar w:fldCharType="end"/>
            </w:r>
          </w:hyperlink>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723" w:history="1">
            <w:r w:rsidRPr="00952264">
              <w:rPr>
                <w:rStyle w:val="Hyperlink"/>
                <w:rFonts w:hint="eastAsia"/>
                <w:noProof/>
                <w:rtl/>
              </w:rPr>
              <w:t>انتصار</w:t>
            </w:r>
            <w:r w:rsidRPr="00952264">
              <w:rPr>
                <w:rStyle w:val="Hyperlink"/>
                <w:noProof/>
                <w:rtl/>
              </w:rPr>
              <w:t xml:space="preserve"> </w:t>
            </w:r>
            <w:r w:rsidRPr="00952264">
              <w:rPr>
                <w:rStyle w:val="Hyperlink"/>
                <w:rFonts w:hint="eastAsia"/>
                <w:noProof/>
                <w:rtl/>
              </w:rPr>
              <w:t>الثورة</w:t>
            </w:r>
            <w:r w:rsidRPr="00952264">
              <w:rPr>
                <w:rStyle w:val="Hyperlink"/>
                <w:noProof/>
                <w:rtl/>
              </w:rPr>
              <w:t xml:space="preserve"> </w:t>
            </w:r>
            <w:r w:rsidRPr="00952264">
              <w:rPr>
                <w:rStyle w:val="Hyperlink"/>
                <w:rFonts w:hint="eastAsia"/>
                <w:noProof/>
                <w:rtl/>
              </w:rPr>
              <w:t>الإسلاميّة</w:t>
            </w:r>
            <w:r w:rsidRPr="00952264">
              <w:rPr>
                <w:rStyle w:val="Hyperlink"/>
                <w:noProof/>
                <w:rtl/>
              </w:rPr>
              <w:t xml:space="preserve"> </w:t>
            </w:r>
            <w:r w:rsidRPr="00952264">
              <w:rPr>
                <w:rStyle w:val="Hyperlink"/>
                <w:rFonts w:hint="eastAsia"/>
                <w:noProof/>
                <w:rtl/>
              </w:rPr>
              <w:t>مُنطلَق</w:t>
            </w:r>
            <w:r w:rsidRPr="00952264">
              <w:rPr>
                <w:rStyle w:val="Hyperlink"/>
                <w:noProof/>
                <w:rtl/>
              </w:rPr>
              <w:t xml:space="preserve"> </w:t>
            </w:r>
            <w:r w:rsidRPr="00952264">
              <w:rPr>
                <w:rStyle w:val="Hyperlink"/>
                <w:rFonts w:hint="eastAsia"/>
                <w:noProof/>
                <w:rtl/>
              </w:rPr>
              <w:t>ثوري</w:t>
            </w:r>
            <w:r w:rsidRPr="00952264">
              <w:rPr>
                <w:rStyle w:val="Hyperlink"/>
                <w:noProof/>
                <w:rtl/>
              </w:rPr>
              <w:t xml:space="preserve"> </w:t>
            </w:r>
            <w:r w:rsidRPr="00952264">
              <w:rPr>
                <w:rStyle w:val="Hyperlink"/>
                <w:rFonts w:hint="eastAsia"/>
                <w:noProof/>
                <w:rtl/>
              </w:rPr>
              <w:t>وقِيمة</w:t>
            </w:r>
            <w:r w:rsidRPr="00952264">
              <w:rPr>
                <w:rStyle w:val="Hyperlink"/>
                <w:noProof/>
                <w:rtl/>
              </w:rPr>
              <w:t xml:space="preserve"> </w:t>
            </w:r>
            <w:r w:rsidRPr="00952264">
              <w:rPr>
                <w:rStyle w:val="Hyperlink"/>
                <w:rFonts w:hint="eastAsia"/>
                <w:noProof/>
                <w:rtl/>
              </w:rPr>
              <w:t>حضاريّة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Toc432844723 \h</w:instrText>
            </w:r>
            <w:r>
              <w:rPr>
                <w:noProof/>
                <w:webHidden/>
                <w:rtl/>
              </w:rPr>
              <w:instrText xml:space="preserve"> </w:instrText>
            </w:r>
            <w:r>
              <w:rPr>
                <w:noProof/>
                <w:webHidden/>
                <w:rtl/>
              </w:rPr>
            </w:r>
            <w:r>
              <w:rPr>
                <w:noProof/>
                <w:webHidden/>
                <w:rtl/>
              </w:rPr>
              <w:fldChar w:fldCharType="separate"/>
            </w:r>
            <w:r w:rsidR="004B18BA">
              <w:rPr>
                <w:noProof/>
                <w:webHidden/>
                <w:rtl/>
              </w:rPr>
              <w:t>252</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24" w:history="1">
            <w:r w:rsidRPr="00952264">
              <w:rPr>
                <w:rStyle w:val="Hyperlink"/>
                <w:rFonts w:hint="eastAsia"/>
                <w:noProof/>
                <w:rtl/>
              </w:rPr>
              <w:t>تراكُم</w:t>
            </w:r>
            <w:r w:rsidRPr="00952264">
              <w:rPr>
                <w:rStyle w:val="Hyperlink"/>
                <w:noProof/>
                <w:rtl/>
              </w:rPr>
              <w:t xml:space="preserve"> </w:t>
            </w:r>
            <w:r w:rsidRPr="00952264">
              <w:rPr>
                <w:rStyle w:val="Hyperlink"/>
                <w:rFonts w:hint="eastAsia"/>
                <w:noProof/>
                <w:rtl/>
              </w:rPr>
              <w:t>من</w:t>
            </w:r>
            <w:r w:rsidRPr="00952264">
              <w:rPr>
                <w:rStyle w:val="Hyperlink"/>
                <w:noProof/>
                <w:rtl/>
              </w:rPr>
              <w:t xml:space="preserve"> </w:t>
            </w:r>
            <w:r w:rsidRPr="00952264">
              <w:rPr>
                <w:rStyle w:val="Hyperlink"/>
                <w:rFonts w:hint="eastAsia"/>
                <w:noProof/>
                <w:rtl/>
              </w:rPr>
              <w:t>الفعل</w:t>
            </w:r>
            <w:r w:rsidRPr="00952264">
              <w:rPr>
                <w:rStyle w:val="Hyperlink"/>
                <w:noProof/>
                <w:rtl/>
              </w:rPr>
              <w:t xml:space="preserve"> </w:t>
            </w:r>
            <w:r w:rsidRPr="00952264">
              <w:rPr>
                <w:rStyle w:val="Hyperlink"/>
                <w:rFonts w:hint="eastAsia"/>
                <w:noProof/>
                <w:rtl/>
              </w:rPr>
              <w:t>والحراب</w:t>
            </w:r>
            <w:r w:rsidRPr="00952264">
              <w:rPr>
                <w:rStyle w:val="Hyperlink"/>
                <w:noProof/>
                <w:rtl/>
              </w:rPr>
              <w:t xml:space="preserve"> (</w:t>
            </w:r>
            <w:r w:rsidRPr="00952264">
              <w:rPr>
                <w:rStyle w:val="Hyperlink"/>
                <w:rFonts w:hint="eastAsia"/>
                <w:noProof/>
                <w:rtl/>
              </w:rPr>
              <w:t>الفِعْل</w:t>
            </w:r>
            <w:r w:rsidRPr="00952264">
              <w:rPr>
                <w:rStyle w:val="Hyperlink"/>
                <w:noProof/>
                <w:rtl/>
              </w:rPr>
              <w:t xml:space="preserve"> </w:t>
            </w:r>
            <w:r w:rsidRPr="00952264">
              <w:rPr>
                <w:rStyle w:val="Hyperlink"/>
                <w:rFonts w:hint="eastAsia"/>
                <w:noProof/>
                <w:rtl/>
              </w:rPr>
              <w:t>والانْفِعال</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Toc432844724 \h</w:instrText>
            </w:r>
            <w:r>
              <w:rPr>
                <w:noProof/>
                <w:webHidden/>
                <w:rtl/>
              </w:rPr>
              <w:instrText xml:space="preserve"> </w:instrText>
            </w:r>
            <w:r>
              <w:rPr>
                <w:noProof/>
                <w:webHidden/>
                <w:rtl/>
              </w:rPr>
            </w:r>
            <w:r>
              <w:rPr>
                <w:noProof/>
                <w:webHidden/>
                <w:rtl/>
              </w:rPr>
              <w:fldChar w:fldCharType="separate"/>
            </w:r>
            <w:r w:rsidR="004B18BA">
              <w:rPr>
                <w:noProof/>
                <w:webHidden/>
                <w:rtl/>
              </w:rPr>
              <w:t>254</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25" w:history="1">
            <w:r w:rsidRPr="00952264">
              <w:rPr>
                <w:rStyle w:val="Hyperlink"/>
                <w:rFonts w:hint="eastAsia"/>
                <w:noProof/>
                <w:rtl/>
              </w:rPr>
              <w:t>محاوَلات</w:t>
            </w:r>
            <w:r w:rsidRPr="00952264">
              <w:rPr>
                <w:rStyle w:val="Hyperlink"/>
                <w:noProof/>
                <w:rtl/>
              </w:rPr>
              <w:t xml:space="preserve"> </w:t>
            </w:r>
            <w:r w:rsidRPr="00952264">
              <w:rPr>
                <w:rStyle w:val="Hyperlink"/>
                <w:rFonts w:hint="eastAsia"/>
                <w:noProof/>
                <w:rtl/>
              </w:rPr>
              <w:t>لأقْلَمَةِ</w:t>
            </w:r>
            <w:r w:rsidRPr="00952264">
              <w:rPr>
                <w:rStyle w:val="Hyperlink"/>
                <w:noProof/>
                <w:rtl/>
              </w:rPr>
              <w:t xml:space="preserve"> </w:t>
            </w:r>
            <w:r w:rsidRPr="00952264">
              <w:rPr>
                <w:rStyle w:val="Hyperlink"/>
                <w:rFonts w:hint="eastAsia"/>
                <w:noProof/>
                <w:rtl/>
              </w:rPr>
              <w:t>الثورة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Toc432844725 \h</w:instrText>
            </w:r>
            <w:r>
              <w:rPr>
                <w:noProof/>
                <w:webHidden/>
                <w:rtl/>
              </w:rPr>
              <w:instrText xml:space="preserve"> </w:instrText>
            </w:r>
            <w:r>
              <w:rPr>
                <w:noProof/>
                <w:webHidden/>
                <w:rtl/>
              </w:rPr>
            </w:r>
            <w:r>
              <w:rPr>
                <w:noProof/>
                <w:webHidden/>
                <w:rtl/>
              </w:rPr>
              <w:fldChar w:fldCharType="separate"/>
            </w:r>
            <w:r w:rsidR="004B18BA">
              <w:rPr>
                <w:noProof/>
                <w:webHidden/>
                <w:rtl/>
              </w:rPr>
              <w:t>255</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26" w:history="1">
            <w:r w:rsidRPr="00952264">
              <w:rPr>
                <w:rStyle w:val="Hyperlink"/>
                <w:rFonts w:hint="eastAsia"/>
                <w:noProof/>
                <w:rtl/>
              </w:rPr>
              <w:t>التفاعلات</w:t>
            </w:r>
            <w:r w:rsidRPr="00952264">
              <w:rPr>
                <w:rStyle w:val="Hyperlink"/>
                <w:noProof/>
                <w:rtl/>
              </w:rPr>
              <w:t xml:space="preserve"> </w:t>
            </w:r>
            <w:r w:rsidRPr="00952264">
              <w:rPr>
                <w:rStyle w:val="Hyperlink"/>
                <w:rFonts w:hint="eastAsia"/>
                <w:noProof/>
                <w:rtl/>
              </w:rPr>
              <w:t>التي</w:t>
            </w:r>
            <w:r w:rsidRPr="00952264">
              <w:rPr>
                <w:rStyle w:val="Hyperlink"/>
                <w:noProof/>
                <w:rtl/>
              </w:rPr>
              <w:t xml:space="preserve"> </w:t>
            </w:r>
            <w:r w:rsidRPr="00952264">
              <w:rPr>
                <w:rStyle w:val="Hyperlink"/>
                <w:rFonts w:hint="eastAsia"/>
                <w:noProof/>
                <w:rtl/>
              </w:rPr>
              <w:t>كانت</w:t>
            </w:r>
            <w:r w:rsidRPr="00952264">
              <w:rPr>
                <w:rStyle w:val="Hyperlink"/>
                <w:noProof/>
                <w:rtl/>
              </w:rPr>
              <w:t xml:space="preserve"> </w:t>
            </w:r>
            <w:r w:rsidRPr="00952264">
              <w:rPr>
                <w:rStyle w:val="Hyperlink"/>
                <w:rFonts w:hint="eastAsia"/>
                <w:noProof/>
                <w:rtl/>
              </w:rPr>
              <w:t>تجري</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الأعماق</w:t>
            </w:r>
            <w:r w:rsidRPr="00952264">
              <w:rPr>
                <w:rStyle w:val="Hyperlink"/>
                <w:noProof/>
                <w:rtl/>
              </w:rPr>
              <w:t xml:space="preserve"> </w:t>
            </w:r>
            <w:r w:rsidRPr="00952264">
              <w:rPr>
                <w:rStyle w:val="Hyperlink"/>
                <w:rFonts w:hint="eastAsia"/>
                <w:noProof/>
                <w:rtl/>
              </w:rPr>
              <w:t>غير</w:t>
            </w:r>
            <w:r w:rsidRPr="00952264">
              <w:rPr>
                <w:rStyle w:val="Hyperlink"/>
                <w:noProof/>
                <w:rtl/>
              </w:rPr>
              <w:t xml:space="preserve"> </w:t>
            </w:r>
            <w:r w:rsidRPr="00952264">
              <w:rPr>
                <w:rStyle w:val="Hyperlink"/>
                <w:rFonts w:hint="eastAsia"/>
                <w:noProof/>
                <w:rtl/>
              </w:rPr>
              <w:t>المرئيَّة</w:t>
            </w:r>
            <w:r w:rsidRPr="00952264">
              <w:rPr>
                <w:rStyle w:val="Hyperlink"/>
                <w:noProof/>
                <w:rtl/>
              </w:rPr>
              <w:t xml:space="preserve"> </w:t>
            </w:r>
            <w:r w:rsidRPr="00952264">
              <w:rPr>
                <w:rStyle w:val="Hyperlink"/>
                <w:rFonts w:hint="eastAsia"/>
                <w:noProof/>
                <w:rtl/>
              </w:rPr>
              <w:t>لهذه</w:t>
            </w:r>
            <w:r w:rsidRPr="00952264">
              <w:rPr>
                <w:rStyle w:val="Hyperlink"/>
                <w:noProof/>
                <w:rtl/>
              </w:rPr>
              <w:t xml:space="preserve"> </w:t>
            </w:r>
            <w:r w:rsidRPr="00952264">
              <w:rPr>
                <w:rStyle w:val="Hyperlink"/>
                <w:rFonts w:hint="eastAsia"/>
                <w:noProof/>
                <w:rtl/>
              </w:rPr>
              <w:t>الأُمّة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Toc432844726 \h</w:instrText>
            </w:r>
            <w:r>
              <w:rPr>
                <w:noProof/>
                <w:webHidden/>
                <w:rtl/>
              </w:rPr>
              <w:instrText xml:space="preserve"> </w:instrText>
            </w:r>
            <w:r>
              <w:rPr>
                <w:noProof/>
                <w:webHidden/>
                <w:rtl/>
              </w:rPr>
            </w:r>
            <w:r>
              <w:rPr>
                <w:noProof/>
                <w:webHidden/>
                <w:rtl/>
              </w:rPr>
              <w:fldChar w:fldCharType="separate"/>
            </w:r>
            <w:r w:rsidR="004B18BA">
              <w:rPr>
                <w:noProof/>
                <w:webHidden/>
                <w:rtl/>
              </w:rPr>
              <w:t>256</w:t>
            </w:r>
            <w:r>
              <w:rPr>
                <w:noProof/>
                <w:webHidden/>
                <w:rtl/>
              </w:rPr>
              <w:fldChar w:fldCharType="end"/>
            </w:r>
          </w:hyperlink>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727" w:history="1">
            <w:r w:rsidRPr="00952264">
              <w:rPr>
                <w:rStyle w:val="Hyperlink"/>
                <w:rFonts w:hint="eastAsia"/>
                <w:noProof/>
                <w:rtl/>
              </w:rPr>
              <w:t>الولاء</w:t>
            </w:r>
            <w:r w:rsidRPr="00952264">
              <w:rPr>
                <w:rStyle w:val="Hyperlink"/>
                <w:noProof/>
                <w:rtl/>
              </w:rPr>
              <w:t xml:space="preserve"> </w:t>
            </w:r>
            <w:r w:rsidRPr="00952264">
              <w:rPr>
                <w:rStyle w:val="Hyperlink"/>
                <w:rFonts w:hint="eastAsia"/>
                <w:noProof/>
                <w:rtl/>
              </w:rPr>
              <w:t>والبراءة</w:t>
            </w:r>
            <w:r w:rsidRPr="00952264">
              <w:rPr>
                <w:rStyle w:val="Hyperlink"/>
                <w:noProof/>
                <w:rtl/>
              </w:rPr>
              <w:t xml:space="preserve"> </w:t>
            </w:r>
            <w:r w:rsidRPr="00952264">
              <w:rPr>
                <w:rStyle w:val="Hyperlink"/>
                <w:rFonts w:hint="eastAsia"/>
                <w:noProof/>
                <w:rtl/>
              </w:rPr>
              <w:t>بعد</w:t>
            </w:r>
            <w:r w:rsidRPr="00952264">
              <w:rPr>
                <w:rStyle w:val="Hyperlink"/>
                <w:noProof/>
                <w:rtl/>
              </w:rPr>
              <w:t xml:space="preserve"> </w:t>
            </w:r>
            <w:r w:rsidRPr="00952264">
              <w:rPr>
                <w:rStyle w:val="Hyperlink"/>
                <w:rFonts w:hint="eastAsia"/>
                <w:noProof/>
                <w:rtl/>
              </w:rPr>
              <w:t>الثورة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Toc432844727 \h</w:instrText>
            </w:r>
            <w:r>
              <w:rPr>
                <w:noProof/>
                <w:webHidden/>
                <w:rtl/>
              </w:rPr>
              <w:instrText xml:space="preserve"> </w:instrText>
            </w:r>
            <w:r>
              <w:rPr>
                <w:noProof/>
                <w:webHidden/>
                <w:rtl/>
              </w:rPr>
            </w:r>
            <w:r>
              <w:rPr>
                <w:noProof/>
                <w:webHidden/>
                <w:rtl/>
              </w:rPr>
              <w:fldChar w:fldCharType="separate"/>
            </w:r>
            <w:r w:rsidR="004B18BA">
              <w:rPr>
                <w:noProof/>
                <w:webHidden/>
                <w:rtl/>
              </w:rPr>
              <w:t>258</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28" w:history="1">
            <w:r w:rsidRPr="00952264">
              <w:rPr>
                <w:rStyle w:val="Hyperlink"/>
                <w:rFonts w:hint="eastAsia"/>
                <w:noProof/>
                <w:rtl/>
              </w:rPr>
              <w:t>حتميَّة</w:t>
            </w:r>
            <w:r w:rsidRPr="00952264">
              <w:rPr>
                <w:rStyle w:val="Hyperlink"/>
                <w:noProof/>
                <w:rtl/>
              </w:rPr>
              <w:t xml:space="preserve"> </w:t>
            </w:r>
            <w:r w:rsidRPr="00952264">
              <w:rPr>
                <w:rStyle w:val="Hyperlink"/>
                <w:rFonts w:hint="eastAsia"/>
                <w:noProof/>
                <w:rtl/>
              </w:rPr>
              <w:t>الصراع</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Toc432844728 \h</w:instrText>
            </w:r>
            <w:r>
              <w:rPr>
                <w:noProof/>
                <w:webHidden/>
                <w:rtl/>
              </w:rPr>
              <w:instrText xml:space="preserve"> </w:instrText>
            </w:r>
            <w:r>
              <w:rPr>
                <w:noProof/>
                <w:webHidden/>
                <w:rtl/>
              </w:rPr>
            </w:r>
            <w:r>
              <w:rPr>
                <w:noProof/>
                <w:webHidden/>
                <w:rtl/>
              </w:rPr>
              <w:fldChar w:fldCharType="separate"/>
            </w:r>
            <w:r w:rsidR="004B18BA">
              <w:rPr>
                <w:noProof/>
                <w:webHidden/>
                <w:rtl/>
              </w:rPr>
              <w:t>259</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29" w:history="1">
            <w:r w:rsidRPr="00952264">
              <w:rPr>
                <w:rStyle w:val="Hyperlink"/>
                <w:rFonts w:hint="eastAsia"/>
                <w:noProof/>
                <w:rtl/>
              </w:rPr>
              <w:t>والعاقبة</w:t>
            </w:r>
            <w:r w:rsidRPr="00952264">
              <w:rPr>
                <w:rStyle w:val="Hyperlink"/>
                <w:noProof/>
                <w:rtl/>
              </w:rPr>
              <w:t xml:space="preserve"> </w:t>
            </w:r>
            <w:r w:rsidRPr="00952264">
              <w:rPr>
                <w:rStyle w:val="Hyperlink"/>
                <w:rFonts w:hint="eastAsia"/>
                <w:noProof/>
                <w:rtl/>
              </w:rPr>
              <w:t>للـمُتّقين</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Toc432844729 \h</w:instrText>
            </w:r>
            <w:r>
              <w:rPr>
                <w:noProof/>
                <w:webHidden/>
                <w:rtl/>
              </w:rPr>
              <w:instrText xml:space="preserve"> </w:instrText>
            </w:r>
            <w:r>
              <w:rPr>
                <w:noProof/>
                <w:webHidden/>
                <w:rtl/>
              </w:rPr>
            </w:r>
            <w:r>
              <w:rPr>
                <w:noProof/>
                <w:webHidden/>
                <w:rtl/>
              </w:rPr>
              <w:fldChar w:fldCharType="separate"/>
            </w:r>
            <w:r w:rsidR="004B18BA">
              <w:rPr>
                <w:noProof/>
                <w:webHidden/>
                <w:rtl/>
              </w:rPr>
              <w:t>260</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30" w:history="1">
            <w:r w:rsidRPr="00952264">
              <w:rPr>
                <w:rStyle w:val="Hyperlink"/>
                <w:rFonts w:hint="eastAsia"/>
                <w:noProof/>
                <w:rtl/>
              </w:rPr>
              <w:t>ليُحِقَّ</w:t>
            </w:r>
            <w:r w:rsidRPr="00952264">
              <w:rPr>
                <w:rStyle w:val="Hyperlink"/>
                <w:noProof/>
                <w:rtl/>
              </w:rPr>
              <w:t xml:space="preserve"> </w:t>
            </w:r>
            <w:r w:rsidRPr="00952264">
              <w:rPr>
                <w:rStyle w:val="Hyperlink"/>
                <w:rFonts w:hint="eastAsia"/>
                <w:noProof/>
                <w:rtl/>
              </w:rPr>
              <w:t>الحَقَّ</w:t>
            </w:r>
            <w:r w:rsidRPr="00952264">
              <w:rPr>
                <w:rStyle w:val="Hyperlink"/>
                <w:noProof/>
                <w:rtl/>
              </w:rPr>
              <w:t xml:space="preserve"> </w:t>
            </w:r>
            <w:r w:rsidRPr="00952264">
              <w:rPr>
                <w:rStyle w:val="Hyperlink"/>
                <w:rFonts w:hint="eastAsia"/>
                <w:noProof/>
                <w:rtl/>
              </w:rPr>
              <w:t>بكلماته</w:t>
            </w:r>
            <w:r w:rsidRPr="00952264">
              <w:rPr>
                <w:rStyle w:val="Hyperlink"/>
                <w:noProof/>
                <w:rtl/>
              </w:rPr>
              <w:t xml:space="preserve"> </w:t>
            </w:r>
            <w:r w:rsidRPr="00952264">
              <w:rPr>
                <w:rStyle w:val="Hyperlink"/>
                <w:rFonts w:hint="eastAsia"/>
                <w:noProof/>
                <w:rtl/>
              </w:rPr>
              <w:t>ويقطع</w:t>
            </w:r>
            <w:r w:rsidRPr="00952264">
              <w:rPr>
                <w:rStyle w:val="Hyperlink"/>
                <w:noProof/>
                <w:rtl/>
              </w:rPr>
              <w:t xml:space="preserve"> </w:t>
            </w:r>
            <w:r w:rsidRPr="00952264">
              <w:rPr>
                <w:rStyle w:val="Hyperlink"/>
                <w:rFonts w:hint="eastAsia"/>
                <w:noProof/>
                <w:rtl/>
              </w:rPr>
              <w:t>دابِر</w:t>
            </w:r>
            <w:r w:rsidRPr="00952264">
              <w:rPr>
                <w:rStyle w:val="Hyperlink"/>
                <w:noProof/>
                <w:rtl/>
              </w:rPr>
              <w:t xml:space="preserve"> </w:t>
            </w:r>
            <w:r w:rsidRPr="00952264">
              <w:rPr>
                <w:rStyle w:val="Hyperlink"/>
                <w:rFonts w:hint="eastAsia"/>
                <w:noProof/>
                <w:rtl/>
              </w:rPr>
              <w:t>الكافرين</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Toc432844730 \h</w:instrText>
            </w:r>
            <w:r>
              <w:rPr>
                <w:noProof/>
                <w:webHidden/>
                <w:rtl/>
              </w:rPr>
              <w:instrText xml:space="preserve"> </w:instrText>
            </w:r>
            <w:r>
              <w:rPr>
                <w:noProof/>
                <w:webHidden/>
                <w:rtl/>
              </w:rPr>
            </w:r>
            <w:r>
              <w:rPr>
                <w:noProof/>
                <w:webHidden/>
                <w:rtl/>
              </w:rPr>
              <w:fldChar w:fldCharType="separate"/>
            </w:r>
            <w:r w:rsidR="004B18BA">
              <w:rPr>
                <w:noProof/>
                <w:webHidden/>
                <w:rtl/>
              </w:rPr>
              <w:t>262</w:t>
            </w:r>
            <w:r>
              <w:rPr>
                <w:noProof/>
                <w:webHidden/>
                <w:rtl/>
              </w:rPr>
              <w:fldChar w:fldCharType="end"/>
            </w:r>
          </w:hyperlink>
        </w:p>
        <w:p w:rsidR="00C73E7C" w:rsidRPr="00C73E7C" w:rsidRDefault="00C73E7C" w:rsidP="00C73E7C">
          <w:pPr>
            <w:pStyle w:val="libNormal"/>
            <w:rPr>
              <w:rStyle w:val="Hyperlink"/>
              <w:noProof/>
              <w:color w:val="000000"/>
              <w:szCs w:val="24"/>
              <w:u w:val="none"/>
              <w:rtl/>
            </w:rPr>
          </w:pPr>
          <w:r w:rsidRPr="00C73E7C">
            <w:rPr>
              <w:rStyle w:val="Hyperlink"/>
              <w:noProof/>
              <w:color w:val="000000"/>
              <w:szCs w:val="24"/>
              <w:u w:val="none"/>
              <w:rtl/>
            </w:rPr>
            <w:br w:type="page"/>
          </w:r>
        </w:p>
        <w:p w:rsidR="00C73E7C" w:rsidRDefault="00C73E7C">
          <w:pPr>
            <w:pStyle w:val="TOC3"/>
            <w:rPr>
              <w:rFonts w:asciiTheme="minorHAnsi" w:eastAsiaTheme="minorEastAsia" w:hAnsiTheme="minorHAnsi" w:cstheme="minorBidi"/>
              <w:noProof/>
              <w:color w:val="auto"/>
              <w:sz w:val="22"/>
              <w:szCs w:val="22"/>
              <w:rtl/>
              <w:lang w:bidi="fa-IR"/>
            </w:rPr>
          </w:pPr>
          <w:hyperlink w:anchor="_Toc432844731" w:history="1">
            <w:r w:rsidRPr="00952264">
              <w:rPr>
                <w:rStyle w:val="Hyperlink"/>
                <w:rFonts w:hint="eastAsia"/>
                <w:noProof/>
                <w:rtl/>
              </w:rPr>
              <w:t>تداول</w:t>
            </w:r>
            <w:r w:rsidRPr="00952264">
              <w:rPr>
                <w:rStyle w:val="Hyperlink"/>
                <w:noProof/>
                <w:rtl/>
              </w:rPr>
              <w:t xml:space="preserve"> </w:t>
            </w:r>
            <w:r w:rsidRPr="00952264">
              <w:rPr>
                <w:rStyle w:val="Hyperlink"/>
                <w:rFonts w:hint="eastAsia"/>
                <w:noProof/>
                <w:rtl/>
              </w:rPr>
              <w:t>النصر</w:t>
            </w:r>
            <w:r w:rsidRPr="00952264">
              <w:rPr>
                <w:rStyle w:val="Hyperlink"/>
                <w:noProof/>
                <w:rtl/>
              </w:rPr>
              <w:t xml:space="preserve"> </w:t>
            </w:r>
            <w:r w:rsidRPr="00952264">
              <w:rPr>
                <w:rStyle w:val="Hyperlink"/>
                <w:rFonts w:hint="eastAsia"/>
                <w:noProof/>
                <w:rtl/>
              </w:rPr>
              <w:t>والهزيمة</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ساحة</w:t>
            </w:r>
            <w:r w:rsidRPr="00952264">
              <w:rPr>
                <w:rStyle w:val="Hyperlink"/>
                <w:noProof/>
                <w:rtl/>
              </w:rPr>
              <w:t xml:space="preserve"> </w:t>
            </w:r>
            <w:r w:rsidRPr="00952264">
              <w:rPr>
                <w:rStyle w:val="Hyperlink"/>
                <w:rFonts w:hint="eastAsia"/>
                <w:noProof/>
                <w:rtl/>
              </w:rPr>
              <w:t>المعركة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Toc432844731 \h</w:instrText>
            </w:r>
            <w:r>
              <w:rPr>
                <w:noProof/>
                <w:webHidden/>
                <w:rtl/>
              </w:rPr>
              <w:instrText xml:space="preserve"> </w:instrText>
            </w:r>
            <w:r>
              <w:rPr>
                <w:noProof/>
                <w:webHidden/>
                <w:rtl/>
              </w:rPr>
            </w:r>
            <w:r>
              <w:rPr>
                <w:noProof/>
                <w:webHidden/>
                <w:rtl/>
              </w:rPr>
              <w:fldChar w:fldCharType="separate"/>
            </w:r>
            <w:r w:rsidR="004B18BA">
              <w:rPr>
                <w:noProof/>
                <w:webHidden/>
                <w:rtl/>
              </w:rPr>
              <w:t>263</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32" w:history="1">
            <w:r w:rsidRPr="00952264">
              <w:rPr>
                <w:rStyle w:val="Hyperlink"/>
                <w:rFonts w:hint="eastAsia"/>
                <w:noProof/>
                <w:rtl/>
              </w:rPr>
              <w:t>تَمْحِيص</w:t>
            </w:r>
            <w:r w:rsidRPr="00952264">
              <w:rPr>
                <w:rStyle w:val="Hyperlink"/>
                <w:noProof/>
                <w:rtl/>
              </w:rPr>
              <w:t xml:space="preserve"> </w:t>
            </w:r>
            <w:r w:rsidRPr="00952264">
              <w:rPr>
                <w:rStyle w:val="Hyperlink"/>
                <w:rFonts w:hint="eastAsia"/>
                <w:noProof/>
                <w:rtl/>
              </w:rPr>
              <w:t>وتَهذيب</w:t>
            </w:r>
            <w:r w:rsidRPr="00952264">
              <w:rPr>
                <w:rStyle w:val="Hyperlink"/>
                <w:noProof/>
                <w:rtl/>
              </w:rPr>
              <w:t xml:space="preserve"> </w:t>
            </w:r>
            <w:r w:rsidRPr="00952264">
              <w:rPr>
                <w:rStyle w:val="Hyperlink"/>
                <w:rFonts w:hint="eastAsia"/>
                <w:noProof/>
                <w:rtl/>
              </w:rPr>
              <w:t>المسيرة</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المجتمع</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Toc432844732 \h</w:instrText>
            </w:r>
            <w:r>
              <w:rPr>
                <w:noProof/>
                <w:webHidden/>
                <w:rtl/>
              </w:rPr>
              <w:instrText xml:space="preserve"> </w:instrText>
            </w:r>
            <w:r>
              <w:rPr>
                <w:noProof/>
                <w:webHidden/>
                <w:rtl/>
              </w:rPr>
            </w:r>
            <w:r>
              <w:rPr>
                <w:noProof/>
                <w:webHidden/>
                <w:rtl/>
              </w:rPr>
              <w:fldChar w:fldCharType="separate"/>
            </w:r>
            <w:r w:rsidR="004B18BA">
              <w:rPr>
                <w:noProof/>
                <w:webHidden/>
                <w:rtl/>
              </w:rPr>
              <w:t>265</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33" w:history="1">
            <w:r w:rsidRPr="00952264">
              <w:rPr>
                <w:rStyle w:val="Hyperlink"/>
                <w:rFonts w:hint="eastAsia"/>
                <w:noProof/>
                <w:rtl/>
              </w:rPr>
              <w:t>متى</w:t>
            </w:r>
            <w:r w:rsidRPr="00952264">
              <w:rPr>
                <w:rStyle w:val="Hyperlink"/>
                <w:noProof/>
                <w:rtl/>
              </w:rPr>
              <w:t xml:space="preserve"> </w:t>
            </w:r>
            <w:r w:rsidRPr="00952264">
              <w:rPr>
                <w:rStyle w:val="Hyperlink"/>
                <w:rFonts w:hint="eastAsia"/>
                <w:noProof/>
                <w:rtl/>
              </w:rPr>
              <w:t>يتَّخذ</w:t>
            </w:r>
            <w:r w:rsidRPr="00952264">
              <w:rPr>
                <w:rStyle w:val="Hyperlink"/>
                <w:noProof/>
                <w:rtl/>
              </w:rPr>
              <w:t xml:space="preserve"> </w:t>
            </w:r>
            <w:r w:rsidRPr="00952264">
              <w:rPr>
                <w:rStyle w:val="Hyperlink"/>
                <w:rFonts w:hint="eastAsia"/>
                <w:noProof/>
                <w:rtl/>
              </w:rPr>
              <w:t>الله</w:t>
            </w:r>
            <w:r w:rsidRPr="00952264">
              <w:rPr>
                <w:rStyle w:val="Hyperlink"/>
                <w:noProof/>
                <w:rtl/>
              </w:rPr>
              <w:t xml:space="preserve"> </w:t>
            </w:r>
            <w:r w:rsidRPr="00952264">
              <w:rPr>
                <w:rStyle w:val="Hyperlink"/>
                <w:rFonts w:hint="eastAsia"/>
                <w:noProof/>
                <w:rtl/>
              </w:rPr>
              <w:t>الشهداء</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هذه</w:t>
            </w:r>
            <w:r w:rsidRPr="00952264">
              <w:rPr>
                <w:rStyle w:val="Hyperlink"/>
                <w:noProof/>
                <w:rtl/>
              </w:rPr>
              <w:t xml:space="preserve"> </w:t>
            </w:r>
            <w:r w:rsidRPr="00952264">
              <w:rPr>
                <w:rStyle w:val="Hyperlink"/>
                <w:rFonts w:hint="eastAsia"/>
                <w:noProof/>
                <w:rtl/>
              </w:rPr>
              <w:t>الأُمّة</w:t>
            </w:r>
            <w:r w:rsidRPr="00952264">
              <w:rPr>
                <w:rStyle w:val="Hyperlink"/>
                <w:noProof/>
                <w:rtl/>
              </w:rPr>
              <w:t xml:space="preserve"> </w:t>
            </w:r>
            <w:r w:rsidRPr="00952264">
              <w:rPr>
                <w:rStyle w:val="Hyperlink"/>
                <w:rFonts w:hint="eastAsia"/>
                <w:noProof/>
                <w:rtl/>
              </w:rPr>
              <w:t>قيّمِين</w:t>
            </w:r>
            <w:r w:rsidRPr="00952264">
              <w:rPr>
                <w:rStyle w:val="Hyperlink"/>
                <w:noProof/>
                <w:rtl/>
              </w:rPr>
              <w:t xml:space="preserve"> </w:t>
            </w:r>
            <w:r w:rsidRPr="00952264">
              <w:rPr>
                <w:rStyle w:val="Hyperlink"/>
                <w:rFonts w:hint="eastAsia"/>
                <w:noProof/>
                <w:rtl/>
              </w:rPr>
              <w:t>على</w:t>
            </w:r>
            <w:r w:rsidRPr="00952264">
              <w:rPr>
                <w:rStyle w:val="Hyperlink"/>
                <w:noProof/>
                <w:rtl/>
              </w:rPr>
              <w:t xml:space="preserve"> </w:t>
            </w:r>
            <w:r w:rsidRPr="00952264">
              <w:rPr>
                <w:rStyle w:val="Hyperlink"/>
                <w:rFonts w:hint="eastAsia"/>
                <w:noProof/>
                <w:rtl/>
              </w:rPr>
              <w:t>المسيرة؟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Toc432844733 \h</w:instrText>
            </w:r>
            <w:r>
              <w:rPr>
                <w:noProof/>
                <w:webHidden/>
                <w:rtl/>
              </w:rPr>
              <w:instrText xml:space="preserve"> </w:instrText>
            </w:r>
            <w:r>
              <w:rPr>
                <w:noProof/>
                <w:webHidden/>
                <w:rtl/>
              </w:rPr>
            </w:r>
            <w:r>
              <w:rPr>
                <w:noProof/>
                <w:webHidden/>
                <w:rtl/>
              </w:rPr>
              <w:fldChar w:fldCharType="separate"/>
            </w:r>
            <w:r w:rsidR="004B18BA">
              <w:rPr>
                <w:noProof/>
                <w:webHidden/>
                <w:rtl/>
              </w:rPr>
              <w:t>266</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34" w:history="1">
            <w:r w:rsidRPr="00952264">
              <w:rPr>
                <w:rStyle w:val="Hyperlink"/>
                <w:rFonts w:hint="eastAsia"/>
                <w:noProof/>
                <w:rtl/>
              </w:rPr>
              <w:t>التَمحيصُ</w:t>
            </w:r>
            <w:r w:rsidRPr="00952264">
              <w:rPr>
                <w:rStyle w:val="Hyperlink"/>
                <w:noProof/>
                <w:rtl/>
              </w:rPr>
              <w:t xml:space="preserve"> </w:t>
            </w:r>
            <w:r w:rsidRPr="00952264">
              <w:rPr>
                <w:rStyle w:val="Hyperlink"/>
                <w:rFonts w:hint="eastAsia"/>
                <w:noProof/>
                <w:rtl/>
              </w:rPr>
              <w:t>والتَهذيب</w:t>
            </w:r>
            <w:r w:rsidRPr="00952264">
              <w:rPr>
                <w:rStyle w:val="Hyperlink"/>
                <w:noProof/>
                <w:rtl/>
              </w:rPr>
              <w:t xml:space="preserve"> </w:t>
            </w:r>
            <w:r w:rsidRPr="00952264">
              <w:rPr>
                <w:rStyle w:val="Hyperlink"/>
                <w:rFonts w:hint="eastAsia"/>
                <w:noProof/>
                <w:rtl/>
              </w:rPr>
              <w:t>داخل</w:t>
            </w:r>
            <w:r w:rsidRPr="00952264">
              <w:rPr>
                <w:rStyle w:val="Hyperlink"/>
                <w:noProof/>
                <w:rtl/>
              </w:rPr>
              <w:t xml:space="preserve"> </w:t>
            </w:r>
            <w:r w:rsidRPr="00952264">
              <w:rPr>
                <w:rStyle w:val="Hyperlink"/>
                <w:rFonts w:hint="eastAsia"/>
                <w:noProof/>
                <w:rtl/>
              </w:rPr>
              <w:t>النفوس</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Toc432844734 \h</w:instrText>
            </w:r>
            <w:r>
              <w:rPr>
                <w:noProof/>
                <w:webHidden/>
                <w:rtl/>
              </w:rPr>
              <w:instrText xml:space="preserve"> </w:instrText>
            </w:r>
            <w:r>
              <w:rPr>
                <w:noProof/>
                <w:webHidden/>
                <w:rtl/>
              </w:rPr>
            </w:r>
            <w:r>
              <w:rPr>
                <w:noProof/>
                <w:webHidden/>
                <w:rtl/>
              </w:rPr>
              <w:fldChar w:fldCharType="separate"/>
            </w:r>
            <w:r w:rsidR="004B18BA">
              <w:rPr>
                <w:noProof/>
                <w:webHidden/>
                <w:rtl/>
              </w:rPr>
              <w:t>267</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35" w:history="1">
            <w:r w:rsidRPr="00952264">
              <w:rPr>
                <w:rStyle w:val="Hyperlink"/>
                <w:rFonts w:hint="eastAsia"/>
                <w:noProof/>
                <w:rtl/>
              </w:rPr>
              <w:t>درجات</w:t>
            </w:r>
            <w:r w:rsidRPr="00952264">
              <w:rPr>
                <w:rStyle w:val="Hyperlink"/>
                <w:noProof/>
                <w:rtl/>
              </w:rPr>
              <w:t xml:space="preserve"> </w:t>
            </w:r>
            <w:r w:rsidRPr="00952264">
              <w:rPr>
                <w:rStyle w:val="Hyperlink"/>
                <w:rFonts w:hint="eastAsia"/>
                <w:noProof/>
                <w:rtl/>
              </w:rPr>
              <w:t>المؤمنين</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الجنّة</w:t>
            </w:r>
            <w:r w:rsidRPr="00952264">
              <w:rPr>
                <w:rStyle w:val="Hyperlink"/>
                <w:noProof/>
                <w:rtl/>
              </w:rPr>
              <w:t xml:space="preserve"> </w:t>
            </w:r>
            <w:r w:rsidRPr="00952264">
              <w:rPr>
                <w:rStyle w:val="Hyperlink"/>
                <w:rFonts w:hint="eastAsia"/>
                <w:noProof/>
                <w:rtl/>
              </w:rPr>
              <w:t>على</w:t>
            </w:r>
            <w:r w:rsidRPr="00952264">
              <w:rPr>
                <w:rStyle w:val="Hyperlink"/>
                <w:noProof/>
                <w:rtl/>
              </w:rPr>
              <w:t xml:space="preserve"> </w:t>
            </w:r>
            <w:r w:rsidRPr="00952264">
              <w:rPr>
                <w:rStyle w:val="Hyperlink"/>
                <w:rFonts w:hint="eastAsia"/>
                <w:noProof/>
                <w:rtl/>
              </w:rPr>
              <w:t>قدرِ</w:t>
            </w:r>
            <w:r w:rsidRPr="00952264">
              <w:rPr>
                <w:rStyle w:val="Hyperlink"/>
                <w:noProof/>
                <w:rtl/>
              </w:rPr>
              <w:t xml:space="preserve"> </w:t>
            </w:r>
            <w:r w:rsidRPr="00952264">
              <w:rPr>
                <w:rStyle w:val="Hyperlink"/>
                <w:rFonts w:hint="eastAsia"/>
                <w:noProof/>
                <w:rtl/>
              </w:rPr>
              <w:t>معاناتهم</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الدنيا</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Toc432844735 \h</w:instrText>
            </w:r>
            <w:r>
              <w:rPr>
                <w:noProof/>
                <w:webHidden/>
                <w:rtl/>
              </w:rPr>
              <w:instrText xml:space="preserve"> </w:instrText>
            </w:r>
            <w:r>
              <w:rPr>
                <w:noProof/>
                <w:webHidden/>
                <w:rtl/>
              </w:rPr>
            </w:r>
            <w:r>
              <w:rPr>
                <w:noProof/>
                <w:webHidden/>
                <w:rtl/>
              </w:rPr>
              <w:fldChar w:fldCharType="separate"/>
            </w:r>
            <w:r w:rsidR="004B18BA">
              <w:rPr>
                <w:noProof/>
                <w:webHidden/>
                <w:rtl/>
              </w:rPr>
              <w:t>267</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36" w:history="1">
            <w:r w:rsidRPr="00952264">
              <w:rPr>
                <w:rStyle w:val="Hyperlink"/>
                <w:rFonts w:hint="eastAsia"/>
                <w:noProof/>
                <w:rtl/>
              </w:rPr>
              <w:t>دولة</w:t>
            </w:r>
            <w:r w:rsidRPr="00952264">
              <w:rPr>
                <w:rStyle w:val="Hyperlink"/>
                <w:noProof/>
                <w:rtl/>
              </w:rPr>
              <w:t xml:space="preserve"> </w:t>
            </w:r>
            <w:r w:rsidRPr="00952264">
              <w:rPr>
                <w:rStyle w:val="Hyperlink"/>
                <w:rFonts w:hint="eastAsia"/>
                <w:noProof/>
                <w:rtl/>
              </w:rPr>
              <w:t>الـمُوَطِّئين</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Toc432844736 \h</w:instrText>
            </w:r>
            <w:r>
              <w:rPr>
                <w:noProof/>
                <w:webHidden/>
                <w:rtl/>
              </w:rPr>
              <w:instrText xml:space="preserve"> </w:instrText>
            </w:r>
            <w:r>
              <w:rPr>
                <w:noProof/>
                <w:webHidden/>
                <w:rtl/>
              </w:rPr>
            </w:r>
            <w:r>
              <w:rPr>
                <w:noProof/>
                <w:webHidden/>
                <w:rtl/>
              </w:rPr>
              <w:fldChar w:fldCharType="separate"/>
            </w:r>
            <w:r w:rsidR="004B18BA">
              <w:rPr>
                <w:noProof/>
                <w:webHidden/>
                <w:rtl/>
              </w:rPr>
              <w:t>268</w:t>
            </w:r>
            <w:r>
              <w:rPr>
                <w:noProof/>
                <w:webHidden/>
                <w:rtl/>
              </w:rPr>
              <w:fldChar w:fldCharType="end"/>
            </w:r>
          </w:hyperlink>
        </w:p>
        <w:p w:rsidR="00C73E7C" w:rsidRDefault="00C73E7C">
          <w:pPr>
            <w:pStyle w:val="TOC1"/>
            <w:rPr>
              <w:rFonts w:asciiTheme="minorHAnsi" w:eastAsiaTheme="minorEastAsia" w:hAnsiTheme="minorHAnsi" w:cstheme="minorBidi"/>
              <w:bCs w:val="0"/>
              <w:noProof/>
              <w:color w:val="auto"/>
              <w:sz w:val="22"/>
              <w:szCs w:val="22"/>
              <w:rtl/>
              <w:lang w:bidi="fa-IR"/>
            </w:rPr>
          </w:pPr>
          <w:hyperlink w:anchor="_Toc432844737" w:history="1">
            <w:r w:rsidRPr="00952264">
              <w:rPr>
                <w:rStyle w:val="Hyperlink"/>
                <w:rFonts w:hint="eastAsia"/>
                <w:noProof/>
                <w:rtl/>
              </w:rPr>
              <w:t>الـمُتخلّفون</w:t>
            </w:r>
            <w:r w:rsidRPr="00952264">
              <w:rPr>
                <w:rStyle w:val="Hyperlink"/>
                <w:noProof/>
                <w:rtl/>
              </w:rPr>
              <w:t xml:space="preserve"> </w:t>
            </w:r>
            <w:r w:rsidRPr="00952264">
              <w:rPr>
                <w:rStyle w:val="Hyperlink"/>
                <w:rFonts w:hint="eastAsia"/>
                <w:noProof/>
                <w:rtl/>
              </w:rPr>
              <w:t>عن</w:t>
            </w:r>
            <w:r w:rsidRPr="00952264">
              <w:rPr>
                <w:rStyle w:val="Hyperlink"/>
                <w:noProof/>
                <w:rtl/>
              </w:rPr>
              <w:t xml:space="preserve"> </w:t>
            </w:r>
            <w:r w:rsidRPr="00952264">
              <w:rPr>
                <w:rStyle w:val="Hyperlink"/>
                <w:rFonts w:hint="eastAsia"/>
                <w:noProof/>
                <w:rtl/>
              </w:rPr>
              <w:t>ثورة</w:t>
            </w:r>
            <w:r w:rsidRPr="00952264">
              <w:rPr>
                <w:rStyle w:val="Hyperlink"/>
                <w:noProof/>
                <w:rtl/>
              </w:rPr>
              <w:t xml:space="preserve"> </w:t>
            </w:r>
            <w:r w:rsidRPr="00952264">
              <w:rPr>
                <w:rStyle w:val="Hyperlink"/>
                <w:rFonts w:hint="eastAsia"/>
                <w:noProof/>
                <w:rtl/>
              </w:rPr>
              <w:t>الإمام</w:t>
            </w:r>
            <w:r w:rsidRPr="00952264">
              <w:rPr>
                <w:rStyle w:val="Hyperlink"/>
                <w:noProof/>
                <w:rtl/>
              </w:rPr>
              <w:t xml:space="preserve"> </w:t>
            </w:r>
            <w:r w:rsidRPr="00952264">
              <w:rPr>
                <w:rStyle w:val="Hyperlink"/>
                <w:rFonts w:hint="eastAsia"/>
                <w:noProof/>
                <w:rtl/>
              </w:rPr>
              <w:t>الحسين</w:t>
            </w:r>
            <w:r w:rsidRPr="00952264">
              <w:rPr>
                <w:rStyle w:val="Hyperlink"/>
                <w:noProof/>
                <w:rtl/>
              </w:rPr>
              <w:t xml:space="preserve"> </w:t>
            </w:r>
            <w:r w:rsidRPr="00952264">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Toc432844737 \h</w:instrText>
            </w:r>
            <w:r>
              <w:rPr>
                <w:noProof/>
                <w:webHidden/>
                <w:rtl/>
              </w:rPr>
              <w:instrText xml:space="preserve"> </w:instrText>
            </w:r>
            <w:r>
              <w:rPr>
                <w:noProof/>
                <w:webHidden/>
                <w:rtl/>
              </w:rPr>
            </w:r>
            <w:r>
              <w:rPr>
                <w:noProof/>
                <w:webHidden/>
                <w:rtl/>
              </w:rPr>
              <w:fldChar w:fldCharType="separate"/>
            </w:r>
            <w:r w:rsidR="004B18BA">
              <w:rPr>
                <w:noProof/>
                <w:webHidden/>
                <w:rtl/>
              </w:rPr>
              <w:t>271</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38" w:history="1">
            <w:r w:rsidRPr="00952264">
              <w:rPr>
                <w:rStyle w:val="Hyperlink"/>
                <w:rFonts w:hint="eastAsia"/>
                <w:noProof/>
                <w:rtl/>
              </w:rPr>
              <w:t>الضحّاك</w:t>
            </w:r>
            <w:r w:rsidRPr="00952264">
              <w:rPr>
                <w:rStyle w:val="Hyperlink"/>
                <w:noProof/>
                <w:rtl/>
              </w:rPr>
              <w:t xml:space="preserve"> </w:t>
            </w:r>
            <w:r w:rsidRPr="00952264">
              <w:rPr>
                <w:rStyle w:val="Hyperlink"/>
                <w:rFonts w:hint="eastAsia"/>
                <w:noProof/>
                <w:rtl/>
              </w:rPr>
              <w:t>بن</w:t>
            </w:r>
            <w:r w:rsidRPr="00952264">
              <w:rPr>
                <w:rStyle w:val="Hyperlink"/>
                <w:noProof/>
                <w:rtl/>
              </w:rPr>
              <w:t xml:space="preserve"> </w:t>
            </w:r>
            <w:r w:rsidRPr="00952264">
              <w:rPr>
                <w:rStyle w:val="Hyperlink"/>
                <w:rFonts w:hint="eastAsia"/>
                <w:noProof/>
                <w:rtl/>
              </w:rPr>
              <w:t>عبد</w:t>
            </w:r>
            <w:r w:rsidRPr="00952264">
              <w:rPr>
                <w:rStyle w:val="Hyperlink"/>
                <w:noProof/>
                <w:rtl/>
              </w:rPr>
              <w:t xml:space="preserve"> </w:t>
            </w:r>
            <w:r w:rsidRPr="00952264">
              <w:rPr>
                <w:rStyle w:val="Hyperlink"/>
                <w:rFonts w:hint="eastAsia"/>
                <w:noProof/>
                <w:rtl/>
              </w:rPr>
              <w:t>الله</w:t>
            </w:r>
            <w:r w:rsidRPr="00952264">
              <w:rPr>
                <w:rStyle w:val="Hyperlink"/>
                <w:noProof/>
                <w:rtl/>
              </w:rPr>
              <w:t xml:space="preserve"> </w:t>
            </w:r>
            <w:r w:rsidRPr="00952264">
              <w:rPr>
                <w:rStyle w:val="Hyperlink"/>
                <w:rFonts w:hint="eastAsia"/>
                <w:noProof/>
                <w:rtl/>
              </w:rPr>
              <w:t>المشرقي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Toc432844738 \h</w:instrText>
            </w:r>
            <w:r>
              <w:rPr>
                <w:noProof/>
                <w:webHidden/>
                <w:rtl/>
              </w:rPr>
              <w:instrText xml:space="preserve"> </w:instrText>
            </w:r>
            <w:r>
              <w:rPr>
                <w:noProof/>
                <w:webHidden/>
                <w:rtl/>
              </w:rPr>
            </w:r>
            <w:r>
              <w:rPr>
                <w:noProof/>
                <w:webHidden/>
                <w:rtl/>
              </w:rPr>
              <w:fldChar w:fldCharType="separate"/>
            </w:r>
            <w:r w:rsidR="004B18BA">
              <w:rPr>
                <w:noProof/>
                <w:webHidden/>
                <w:rtl/>
              </w:rPr>
              <w:t>273</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39" w:history="1">
            <w:r w:rsidRPr="00952264">
              <w:rPr>
                <w:rStyle w:val="Hyperlink"/>
                <w:rFonts w:hint="eastAsia"/>
                <w:noProof/>
                <w:rtl/>
              </w:rPr>
              <w:t>الصراع</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مرحلتَي</w:t>
            </w:r>
            <w:r w:rsidRPr="00952264">
              <w:rPr>
                <w:rStyle w:val="Hyperlink"/>
                <w:noProof/>
                <w:rtl/>
              </w:rPr>
              <w:t xml:space="preserve"> </w:t>
            </w:r>
            <w:r w:rsidRPr="00952264">
              <w:rPr>
                <w:rStyle w:val="Hyperlink"/>
                <w:rFonts w:hint="eastAsia"/>
                <w:noProof/>
                <w:rtl/>
              </w:rPr>
              <w:t>التنزيل</w:t>
            </w:r>
            <w:r w:rsidRPr="00952264">
              <w:rPr>
                <w:rStyle w:val="Hyperlink"/>
                <w:noProof/>
                <w:rtl/>
              </w:rPr>
              <w:t xml:space="preserve"> </w:t>
            </w:r>
            <w:r w:rsidRPr="00952264">
              <w:rPr>
                <w:rStyle w:val="Hyperlink"/>
                <w:rFonts w:hint="eastAsia"/>
                <w:noProof/>
                <w:rtl/>
              </w:rPr>
              <w:t>والتأويل</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Toc432844739 \h</w:instrText>
            </w:r>
            <w:r>
              <w:rPr>
                <w:noProof/>
                <w:webHidden/>
                <w:rtl/>
              </w:rPr>
              <w:instrText xml:space="preserve"> </w:instrText>
            </w:r>
            <w:r>
              <w:rPr>
                <w:noProof/>
                <w:webHidden/>
                <w:rtl/>
              </w:rPr>
            </w:r>
            <w:r>
              <w:rPr>
                <w:noProof/>
                <w:webHidden/>
                <w:rtl/>
              </w:rPr>
              <w:fldChar w:fldCharType="separate"/>
            </w:r>
            <w:r w:rsidR="004B18BA">
              <w:rPr>
                <w:noProof/>
                <w:webHidden/>
                <w:rtl/>
              </w:rPr>
              <w:t>273</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40" w:history="1">
            <w:r w:rsidRPr="00952264">
              <w:rPr>
                <w:rStyle w:val="Hyperlink"/>
                <w:rFonts w:hint="eastAsia"/>
                <w:noProof/>
                <w:rtl/>
              </w:rPr>
              <w:t>شريحة</w:t>
            </w:r>
            <w:r w:rsidRPr="00952264">
              <w:rPr>
                <w:rStyle w:val="Hyperlink"/>
                <w:noProof/>
                <w:rtl/>
              </w:rPr>
              <w:t xml:space="preserve"> </w:t>
            </w:r>
            <w:r w:rsidRPr="00952264">
              <w:rPr>
                <w:rStyle w:val="Hyperlink"/>
                <w:rFonts w:hint="eastAsia"/>
                <w:noProof/>
                <w:rtl/>
              </w:rPr>
              <w:t>الـمُتخلِّفين</w:t>
            </w:r>
            <w:r w:rsidRPr="00952264">
              <w:rPr>
                <w:rStyle w:val="Hyperlink"/>
                <w:noProof/>
                <w:rtl/>
              </w:rPr>
              <w:t xml:space="preserve"> </w:t>
            </w:r>
            <w:r w:rsidRPr="00952264">
              <w:rPr>
                <w:rStyle w:val="Hyperlink"/>
                <w:rFonts w:hint="eastAsia"/>
                <w:noProof/>
                <w:rtl/>
              </w:rPr>
              <w:t>عن</w:t>
            </w:r>
            <w:r w:rsidRPr="00952264">
              <w:rPr>
                <w:rStyle w:val="Hyperlink"/>
                <w:noProof/>
                <w:rtl/>
              </w:rPr>
              <w:t xml:space="preserve"> </w:t>
            </w:r>
            <w:r w:rsidRPr="00952264">
              <w:rPr>
                <w:rStyle w:val="Hyperlink"/>
                <w:rFonts w:hint="eastAsia"/>
                <w:noProof/>
                <w:rtl/>
              </w:rPr>
              <w:t>الصراع</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Toc432844740 \h</w:instrText>
            </w:r>
            <w:r>
              <w:rPr>
                <w:noProof/>
                <w:webHidden/>
                <w:rtl/>
              </w:rPr>
              <w:instrText xml:space="preserve"> </w:instrText>
            </w:r>
            <w:r>
              <w:rPr>
                <w:noProof/>
                <w:webHidden/>
                <w:rtl/>
              </w:rPr>
            </w:r>
            <w:r>
              <w:rPr>
                <w:noProof/>
                <w:webHidden/>
                <w:rtl/>
              </w:rPr>
              <w:fldChar w:fldCharType="separate"/>
            </w:r>
            <w:r w:rsidR="004B18BA">
              <w:rPr>
                <w:noProof/>
                <w:webHidden/>
                <w:rtl/>
              </w:rPr>
              <w:t>275</w:t>
            </w:r>
            <w:r>
              <w:rPr>
                <w:noProof/>
                <w:webHidden/>
                <w:rtl/>
              </w:rPr>
              <w:fldChar w:fldCharType="end"/>
            </w:r>
          </w:hyperlink>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741" w:history="1">
            <w:r w:rsidRPr="00952264">
              <w:rPr>
                <w:rStyle w:val="Hyperlink"/>
                <w:rFonts w:hint="eastAsia"/>
                <w:noProof/>
                <w:rtl/>
              </w:rPr>
              <w:t>خبر</w:t>
            </w:r>
            <w:r w:rsidRPr="00952264">
              <w:rPr>
                <w:rStyle w:val="Hyperlink"/>
                <w:noProof/>
                <w:rtl/>
              </w:rPr>
              <w:t xml:space="preserve"> </w:t>
            </w:r>
            <w:r w:rsidRPr="00952264">
              <w:rPr>
                <w:rStyle w:val="Hyperlink"/>
                <w:rFonts w:hint="eastAsia"/>
                <w:noProof/>
                <w:rtl/>
              </w:rPr>
              <w:t>الضحّاك</w:t>
            </w:r>
            <w:r w:rsidRPr="00952264">
              <w:rPr>
                <w:rStyle w:val="Hyperlink"/>
                <w:noProof/>
                <w:rtl/>
              </w:rPr>
              <w:t xml:space="preserve"> </w:t>
            </w:r>
            <w:r w:rsidRPr="00952264">
              <w:rPr>
                <w:rStyle w:val="Hyperlink"/>
                <w:rFonts w:hint="eastAsia"/>
                <w:noProof/>
                <w:rtl/>
              </w:rPr>
              <w:t>بن</w:t>
            </w:r>
            <w:r w:rsidRPr="00952264">
              <w:rPr>
                <w:rStyle w:val="Hyperlink"/>
                <w:noProof/>
                <w:rtl/>
              </w:rPr>
              <w:t xml:space="preserve"> </w:t>
            </w:r>
            <w:r w:rsidRPr="00952264">
              <w:rPr>
                <w:rStyle w:val="Hyperlink"/>
                <w:rFonts w:hint="eastAsia"/>
                <w:noProof/>
                <w:rtl/>
              </w:rPr>
              <w:t>عبد</w:t>
            </w:r>
            <w:r w:rsidRPr="00952264">
              <w:rPr>
                <w:rStyle w:val="Hyperlink"/>
                <w:noProof/>
                <w:rtl/>
              </w:rPr>
              <w:t xml:space="preserve"> </w:t>
            </w:r>
            <w:r w:rsidRPr="00952264">
              <w:rPr>
                <w:rStyle w:val="Hyperlink"/>
                <w:rFonts w:hint="eastAsia"/>
                <w:noProof/>
                <w:rtl/>
              </w:rPr>
              <w:t>الله</w:t>
            </w:r>
            <w:r w:rsidRPr="00952264">
              <w:rPr>
                <w:rStyle w:val="Hyperlink"/>
                <w:noProof/>
                <w:rtl/>
              </w:rPr>
              <w:t xml:space="preserve"> </w:t>
            </w:r>
            <w:r w:rsidRPr="00952264">
              <w:rPr>
                <w:rStyle w:val="Hyperlink"/>
                <w:rFonts w:hint="eastAsia"/>
                <w:noProof/>
                <w:rtl/>
              </w:rPr>
              <w:t>المشرقي</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Toc432844741 \h</w:instrText>
            </w:r>
            <w:r>
              <w:rPr>
                <w:noProof/>
                <w:webHidden/>
                <w:rtl/>
              </w:rPr>
              <w:instrText xml:space="preserve"> </w:instrText>
            </w:r>
            <w:r>
              <w:rPr>
                <w:noProof/>
                <w:webHidden/>
                <w:rtl/>
              </w:rPr>
            </w:r>
            <w:r>
              <w:rPr>
                <w:noProof/>
                <w:webHidden/>
                <w:rtl/>
              </w:rPr>
              <w:fldChar w:fldCharType="separate"/>
            </w:r>
            <w:r w:rsidR="004B18BA">
              <w:rPr>
                <w:noProof/>
                <w:webHidden/>
                <w:rtl/>
              </w:rPr>
              <w:t>276</w:t>
            </w:r>
            <w:r>
              <w:rPr>
                <w:noProof/>
                <w:webHidden/>
                <w:rtl/>
              </w:rPr>
              <w:fldChar w:fldCharType="end"/>
            </w:r>
          </w:hyperlink>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742" w:history="1">
            <w:r w:rsidRPr="00952264">
              <w:rPr>
                <w:rStyle w:val="Hyperlink"/>
                <w:rFonts w:hint="eastAsia"/>
                <w:noProof/>
                <w:rtl/>
              </w:rPr>
              <w:t>تأمّلات</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خبَر</w:t>
            </w:r>
            <w:r w:rsidRPr="00952264">
              <w:rPr>
                <w:rStyle w:val="Hyperlink"/>
                <w:noProof/>
                <w:rtl/>
              </w:rPr>
              <w:t xml:space="preserve"> </w:t>
            </w:r>
            <w:r w:rsidRPr="00952264">
              <w:rPr>
                <w:rStyle w:val="Hyperlink"/>
                <w:rFonts w:hint="eastAsia"/>
                <w:noProof/>
                <w:rtl/>
              </w:rPr>
              <w:t>الضحّاك</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Toc432844742 \h</w:instrText>
            </w:r>
            <w:r>
              <w:rPr>
                <w:noProof/>
                <w:webHidden/>
                <w:rtl/>
              </w:rPr>
              <w:instrText xml:space="preserve"> </w:instrText>
            </w:r>
            <w:r>
              <w:rPr>
                <w:noProof/>
                <w:webHidden/>
                <w:rtl/>
              </w:rPr>
            </w:r>
            <w:r>
              <w:rPr>
                <w:noProof/>
                <w:webHidden/>
                <w:rtl/>
              </w:rPr>
              <w:fldChar w:fldCharType="separate"/>
            </w:r>
            <w:r w:rsidR="004B18BA">
              <w:rPr>
                <w:noProof/>
                <w:webHidden/>
                <w:rtl/>
              </w:rPr>
              <w:t>278</w:t>
            </w:r>
            <w:r>
              <w:rPr>
                <w:noProof/>
                <w:webHidden/>
                <w:rtl/>
              </w:rPr>
              <w:fldChar w:fldCharType="end"/>
            </w:r>
          </w:hyperlink>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743" w:history="1">
            <w:r w:rsidRPr="00952264">
              <w:rPr>
                <w:rStyle w:val="Hyperlink"/>
                <w:rFonts w:hint="eastAsia"/>
                <w:noProof/>
                <w:rtl/>
              </w:rPr>
              <w:t>النقطة</w:t>
            </w:r>
            <w:r w:rsidRPr="00952264">
              <w:rPr>
                <w:rStyle w:val="Hyperlink"/>
                <w:noProof/>
                <w:rtl/>
              </w:rPr>
              <w:t xml:space="preserve"> </w:t>
            </w:r>
            <w:r w:rsidRPr="00952264">
              <w:rPr>
                <w:rStyle w:val="Hyperlink"/>
                <w:rFonts w:hint="eastAsia"/>
                <w:noProof/>
                <w:rtl/>
              </w:rPr>
              <w:t>الأُولى</w:t>
            </w:r>
            <w:r w:rsidRPr="00952264">
              <w:rPr>
                <w:rStyle w:val="Hyperlink"/>
                <w:noProof/>
                <w:rtl/>
              </w:rPr>
              <w:t xml:space="preserve"> (</w:t>
            </w:r>
            <w:r w:rsidRPr="00952264">
              <w:rPr>
                <w:rStyle w:val="Hyperlink"/>
                <w:rFonts w:hint="eastAsia"/>
                <w:noProof/>
                <w:rtl/>
              </w:rPr>
              <w:t>الاعتذار</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Toc432844743 \h</w:instrText>
            </w:r>
            <w:r>
              <w:rPr>
                <w:noProof/>
                <w:webHidden/>
                <w:rtl/>
              </w:rPr>
              <w:instrText xml:space="preserve"> </w:instrText>
            </w:r>
            <w:r>
              <w:rPr>
                <w:noProof/>
                <w:webHidden/>
                <w:rtl/>
              </w:rPr>
            </w:r>
            <w:r>
              <w:rPr>
                <w:noProof/>
                <w:webHidden/>
                <w:rtl/>
              </w:rPr>
              <w:fldChar w:fldCharType="separate"/>
            </w:r>
            <w:r w:rsidR="004B18BA">
              <w:rPr>
                <w:noProof/>
                <w:webHidden/>
                <w:rtl/>
              </w:rPr>
              <w:t>280</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44" w:history="1">
            <w:r w:rsidRPr="00952264">
              <w:rPr>
                <w:rStyle w:val="Hyperlink"/>
                <w:rFonts w:hint="eastAsia"/>
                <w:noProof/>
                <w:rtl/>
              </w:rPr>
              <w:t>وجها</w:t>
            </w:r>
            <w:r w:rsidRPr="00952264">
              <w:rPr>
                <w:rStyle w:val="Hyperlink"/>
                <w:noProof/>
                <w:rtl/>
              </w:rPr>
              <w:t xml:space="preserve"> </w:t>
            </w:r>
            <w:r w:rsidRPr="00952264">
              <w:rPr>
                <w:rStyle w:val="Hyperlink"/>
                <w:rFonts w:hint="eastAsia"/>
                <w:noProof/>
                <w:rtl/>
              </w:rPr>
              <w:t>الحياة</w:t>
            </w:r>
            <w:r w:rsidRPr="00952264">
              <w:rPr>
                <w:rStyle w:val="Hyperlink"/>
                <w:noProof/>
                <w:rtl/>
              </w:rPr>
              <w:t xml:space="preserve"> </w:t>
            </w:r>
            <w:r w:rsidRPr="00952264">
              <w:rPr>
                <w:rStyle w:val="Hyperlink"/>
                <w:rFonts w:hint="eastAsia"/>
                <w:noProof/>
                <w:rtl/>
              </w:rPr>
              <w:t>الدنيا</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Toc432844744 \h</w:instrText>
            </w:r>
            <w:r>
              <w:rPr>
                <w:noProof/>
                <w:webHidden/>
                <w:rtl/>
              </w:rPr>
              <w:instrText xml:space="preserve"> </w:instrText>
            </w:r>
            <w:r>
              <w:rPr>
                <w:noProof/>
                <w:webHidden/>
                <w:rtl/>
              </w:rPr>
            </w:r>
            <w:r>
              <w:rPr>
                <w:noProof/>
                <w:webHidden/>
                <w:rtl/>
              </w:rPr>
              <w:fldChar w:fldCharType="separate"/>
            </w:r>
            <w:r w:rsidR="004B18BA">
              <w:rPr>
                <w:noProof/>
                <w:webHidden/>
                <w:rtl/>
              </w:rPr>
              <w:t>281</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45" w:history="1">
            <w:r w:rsidRPr="00952264">
              <w:rPr>
                <w:rStyle w:val="Hyperlink"/>
                <w:rFonts w:hint="eastAsia"/>
                <w:noProof/>
                <w:rtl/>
              </w:rPr>
              <w:t>كيف</w:t>
            </w:r>
            <w:r w:rsidRPr="00952264">
              <w:rPr>
                <w:rStyle w:val="Hyperlink"/>
                <w:noProof/>
                <w:rtl/>
              </w:rPr>
              <w:t xml:space="preserve"> </w:t>
            </w:r>
            <w:r w:rsidRPr="00952264">
              <w:rPr>
                <w:rStyle w:val="Hyperlink"/>
                <w:rFonts w:hint="eastAsia"/>
                <w:noProof/>
                <w:rtl/>
              </w:rPr>
              <w:t>تتحوّل</w:t>
            </w:r>
            <w:r w:rsidRPr="00952264">
              <w:rPr>
                <w:rStyle w:val="Hyperlink"/>
                <w:noProof/>
                <w:rtl/>
              </w:rPr>
              <w:t xml:space="preserve"> </w:t>
            </w:r>
            <w:r w:rsidRPr="00952264">
              <w:rPr>
                <w:rStyle w:val="Hyperlink"/>
                <w:rFonts w:hint="eastAsia"/>
                <w:noProof/>
                <w:rtl/>
              </w:rPr>
              <w:t>العوائق</w:t>
            </w:r>
            <w:r w:rsidRPr="00952264">
              <w:rPr>
                <w:rStyle w:val="Hyperlink"/>
                <w:noProof/>
                <w:rtl/>
              </w:rPr>
              <w:t xml:space="preserve"> </w:t>
            </w:r>
            <w:r w:rsidRPr="00952264">
              <w:rPr>
                <w:rStyle w:val="Hyperlink"/>
                <w:rFonts w:hint="eastAsia"/>
                <w:noProof/>
                <w:rtl/>
              </w:rPr>
              <w:t>إلى</w:t>
            </w:r>
            <w:r w:rsidRPr="00952264">
              <w:rPr>
                <w:rStyle w:val="Hyperlink"/>
                <w:noProof/>
                <w:rtl/>
              </w:rPr>
              <w:t xml:space="preserve"> </w:t>
            </w:r>
            <w:r w:rsidRPr="00952264">
              <w:rPr>
                <w:rStyle w:val="Hyperlink"/>
                <w:rFonts w:hint="eastAsia"/>
                <w:noProof/>
                <w:rtl/>
              </w:rPr>
              <w:t>مُنطلَقات؟</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Toc432844745 \h</w:instrText>
            </w:r>
            <w:r>
              <w:rPr>
                <w:noProof/>
                <w:webHidden/>
                <w:rtl/>
              </w:rPr>
              <w:instrText xml:space="preserve"> </w:instrText>
            </w:r>
            <w:r>
              <w:rPr>
                <w:noProof/>
                <w:webHidden/>
                <w:rtl/>
              </w:rPr>
            </w:r>
            <w:r>
              <w:rPr>
                <w:noProof/>
                <w:webHidden/>
                <w:rtl/>
              </w:rPr>
              <w:fldChar w:fldCharType="separate"/>
            </w:r>
            <w:r w:rsidR="004B18BA">
              <w:rPr>
                <w:noProof/>
                <w:webHidden/>
                <w:rtl/>
              </w:rPr>
              <w:t>283</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46" w:history="1">
            <w:r w:rsidRPr="00952264">
              <w:rPr>
                <w:rStyle w:val="Hyperlink"/>
                <w:rFonts w:hint="eastAsia"/>
                <w:noProof/>
                <w:rtl/>
              </w:rPr>
              <w:t>مقارنة</w:t>
            </w:r>
            <w:r w:rsidRPr="00952264">
              <w:rPr>
                <w:rStyle w:val="Hyperlink"/>
                <w:noProof/>
                <w:rtl/>
              </w:rPr>
              <w:t xml:space="preserve"> </w:t>
            </w:r>
            <w:r w:rsidRPr="00952264">
              <w:rPr>
                <w:rStyle w:val="Hyperlink"/>
                <w:rFonts w:hint="eastAsia"/>
                <w:noProof/>
                <w:rtl/>
              </w:rPr>
              <w:t>بين</w:t>
            </w:r>
            <w:r w:rsidRPr="00952264">
              <w:rPr>
                <w:rStyle w:val="Hyperlink"/>
                <w:noProof/>
                <w:rtl/>
              </w:rPr>
              <w:t xml:space="preserve"> </w:t>
            </w:r>
            <w:r w:rsidRPr="00952264">
              <w:rPr>
                <w:rStyle w:val="Hyperlink"/>
                <w:rFonts w:hint="eastAsia"/>
                <w:noProof/>
                <w:rtl/>
              </w:rPr>
              <w:t>زُهير</w:t>
            </w:r>
            <w:r w:rsidRPr="00952264">
              <w:rPr>
                <w:rStyle w:val="Hyperlink"/>
                <w:noProof/>
                <w:rtl/>
              </w:rPr>
              <w:t xml:space="preserve"> </w:t>
            </w:r>
            <w:r w:rsidRPr="00952264">
              <w:rPr>
                <w:rStyle w:val="Hyperlink"/>
                <w:rFonts w:hint="eastAsia"/>
                <w:noProof/>
                <w:rtl/>
              </w:rPr>
              <w:t>بن</w:t>
            </w:r>
            <w:r w:rsidRPr="00952264">
              <w:rPr>
                <w:rStyle w:val="Hyperlink"/>
                <w:noProof/>
                <w:rtl/>
              </w:rPr>
              <w:t xml:space="preserve"> </w:t>
            </w:r>
            <w:r w:rsidRPr="00952264">
              <w:rPr>
                <w:rStyle w:val="Hyperlink"/>
                <w:rFonts w:hint="eastAsia"/>
                <w:noProof/>
                <w:rtl/>
              </w:rPr>
              <w:t>القَين</w:t>
            </w:r>
            <w:r w:rsidRPr="00952264">
              <w:rPr>
                <w:rStyle w:val="Hyperlink"/>
                <w:noProof/>
                <w:rtl/>
              </w:rPr>
              <w:t xml:space="preserve"> (</w:t>
            </w:r>
            <w:r w:rsidRPr="00952264">
              <w:rPr>
                <w:rStyle w:val="Hyperlink"/>
                <w:rFonts w:hint="eastAsia"/>
                <w:noProof/>
                <w:rtl/>
              </w:rPr>
              <w:t>رحمه</w:t>
            </w:r>
            <w:r w:rsidRPr="00952264">
              <w:rPr>
                <w:rStyle w:val="Hyperlink"/>
                <w:noProof/>
                <w:rtl/>
              </w:rPr>
              <w:t xml:space="preserve"> </w:t>
            </w:r>
            <w:r w:rsidRPr="00952264">
              <w:rPr>
                <w:rStyle w:val="Hyperlink"/>
                <w:rFonts w:hint="eastAsia"/>
                <w:noProof/>
                <w:rtl/>
              </w:rPr>
              <w:t>الله</w:t>
            </w:r>
            <w:r w:rsidRPr="00952264">
              <w:rPr>
                <w:rStyle w:val="Hyperlink"/>
                <w:noProof/>
                <w:rtl/>
              </w:rPr>
              <w:t xml:space="preserve">) </w:t>
            </w:r>
            <w:r w:rsidRPr="00952264">
              <w:rPr>
                <w:rStyle w:val="Hyperlink"/>
                <w:rFonts w:hint="eastAsia"/>
                <w:noProof/>
                <w:rtl/>
              </w:rPr>
              <w:t>والضحّاك</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Toc432844746 \h</w:instrText>
            </w:r>
            <w:r>
              <w:rPr>
                <w:noProof/>
                <w:webHidden/>
                <w:rtl/>
              </w:rPr>
              <w:instrText xml:space="preserve"> </w:instrText>
            </w:r>
            <w:r>
              <w:rPr>
                <w:noProof/>
                <w:webHidden/>
                <w:rtl/>
              </w:rPr>
            </w:r>
            <w:r>
              <w:rPr>
                <w:noProof/>
                <w:webHidden/>
                <w:rtl/>
              </w:rPr>
              <w:fldChar w:fldCharType="separate"/>
            </w:r>
            <w:r w:rsidR="004B18BA">
              <w:rPr>
                <w:noProof/>
                <w:webHidden/>
                <w:rtl/>
              </w:rPr>
              <w:t>284</w:t>
            </w:r>
            <w:r>
              <w:rPr>
                <w:noProof/>
                <w:webHidden/>
                <w:rtl/>
              </w:rPr>
              <w:fldChar w:fldCharType="end"/>
            </w:r>
          </w:hyperlink>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747" w:history="1">
            <w:r w:rsidRPr="00952264">
              <w:rPr>
                <w:rStyle w:val="Hyperlink"/>
                <w:rFonts w:hint="eastAsia"/>
                <w:noProof/>
                <w:rtl/>
              </w:rPr>
              <w:t>النقطة</w:t>
            </w:r>
            <w:r w:rsidRPr="00952264">
              <w:rPr>
                <w:rStyle w:val="Hyperlink"/>
                <w:noProof/>
                <w:rtl/>
              </w:rPr>
              <w:t xml:space="preserve"> </w:t>
            </w:r>
            <w:r w:rsidRPr="00952264">
              <w:rPr>
                <w:rStyle w:val="Hyperlink"/>
                <w:rFonts w:hint="eastAsia"/>
                <w:noProof/>
                <w:rtl/>
              </w:rPr>
              <w:t>الثانية</w:t>
            </w:r>
            <w:r w:rsidRPr="00952264">
              <w:rPr>
                <w:rStyle w:val="Hyperlink"/>
                <w:noProof/>
                <w:rtl/>
              </w:rPr>
              <w:t>: (</w:t>
            </w:r>
            <w:r w:rsidRPr="00952264">
              <w:rPr>
                <w:rStyle w:val="Hyperlink"/>
                <w:rFonts w:hint="eastAsia"/>
                <w:noProof/>
                <w:rtl/>
              </w:rPr>
              <w:t>الاستجابة</w:t>
            </w:r>
            <w:r w:rsidRPr="00952264">
              <w:rPr>
                <w:rStyle w:val="Hyperlink"/>
                <w:noProof/>
                <w:rtl/>
              </w:rPr>
              <w:t xml:space="preserve"> </w:t>
            </w:r>
            <w:r w:rsidRPr="00952264">
              <w:rPr>
                <w:rStyle w:val="Hyperlink"/>
                <w:rFonts w:hint="eastAsia"/>
                <w:noProof/>
                <w:rtl/>
              </w:rPr>
              <w:t>الـمَشروطة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Toc432844747 \h</w:instrText>
            </w:r>
            <w:r>
              <w:rPr>
                <w:noProof/>
                <w:webHidden/>
                <w:rtl/>
              </w:rPr>
              <w:instrText xml:space="preserve"> </w:instrText>
            </w:r>
            <w:r>
              <w:rPr>
                <w:noProof/>
                <w:webHidden/>
                <w:rtl/>
              </w:rPr>
            </w:r>
            <w:r>
              <w:rPr>
                <w:noProof/>
                <w:webHidden/>
                <w:rtl/>
              </w:rPr>
              <w:fldChar w:fldCharType="separate"/>
            </w:r>
            <w:r w:rsidR="004B18BA">
              <w:rPr>
                <w:noProof/>
                <w:webHidden/>
                <w:rtl/>
              </w:rPr>
              <w:t>286</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48" w:history="1">
            <w:r w:rsidRPr="00952264">
              <w:rPr>
                <w:rStyle w:val="Hyperlink"/>
                <w:rFonts w:hint="eastAsia"/>
                <w:noProof/>
                <w:rtl/>
              </w:rPr>
              <w:t>العلاقة</w:t>
            </w:r>
            <w:r w:rsidRPr="00952264">
              <w:rPr>
                <w:rStyle w:val="Hyperlink"/>
                <w:noProof/>
                <w:rtl/>
              </w:rPr>
              <w:t xml:space="preserve"> </w:t>
            </w:r>
            <w:r w:rsidRPr="00952264">
              <w:rPr>
                <w:rStyle w:val="Hyperlink"/>
                <w:rFonts w:hint="eastAsia"/>
                <w:noProof/>
                <w:rtl/>
              </w:rPr>
              <w:t>بين</w:t>
            </w:r>
            <w:r w:rsidRPr="00952264">
              <w:rPr>
                <w:rStyle w:val="Hyperlink"/>
                <w:noProof/>
                <w:rtl/>
              </w:rPr>
              <w:t xml:space="preserve"> </w:t>
            </w:r>
            <w:r w:rsidRPr="00952264">
              <w:rPr>
                <w:rStyle w:val="Hyperlink"/>
                <w:rFonts w:hint="eastAsia"/>
                <w:noProof/>
                <w:rtl/>
              </w:rPr>
              <w:t>العمل</w:t>
            </w:r>
            <w:r w:rsidRPr="00952264">
              <w:rPr>
                <w:rStyle w:val="Hyperlink"/>
                <w:noProof/>
                <w:rtl/>
              </w:rPr>
              <w:t xml:space="preserve"> </w:t>
            </w:r>
            <w:r w:rsidRPr="00952264">
              <w:rPr>
                <w:rStyle w:val="Hyperlink"/>
                <w:rFonts w:hint="eastAsia"/>
                <w:noProof/>
                <w:rtl/>
              </w:rPr>
              <w:t>والجزاء</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Toc432844748 \h</w:instrText>
            </w:r>
            <w:r>
              <w:rPr>
                <w:noProof/>
                <w:webHidden/>
                <w:rtl/>
              </w:rPr>
              <w:instrText xml:space="preserve"> </w:instrText>
            </w:r>
            <w:r>
              <w:rPr>
                <w:noProof/>
                <w:webHidden/>
                <w:rtl/>
              </w:rPr>
            </w:r>
            <w:r>
              <w:rPr>
                <w:noProof/>
                <w:webHidden/>
                <w:rtl/>
              </w:rPr>
              <w:fldChar w:fldCharType="separate"/>
            </w:r>
            <w:r w:rsidR="004B18BA">
              <w:rPr>
                <w:noProof/>
                <w:webHidden/>
                <w:rtl/>
              </w:rPr>
              <w:t>288</w:t>
            </w:r>
            <w:r>
              <w:rPr>
                <w:noProof/>
                <w:webHidden/>
                <w:rtl/>
              </w:rPr>
              <w:fldChar w:fldCharType="end"/>
            </w:r>
          </w:hyperlink>
        </w:p>
        <w:p w:rsidR="00C73E7C" w:rsidRDefault="00C73E7C" w:rsidP="00C73E7C">
          <w:pPr>
            <w:pStyle w:val="TOC3"/>
            <w:rPr>
              <w:rFonts w:asciiTheme="minorHAnsi" w:eastAsiaTheme="minorEastAsia" w:hAnsiTheme="minorHAnsi" w:cstheme="minorBidi"/>
              <w:noProof/>
              <w:color w:val="auto"/>
              <w:sz w:val="22"/>
              <w:szCs w:val="22"/>
              <w:rtl/>
              <w:lang w:bidi="fa-IR"/>
            </w:rPr>
          </w:pPr>
          <w:hyperlink w:anchor="_Toc432844749" w:history="1">
            <w:r w:rsidRPr="00952264">
              <w:rPr>
                <w:rStyle w:val="Hyperlink"/>
                <w:rFonts w:hint="eastAsia"/>
                <w:noProof/>
                <w:rtl/>
              </w:rPr>
              <w:t>طائفتان</w:t>
            </w:r>
            <w:r w:rsidRPr="00952264">
              <w:rPr>
                <w:rStyle w:val="Hyperlink"/>
                <w:noProof/>
                <w:rtl/>
              </w:rPr>
              <w:t xml:space="preserve"> </w:t>
            </w:r>
            <w:r w:rsidRPr="00952264">
              <w:rPr>
                <w:rStyle w:val="Hyperlink"/>
                <w:rFonts w:hint="eastAsia"/>
                <w:noProof/>
                <w:rtl/>
              </w:rPr>
              <w:t>من</w:t>
            </w:r>
            <w:r w:rsidRPr="00952264">
              <w:rPr>
                <w:rStyle w:val="Hyperlink"/>
                <w:noProof/>
                <w:rtl/>
              </w:rPr>
              <w:t xml:space="preserve"> </w:t>
            </w:r>
            <w:r w:rsidRPr="00952264">
              <w:rPr>
                <w:rStyle w:val="Hyperlink"/>
                <w:rFonts w:hint="eastAsia"/>
                <w:noProof/>
                <w:rtl/>
              </w:rPr>
              <w:t>الناس</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Toc432844749 \h</w:instrText>
            </w:r>
            <w:r>
              <w:rPr>
                <w:noProof/>
                <w:webHidden/>
                <w:rtl/>
              </w:rPr>
              <w:instrText xml:space="preserve"> </w:instrText>
            </w:r>
            <w:r>
              <w:rPr>
                <w:noProof/>
                <w:webHidden/>
                <w:rtl/>
              </w:rPr>
            </w:r>
            <w:r>
              <w:rPr>
                <w:noProof/>
                <w:webHidden/>
                <w:rtl/>
              </w:rPr>
              <w:fldChar w:fldCharType="separate"/>
            </w:r>
            <w:r w:rsidR="004B18BA">
              <w:rPr>
                <w:noProof/>
                <w:webHidden/>
                <w:rtl/>
              </w:rPr>
              <w:t>289</w:t>
            </w:r>
            <w:r>
              <w:rPr>
                <w:noProof/>
                <w:webHidden/>
                <w:rtl/>
              </w:rPr>
              <w:fldChar w:fldCharType="end"/>
            </w:r>
          </w:hyperlink>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750" w:history="1">
            <w:r w:rsidRPr="00952264">
              <w:rPr>
                <w:rStyle w:val="Hyperlink"/>
                <w:rFonts w:hint="eastAsia"/>
                <w:noProof/>
                <w:rtl/>
              </w:rPr>
              <w:t>النقطة</w:t>
            </w:r>
            <w:r w:rsidRPr="00952264">
              <w:rPr>
                <w:rStyle w:val="Hyperlink"/>
                <w:noProof/>
                <w:rtl/>
              </w:rPr>
              <w:t xml:space="preserve"> </w:t>
            </w:r>
            <w:r w:rsidRPr="00952264">
              <w:rPr>
                <w:rStyle w:val="Hyperlink"/>
                <w:rFonts w:hint="eastAsia"/>
                <w:noProof/>
                <w:rtl/>
              </w:rPr>
              <w:t>الثالثة</w:t>
            </w:r>
            <w:r w:rsidRPr="00952264">
              <w:rPr>
                <w:rStyle w:val="Hyperlink"/>
                <w:noProof/>
                <w:rtl/>
              </w:rPr>
              <w:t xml:space="preserve"> (</w:t>
            </w:r>
            <w:r w:rsidRPr="00952264">
              <w:rPr>
                <w:rStyle w:val="Hyperlink"/>
                <w:rFonts w:hint="eastAsia"/>
                <w:noProof/>
                <w:rtl/>
              </w:rPr>
              <w:t>التَحلّل</w:t>
            </w:r>
            <w:r w:rsidRPr="00952264">
              <w:rPr>
                <w:rStyle w:val="Hyperlink"/>
                <w:noProof/>
                <w:rtl/>
              </w:rPr>
              <w:t xml:space="preserve"> </w:t>
            </w:r>
            <w:r w:rsidRPr="00952264">
              <w:rPr>
                <w:rStyle w:val="Hyperlink"/>
                <w:rFonts w:hint="eastAsia"/>
                <w:noProof/>
                <w:rtl/>
              </w:rPr>
              <w:t>من</w:t>
            </w:r>
            <w:r w:rsidRPr="00952264">
              <w:rPr>
                <w:rStyle w:val="Hyperlink"/>
                <w:noProof/>
                <w:rtl/>
              </w:rPr>
              <w:t xml:space="preserve"> </w:t>
            </w:r>
            <w:r w:rsidRPr="00952264">
              <w:rPr>
                <w:rStyle w:val="Hyperlink"/>
                <w:rFonts w:hint="eastAsia"/>
                <w:noProof/>
                <w:rtl/>
              </w:rPr>
              <w:t>الالتزام</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Toc432844750 \h</w:instrText>
            </w:r>
            <w:r>
              <w:rPr>
                <w:noProof/>
                <w:webHidden/>
                <w:rtl/>
              </w:rPr>
              <w:instrText xml:space="preserve"> </w:instrText>
            </w:r>
            <w:r>
              <w:rPr>
                <w:noProof/>
                <w:webHidden/>
                <w:rtl/>
              </w:rPr>
            </w:r>
            <w:r>
              <w:rPr>
                <w:noProof/>
                <w:webHidden/>
                <w:rtl/>
              </w:rPr>
              <w:fldChar w:fldCharType="separate"/>
            </w:r>
            <w:r w:rsidR="004B18BA">
              <w:rPr>
                <w:noProof/>
                <w:webHidden/>
                <w:rtl/>
              </w:rPr>
              <w:t>292</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51" w:history="1">
            <w:r w:rsidRPr="00952264">
              <w:rPr>
                <w:rStyle w:val="Hyperlink"/>
                <w:noProof/>
                <w:rtl/>
              </w:rPr>
              <w:t>(</w:t>
            </w:r>
            <w:r w:rsidRPr="00952264">
              <w:rPr>
                <w:rStyle w:val="Hyperlink"/>
                <w:rFonts w:hint="eastAsia"/>
                <w:noProof/>
                <w:rtl/>
              </w:rPr>
              <w:t>التزام</w:t>
            </w:r>
            <w:r w:rsidRPr="00952264">
              <w:rPr>
                <w:rStyle w:val="Hyperlink"/>
                <w:noProof/>
                <w:rtl/>
              </w:rPr>
              <w:t xml:space="preserve">) </w:t>
            </w:r>
            <w:r w:rsidRPr="00952264">
              <w:rPr>
                <w:rStyle w:val="Hyperlink"/>
                <w:rFonts w:hint="eastAsia"/>
                <w:noProof/>
                <w:rtl/>
              </w:rPr>
              <w:t>و</w:t>
            </w:r>
            <w:r w:rsidRPr="00952264">
              <w:rPr>
                <w:rStyle w:val="Hyperlink"/>
                <w:noProof/>
                <w:rtl/>
              </w:rPr>
              <w:t xml:space="preserve"> (</w:t>
            </w:r>
            <w:r w:rsidRPr="00952264">
              <w:rPr>
                <w:rStyle w:val="Hyperlink"/>
                <w:rFonts w:hint="eastAsia"/>
                <w:noProof/>
                <w:rtl/>
              </w:rPr>
              <w:t>حِلّ</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Toc432844751 \h</w:instrText>
            </w:r>
            <w:r>
              <w:rPr>
                <w:noProof/>
                <w:webHidden/>
                <w:rtl/>
              </w:rPr>
              <w:instrText xml:space="preserve"> </w:instrText>
            </w:r>
            <w:r>
              <w:rPr>
                <w:noProof/>
                <w:webHidden/>
                <w:rtl/>
              </w:rPr>
            </w:r>
            <w:r>
              <w:rPr>
                <w:noProof/>
                <w:webHidden/>
                <w:rtl/>
              </w:rPr>
              <w:fldChar w:fldCharType="separate"/>
            </w:r>
            <w:r w:rsidR="004B18BA">
              <w:rPr>
                <w:noProof/>
                <w:webHidden/>
                <w:rtl/>
              </w:rPr>
              <w:t>293</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52" w:history="1">
            <w:r w:rsidRPr="00952264">
              <w:rPr>
                <w:rStyle w:val="Hyperlink"/>
                <w:rFonts w:hint="eastAsia"/>
                <w:noProof/>
                <w:rtl/>
              </w:rPr>
              <w:t>الجسر</w:t>
            </w:r>
            <w:r w:rsidRPr="00952264">
              <w:rPr>
                <w:rStyle w:val="Hyperlink"/>
                <w:noProof/>
                <w:rtl/>
              </w:rPr>
              <w:t xml:space="preserve"> </w:t>
            </w:r>
            <w:r w:rsidRPr="00952264">
              <w:rPr>
                <w:rStyle w:val="Hyperlink"/>
                <w:rFonts w:hint="eastAsia"/>
                <w:noProof/>
                <w:rtl/>
              </w:rPr>
              <w:t>الذي</w:t>
            </w:r>
            <w:r w:rsidRPr="00952264">
              <w:rPr>
                <w:rStyle w:val="Hyperlink"/>
                <w:noProof/>
                <w:rtl/>
              </w:rPr>
              <w:t xml:space="preserve"> </w:t>
            </w:r>
            <w:r w:rsidRPr="00952264">
              <w:rPr>
                <w:rStyle w:val="Hyperlink"/>
                <w:rFonts w:hint="eastAsia"/>
                <w:noProof/>
                <w:rtl/>
              </w:rPr>
              <w:t>مدَّه</w:t>
            </w:r>
            <w:r w:rsidRPr="00952264">
              <w:rPr>
                <w:rStyle w:val="Hyperlink"/>
                <w:noProof/>
                <w:rtl/>
              </w:rPr>
              <w:t xml:space="preserve"> </w:t>
            </w:r>
            <w:r w:rsidRPr="00952264">
              <w:rPr>
                <w:rStyle w:val="Hyperlink"/>
                <w:rFonts w:hint="eastAsia"/>
                <w:noProof/>
                <w:rtl/>
              </w:rPr>
              <w:t>الضحّاك</w:t>
            </w:r>
            <w:r w:rsidRPr="00952264">
              <w:rPr>
                <w:rStyle w:val="Hyperlink"/>
                <w:noProof/>
                <w:rtl/>
              </w:rPr>
              <w:t xml:space="preserve"> </w:t>
            </w:r>
            <w:r w:rsidRPr="00952264">
              <w:rPr>
                <w:rStyle w:val="Hyperlink"/>
                <w:rFonts w:hint="eastAsia"/>
                <w:noProof/>
                <w:rtl/>
              </w:rPr>
              <w:t>إلى</w:t>
            </w:r>
            <w:r w:rsidRPr="00952264">
              <w:rPr>
                <w:rStyle w:val="Hyperlink"/>
                <w:noProof/>
                <w:rtl/>
              </w:rPr>
              <w:t xml:space="preserve"> </w:t>
            </w:r>
            <w:r w:rsidRPr="00952264">
              <w:rPr>
                <w:rStyle w:val="Hyperlink"/>
                <w:rFonts w:hint="eastAsia"/>
                <w:noProof/>
                <w:rtl/>
              </w:rPr>
              <w:t>الدنيا</w:t>
            </w:r>
            <w:r w:rsidRPr="00952264">
              <w:rPr>
                <w:rStyle w:val="Hyperlink"/>
                <w:noProof/>
                <w:rtl/>
              </w:rPr>
              <w:t xml:space="preserve"> </w:t>
            </w:r>
            <w:r w:rsidRPr="00952264">
              <w:rPr>
                <w:rStyle w:val="Hyperlink"/>
                <w:rFonts w:hint="eastAsia"/>
                <w:noProof/>
                <w:rtl/>
              </w:rPr>
              <w:t>من</w:t>
            </w:r>
            <w:r w:rsidRPr="00952264">
              <w:rPr>
                <w:rStyle w:val="Hyperlink"/>
                <w:noProof/>
                <w:rtl/>
              </w:rPr>
              <w:t xml:space="preserve"> </w:t>
            </w:r>
            <w:r w:rsidRPr="00952264">
              <w:rPr>
                <w:rStyle w:val="Hyperlink"/>
                <w:rFonts w:hint="eastAsia"/>
                <w:noProof/>
                <w:rtl/>
              </w:rPr>
              <w:t>عُمق</w:t>
            </w:r>
            <w:r w:rsidRPr="00952264">
              <w:rPr>
                <w:rStyle w:val="Hyperlink"/>
                <w:noProof/>
                <w:rtl/>
              </w:rPr>
              <w:t xml:space="preserve"> (</w:t>
            </w:r>
            <w:r w:rsidRPr="00952264">
              <w:rPr>
                <w:rStyle w:val="Hyperlink"/>
                <w:rFonts w:hint="eastAsia"/>
                <w:noProof/>
                <w:rtl/>
              </w:rPr>
              <w:t>الطفّ</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Toc432844752 \h</w:instrText>
            </w:r>
            <w:r>
              <w:rPr>
                <w:noProof/>
                <w:webHidden/>
                <w:rtl/>
              </w:rPr>
              <w:instrText xml:space="preserve"> </w:instrText>
            </w:r>
            <w:r>
              <w:rPr>
                <w:noProof/>
                <w:webHidden/>
                <w:rtl/>
              </w:rPr>
            </w:r>
            <w:r>
              <w:rPr>
                <w:noProof/>
                <w:webHidden/>
                <w:rtl/>
              </w:rPr>
              <w:fldChar w:fldCharType="separate"/>
            </w:r>
            <w:r w:rsidR="004B18BA">
              <w:rPr>
                <w:noProof/>
                <w:webHidden/>
                <w:rtl/>
              </w:rPr>
              <w:t>296</w:t>
            </w:r>
            <w:r>
              <w:rPr>
                <w:noProof/>
                <w:webHidden/>
                <w:rtl/>
              </w:rPr>
              <w:fldChar w:fldCharType="end"/>
            </w:r>
          </w:hyperlink>
        </w:p>
        <w:p w:rsidR="00C73E7C" w:rsidRDefault="00C73E7C">
          <w:pPr>
            <w:pStyle w:val="TOC1"/>
            <w:rPr>
              <w:rFonts w:asciiTheme="minorHAnsi" w:eastAsiaTheme="minorEastAsia" w:hAnsiTheme="minorHAnsi" w:cstheme="minorBidi"/>
              <w:bCs w:val="0"/>
              <w:noProof/>
              <w:color w:val="auto"/>
              <w:sz w:val="22"/>
              <w:szCs w:val="22"/>
              <w:rtl/>
              <w:lang w:bidi="fa-IR"/>
            </w:rPr>
          </w:pPr>
          <w:hyperlink w:anchor="_Toc432844753" w:history="1">
            <w:r w:rsidRPr="00952264">
              <w:rPr>
                <w:rStyle w:val="Hyperlink"/>
                <w:rFonts w:hint="eastAsia"/>
                <w:noProof/>
                <w:rtl/>
              </w:rPr>
              <w:t>قِيمة</w:t>
            </w:r>
            <w:r w:rsidRPr="00952264">
              <w:rPr>
                <w:rStyle w:val="Hyperlink"/>
                <w:noProof/>
                <w:rtl/>
              </w:rPr>
              <w:t xml:space="preserve"> </w:t>
            </w:r>
            <w:r w:rsidRPr="00952264">
              <w:rPr>
                <w:rStyle w:val="Hyperlink"/>
                <w:rFonts w:hint="eastAsia"/>
                <w:noProof/>
                <w:rtl/>
              </w:rPr>
              <w:t>الوراثة</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حياة</w:t>
            </w:r>
            <w:r w:rsidRPr="00952264">
              <w:rPr>
                <w:rStyle w:val="Hyperlink"/>
                <w:noProof/>
                <w:rtl/>
              </w:rPr>
              <w:t xml:space="preserve"> </w:t>
            </w:r>
            <w:r w:rsidRPr="00952264">
              <w:rPr>
                <w:rStyle w:val="Hyperlink"/>
                <w:rFonts w:hint="eastAsia"/>
                <w:noProof/>
                <w:rtl/>
              </w:rPr>
              <w:t>الإنسان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Toc432844753 \h</w:instrText>
            </w:r>
            <w:r>
              <w:rPr>
                <w:noProof/>
                <w:webHidden/>
                <w:rtl/>
              </w:rPr>
              <w:instrText xml:space="preserve"> </w:instrText>
            </w:r>
            <w:r>
              <w:rPr>
                <w:noProof/>
                <w:webHidden/>
                <w:rtl/>
              </w:rPr>
            </w:r>
            <w:r>
              <w:rPr>
                <w:noProof/>
                <w:webHidden/>
                <w:rtl/>
              </w:rPr>
              <w:fldChar w:fldCharType="separate"/>
            </w:r>
            <w:r w:rsidR="004B18BA">
              <w:rPr>
                <w:noProof/>
                <w:webHidden/>
                <w:rtl/>
              </w:rPr>
              <w:t>301</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54" w:history="1">
            <w:r w:rsidRPr="00952264">
              <w:rPr>
                <w:rStyle w:val="Hyperlink"/>
                <w:rFonts w:hint="eastAsia"/>
                <w:noProof/>
                <w:rtl/>
              </w:rPr>
              <w:t>تأمُّلات</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زيارة</w:t>
            </w:r>
            <w:r w:rsidRPr="00952264">
              <w:rPr>
                <w:rStyle w:val="Hyperlink"/>
                <w:noProof/>
                <w:rtl/>
              </w:rPr>
              <w:t xml:space="preserve"> </w:t>
            </w:r>
            <w:r w:rsidRPr="00952264">
              <w:rPr>
                <w:rStyle w:val="Hyperlink"/>
                <w:rFonts w:hint="eastAsia"/>
                <w:noProof/>
                <w:rtl/>
              </w:rPr>
              <w:t>وارث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Toc432844754 \h</w:instrText>
            </w:r>
            <w:r>
              <w:rPr>
                <w:noProof/>
                <w:webHidden/>
                <w:rtl/>
              </w:rPr>
              <w:instrText xml:space="preserve"> </w:instrText>
            </w:r>
            <w:r>
              <w:rPr>
                <w:noProof/>
                <w:webHidden/>
                <w:rtl/>
              </w:rPr>
            </w:r>
            <w:r>
              <w:rPr>
                <w:noProof/>
                <w:webHidden/>
                <w:rtl/>
              </w:rPr>
              <w:fldChar w:fldCharType="separate"/>
            </w:r>
            <w:r w:rsidR="004B18BA">
              <w:rPr>
                <w:noProof/>
                <w:webHidden/>
                <w:rtl/>
              </w:rPr>
              <w:t>303</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55" w:history="1">
            <w:r w:rsidRPr="00952264">
              <w:rPr>
                <w:rStyle w:val="Hyperlink"/>
                <w:rFonts w:hint="eastAsia"/>
                <w:noProof/>
                <w:rtl/>
              </w:rPr>
              <w:t>تمهيد</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Toc432844755 \h</w:instrText>
            </w:r>
            <w:r>
              <w:rPr>
                <w:noProof/>
                <w:webHidden/>
                <w:rtl/>
              </w:rPr>
              <w:instrText xml:space="preserve"> </w:instrText>
            </w:r>
            <w:r>
              <w:rPr>
                <w:noProof/>
                <w:webHidden/>
                <w:rtl/>
              </w:rPr>
            </w:r>
            <w:r>
              <w:rPr>
                <w:noProof/>
                <w:webHidden/>
                <w:rtl/>
              </w:rPr>
              <w:fldChar w:fldCharType="separate"/>
            </w:r>
            <w:r w:rsidR="004B18BA">
              <w:rPr>
                <w:noProof/>
                <w:webHidden/>
                <w:rtl/>
              </w:rPr>
              <w:t>303</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56" w:history="1">
            <w:r w:rsidRPr="00952264">
              <w:rPr>
                <w:rStyle w:val="Hyperlink"/>
                <w:noProof/>
                <w:rtl/>
              </w:rPr>
              <w:t xml:space="preserve">1 - </w:t>
            </w:r>
            <w:r w:rsidRPr="00952264">
              <w:rPr>
                <w:rStyle w:val="Hyperlink"/>
                <w:rFonts w:hint="eastAsia"/>
                <w:noProof/>
                <w:rtl/>
              </w:rPr>
              <w:t>القِيمة</w:t>
            </w:r>
            <w:r w:rsidRPr="00952264">
              <w:rPr>
                <w:rStyle w:val="Hyperlink"/>
                <w:noProof/>
                <w:rtl/>
              </w:rPr>
              <w:t xml:space="preserve"> </w:t>
            </w:r>
            <w:r w:rsidRPr="00952264">
              <w:rPr>
                <w:rStyle w:val="Hyperlink"/>
                <w:rFonts w:hint="eastAsia"/>
                <w:noProof/>
                <w:rtl/>
              </w:rPr>
              <w:t>التكوينيَّة</w:t>
            </w:r>
            <w:r w:rsidRPr="00952264">
              <w:rPr>
                <w:rStyle w:val="Hyperlink"/>
                <w:noProof/>
                <w:rtl/>
              </w:rPr>
              <w:t xml:space="preserve"> </w:t>
            </w:r>
            <w:r w:rsidRPr="00952264">
              <w:rPr>
                <w:rStyle w:val="Hyperlink"/>
                <w:rFonts w:hint="eastAsia"/>
                <w:noProof/>
                <w:rtl/>
              </w:rPr>
              <w:t>للوراثة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Toc432844756 \h</w:instrText>
            </w:r>
            <w:r>
              <w:rPr>
                <w:noProof/>
                <w:webHidden/>
                <w:rtl/>
              </w:rPr>
              <w:instrText xml:space="preserve"> </w:instrText>
            </w:r>
            <w:r>
              <w:rPr>
                <w:noProof/>
                <w:webHidden/>
                <w:rtl/>
              </w:rPr>
            </w:r>
            <w:r>
              <w:rPr>
                <w:noProof/>
                <w:webHidden/>
                <w:rtl/>
              </w:rPr>
              <w:fldChar w:fldCharType="separate"/>
            </w:r>
            <w:r w:rsidR="004B18BA">
              <w:rPr>
                <w:noProof/>
                <w:webHidden/>
                <w:rtl/>
              </w:rPr>
              <w:t>303</w:t>
            </w:r>
            <w:r>
              <w:rPr>
                <w:noProof/>
                <w:webHidden/>
                <w:rtl/>
              </w:rPr>
              <w:fldChar w:fldCharType="end"/>
            </w:r>
          </w:hyperlink>
        </w:p>
        <w:p w:rsidR="00C73E7C" w:rsidRPr="00C73E7C" w:rsidRDefault="00C73E7C" w:rsidP="00C73E7C">
          <w:pPr>
            <w:pStyle w:val="libNormal"/>
            <w:rPr>
              <w:rStyle w:val="Hyperlink"/>
              <w:noProof/>
              <w:color w:val="000000"/>
              <w:szCs w:val="24"/>
              <w:u w:val="none"/>
              <w:rtl/>
            </w:rPr>
          </w:pPr>
          <w:r w:rsidRPr="00C73E7C">
            <w:rPr>
              <w:rStyle w:val="Hyperlink"/>
              <w:noProof/>
              <w:color w:val="000000"/>
              <w:szCs w:val="24"/>
              <w:u w:val="none"/>
              <w:rtl/>
            </w:rPr>
            <w:br w:type="page"/>
          </w:r>
        </w:p>
        <w:p w:rsidR="00C73E7C" w:rsidRDefault="00C73E7C">
          <w:pPr>
            <w:pStyle w:val="TOC3"/>
            <w:rPr>
              <w:rFonts w:asciiTheme="minorHAnsi" w:eastAsiaTheme="minorEastAsia" w:hAnsiTheme="minorHAnsi" w:cstheme="minorBidi"/>
              <w:noProof/>
              <w:color w:val="auto"/>
              <w:sz w:val="22"/>
              <w:szCs w:val="22"/>
              <w:rtl/>
              <w:lang w:bidi="fa-IR"/>
            </w:rPr>
          </w:pPr>
          <w:hyperlink w:anchor="_Toc432844757" w:history="1">
            <w:r w:rsidRPr="00952264">
              <w:rPr>
                <w:rStyle w:val="Hyperlink"/>
                <w:rFonts w:hint="eastAsia"/>
                <w:noProof/>
                <w:rtl/>
              </w:rPr>
              <w:t>دراسة</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الشريحة</w:t>
            </w:r>
            <w:r w:rsidRPr="00952264">
              <w:rPr>
                <w:rStyle w:val="Hyperlink"/>
                <w:noProof/>
                <w:rtl/>
              </w:rPr>
              <w:t xml:space="preserve"> </w:t>
            </w:r>
            <w:r w:rsidRPr="00952264">
              <w:rPr>
                <w:rStyle w:val="Hyperlink"/>
                <w:rFonts w:hint="eastAsia"/>
                <w:noProof/>
                <w:rtl/>
              </w:rPr>
              <w:t>الحضاريّة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Toc432844757 \h</w:instrText>
            </w:r>
            <w:r>
              <w:rPr>
                <w:noProof/>
                <w:webHidden/>
                <w:rtl/>
              </w:rPr>
              <w:instrText xml:space="preserve"> </w:instrText>
            </w:r>
            <w:r>
              <w:rPr>
                <w:noProof/>
                <w:webHidden/>
                <w:rtl/>
              </w:rPr>
            </w:r>
            <w:r>
              <w:rPr>
                <w:noProof/>
                <w:webHidden/>
                <w:rtl/>
              </w:rPr>
              <w:fldChar w:fldCharType="separate"/>
            </w:r>
            <w:r w:rsidR="004B18BA">
              <w:rPr>
                <w:noProof/>
                <w:webHidden/>
                <w:rtl/>
              </w:rPr>
              <w:t>304</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58" w:history="1">
            <w:r w:rsidRPr="00952264">
              <w:rPr>
                <w:rStyle w:val="Hyperlink"/>
                <w:rFonts w:hint="eastAsia"/>
                <w:noProof/>
                <w:rtl/>
              </w:rPr>
              <w:t>البُعْد</w:t>
            </w:r>
            <w:r w:rsidRPr="00952264">
              <w:rPr>
                <w:rStyle w:val="Hyperlink"/>
                <w:noProof/>
                <w:rtl/>
              </w:rPr>
              <w:t xml:space="preserve"> </w:t>
            </w:r>
            <w:r w:rsidRPr="00952264">
              <w:rPr>
                <w:rStyle w:val="Hyperlink"/>
                <w:rFonts w:hint="eastAsia"/>
                <w:noProof/>
                <w:rtl/>
              </w:rPr>
              <w:t>الأُفقي</w:t>
            </w:r>
            <w:r w:rsidRPr="00952264">
              <w:rPr>
                <w:rStyle w:val="Hyperlink"/>
                <w:noProof/>
                <w:rtl/>
              </w:rPr>
              <w:t xml:space="preserve"> </w:t>
            </w:r>
            <w:r w:rsidRPr="00952264">
              <w:rPr>
                <w:rStyle w:val="Hyperlink"/>
                <w:rFonts w:hint="eastAsia"/>
                <w:noProof/>
                <w:rtl/>
              </w:rPr>
              <w:t>والبُعْد</w:t>
            </w:r>
            <w:r w:rsidRPr="00952264">
              <w:rPr>
                <w:rStyle w:val="Hyperlink"/>
                <w:noProof/>
                <w:rtl/>
              </w:rPr>
              <w:t xml:space="preserve"> </w:t>
            </w:r>
            <w:r w:rsidRPr="00952264">
              <w:rPr>
                <w:rStyle w:val="Hyperlink"/>
                <w:rFonts w:hint="eastAsia"/>
                <w:noProof/>
                <w:rtl/>
              </w:rPr>
              <w:t>العمودي</w:t>
            </w:r>
            <w:r w:rsidRPr="00952264">
              <w:rPr>
                <w:rStyle w:val="Hyperlink"/>
                <w:noProof/>
                <w:rtl/>
              </w:rPr>
              <w:t xml:space="preserve"> </w:t>
            </w:r>
            <w:r w:rsidRPr="00952264">
              <w:rPr>
                <w:rStyle w:val="Hyperlink"/>
                <w:rFonts w:hint="eastAsia"/>
                <w:noProof/>
                <w:rtl/>
              </w:rPr>
              <w:t>لكلِّ</w:t>
            </w:r>
            <w:r w:rsidRPr="00952264">
              <w:rPr>
                <w:rStyle w:val="Hyperlink"/>
                <w:noProof/>
                <w:rtl/>
              </w:rPr>
              <w:t xml:space="preserve"> </w:t>
            </w:r>
            <w:r w:rsidRPr="00952264">
              <w:rPr>
                <w:rStyle w:val="Hyperlink"/>
                <w:rFonts w:hint="eastAsia"/>
                <w:noProof/>
                <w:rtl/>
              </w:rPr>
              <w:t>حضارة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Toc432844758 \h</w:instrText>
            </w:r>
            <w:r>
              <w:rPr>
                <w:noProof/>
                <w:webHidden/>
                <w:rtl/>
              </w:rPr>
              <w:instrText xml:space="preserve"> </w:instrText>
            </w:r>
            <w:r>
              <w:rPr>
                <w:noProof/>
                <w:webHidden/>
                <w:rtl/>
              </w:rPr>
            </w:r>
            <w:r>
              <w:rPr>
                <w:noProof/>
                <w:webHidden/>
                <w:rtl/>
              </w:rPr>
              <w:fldChar w:fldCharType="separate"/>
            </w:r>
            <w:r w:rsidR="004B18BA">
              <w:rPr>
                <w:noProof/>
                <w:webHidden/>
                <w:rtl/>
              </w:rPr>
              <w:t>305</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59" w:history="1">
            <w:r w:rsidRPr="00952264">
              <w:rPr>
                <w:rStyle w:val="Hyperlink"/>
                <w:rFonts w:hint="eastAsia"/>
                <w:noProof/>
                <w:rtl/>
              </w:rPr>
              <w:t>التبادل</w:t>
            </w:r>
            <w:r w:rsidRPr="00952264">
              <w:rPr>
                <w:rStyle w:val="Hyperlink"/>
                <w:noProof/>
                <w:rtl/>
              </w:rPr>
              <w:t xml:space="preserve"> </w:t>
            </w:r>
            <w:r w:rsidRPr="00952264">
              <w:rPr>
                <w:rStyle w:val="Hyperlink"/>
                <w:rFonts w:hint="eastAsia"/>
                <w:noProof/>
                <w:rtl/>
              </w:rPr>
              <w:t>والتفاعل</w:t>
            </w:r>
            <w:r w:rsidRPr="00952264">
              <w:rPr>
                <w:rStyle w:val="Hyperlink"/>
                <w:noProof/>
                <w:rtl/>
              </w:rPr>
              <w:t xml:space="preserve"> </w:t>
            </w:r>
            <w:r w:rsidRPr="00952264">
              <w:rPr>
                <w:rStyle w:val="Hyperlink"/>
                <w:rFonts w:hint="eastAsia"/>
                <w:noProof/>
                <w:rtl/>
              </w:rPr>
              <w:t>بين</w:t>
            </w:r>
            <w:r w:rsidRPr="00952264">
              <w:rPr>
                <w:rStyle w:val="Hyperlink"/>
                <w:noProof/>
                <w:rtl/>
              </w:rPr>
              <w:t xml:space="preserve"> </w:t>
            </w:r>
            <w:r w:rsidRPr="00952264">
              <w:rPr>
                <w:rStyle w:val="Hyperlink"/>
                <w:rFonts w:hint="eastAsia"/>
                <w:noProof/>
                <w:rtl/>
              </w:rPr>
              <w:t>عناصر</w:t>
            </w:r>
            <w:r w:rsidRPr="00952264">
              <w:rPr>
                <w:rStyle w:val="Hyperlink"/>
                <w:noProof/>
                <w:rtl/>
              </w:rPr>
              <w:t xml:space="preserve"> </w:t>
            </w:r>
            <w:r w:rsidRPr="00952264">
              <w:rPr>
                <w:rStyle w:val="Hyperlink"/>
                <w:rFonts w:hint="eastAsia"/>
                <w:noProof/>
                <w:rtl/>
              </w:rPr>
              <w:t>الحضارة</w:t>
            </w:r>
            <w:r w:rsidRPr="00952264">
              <w:rPr>
                <w:rStyle w:val="Hyperlink"/>
                <w:noProof/>
                <w:rtl/>
              </w:rPr>
              <w:t xml:space="preserve"> </w:t>
            </w:r>
            <w:r w:rsidRPr="00952264">
              <w:rPr>
                <w:rStyle w:val="Hyperlink"/>
                <w:rFonts w:hint="eastAsia"/>
                <w:noProof/>
                <w:rtl/>
              </w:rPr>
              <w:t>الواحدة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Toc432844759 \h</w:instrText>
            </w:r>
            <w:r>
              <w:rPr>
                <w:noProof/>
                <w:webHidden/>
                <w:rtl/>
              </w:rPr>
              <w:instrText xml:space="preserve"> </w:instrText>
            </w:r>
            <w:r>
              <w:rPr>
                <w:noProof/>
                <w:webHidden/>
                <w:rtl/>
              </w:rPr>
            </w:r>
            <w:r>
              <w:rPr>
                <w:noProof/>
                <w:webHidden/>
                <w:rtl/>
              </w:rPr>
              <w:fldChar w:fldCharType="separate"/>
            </w:r>
            <w:r w:rsidR="004B18BA">
              <w:rPr>
                <w:noProof/>
                <w:webHidden/>
                <w:rtl/>
              </w:rPr>
              <w:t>305</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60" w:history="1">
            <w:r w:rsidRPr="00952264">
              <w:rPr>
                <w:rStyle w:val="Hyperlink"/>
                <w:rFonts w:hint="eastAsia"/>
                <w:noProof/>
                <w:rtl/>
              </w:rPr>
              <w:t>الأعماق</w:t>
            </w:r>
            <w:r w:rsidRPr="00952264">
              <w:rPr>
                <w:rStyle w:val="Hyperlink"/>
                <w:noProof/>
                <w:rtl/>
              </w:rPr>
              <w:t xml:space="preserve"> </w:t>
            </w:r>
            <w:r w:rsidRPr="00952264">
              <w:rPr>
                <w:rStyle w:val="Hyperlink"/>
                <w:rFonts w:hint="eastAsia"/>
                <w:noProof/>
                <w:rtl/>
              </w:rPr>
              <w:t>الحضاريَّة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Toc432844760 \h</w:instrText>
            </w:r>
            <w:r>
              <w:rPr>
                <w:noProof/>
                <w:webHidden/>
                <w:rtl/>
              </w:rPr>
              <w:instrText xml:space="preserve"> </w:instrText>
            </w:r>
            <w:r>
              <w:rPr>
                <w:noProof/>
                <w:webHidden/>
                <w:rtl/>
              </w:rPr>
            </w:r>
            <w:r>
              <w:rPr>
                <w:noProof/>
                <w:webHidden/>
                <w:rtl/>
              </w:rPr>
              <w:fldChar w:fldCharType="separate"/>
            </w:r>
            <w:r w:rsidR="004B18BA">
              <w:rPr>
                <w:noProof/>
                <w:webHidden/>
                <w:rtl/>
              </w:rPr>
              <w:t>305</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61" w:history="1">
            <w:r w:rsidRPr="00952264">
              <w:rPr>
                <w:rStyle w:val="Hyperlink"/>
                <w:rFonts w:hint="eastAsia"/>
                <w:noProof/>
                <w:rtl/>
              </w:rPr>
              <w:t>عراقة</w:t>
            </w:r>
            <w:r w:rsidRPr="00952264">
              <w:rPr>
                <w:rStyle w:val="Hyperlink"/>
                <w:noProof/>
                <w:rtl/>
              </w:rPr>
              <w:t xml:space="preserve"> </w:t>
            </w:r>
            <w:r w:rsidRPr="00952264">
              <w:rPr>
                <w:rStyle w:val="Hyperlink"/>
                <w:rFonts w:hint="eastAsia"/>
                <w:noProof/>
                <w:rtl/>
              </w:rPr>
              <w:t>الميراث</w:t>
            </w:r>
            <w:r w:rsidRPr="00952264">
              <w:rPr>
                <w:rStyle w:val="Hyperlink"/>
                <w:noProof/>
                <w:rtl/>
              </w:rPr>
              <w:t xml:space="preserve"> </w:t>
            </w:r>
            <w:r w:rsidRPr="00952264">
              <w:rPr>
                <w:rStyle w:val="Hyperlink"/>
                <w:rFonts w:hint="eastAsia"/>
                <w:noProof/>
                <w:rtl/>
              </w:rPr>
              <w:t>الحضاري</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Toc432844761 \h</w:instrText>
            </w:r>
            <w:r>
              <w:rPr>
                <w:noProof/>
                <w:webHidden/>
                <w:rtl/>
              </w:rPr>
              <w:instrText xml:space="preserve"> </w:instrText>
            </w:r>
            <w:r>
              <w:rPr>
                <w:noProof/>
                <w:webHidden/>
                <w:rtl/>
              </w:rPr>
            </w:r>
            <w:r>
              <w:rPr>
                <w:noProof/>
                <w:webHidden/>
                <w:rtl/>
              </w:rPr>
              <w:fldChar w:fldCharType="separate"/>
            </w:r>
            <w:r w:rsidR="004B18BA">
              <w:rPr>
                <w:noProof/>
                <w:webHidden/>
                <w:rtl/>
              </w:rPr>
              <w:t>307</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62" w:history="1">
            <w:r w:rsidRPr="00952264">
              <w:rPr>
                <w:rStyle w:val="Hyperlink"/>
                <w:rFonts w:hint="eastAsia"/>
                <w:noProof/>
                <w:rtl/>
              </w:rPr>
              <w:t>التَبنّي</w:t>
            </w:r>
            <w:r w:rsidRPr="00952264">
              <w:rPr>
                <w:rStyle w:val="Hyperlink"/>
                <w:noProof/>
                <w:rtl/>
              </w:rPr>
              <w:t xml:space="preserve"> </w:t>
            </w:r>
            <w:r w:rsidRPr="00952264">
              <w:rPr>
                <w:rStyle w:val="Hyperlink"/>
                <w:rFonts w:hint="eastAsia"/>
                <w:noProof/>
                <w:rtl/>
              </w:rPr>
              <w:t>الجَمعي</w:t>
            </w:r>
            <w:r w:rsidRPr="00952264">
              <w:rPr>
                <w:rStyle w:val="Hyperlink"/>
                <w:noProof/>
                <w:rtl/>
              </w:rPr>
              <w:t xml:space="preserve"> </w:t>
            </w:r>
            <w:r w:rsidRPr="00952264">
              <w:rPr>
                <w:rStyle w:val="Hyperlink"/>
                <w:rFonts w:hint="eastAsia"/>
                <w:noProof/>
                <w:rtl/>
              </w:rPr>
              <w:t>والعُمق</w:t>
            </w:r>
            <w:r w:rsidRPr="00952264">
              <w:rPr>
                <w:rStyle w:val="Hyperlink"/>
                <w:noProof/>
                <w:rtl/>
              </w:rPr>
              <w:t xml:space="preserve"> </w:t>
            </w:r>
            <w:r w:rsidRPr="00952264">
              <w:rPr>
                <w:rStyle w:val="Hyperlink"/>
                <w:rFonts w:hint="eastAsia"/>
                <w:noProof/>
                <w:rtl/>
              </w:rPr>
              <w:t>الحضاري</w:t>
            </w:r>
            <w:r w:rsidRPr="00952264">
              <w:rPr>
                <w:rStyle w:val="Hyperlink"/>
                <w:noProof/>
                <w:rtl/>
              </w:rPr>
              <w:t xml:space="preserve"> </w:t>
            </w:r>
            <w:r w:rsidRPr="00952264">
              <w:rPr>
                <w:rStyle w:val="Hyperlink"/>
                <w:rFonts w:hint="eastAsia"/>
                <w:noProof/>
                <w:rtl/>
              </w:rPr>
              <w:t>لفريضتَي</w:t>
            </w:r>
            <w:r w:rsidRPr="00952264">
              <w:rPr>
                <w:rStyle w:val="Hyperlink"/>
                <w:noProof/>
                <w:rtl/>
              </w:rPr>
              <w:t xml:space="preserve"> </w:t>
            </w:r>
            <w:r w:rsidRPr="00952264">
              <w:rPr>
                <w:rStyle w:val="Hyperlink"/>
                <w:rFonts w:hint="eastAsia"/>
                <w:noProof/>
                <w:rtl/>
              </w:rPr>
              <w:t>الصلاة</w:t>
            </w:r>
            <w:r w:rsidRPr="00952264">
              <w:rPr>
                <w:rStyle w:val="Hyperlink"/>
                <w:noProof/>
                <w:rtl/>
              </w:rPr>
              <w:t xml:space="preserve"> </w:t>
            </w:r>
            <w:r w:rsidRPr="00952264">
              <w:rPr>
                <w:rStyle w:val="Hyperlink"/>
                <w:rFonts w:hint="eastAsia"/>
                <w:noProof/>
                <w:rtl/>
              </w:rPr>
              <w:t>والحَجّ</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Toc432844762 \h</w:instrText>
            </w:r>
            <w:r>
              <w:rPr>
                <w:noProof/>
                <w:webHidden/>
                <w:rtl/>
              </w:rPr>
              <w:instrText xml:space="preserve"> </w:instrText>
            </w:r>
            <w:r>
              <w:rPr>
                <w:noProof/>
                <w:webHidden/>
                <w:rtl/>
              </w:rPr>
            </w:r>
            <w:r>
              <w:rPr>
                <w:noProof/>
                <w:webHidden/>
                <w:rtl/>
              </w:rPr>
              <w:fldChar w:fldCharType="separate"/>
            </w:r>
            <w:r w:rsidR="004B18BA">
              <w:rPr>
                <w:noProof/>
                <w:webHidden/>
                <w:rtl/>
              </w:rPr>
              <w:t>308</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63" w:history="1">
            <w:r w:rsidRPr="00952264">
              <w:rPr>
                <w:rStyle w:val="Hyperlink"/>
                <w:rFonts w:hint="eastAsia"/>
                <w:noProof/>
                <w:rtl/>
              </w:rPr>
              <w:t>الإطارُ</w:t>
            </w:r>
            <w:r w:rsidRPr="00952264">
              <w:rPr>
                <w:rStyle w:val="Hyperlink"/>
                <w:noProof/>
                <w:rtl/>
              </w:rPr>
              <w:t xml:space="preserve"> </w:t>
            </w:r>
            <w:r w:rsidRPr="00952264">
              <w:rPr>
                <w:rStyle w:val="Hyperlink"/>
                <w:rFonts w:hint="eastAsia"/>
                <w:noProof/>
                <w:rtl/>
              </w:rPr>
              <w:t>الاجتماعي</w:t>
            </w:r>
            <w:r w:rsidRPr="00952264">
              <w:rPr>
                <w:rStyle w:val="Hyperlink"/>
                <w:noProof/>
                <w:rtl/>
              </w:rPr>
              <w:t xml:space="preserve"> </w:t>
            </w:r>
            <w:r w:rsidRPr="00952264">
              <w:rPr>
                <w:rStyle w:val="Hyperlink"/>
                <w:rFonts w:hint="eastAsia"/>
                <w:noProof/>
                <w:rtl/>
              </w:rPr>
              <w:t>للشَعائِر</w:t>
            </w:r>
            <w:r w:rsidRPr="00952264">
              <w:rPr>
                <w:rStyle w:val="Hyperlink"/>
                <w:noProof/>
                <w:rtl/>
              </w:rPr>
              <w:t xml:space="preserve"> </w:t>
            </w:r>
            <w:r w:rsidRPr="00952264">
              <w:rPr>
                <w:rStyle w:val="Hyperlink"/>
                <w:rFonts w:hint="eastAsia"/>
                <w:noProof/>
                <w:rtl/>
              </w:rPr>
              <w:t>الإسلاميَّة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Toc432844763 \h</w:instrText>
            </w:r>
            <w:r>
              <w:rPr>
                <w:noProof/>
                <w:webHidden/>
                <w:rtl/>
              </w:rPr>
              <w:instrText xml:space="preserve"> </w:instrText>
            </w:r>
            <w:r>
              <w:rPr>
                <w:noProof/>
                <w:webHidden/>
                <w:rtl/>
              </w:rPr>
            </w:r>
            <w:r>
              <w:rPr>
                <w:noProof/>
                <w:webHidden/>
                <w:rtl/>
              </w:rPr>
              <w:fldChar w:fldCharType="separate"/>
            </w:r>
            <w:r w:rsidR="004B18BA">
              <w:rPr>
                <w:noProof/>
                <w:webHidden/>
                <w:rtl/>
              </w:rPr>
              <w:t>309</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64" w:history="1">
            <w:r w:rsidRPr="00952264">
              <w:rPr>
                <w:rStyle w:val="Hyperlink"/>
                <w:rFonts w:hint="eastAsia"/>
                <w:noProof/>
                <w:rtl/>
              </w:rPr>
              <w:t>يدُ</w:t>
            </w:r>
            <w:r w:rsidRPr="00952264">
              <w:rPr>
                <w:rStyle w:val="Hyperlink"/>
                <w:noProof/>
                <w:rtl/>
              </w:rPr>
              <w:t xml:space="preserve"> </w:t>
            </w:r>
            <w:r w:rsidRPr="00952264">
              <w:rPr>
                <w:rStyle w:val="Hyperlink"/>
                <w:rFonts w:hint="eastAsia"/>
                <w:noProof/>
                <w:rtl/>
              </w:rPr>
              <w:t>الله</w:t>
            </w:r>
            <w:r w:rsidRPr="00952264">
              <w:rPr>
                <w:rStyle w:val="Hyperlink"/>
                <w:noProof/>
                <w:rtl/>
              </w:rPr>
              <w:t xml:space="preserve"> </w:t>
            </w:r>
            <w:r w:rsidRPr="00952264">
              <w:rPr>
                <w:rStyle w:val="Hyperlink"/>
                <w:rFonts w:hint="eastAsia"/>
                <w:noProof/>
                <w:rtl/>
              </w:rPr>
              <w:t>على</w:t>
            </w:r>
            <w:r w:rsidRPr="00952264">
              <w:rPr>
                <w:rStyle w:val="Hyperlink"/>
                <w:noProof/>
                <w:rtl/>
              </w:rPr>
              <w:t xml:space="preserve"> </w:t>
            </w:r>
            <w:r w:rsidRPr="00952264">
              <w:rPr>
                <w:rStyle w:val="Hyperlink"/>
                <w:rFonts w:hint="eastAsia"/>
                <w:noProof/>
                <w:rtl/>
              </w:rPr>
              <w:t>جماعةِ</w:t>
            </w:r>
            <w:r w:rsidRPr="00952264">
              <w:rPr>
                <w:rStyle w:val="Hyperlink"/>
                <w:noProof/>
                <w:rtl/>
              </w:rPr>
              <w:t xml:space="preserve"> </w:t>
            </w:r>
            <w:r w:rsidRPr="00952264">
              <w:rPr>
                <w:rStyle w:val="Hyperlink"/>
                <w:rFonts w:hint="eastAsia"/>
                <w:noProof/>
                <w:rtl/>
              </w:rPr>
              <w:t>المسلمين</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Toc432844764 \h</w:instrText>
            </w:r>
            <w:r>
              <w:rPr>
                <w:noProof/>
                <w:webHidden/>
                <w:rtl/>
              </w:rPr>
              <w:instrText xml:space="preserve"> </w:instrText>
            </w:r>
            <w:r>
              <w:rPr>
                <w:noProof/>
                <w:webHidden/>
                <w:rtl/>
              </w:rPr>
            </w:r>
            <w:r>
              <w:rPr>
                <w:noProof/>
                <w:webHidden/>
                <w:rtl/>
              </w:rPr>
              <w:fldChar w:fldCharType="separate"/>
            </w:r>
            <w:r w:rsidR="004B18BA">
              <w:rPr>
                <w:noProof/>
                <w:webHidden/>
                <w:rtl/>
              </w:rPr>
              <w:t>310</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65" w:history="1">
            <w:r w:rsidRPr="00952264">
              <w:rPr>
                <w:rStyle w:val="Hyperlink"/>
                <w:rFonts w:hint="eastAsia"/>
                <w:noProof/>
                <w:rtl/>
              </w:rPr>
              <w:t>الإطار</w:t>
            </w:r>
            <w:r w:rsidRPr="00952264">
              <w:rPr>
                <w:rStyle w:val="Hyperlink"/>
                <w:noProof/>
                <w:rtl/>
              </w:rPr>
              <w:t xml:space="preserve"> </w:t>
            </w:r>
            <w:r w:rsidRPr="00952264">
              <w:rPr>
                <w:rStyle w:val="Hyperlink"/>
                <w:rFonts w:hint="eastAsia"/>
                <w:noProof/>
                <w:rtl/>
              </w:rPr>
              <w:t>التاريخي</w:t>
            </w:r>
            <w:r w:rsidRPr="00952264">
              <w:rPr>
                <w:rStyle w:val="Hyperlink"/>
                <w:noProof/>
                <w:rtl/>
              </w:rPr>
              <w:t xml:space="preserve"> </w:t>
            </w:r>
            <w:r w:rsidRPr="00952264">
              <w:rPr>
                <w:rStyle w:val="Hyperlink"/>
                <w:rFonts w:hint="eastAsia"/>
                <w:noProof/>
                <w:rtl/>
              </w:rPr>
              <w:t>للشَعائر</w:t>
            </w:r>
            <w:r w:rsidRPr="00952264">
              <w:rPr>
                <w:rStyle w:val="Hyperlink"/>
                <w:noProof/>
                <w:rtl/>
              </w:rPr>
              <w:t xml:space="preserve"> </w:t>
            </w:r>
            <w:r w:rsidRPr="00952264">
              <w:rPr>
                <w:rStyle w:val="Hyperlink"/>
                <w:rFonts w:hint="eastAsia"/>
                <w:noProof/>
                <w:rtl/>
              </w:rPr>
              <w:t>الإسلاميَّة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Toc432844765 \h</w:instrText>
            </w:r>
            <w:r>
              <w:rPr>
                <w:noProof/>
                <w:webHidden/>
                <w:rtl/>
              </w:rPr>
              <w:instrText xml:space="preserve"> </w:instrText>
            </w:r>
            <w:r>
              <w:rPr>
                <w:noProof/>
                <w:webHidden/>
                <w:rtl/>
              </w:rPr>
            </w:r>
            <w:r>
              <w:rPr>
                <w:noProof/>
                <w:webHidden/>
                <w:rtl/>
              </w:rPr>
              <w:fldChar w:fldCharType="separate"/>
            </w:r>
            <w:r w:rsidR="004B18BA">
              <w:rPr>
                <w:noProof/>
                <w:webHidden/>
                <w:rtl/>
              </w:rPr>
              <w:t>311</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66" w:history="1">
            <w:r w:rsidRPr="00952264">
              <w:rPr>
                <w:rStyle w:val="Hyperlink"/>
                <w:rFonts w:hint="eastAsia"/>
                <w:noProof/>
                <w:rtl/>
              </w:rPr>
              <w:t>وحدة</w:t>
            </w:r>
            <w:r w:rsidRPr="00952264">
              <w:rPr>
                <w:rStyle w:val="Hyperlink"/>
                <w:noProof/>
                <w:rtl/>
              </w:rPr>
              <w:t xml:space="preserve"> </w:t>
            </w:r>
            <w:r w:rsidRPr="00952264">
              <w:rPr>
                <w:rStyle w:val="Hyperlink"/>
                <w:rFonts w:hint="eastAsia"/>
                <w:noProof/>
                <w:rtl/>
              </w:rPr>
              <w:t>الـمَسيرة</w:t>
            </w:r>
            <w:r w:rsidRPr="00952264">
              <w:rPr>
                <w:rStyle w:val="Hyperlink"/>
                <w:noProof/>
                <w:rtl/>
              </w:rPr>
              <w:t xml:space="preserve"> </w:t>
            </w:r>
            <w:r w:rsidRPr="00952264">
              <w:rPr>
                <w:rStyle w:val="Hyperlink"/>
                <w:rFonts w:hint="eastAsia"/>
                <w:noProof/>
                <w:rtl/>
              </w:rPr>
              <w:t>ووحدة</w:t>
            </w:r>
            <w:r w:rsidRPr="00952264">
              <w:rPr>
                <w:rStyle w:val="Hyperlink"/>
                <w:noProof/>
                <w:rtl/>
              </w:rPr>
              <w:t xml:space="preserve"> </w:t>
            </w:r>
            <w:r w:rsidRPr="00952264">
              <w:rPr>
                <w:rStyle w:val="Hyperlink"/>
                <w:rFonts w:hint="eastAsia"/>
                <w:noProof/>
                <w:rtl/>
              </w:rPr>
              <w:t>الـمُعاناة</w:t>
            </w:r>
            <w:r w:rsidRPr="00952264">
              <w:rPr>
                <w:rStyle w:val="Hyperlink"/>
                <w:noProof/>
                <w:rtl/>
              </w:rPr>
              <w:t xml:space="preserve"> </w:t>
            </w:r>
            <w:r w:rsidRPr="00952264">
              <w:rPr>
                <w:rStyle w:val="Hyperlink"/>
                <w:rFonts w:hint="eastAsia"/>
                <w:noProof/>
                <w:rtl/>
              </w:rPr>
              <w:t>ووحدة</w:t>
            </w:r>
            <w:r w:rsidRPr="00952264">
              <w:rPr>
                <w:rStyle w:val="Hyperlink"/>
                <w:noProof/>
                <w:rtl/>
              </w:rPr>
              <w:t xml:space="preserve"> </w:t>
            </w:r>
            <w:r w:rsidRPr="00952264">
              <w:rPr>
                <w:rStyle w:val="Hyperlink"/>
                <w:rFonts w:hint="eastAsia"/>
                <w:noProof/>
                <w:rtl/>
              </w:rPr>
              <w:t>الثواب</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Toc432844766 \h</w:instrText>
            </w:r>
            <w:r>
              <w:rPr>
                <w:noProof/>
                <w:webHidden/>
                <w:rtl/>
              </w:rPr>
              <w:instrText xml:space="preserve"> </w:instrText>
            </w:r>
            <w:r>
              <w:rPr>
                <w:noProof/>
                <w:webHidden/>
                <w:rtl/>
              </w:rPr>
            </w:r>
            <w:r>
              <w:rPr>
                <w:noProof/>
                <w:webHidden/>
                <w:rtl/>
              </w:rPr>
              <w:fldChar w:fldCharType="separate"/>
            </w:r>
            <w:r w:rsidR="004B18BA">
              <w:rPr>
                <w:noProof/>
                <w:webHidden/>
                <w:rtl/>
              </w:rPr>
              <w:t>312</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67" w:history="1">
            <w:r w:rsidRPr="00952264">
              <w:rPr>
                <w:rStyle w:val="Hyperlink"/>
                <w:rFonts w:hint="eastAsia"/>
                <w:noProof/>
                <w:rtl/>
              </w:rPr>
              <w:t>المواريث</w:t>
            </w:r>
            <w:r w:rsidRPr="00952264">
              <w:rPr>
                <w:rStyle w:val="Hyperlink"/>
                <w:noProof/>
                <w:rtl/>
              </w:rPr>
              <w:t xml:space="preserve"> </w:t>
            </w:r>
            <w:r w:rsidRPr="00952264">
              <w:rPr>
                <w:rStyle w:val="Hyperlink"/>
                <w:rFonts w:hint="eastAsia"/>
                <w:noProof/>
                <w:rtl/>
              </w:rPr>
              <w:t>الحضارية</w:t>
            </w:r>
            <w:r w:rsidRPr="00952264">
              <w:rPr>
                <w:rStyle w:val="Hyperlink"/>
                <w:noProof/>
                <w:rtl/>
              </w:rPr>
              <w:t xml:space="preserve"> </w:t>
            </w:r>
            <w:r w:rsidRPr="00952264">
              <w:rPr>
                <w:rStyle w:val="Hyperlink"/>
                <w:rFonts w:hint="eastAsia"/>
                <w:noProof/>
                <w:rtl/>
              </w:rPr>
              <w:t>والمواريث</w:t>
            </w:r>
            <w:r w:rsidRPr="00952264">
              <w:rPr>
                <w:rStyle w:val="Hyperlink"/>
                <w:noProof/>
                <w:rtl/>
              </w:rPr>
              <w:t xml:space="preserve"> </w:t>
            </w:r>
            <w:r w:rsidRPr="00952264">
              <w:rPr>
                <w:rStyle w:val="Hyperlink"/>
                <w:rFonts w:hint="eastAsia"/>
                <w:noProof/>
                <w:rtl/>
              </w:rPr>
              <w:t>المدنية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Toc432844767 \h</w:instrText>
            </w:r>
            <w:r>
              <w:rPr>
                <w:noProof/>
                <w:webHidden/>
                <w:rtl/>
              </w:rPr>
              <w:instrText xml:space="preserve"> </w:instrText>
            </w:r>
            <w:r>
              <w:rPr>
                <w:noProof/>
                <w:webHidden/>
                <w:rtl/>
              </w:rPr>
            </w:r>
            <w:r>
              <w:rPr>
                <w:noProof/>
                <w:webHidden/>
                <w:rtl/>
              </w:rPr>
              <w:fldChar w:fldCharType="separate"/>
            </w:r>
            <w:r w:rsidR="004B18BA">
              <w:rPr>
                <w:noProof/>
                <w:webHidden/>
                <w:rtl/>
              </w:rPr>
              <w:t>314</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68" w:history="1">
            <w:r w:rsidRPr="00952264">
              <w:rPr>
                <w:rStyle w:val="Hyperlink"/>
                <w:rFonts w:hint="eastAsia"/>
                <w:noProof/>
                <w:rtl/>
              </w:rPr>
              <w:t>مواقِع</w:t>
            </w:r>
            <w:r w:rsidRPr="00952264">
              <w:rPr>
                <w:rStyle w:val="Hyperlink"/>
                <w:noProof/>
                <w:rtl/>
              </w:rPr>
              <w:t xml:space="preserve"> </w:t>
            </w:r>
            <w:r w:rsidRPr="00952264">
              <w:rPr>
                <w:rStyle w:val="Hyperlink"/>
                <w:rFonts w:hint="eastAsia"/>
                <w:noProof/>
                <w:rtl/>
              </w:rPr>
              <w:t>الثورة</w:t>
            </w:r>
            <w:r w:rsidRPr="00952264">
              <w:rPr>
                <w:rStyle w:val="Hyperlink"/>
                <w:noProof/>
                <w:rtl/>
              </w:rPr>
              <w:t xml:space="preserve"> </w:t>
            </w:r>
            <w:r w:rsidRPr="00952264">
              <w:rPr>
                <w:rStyle w:val="Hyperlink"/>
                <w:rFonts w:hint="eastAsia"/>
                <w:noProof/>
                <w:rtl/>
              </w:rPr>
              <w:t>والمناعة</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حياة</w:t>
            </w:r>
            <w:r w:rsidRPr="00952264">
              <w:rPr>
                <w:rStyle w:val="Hyperlink"/>
                <w:noProof/>
                <w:rtl/>
              </w:rPr>
              <w:t xml:space="preserve"> </w:t>
            </w:r>
            <w:r w:rsidRPr="00952264">
              <w:rPr>
                <w:rStyle w:val="Hyperlink"/>
                <w:rFonts w:hint="eastAsia"/>
                <w:noProof/>
                <w:rtl/>
              </w:rPr>
              <w:t>الأُمّة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Toc432844768 \h</w:instrText>
            </w:r>
            <w:r>
              <w:rPr>
                <w:noProof/>
                <w:webHidden/>
                <w:rtl/>
              </w:rPr>
              <w:instrText xml:space="preserve"> </w:instrText>
            </w:r>
            <w:r>
              <w:rPr>
                <w:noProof/>
                <w:webHidden/>
                <w:rtl/>
              </w:rPr>
            </w:r>
            <w:r>
              <w:rPr>
                <w:noProof/>
                <w:webHidden/>
                <w:rtl/>
              </w:rPr>
              <w:fldChar w:fldCharType="separate"/>
            </w:r>
            <w:r w:rsidR="004B18BA">
              <w:rPr>
                <w:noProof/>
                <w:webHidden/>
                <w:rtl/>
              </w:rPr>
              <w:t>317</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69" w:history="1">
            <w:r w:rsidRPr="00952264">
              <w:rPr>
                <w:rStyle w:val="Hyperlink"/>
                <w:rFonts w:hint="eastAsia"/>
                <w:noProof/>
                <w:rtl/>
              </w:rPr>
              <w:t>المحافظة</w:t>
            </w:r>
            <w:r w:rsidRPr="00952264">
              <w:rPr>
                <w:rStyle w:val="Hyperlink"/>
                <w:noProof/>
                <w:rtl/>
              </w:rPr>
              <w:t xml:space="preserve"> </w:t>
            </w:r>
            <w:r w:rsidRPr="00952264">
              <w:rPr>
                <w:rStyle w:val="Hyperlink"/>
                <w:rFonts w:hint="eastAsia"/>
                <w:noProof/>
                <w:rtl/>
              </w:rPr>
              <w:t>على</w:t>
            </w:r>
            <w:r w:rsidRPr="00952264">
              <w:rPr>
                <w:rStyle w:val="Hyperlink"/>
                <w:noProof/>
                <w:rtl/>
              </w:rPr>
              <w:t xml:space="preserve"> </w:t>
            </w:r>
            <w:r w:rsidRPr="00952264">
              <w:rPr>
                <w:rStyle w:val="Hyperlink"/>
                <w:rFonts w:hint="eastAsia"/>
                <w:noProof/>
                <w:rtl/>
              </w:rPr>
              <w:t>المواريث</w:t>
            </w:r>
            <w:r w:rsidRPr="00952264">
              <w:rPr>
                <w:rStyle w:val="Hyperlink"/>
                <w:noProof/>
                <w:rtl/>
              </w:rPr>
              <w:t xml:space="preserve"> </w:t>
            </w:r>
            <w:r w:rsidRPr="00952264">
              <w:rPr>
                <w:rStyle w:val="Hyperlink"/>
                <w:rFonts w:hint="eastAsia"/>
                <w:noProof/>
                <w:rtl/>
              </w:rPr>
              <w:t>الحضارية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Toc432844769 \h</w:instrText>
            </w:r>
            <w:r>
              <w:rPr>
                <w:noProof/>
                <w:webHidden/>
                <w:rtl/>
              </w:rPr>
              <w:instrText xml:space="preserve"> </w:instrText>
            </w:r>
            <w:r>
              <w:rPr>
                <w:noProof/>
                <w:webHidden/>
                <w:rtl/>
              </w:rPr>
            </w:r>
            <w:r>
              <w:rPr>
                <w:noProof/>
                <w:webHidden/>
                <w:rtl/>
              </w:rPr>
              <w:fldChar w:fldCharType="separate"/>
            </w:r>
            <w:r w:rsidR="004B18BA">
              <w:rPr>
                <w:noProof/>
                <w:webHidden/>
                <w:rtl/>
              </w:rPr>
              <w:t>318</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70" w:history="1">
            <w:r w:rsidRPr="00952264">
              <w:rPr>
                <w:rStyle w:val="Hyperlink"/>
                <w:rFonts w:hint="eastAsia"/>
                <w:noProof/>
                <w:rtl/>
              </w:rPr>
              <w:t>السُنّة</w:t>
            </w:r>
            <w:r w:rsidRPr="00952264">
              <w:rPr>
                <w:rStyle w:val="Hyperlink"/>
                <w:noProof/>
                <w:rtl/>
              </w:rPr>
              <w:t xml:space="preserve"> </w:t>
            </w:r>
            <w:r w:rsidRPr="00952264">
              <w:rPr>
                <w:rStyle w:val="Hyperlink"/>
                <w:rFonts w:hint="eastAsia"/>
                <w:noProof/>
                <w:rtl/>
              </w:rPr>
              <w:t>والبُدْعَة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Toc432844770 \h</w:instrText>
            </w:r>
            <w:r>
              <w:rPr>
                <w:noProof/>
                <w:webHidden/>
                <w:rtl/>
              </w:rPr>
              <w:instrText xml:space="preserve"> </w:instrText>
            </w:r>
            <w:r>
              <w:rPr>
                <w:noProof/>
                <w:webHidden/>
                <w:rtl/>
              </w:rPr>
            </w:r>
            <w:r>
              <w:rPr>
                <w:noProof/>
                <w:webHidden/>
                <w:rtl/>
              </w:rPr>
              <w:fldChar w:fldCharType="separate"/>
            </w:r>
            <w:r w:rsidR="004B18BA">
              <w:rPr>
                <w:noProof/>
                <w:webHidden/>
                <w:rtl/>
              </w:rPr>
              <w:t>319</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71" w:history="1">
            <w:r w:rsidRPr="00952264">
              <w:rPr>
                <w:rStyle w:val="Hyperlink"/>
                <w:rFonts w:hint="eastAsia"/>
                <w:noProof/>
                <w:rtl/>
              </w:rPr>
              <w:t>بين</w:t>
            </w:r>
            <w:r w:rsidRPr="00952264">
              <w:rPr>
                <w:rStyle w:val="Hyperlink"/>
                <w:noProof/>
                <w:rtl/>
              </w:rPr>
              <w:t xml:space="preserve"> </w:t>
            </w:r>
            <w:r w:rsidRPr="00952264">
              <w:rPr>
                <w:rStyle w:val="Hyperlink"/>
                <w:rFonts w:hint="eastAsia"/>
                <w:noProof/>
                <w:rtl/>
              </w:rPr>
              <w:t>التقليد</w:t>
            </w:r>
            <w:r w:rsidRPr="00952264">
              <w:rPr>
                <w:rStyle w:val="Hyperlink"/>
                <w:noProof/>
                <w:rtl/>
              </w:rPr>
              <w:t xml:space="preserve"> </w:t>
            </w:r>
            <w:r w:rsidRPr="00952264">
              <w:rPr>
                <w:rStyle w:val="Hyperlink"/>
                <w:rFonts w:hint="eastAsia"/>
                <w:noProof/>
                <w:rtl/>
              </w:rPr>
              <w:t>والثوابت</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Toc432844771 \h</w:instrText>
            </w:r>
            <w:r>
              <w:rPr>
                <w:noProof/>
                <w:webHidden/>
                <w:rtl/>
              </w:rPr>
              <w:instrText xml:space="preserve"> </w:instrText>
            </w:r>
            <w:r>
              <w:rPr>
                <w:noProof/>
                <w:webHidden/>
                <w:rtl/>
              </w:rPr>
            </w:r>
            <w:r>
              <w:rPr>
                <w:noProof/>
                <w:webHidden/>
                <w:rtl/>
              </w:rPr>
              <w:fldChar w:fldCharType="separate"/>
            </w:r>
            <w:r w:rsidR="004B18BA">
              <w:rPr>
                <w:noProof/>
                <w:webHidden/>
                <w:rtl/>
              </w:rPr>
              <w:t>323</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72" w:history="1">
            <w:r w:rsidRPr="00952264">
              <w:rPr>
                <w:rStyle w:val="Hyperlink"/>
                <w:rFonts w:hint="eastAsia"/>
                <w:noProof/>
                <w:rtl/>
              </w:rPr>
              <w:t>الثوابت</w:t>
            </w:r>
            <w:r w:rsidRPr="00952264">
              <w:rPr>
                <w:rStyle w:val="Hyperlink"/>
                <w:noProof/>
                <w:rtl/>
              </w:rPr>
              <w:t xml:space="preserve"> </w:t>
            </w:r>
            <w:r w:rsidRPr="00952264">
              <w:rPr>
                <w:rStyle w:val="Hyperlink"/>
                <w:rFonts w:hint="eastAsia"/>
                <w:noProof/>
                <w:rtl/>
              </w:rPr>
              <w:t>والفطرة</w:t>
            </w:r>
            <w:r w:rsidRPr="00952264">
              <w:rPr>
                <w:rStyle w:val="Hyperlink"/>
                <w:noProof/>
                <w:rtl/>
              </w:rPr>
              <w:t xml:space="preserve"> </w:t>
            </w:r>
            <w:r w:rsidRPr="00952264">
              <w:rPr>
                <w:rStyle w:val="Hyperlink"/>
                <w:rFonts w:hint="eastAsia"/>
                <w:noProof/>
                <w:rtl/>
              </w:rPr>
              <w:t>والصِبغَة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Toc432844772 \h</w:instrText>
            </w:r>
            <w:r>
              <w:rPr>
                <w:noProof/>
                <w:webHidden/>
                <w:rtl/>
              </w:rPr>
              <w:instrText xml:space="preserve"> </w:instrText>
            </w:r>
            <w:r>
              <w:rPr>
                <w:noProof/>
                <w:webHidden/>
                <w:rtl/>
              </w:rPr>
            </w:r>
            <w:r>
              <w:rPr>
                <w:noProof/>
                <w:webHidden/>
                <w:rtl/>
              </w:rPr>
              <w:fldChar w:fldCharType="separate"/>
            </w:r>
            <w:r w:rsidR="004B18BA">
              <w:rPr>
                <w:noProof/>
                <w:webHidden/>
                <w:rtl/>
              </w:rPr>
              <w:t>327</w:t>
            </w:r>
            <w:r>
              <w:rPr>
                <w:noProof/>
                <w:webHidden/>
                <w:rtl/>
              </w:rPr>
              <w:fldChar w:fldCharType="end"/>
            </w:r>
          </w:hyperlink>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773" w:history="1">
            <w:r w:rsidRPr="00952264">
              <w:rPr>
                <w:rStyle w:val="Hyperlink"/>
                <w:noProof/>
                <w:rtl/>
              </w:rPr>
              <w:t xml:space="preserve">2 - </w:t>
            </w:r>
            <w:r w:rsidRPr="00952264">
              <w:rPr>
                <w:rStyle w:val="Hyperlink"/>
                <w:rFonts w:hint="eastAsia"/>
                <w:noProof/>
                <w:rtl/>
              </w:rPr>
              <w:t>القيمة</w:t>
            </w:r>
            <w:r w:rsidRPr="00952264">
              <w:rPr>
                <w:rStyle w:val="Hyperlink"/>
                <w:noProof/>
                <w:rtl/>
              </w:rPr>
              <w:t xml:space="preserve"> </w:t>
            </w:r>
            <w:r w:rsidRPr="00952264">
              <w:rPr>
                <w:rStyle w:val="Hyperlink"/>
                <w:rFonts w:hint="eastAsia"/>
                <w:noProof/>
                <w:rtl/>
              </w:rPr>
              <w:t>الإيحائيّة</w:t>
            </w:r>
            <w:r w:rsidRPr="00952264">
              <w:rPr>
                <w:rStyle w:val="Hyperlink"/>
                <w:noProof/>
                <w:rtl/>
              </w:rPr>
              <w:t xml:space="preserve"> </w:t>
            </w:r>
            <w:r w:rsidRPr="00952264">
              <w:rPr>
                <w:rStyle w:val="Hyperlink"/>
                <w:rFonts w:hint="eastAsia"/>
                <w:noProof/>
                <w:rtl/>
              </w:rPr>
              <w:t>والتربويّة</w:t>
            </w:r>
            <w:r w:rsidRPr="00952264">
              <w:rPr>
                <w:rStyle w:val="Hyperlink"/>
                <w:noProof/>
                <w:rtl/>
              </w:rPr>
              <w:t xml:space="preserve"> </w:t>
            </w:r>
            <w:r w:rsidRPr="00952264">
              <w:rPr>
                <w:rStyle w:val="Hyperlink"/>
                <w:rFonts w:hint="eastAsia"/>
                <w:noProof/>
                <w:rtl/>
              </w:rPr>
              <w:t>للوراثة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Toc432844773 \h</w:instrText>
            </w:r>
            <w:r>
              <w:rPr>
                <w:noProof/>
                <w:webHidden/>
                <w:rtl/>
              </w:rPr>
              <w:instrText xml:space="preserve"> </w:instrText>
            </w:r>
            <w:r>
              <w:rPr>
                <w:noProof/>
                <w:webHidden/>
                <w:rtl/>
              </w:rPr>
            </w:r>
            <w:r>
              <w:rPr>
                <w:noProof/>
                <w:webHidden/>
                <w:rtl/>
              </w:rPr>
              <w:fldChar w:fldCharType="separate"/>
            </w:r>
            <w:r w:rsidR="004B18BA">
              <w:rPr>
                <w:noProof/>
                <w:webHidden/>
                <w:rtl/>
              </w:rPr>
              <w:t>329</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74" w:history="1">
            <w:r w:rsidRPr="00952264">
              <w:rPr>
                <w:rStyle w:val="Hyperlink"/>
                <w:rFonts w:hint="eastAsia"/>
                <w:noProof/>
                <w:rtl/>
              </w:rPr>
              <w:t>كرامة</w:t>
            </w:r>
            <w:r w:rsidRPr="00952264">
              <w:rPr>
                <w:rStyle w:val="Hyperlink"/>
                <w:noProof/>
                <w:rtl/>
              </w:rPr>
              <w:t xml:space="preserve"> </w:t>
            </w:r>
            <w:r w:rsidRPr="00952264">
              <w:rPr>
                <w:rStyle w:val="Hyperlink"/>
                <w:rFonts w:hint="eastAsia"/>
                <w:noProof/>
                <w:rtl/>
              </w:rPr>
              <w:t>الأُسرة</w:t>
            </w:r>
            <w:r w:rsidRPr="00952264">
              <w:rPr>
                <w:rStyle w:val="Hyperlink"/>
                <w:noProof/>
                <w:rtl/>
              </w:rPr>
              <w:t xml:space="preserve"> </w:t>
            </w:r>
            <w:r w:rsidRPr="00952264">
              <w:rPr>
                <w:rStyle w:val="Hyperlink"/>
                <w:rFonts w:hint="eastAsia"/>
                <w:noProof/>
                <w:rtl/>
              </w:rPr>
              <w:t>وموقعها</w:t>
            </w:r>
            <w:r w:rsidRPr="00952264">
              <w:rPr>
                <w:rStyle w:val="Hyperlink"/>
                <w:noProof/>
                <w:rtl/>
              </w:rPr>
              <w:t xml:space="preserve"> </w:t>
            </w:r>
            <w:r w:rsidRPr="00952264">
              <w:rPr>
                <w:rStyle w:val="Hyperlink"/>
                <w:rFonts w:hint="eastAsia"/>
                <w:noProof/>
                <w:rtl/>
              </w:rPr>
              <w:t>الاجتماعي</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Toc432844774 \h</w:instrText>
            </w:r>
            <w:r>
              <w:rPr>
                <w:noProof/>
                <w:webHidden/>
                <w:rtl/>
              </w:rPr>
              <w:instrText xml:space="preserve"> </w:instrText>
            </w:r>
            <w:r>
              <w:rPr>
                <w:noProof/>
                <w:webHidden/>
                <w:rtl/>
              </w:rPr>
            </w:r>
            <w:r>
              <w:rPr>
                <w:noProof/>
                <w:webHidden/>
                <w:rtl/>
              </w:rPr>
              <w:fldChar w:fldCharType="separate"/>
            </w:r>
            <w:r w:rsidR="004B18BA">
              <w:rPr>
                <w:noProof/>
                <w:webHidden/>
                <w:rtl/>
              </w:rPr>
              <w:t>329</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75" w:history="1">
            <w:r w:rsidRPr="00952264">
              <w:rPr>
                <w:rStyle w:val="Hyperlink"/>
                <w:rFonts w:hint="eastAsia"/>
                <w:noProof/>
                <w:rtl/>
              </w:rPr>
              <w:t>موقف</w:t>
            </w:r>
            <w:r w:rsidRPr="00952264">
              <w:rPr>
                <w:rStyle w:val="Hyperlink"/>
                <w:noProof/>
                <w:rtl/>
              </w:rPr>
              <w:t xml:space="preserve"> </w:t>
            </w:r>
            <w:r w:rsidRPr="00952264">
              <w:rPr>
                <w:rStyle w:val="Hyperlink"/>
                <w:rFonts w:hint="eastAsia"/>
                <w:noProof/>
                <w:rtl/>
              </w:rPr>
              <w:t>الحسين</w:t>
            </w:r>
            <w:r w:rsidRPr="00952264">
              <w:rPr>
                <w:rStyle w:val="Hyperlink"/>
                <w:noProof/>
                <w:rtl/>
              </w:rPr>
              <w:t xml:space="preserve"> </w:t>
            </w:r>
            <w:r w:rsidRPr="00952264">
              <w:rPr>
                <w:rStyle w:val="Hyperlink"/>
                <w:rFonts w:cs="Rafed Alaem" w:hint="eastAsia"/>
                <w:noProof/>
                <w:rtl/>
              </w:rPr>
              <w:t>عليه‌السلام</w:t>
            </w:r>
            <w:r w:rsidRPr="00952264">
              <w:rPr>
                <w:rStyle w:val="Hyperlink"/>
                <w:noProof/>
                <w:rtl/>
              </w:rPr>
              <w:t xml:space="preserve"> </w:t>
            </w:r>
            <w:r w:rsidRPr="00952264">
              <w:rPr>
                <w:rStyle w:val="Hyperlink"/>
                <w:rFonts w:hint="eastAsia"/>
                <w:noProof/>
                <w:rtl/>
              </w:rPr>
              <w:t>من</w:t>
            </w:r>
            <w:r w:rsidRPr="00952264">
              <w:rPr>
                <w:rStyle w:val="Hyperlink"/>
                <w:noProof/>
                <w:rtl/>
              </w:rPr>
              <w:t xml:space="preserve"> </w:t>
            </w:r>
            <w:r w:rsidRPr="00952264">
              <w:rPr>
                <w:rStyle w:val="Hyperlink"/>
                <w:rFonts w:hint="eastAsia"/>
                <w:noProof/>
                <w:rtl/>
              </w:rPr>
              <w:t>البيعة</w:t>
            </w:r>
            <w:r w:rsidRPr="00952264">
              <w:rPr>
                <w:rStyle w:val="Hyperlink"/>
                <w:noProof/>
                <w:rtl/>
              </w:rPr>
              <w:t xml:space="preserve"> </w:t>
            </w:r>
            <w:r w:rsidRPr="00952264">
              <w:rPr>
                <w:rStyle w:val="Hyperlink"/>
                <w:rFonts w:hint="eastAsia"/>
                <w:noProof/>
                <w:rtl/>
              </w:rPr>
              <w:t>ليزيد</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Toc432844775 \h</w:instrText>
            </w:r>
            <w:r>
              <w:rPr>
                <w:noProof/>
                <w:webHidden/>
                <w:rtl/>
              </w:rPr>
              <w:instrText xml:space="preserve"> </w:instrText>
            </w:r>
            <w:r>
              <w:rPr>
                <w:noProof/>
                <w:webHidden/>
                <w:rtl/>
              </w:rPr>
            </w:r>
            <w:r>
              <w:rPr>
                <w:noProof/>
                <w:webHidden/>
                <w:rtl/>
              </w:rPr>
              <w:fldChar w:fldCharType="separate"/>
            </w:r>
            <w:r w:rsidR="004B18BA">
              <w:rPr>
                <w:noProof/>
                <w:webHidden/>
                <w:rtl/>
              </w:rPr>
              <w:t>332</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76" w:history="1">
            <w:r w:rsidRPr="00952264">
              <w:rPr>
                <w:rStyle w:val="Hyperlink"/>
                <w:rFonts w:hint="eastAsia"/>
                <w:noProof/>
                <w:rtl/>
              </w:rPr>
              <w:t>الحسين</w:t>
            </w:r>
            <w:r w:rsidRPr="00952264">
              <w:rPr>
                <w:rStyle w:val="Hyperlink"/>
                <w:noProof/>
                <w:rtl/>
              </w:rPr>
              <w:t xml:space="preserve"> </w:t>
            </w:r>
            <w:r w:rsidRPr="00952264">
              <w:rPr>
                <w:rStyle w:val="Hyperlink"/>
                <w:rFonts w:cs="Rafed Alaem" w:hint="eastAsia"/>
                <w:noProof/>
                <w:rtl/>
              </w:rPr>
              <w:t>عليه‌السلام</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يوم</w:t>
            </w:r>
            <w:r w:rsidRPr="00952264">
              <w:rPr>
                <w:rStyle w:val="Hyperlink"/>
                <w:noProof/>
                <w:rtl/>
              </w:rPr>
              <w:t xml:space="preserve"> </w:t>
            </w:r>
            <w:r w:rsidRPr="00952264">
              <w:rPr>
                <w:rStyle w:val="Hyperlink"/>
                <w:rFonts w:hint="eastAsia"/>
                <w:noProof/>
                <w:rtl/>
              </w:rPr>
              <w:t>عاشوراء</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Toc432844776 \h</w:instrText>
            </w:r>
            <w:r>
              <w:rPr>
                <w:noProof/>
                <w:webHidden/>
                <w:rtl/>
              </w:rPr>
              <w:instrText xml:space="preserve"> </w:instrText>
            </w:r>
            <w:r>
              <w:rPr>
                <w:noProof/>
                <w:webHidden/>
                <w:rtl/>
              </w:rPr>
            </w:r>
            <w:r>
              <w:rPr>
                <w:noProof/>
                <w:webHidden/>
                <w:rtl/>
              </w:rPr>
              <w:fldChar w:fldCharType="separate"/>
            </w:r>
            <w:r w:rsidR="004B18BA">
              <w:rPr>
                <w:noProof/>
                <w:webHidden/>
                <w:rtl/>
              </w:rPr>
              <w:t>334</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77" w:history="1">
            <w:r w:rsidRPr="00952264">
              <w:rPr>
                <w:rStyle w:val="Hyperlink"/>
                <w:rFonts w:hint="eastAsia"/>
                <w:noProof/>
                <w:rtl/>
              </w:rPr>
              <w:t>محمّد</w:t>
            </w:r>
            <w:r w:rsidRPr="00952264">
              <w:rPr>
                <w:rStyle w:val="Hyperlink"/>
                <w:noProof/>
                <w:rtl/>
              </w:rPr>
              <w:t xml:space="preserve"> </w:t>
            </w:r>
            <w:r w:rsidRPr="00952264">
              <w:rPr>
                <w:rStyle w:val="Hyperlink"/>
                <w:rFonts w:hint="eastAsia"/>
                <w:noProof/>
                <w:rtl/>
              </w:rPr>
              <w:t>بن</w:t>
            </w:r>
            <w:r w:rsidRPr="00952264">
              <w:rPr>
                <w:rStyle w:val="Hyperlink"/>
                <w:noProof/>
                <w:rtl/>
              </w:rPr>
              <w:t xml:space="preserve"> </w:t>
            </w:r>
            <w:r w:rsidRPr="00952264">
              <w:rPr>
                <w:rStyle w:val="Hyperlink"/>
                <w:rFonts w:hint="eastAsia"/>
                <w:noProof/>
                <w:rtl/>
              </w:rPr>
              <w:t>أبي</w:t>
            </w:r>
            <w:r w:rsidRPr="00952264">
              <w:rPr>
                <w:rStyle w:val="Hyperlink"/>
                <w:noProof/>
                <w:rtl/>
              </w:rPr>
              <w:t xml:space="preserve"> </w:t>
            </w:r>
            <w:r w:rsidRPr="00952264">
              <w:rPr>
                <w:rStyle w:val="Hyperlink"/>
                <w:rFonts w:hint="eastAsia"/>
                <w:noProof/>
                <w:rtl/>
              </w:rPr>
              <w:t>عُمير</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سجون</w:t>
            </w:r>
            <w:r w:rsidRPr="00952264">
              <w:rPr>
                <w:rStyle w:val="Hyperlink"/>
                <w:noProof/>
                <w:rtl/>
              </w:rPr>
              <w:t xml:space="preserve"> </w:t>
            </w:r>
            <w:r w:rsidRPr="00952264">
              <w:rPr>
                <w:rStyle w:val="Hyperlink"/>
                <w:rFonts w:hint="eastAsia"/>
                <w:noProof/>
                <w:rtl/>
              </w:rPr>
              <w:t>العبّاسيِّين</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Toc432844777 \h</w:instrText>
            </w:r>
            <w:r>
              <w:rPr>
                <w:noProof/>
                <w:webHidden/>
                <w:rtl/>
              </w:rPr>
              <w:instrText xml:space="preserve"> </w:instrText>
            </w:r>
            <w:r>
              <w:rPr>
                <w:noProof/>
                <w:webHidden/>
                <w:rtl/>
              </w:rPr>
            </w:r>
            <w:r>
              <w:rPr>
                <w:noProof/>
                <w:webHidden/>
                <w:rtl/>
              </w:rPr>
              <w:fldChar w:fldCharType="separate"/>
            </w:r>
            <w:r w:rsidR="004B18BA">
              <w:rPr>
                <w:noProof/>
                <w:webHidden/>
                <w:rtl/>
              </w:rPr>
              <w:t>336</w:t>
            </w:r>
            <w:r>
              <w:rPr>
                <w:noProof/>
                <w:webHidden/>
                <w:rtl/>
              </w:rPr>
              <w:fldChar w:fldCharType="end"/>
            </w:r>
          </w:hyperlink>
        </w:p>
        <w:p w:rsidR="00C73E7C" w:rsidRDefault="00C73E7C" w:rsidP="00C73E7C">
          <w:pPr>
            <w:pStyle w:val="TOC1"/>
            <w:rPr>
              <w:rFonts w:asciiTheme="minorHAnsi" w:eastAsiaTheme="minorEastAsia" w:hAnsiTheme="minorHAnsi" w:cstheme="minorBidi"/>
              <w:bCs w:val="0"/>
              <w:noProof/>
              <w:color w:val="auto"/>
              <w:sz w:val="22"/>
              <w:szCs w:val="22"/>
              <w:rtl/>
              <w:lang w:bidi="fa-IR"/>
            </w:rPr>
          </w:pPr>
          <w:hyperlink w:anchor="_Toc432844778" w:history="1">
            <w:r w:rsidRPr="00952264">
              <w:rPr>
                <w:rStyle w:val="Hyperlink"/>
                <w:rFonts w:hint="eastAsia"/>
                <w:noProof/>
                <w:rtl/>
              </w:rPr>
              <w:t>الأبعاد</w:t>
            </w:r>
            <w:r w:rsidRPr="00952264">
              <w:rPr>
                <w:rStyle w:val="Hyperlink"/>
                <w:noProof/>
                <w:rtl/>
              </w:rPr>
              <w:t xml:space="preserve"> </w:t>
            </w:r>
            <w:r w:rsidRPr="00952264">
              <w:rPr>
                <w:rStyle w:val="Hyperlink"/>
                <w:rFonts w:hint="eastAsia"/>
                <w:noProof/>
                <w:rtl/>
              </w:rPr>
              <w:t>السياسيَّة</w:t>
            </w:r>
            <w:r w:rsidRPr="00952264">
              <w:rPr>
                <w:rStyle w:val="Hyperlink"/>
                <w:noProof/>
                <w:rtl/>
              </w:rPr>
              <w:t xml:space="preserve"> </w:t>
            </w:r>
            <w:r w:rsidRPr="00952264">
              <w:rPr>
                <w:rStyle w:val="Hyperlink"/>
                <w:rFonts w:hint="eastAsia"/>
                <w:noProof/>
                <w:rtl/>
              </w:rPr>
              <w:t>والحَرَكيّة</w:t>
            </w:r>
            <w:r>
              <w:rPr>
                <w:rFonts w:hint="cs"/>
                <w:noProof/>
                <w:webHidden/>
                <w:rtl/>
              </w:rPr>
              <w:t xml:space="preserve"> </w:t>
            </w:r>
          </w:hyperlink>
          <w:hyperlink w:anchor="_Toc432844779" w:history="1">
            <w:r w:rsidRPr="00952264">
              <w:rPr>
                <w:rStyle w:val="Hyperlink"/>
                <w:rFonts w:hint="eastAsia"/>
                <w:noProof/>
                <w:rtl/>
              </w:rPr>
              <w:t>لثورة</w:t>
            </w:r>
            <w:r w:rsidRPr="00952264">
              <w:rPr>
                <w:rStyle w:val="Hyperlink"/>
                <w:noProof/>
                <w:rtl/>
              </w:rPr>
              <w:t xml:space="preserve"> </w:t>
            </w:r>
            <w:r w:rsidRPr="00952264">
              <w:rPr>
                <w:rStyle w:val="Hyperlink"/>
                <w:rFonts w:hint="eastAsia"/>
                <w:noProof/>
                <w:rtl/>
              </w:rPr>
              <w:t>الإمام</w:t>
            </w:r>
            <w:r w:rsidRPr="00952264">
              <w:rPr>
                <w:rStyle w:val="Hyperlink"/>
                <w:noProof/>
                <w:rtl/>
              </w:rPr>
              <w:t xml:space="preserve"> </w:t>
            </w:r>
            <w:r w:rsidRPr="00952264">
              <w:rPr>
                <w:rStyle w:val="Hyperlink"/>
                <w:rFonts w:hint="eastAsia"/>
                <w:noProof/>
                <w:rtl/>
              </w:rPr>
              <w:t>الحسين</w:t>
            </w:r>
            <w:r w:rsidRPr="00952264">
              <w:rPr>
                <w:rStyle w:val="Hyperlink"/>
                <w:noProof/>
                <w:rtl/>
              </w:rPr>
              <w:t xml:space="preserve"> </w:t>
            </w:r>
            <w:r w:rsidRPr="00952264">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Toc432844779 \h</w:instrText>
            </w:r>
            <w:r>
              <w:rPr>
                <w:noProof/>
                <w:webHidden/>
                <w:rtl/>
              </w:rPr>
              <w:instrText xml:space="preserve"> </w:instrText>
            </w:r>
            <w:r>
              <w:rPr>
                <w:noProof/>
                <w:webHidden/>
                <w:rtl/>
              </w:rPr>
            </w:r>
            <w:r>
              <w:rPr>
                <w:noProof/>
                <w:webHidden/>
                <w:rtl/>
              </w:rPr>
              <w:fldChar w:fldCharType="separate"/>
            </w:r>
            <w:r w:rsidR="004B18BA">
              <w:rPr>
                <w:noProof/>
                <w:webHidden/>
                <w:rtl/>
              </w:rPr>
              <w:t>345</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80" w:history="1">
            <w:r w:rsidRPr="00952264">
              <w:rPr>
                <w:rStyle w:val="Hyperlink"/>
                <w:rFonts w:hint="eastAsia"/>
                <w:noProof/>
                <w:rtl/>
              </w:rPr>
              <w:t>العامِل</w:t>
            </w:r>
            <w:r w:rsidRPr="00952264">
              <w:rPr>
                <w:rStyle w:val="Hyperlink"/>
                <w:noProof/>
                <w:rtl/>
              </w:rPr>
              <w:t xml:space="preserve"> </w:t>
            </w:r>
            <w:r w:rsidRPr="00952264">
              <w:rPr>
                <w:rStyle w:val="Hyperlink"/>
                <w:rFonts w:hint="eastAsia"/>
                <w:noProof/>
                <w:rtl/>
              </w:rPr>
              <w:t>السياسي</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Toc432844780 \h</w:instrText>
            </w:r>
            <w:r>
              <w:rPr>
                <w:noProof/>
                <w:webHidden/>
                <w:rtl/>
              </w:rPr>
              <w:instrText xml:space="preserve"> </w:instrText>
            </w:r>
            <w:r>
              <w:rPr>
                <w:noProof/>
                <w:webHidden/>
                <w:rtl/>
              </w:rPr>
            </w:r>
            <w:r>
              <w:rPr>
                <w:noProof/>
                <w:webHidden/>
                <w:rtl/>
              </w:rPr>
              <w:fldChar w:fldCharType="separate"/>
            </w:r>
            <w:r w:rsidR="004B18BA">
              <w:rPr>
                <w:noProof/>
                <w:webHidden/>
                <w:rtl/>
              </w:rPr>
              <w:t>347</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81" w:history="1">
            <w:r w:rsidRPr="00952264">
              <w:rPr>
                <w:rStyle w:val="Hyperlink"/>
                <w:rFonts w:hint="eastAsia"/>
                <w:noProof/>
                <w:rtl/>
              </w:rPr>
              <w:t>الخيار</w:t>
            </w:r>
            <w:r w:rsidRPr="00952264">
              <w:rPr>
                <w:rStyle w:val="Hyperlink"/>
                <w:noProof/>
                <w:rtl/>
              </w:rPr>
              <w:t xml:space="preserve"> </w:t>
            </w:r>
            <w:r w:rsidRPr="00952264">
              <w:rPr>
                <w:rStyle w:val="Hyperlink"/>
                <w:rFonts w:hint="eastAsia"/>
                <w:noProof/>
                <w:rtl/>
              </w:rPr>
              <w:t>الثالث</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Toc432844781 \h</w:instrText>
            </w:r>
            <w:r>
              <w:rPr>
                <w:noProof/>
                <w:webHidden/>
                <w:rtl/>
              </w:rPr>
              <w:instrText xml:space="preserve"> </w:instrText>
            </w:r>
            <w:r>
              <w:rPr>
                <w:noProof/>
                <w:webHidden/>
                <w:rtl/>
              </w:rPr>
            </w:r>
            <w:r>
              <w:rPr>
                <w:noProof/>
                <w:webHidden/>
                <w:rtl/>
              </w:rPr>
              <w:fldChar w:fldCharType="separate"/>
            </w:r>
            <w:r w:rsidR="004B18BA">
              <w:rPr>
                <w:noProof/>
                <w:webHidden/>
                <w:rtl/>
              </w:rPr>
              <w:t>352</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82" w:history="1">
            <w:r w:rsidRPr="00952264">
              <w:rPr>
                <w:rStyle w:val="Hyperlink"/>
                <w:rFonts w:hint="eastAsia"/>
                <w:noProof/>
                <w:rtl/>
              </w:rPr>
              <w:t>الخيارات</w:t>
            </w:r>
            <w:r w:rsidRPr="00952264">
              <w:rPr>
                <w:rStyle w:val="Hyperlink"/>
                <w:noProof/>
                <w:rtl/>
              </w:rPr>
              <w:t xml:space="preserve"> </w:t>
            </w:r>
            <w:r w:rsidRPr="00952264">
              <w:rPr>
                <w:rStyle w:val="Hyperlink"/>
                <w:rFonts w:hint="eastAsia"/>
                <w:noProof/>
                <w:rtl/>
              </w:rPr>
              <w:t>الثلاثة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Toc432844782 \h</w:instrText>
            </w:r>
            <w:r>
              <w:rPr>
                <w:noProof/>
                <w:webHidden/>
                <w:rtl/>
              </w:rPr>
              <w:instrText xml:space="preserve"> </w:instrText>
            </w:r>
            <w:r>
              <w:rPr>
                <w:noProof/>
                <w:webHidden/>
                <w:rtl/>
              </w:rPr>
            </w:r>
            <w:r>
              <w:rPr>
                <w:noProof/>
                <w:webHidden/>
                <w:rtl/>
              </w:rPr>
              <w:fldChar w:fldCharType="separate"/>
            </w:r>
            <w:r w:rsidR="004B18BA">
              <w:rPr>
                <w:noProof/>
                <w:webHidden/>
                <w:rtl/>
              </w:rPr>
              <w:t>358</w:t>
            </w:r>
            <w:r>
              <w:rPr>
                <w:noProof/>
                <w:webHidden/>
                <w:rtl/>
              </w:rPr>
              <w:fldChar w:fldCharType="end"/>
            </w:r>
          </w:hyperlink>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783" w:history="1">
            <w:r w:rsidRPr="00952264">
              <w:rPr>
                <w:rStyle w:val="Hyperlink"/>
                <w:rFonts w:hint="eastAsia"/>
                <w:noProof/>
                <w:rtl/>
              </w:rPr>
              <w:t>العامل</w:t>
            </w:r>
            <w:r w:rsidRPr="00952264">
              <w:rPr>
                <w:rStyle w:val="Hyperlink"/>
                <w:noProof/>
                <w:rtl/>
              </w:rPr>
              <w:t xml:space="preserve"> </w:t>
            </w:r>
            <w:r w:rsidRPr="00952264">
              <w:rPr>
                <w:rStyle w:val="Hyperlink"/>
                <w:rFonts w:hint="eastAsia"/>
                <w:noProof/>
                <w:rtl/>
              </w:rPr>
              <w:t>الحركي</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Toc432844783 \h</w:instrText>
            </w:r>
            <w:r>
              <w:rPr>
                <w:noProof/>
                <w:webHidden/>
                <w:rtl/>
              </w:rPr>
              <w:instrText xml:space="preserve"> </w:instrText>
            </w:r>
            <w:r>
              <w:rPr>
                <w:noProof/>
                <w:webHidden/>
                <w:rtl/>
              </w:rPr>
            </w:r>
            <w:r>
              <w:rPr>
                <w:noProof/>
                <w:webHidden/>
                <w:rtl/>
              </w:rPr>
              <w:fldChar w:fldCharType="separate"/>
            </w:r>
            <w:r w:rsidR="004B18BA">
              <w:rPr>
                <w:noProof/>
                <w:webHidden/>
                <w:rtl/>
              </w:rPr>
              <w:t>359</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84" w:history="1">
            <w:r w:rsidRPr="00952264">
              <w:rPr>
                <w:rStyle w:val="Hyperlink"/>
                <w:rFonts w:hint="eastAsia"/>
                <w:noProof/>
                <w:rtl/>
              </w:rPr>
              <w:t>التحذير</w:t>
            </w:r>
            <w:r w:rsidRPr="00952264">
              <w:rPr>
                <w:rStyle w:val="Hyperlink"/>
                <w:noProof/>
                <w:rtl/>
              </w:rPr>
              <w:t xml:space="preserve"> </w:t>
            </w:r>
            <w:r w:rsidRPr="00952264">
              <w:rPr>
                <w:rStyle w:val="Hyperlink"/>
                <w:rFonts w:hint="eastAsia"/>
                <w:noProof/>
                <w:rtl/>
              </w:rPr>
              <w:t>من</w:t>
            </w:r>
            <w:r w:rsidRPr="00952264">
              <w:rPr>
                <w:rStyle w:val="Hyperlink"/>
                <w:noProof/>
                <w:rtl/>
              </w:rPr>
              <w:t xml:space="preserve"> </w:t>
            </w:r>
            <w:r w:rsidRPr="00952264">
              <w:rPr>
                <w:rStyle w:val="Hyperlink"/>
                <w:rFonts w:hint="eastAsia"/>
                <w:noProof/>
                <w:rtl/>
              </w:rPr>
              <w:t>الخروج</w:t>
            </w:r>
            <w:r w:rsidRPr="00952264">
              <w:rPr>
                <w:rStyle w:val="Hyperlink"/>
                <w:noProof/>
                <w:rtl/>
              </w:rPr>
              <w:t xml:space="preserve"> </w:t>
            </w:r>
            <w:r w:rsidRPr="00952264">
              <w:rPr>
                <w:rStyle w:val="Hyperlink"/>
                <w:rFonts w:hint="eastAsia"/>
                <w:noProof/>
                <w:rtl/>
              </w:rPr>
              <w:t>إلى</w:t>
            </w:r>
            <w:r w:rsidRPr="00952264">
              <w:rPr>
                <w:rStyle w:val="Hyperlink"/>
                <w:noProof/>
                <w:rtl/>
              </w:rPr>
              <w:t xml:space="preserve"> </w:t>
            </w:r>
            <w:r w:rsidRPr="00952264">
              <w:rPr>
                <w:rStyle w:val="Hyperlink"/>
                <w:rFonts w:hint="eastAsia"/>
                <w:noProof/>
                <w:rtl/>
              </w:rPr>
              <w:t>العراق</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Toc432844784 \h</w:instrText>
            </w:r>
            <w:r>
              <w:rPr>
                <w:noProof/>
                <w:webHidden/>
                <w:rtl/>
              </w:rPr>
              <w:instrText xml:space="preserve"> </w:instrText>
            </w:r>
            <w:r>
              <w:rPr>
                <w:noProof/>
                <w:webHidden/>
                <w:rtl/>
              </w:rPr>
            </w:r>
            <w:r>
              <w:rPr>
                <w:noProof/>
                <w:webHidden/>
                <w:rtl/>
              </w:rPr>
              <w:fldChar w:fldCharType="separate"/>
            </w:r>
            <w:r w:rsidR="004B18BA">
              <w:rPr>
                <w:noProof/>
                <w:webHidden/>
                <w:rtl/>
              </w:rPr>
              <w:t>366</w:t>
            </w:r>
            <w:r>
              <w:rPr>
                <w:noProof/>
                <w:webHidden/>
                <w:rtl/>
              </w:rPr>
              <w:fldChar w:fldCharType="end"/>
            </w:r>
          </w:hyperlink>
        </w:p>
        <w:p w:rsidR="00C73E7C" w:rsidRPr="00C73E7C" w:rsidRDefault="00C73E7C" w:rsidP="00C73E7C">
          <w:pPr>
            <w:pStyle w:val="libNormal"/>
            <w:rPr>
              <w:rStyle w:val="Hyperlink"/>
              <w:noProof/>
              <w:color w:val="000000"/>
              <w:szCs w:val="24"/>
              <w:u w:val="none"/>
              <w:rtl/>
            </w:rPr>
          </w:pPr>
          <w:r w:rsidRPr="00C73E7C">
            <w:rPr>
              <w:rStyle w:val="Hyperlink"/>
              <w:noProof/>
              <w:color w:val="000000"/>
              <w:szCs w:val="24"/>
              <w:u w:val="none"/>
              <w:rtl/>
            </w:rPr>
            <w:br w:type="page"/>
          </w:r>
        </w:p>
        <w:p w:rsidR="00C73E7C" w:rsidRDefault="00C73E7C">
          <w:pPr>
            <w:pStyle w:val="TOC1"/>
            <w:rPr>
              <w:rFonts w:asciiTheme="minorHAnsi" w:eastAsiaTheme="minorEastAsia" w:hAnsiTheme="minorHAnsi" w:cstheme="minorBidi"/>
              <w:bCs w:val="0"/>
              <w:noProof/>
              <w:color w:val="auto"/>
              <w:sz w:val="22"/>
              <w:szCs w:val="22"/>
              <w:rtl/>
              <w:lang w:bidi="fa-IR"/>
            </w:rPr>
          </w:pPr>
          <w:hyperlink w:anchor="_Toc432844785" w:history="1">
            <w:r w:rsidRPr="00952264">
              <w:rPr>
                <w:rStyle w:val="Hyperlink"/>
                <w:rFonts w:hint="eastAsia"/>
                <w:noProof/>
                <w:rtl/>
              </w:rPr>
              <w:t>عاشوراء</w:t>
            </w:r>
            <w:r w:rsidRPr="00952264">
              <w:rPr>
                <w:rStyle w:val="Hyperlink"/>
                <w:noProof/>
                <w:rtl/>
              </w:rPr>
              <w:t xml:space="preserve"> (</w:t>
            </w:r>
            <w:r w:rsidRPr="00952264">
              <w:rPr>
                <w:rStyle w:val="Hyperlink"/>
                <w:rFonts w:hint="eastAsia"/>
                <w:noProof/>
                <w:rtl/>
              </w:rPr>
              <w:t>ودّ</w:t>
            </w:r>
            <w:r w:rsidRPr="00952264">
              <w:rPr>
                <w:rStyle w:val="Hyperlink"/>
                <w:noProof/>
                <w:rtl/>
              </w:rPr>
              <w:t xml:space="preserve">) </w:t>
            </w:r>
            <w:r w:rsidRPr="00952264">
              <w:rPr>
                <w:rStyle w:val="Hyperlink"/>
                <w:rFonts w:hint="eastAsia"/>
                <w:noProof/>
                <w:rtl/>
              </w:rPr>
              <w:t>و</w:t>
            </w:r>
            <w:r w:rsidRPr="00952264">
              <w:rPr>
                <w:rStyle w:val="Hyperlink"/>
                <w:noProof/>
                <w:rtl/>
              </w:rPr>
              <w:t xml:space="preserve"> (</w:t>
            </w:r>
            <w:r w:rsidRPr="00952264">
              <w:rPr>
                <w:rStyle w:val="Hyperlink"/>
                <w:rFonts w:hint="eastAsia"/>
                <w:noProof/>
                <w:rtl/>
              </w:rPr>
              <w:t>قُدوة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Toc432844785 \h</w:instrText>
            </w:r>
            <w:r>
              <w:rPr>
                <w:noProof/>
                <w:webHidden/>
                <w:rtl/>
              </w:rPr>
              <w:instrText xml:space="preserve"> </w:instrText>
            </w:r>
            <w:r>
              <w:rPr>
                <w:noProof/>
                <w:webHidden/>
                <w:rtl/>
              </w:rPr>
            </w:r>
            <w:r>
              <w:rPr>
                <w:noProof/>
                <w:webHidden/>
                <w:rtl/>
              </w:rPr>
              <w:fldChar w:fldCharType="separate"/>
            </w:r>
            <w:r w:rsidR="004B18BA">
              <w:rPr>
                <w:noProof/>
                <w:webHidden/>
                <w:rtl/>
              </w:rPr>
              <w:t>375</w:t>
            </w:r>
            <w:r>
              <w:rPr>
                <w:noProof/>
                <w:webHidden/>
                <w:rtl/>
              </w:rPr>
              <w:fldChar w:fldCharType="end"/>
            </w:r>
          </w:hyperlink>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786" w:history="1">
            <w:r w:rsidRPr="00952264">
              <w:rPr>
                <w:rStyle w:val="Hyperlink"/>
                <w:rFonts w:hint="eastAsia"/>
                <w:noProof/>
                <w:rtl/>
              </w:rPr>
              <w:t>وُدّ</w:t>
            </w:r>
            <w:r w:rsidRPr="00952264">
              <w:rPr>
                <w:rStyle w:val="Hyperlink"/>
                <w:noProof/>
                <w:rtl/>
              </w:rPr>
              <w:t xml:space="preserve"> </w:t>
            </w:r>
            <w:r w:rsidRPr="00952264">
              <w:rPr>
                <w:rStyle w:val="Hyperlink"/>
                <w:rFonts w:hint="eastAsia"/>
                <w:noProof/>
                <w:rtl/>
              </w:rPr>
              <w:t>يقذفه</w:t>
            </w:r>
            <w:r w:rsidRPr="00952264">
              <w:rPr>
                <w:rStyle w:val="Hyperlink"/>
                <w:noProof/>
                <w:rtl/>
              </w:rPr>
              <w:t xml:space="preserve"> </w:t>
            </w:r>
            <w:r w:rsidRPr="00952264">
              <w:rPr>
                <w:rStyle w:val="Hyperlink"/>
                <w:rFonts w:hint="eastAsia"/>
                <w:noProof/>
                <w:rtl/>
              </w:rPr>
              <w:t>الله</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قلوب</w:t>
            </w:r>
            <w:r w:rsidRPr="00952264">
              <w:rPr>
                <w:rStyle w:val="Hyperlink"/>
                <w:noProof/>
                <w:rtl/>
              </w:rPr>
              <w:t xml:space="preserve"> </w:t>
            </w:r>
            <w:r w:rsidRPr="00952264">
              <w:rPr>
                <w:rStyle w:val="Hyperlink"/>
                <w:rFonts w:hint="eastAsia"/>
                <w:noProof/>
                <w:rtl/>
              </w:rPr>
              <w:t>المؤمنين</w:t>
            </w:r>
            <w:r w:rsidRPr="00952264">
              <w:rPr>
                <w:rStyle w:val="Hyperlink"/>
                <w:noProof/>
                <w:rtl/>
              </w:rPr>
              <w:t xml:space="preserve"> </w:t>
            </w:r>
            <w:r w:rsidRPr="00952264">
              <w:rPr>
                <w:rStyle w:val="Hyperlink"/>
                <w:rFonts w:hint="eastAsia"/>
                <w:noProof/>
                <w:rtl/>
              </w:rPr>
              <w:t>وقدوة</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حياتهم</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Toc432844786 \h</w:instrText>
            </w:r>
            <w:r>
              <w:rPr>
                <w:noProof/>
                <w:webHidden/>
                <w:rtl/>
              </w:rPr>
              <w:instrText xml:space="preserve"> </w:instrText>
            </w:r>
            <w:r>
              <w:rPr>
                <w:noProof/>
                <w:webHidden/>
                <w:rtl/>
              </w:rPr>
            </w:r>
            <w:r>
              <w:rPr>
                <w:noProof/>
                <w:webHidden/>
                <w:rtl/>
              </w:rPr>
              <w:fldChar w:fldCharType="separate"/>
            </w:r>
            <w:r w:rsidR="004B18BA">
              <w:rPr>
                <w:noProof/>
                <w:webHidden/>
                <w:rtl/>
              </w:rPr>
              <w:t>377</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87" w:history="1">
            <w:r w:rsidRPr="00952264">
              <w:rPr>
                <w:rStyle w:val="Hyperlink"/>
                <w:rFonts w:hint="eastAsia"/>
                <w:noProof/>
                <w:rtl/>
              </w:rPr>
              <w:t>الوُدّ</w:t>
            </w:r>
            <w:r w:rsidRPr="00952264">
              <w:rPr>
                <w:rStyle w:val="Hyperlink"/>
                <w:noProof/>
                <w:rtl/>
              </w:rPr>
              <w:t xml:space="preserve"> </w:t>
            </w:r>
            <w:r w:rsidRPr="00952264">
              <w:rPr>
                <w:rStyle w:val="Hyperlink"/>
                <w:rFonts w:hint="eastAsia"/>
                <w:noProof/>
                <w:rtl/>
              </w:rPr>
              <w:t>الذي</w:t>
            </w:r>
            <w:r w:rsidRPr="00952264">
              <w:rPr>
                <w:rStyle w:val="Hyperlink"/>
                <w:noProof/>
                <w:rtl/>
              </w:rPr>
              <w:t xml:space="preserve"> </w:t>
            </w:r>
            <w:r w:rsidRPr="00952264">
              <w:rPr>
                <w:rStyle w:val="Hyperlink"/>
                <w:rFonts w:hint="eastAsia"/>
                <w:noProof/>
                <w:rtl/>
              </w:rPr>
              <w:t>يجعله</w:t>
            </w:r>
            <w:r w:rsidRPr="00952264">
              <w:rPr>
                <w:rStyle w:val="Hyperlink"/>
                <w:noProof/>
                <w:rtl/>
              </w:rPr>
              <w:t xml:space="preserve"> </w:t>
            </w:r>
            <w:r w:rsidRPr="00952264">
              <w:rPr>
                <w:rStyle w:val="Hyperlink"/>
                <w:rFonts w:hint="eastAsia"/>
                <w:noProof/>
                <w:rtl/>
              </w:rPr>
              <w:t>الرحمان</w:t>
            </w:r>
            <w:r w:rsidRPr="00952264">
              <w:rPr>
                <w:rStyle w:val="Hyperlink"/>
                <w:noProof/>
                <w:rtl/>
              </w:rPr>
              <w:t xml:space="preserve"> </w:t>
            </w:r>
            <w:r w:rsidRPr="00952264">
              <w:rPr>
                <w:rStyle w:val="Hyperlink"/>
                <w:rFonts w:hint="eastAsia"/>
                <w:noProof/>
                <w:rtl/>
              </w:rPr>
              <w:t>للذين</w:t>
            </w:r>
            <w:r w:rsidRPr="00952264">
              <w:rPr>
                <w:rStyle w:val="Hyperlink"/>
                <w:noProof/>
                <w:rtl/>
              </w:rPr>
              <w:t xml:space="preserve"> </w:t>
            </w:r>
            <w:r w:rsidRPr="00952264">
              <w:rPr>
                <w:rStyle w:val="Hyperlink"/>
                <w:rFonts w:hint="eastAsia"/>
                <w:noProof/>
                <w:rtl/>
              </w:rPr>
              <w:t>آمنوا</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Toc432844787 \h</w:instrText>
            </w:r>
            <w:r>
              <w:rPr>
                <w:noProof/>
                <w:webHidden/>
                <w:rtl/>
              </w:rPr>
              <w:instrText xml:space="preserve"> </w:instrText>
            </w:r>
            <w:r>
              <w:rPr>
                <w:noProof/>
                <w:webHidden/>
                <w:rtl/>
              </w:rPr>
            </w:r>
            <w:r>
              <w:rPr>
                <w:noProof/>
                <w:webHidden/>
                <w:rtl/>
              </w:rPr>
              <w:fldChar w:fldCharType="separate"/>
            </w:r>
            <w:r w:rsidR="004B18BA">
              <w:rPr>
                <w:noProof/>
                <w:webHidden/>
                <w:rtl/>
              </w:rPr>
              <w:t>377</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88" w:history="1">
            <w:r w:rsidRPr="00952264">
              <w:rPr>
                <w:rStyle w:val="Hyperlink"/>
                <w:rFonts w:hint="eastAsia"/>
                <w:noProof/>
                <w:rtl/>
              </w:rPr>
              <w:t>عاشوراء</w:t>
            </w:r>
            <w:r w:rsidRPr="00952264">
              <w:rPr>
                <w:rStyle w:val="Hyperlink"/>
                <w:noProof/>
                <w:rtl/>
              </w:rPr>
              <w:t xml:space="preserve"> </w:t>
            </w:r>
            <w:r w:rsidRPr="00952264">
              <w:rPr>
                <w:rStyle w:val="Hyperlink"/>
                <w:rFonts w:hint="eastAsia"/>
                <w:noProof/>
                <w:rtl/>
              </w:rPr>
              <w:t>قُدوة</w:t>
            </w:r>
            <w:r w:rsidRPr="00952264">
              <w:rPr>
                <w:rStyle w:val="Hyperlink"/>
                <w:noProof/>
                <w:rtl/>
              </w:rPr>
              <w:t xml:space="preserve"> </w:t>
            </w:r>
            <w:r w:rsidRPr="00952264">
              <w:rPr>
                <w:rStyle w:val="Hyperlink"/>
                <w:rFonts w:hint="eastAsia"/>
                <w:noProof/>
                <w:rtl/>
              </w:rPr>
              <w:t>للجمهور</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حركته</w:t>
            </w:r>
            <w:r w:rsidRPr="00952264">
              <w:rPr>
                <w:rStyle w:val="Hyperlink"/>
                <w:noProof/>
                <w:rtl/>
              </w:rPr>
              <w:t xml:space="preserve"> </w:t>
            </w:r>
            <w:r w:rsidRPr="00952264">
              <w:rPr>
                <w:rStyle w:val="Hyperlink"/>
                <w:rFonts w:hint="eastAsia"/>
                <w:noProof/>
                <w:rtl/>
              </w:rPr>
              <w:t>إلى</w:t>
            </w:r>
            <w:r w:rsidRPr="00952264">
              <w:rPr>
                <w:rStyle w:val="Hyperlink"/>
                <w:noProof/>
                <w:rtl/>
              </w:rPr>
              <w:t xml:space="preserve"> </w:t>
            </w:r>
            <w:r w:rsidRPr="00952264">
              <w:rPr>
                <w:rStyle w:val="Hyperlink"/>
                <w:rFonts w:hint="eastAsia"/>
                <w:noProof/>
                <w:rtl/>
              </w:rPr>
              <w:t>الله</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Toc432844788 \h</w:instrText>
            </w:r>
            <w:r>
              <w:rPr>
                <w:noProof/>
                <w:webHidden/>
                <w:rtl/>
              </w:rPr>
              <w:instrText xml:space="preserve"> </w:instrText>
            </w:r>
            <w:r>
              <w:rPr>
                <w:noProof/>
                <w:webHidden/>
                <w:rtl/>
              </w:rPr>
            </w:r>
            <w:r>
              <w:rPr>
                <w:noProof/>
                <w:webHidden/>
                <w:rtl/>
              </w:rPr>
              <w:fldChar w:fldCharType="separate"/>
            </w:r>
            <w:r w:rsidR="004B18BA">
              <w:rPr>
                <w:noProof/>
                <w:webHidden/>
                <w:rtl/>
              </w:rPr>
              <w:t>380</w:t>
            </w:r>
            <w:r>
              <w:rPr>
                <w:noProof/>
                <w:webHidden/>
                <w:rtl/>
              </w:rPr>
              <w:fldChar w:fldCharType="end"/>
            </w:r>
          </w:hyperlink>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789" w:history="1">
            <w:r w:rsidRPr="00952264">
              <w:rPr>
                <w:rStyle w:val="Hyperlink"/>
                <w:rFonts w:hint="eastAsia"/>
                <w:noProof/>
                <w:rtl/>
              </w:rPr>
              <w:t>عِصمة</w:t>
            </w:r>
            <w:r w:rsidRPr="00952264">
              <w:rPr>
                <w:rStyle w:val="Hyperlink"/>
                <w:noProof/>
                <w:rtl/>
              </w:rPr>
              <w:t xml:space="preserve"> </w:t>
            </w:r>
            <w:r w:rsidRPr="00952264">
              <w:rPr>
                <w:rStyle w:val="Hyperlink"/>
                <w:rFonts w:hint="eastAsia"/>
                <w:noProof/>
                <w:rtl/>
              </w:rPr>
              <w:t>الإمام</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Toc432844789 \h</w:instrText>
            </w:r>
            <w:r>
              <w:rPr>
                <w:noProof/>
                <w:webHidden/>
                <w:rtl/>
              </w:rPr>
              <w:instrText xml:space="preserve"> </w:instrText>
            </w:r>
            <w:r>
              <w:rPr>
                <w:noProof/>
                <w:webHidden/>
                <w:rtl/>
              </w:rPr>
            </w:r>
            <w:r>
              <w:rPr>
                <w:noProof/>
                <w:webHidden/>
                <w:rtl/>
              </w:rPr>
              <w:fldChar w:fldCharType="separate"/>
            </w:r>
            <w:r w:rsidR="004B18BA">
              <w:rPr>
                <w:noProof/>
                <w:webHidden/>
                <w:rtl/>
              </w:rPr>
              <w:t>382</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90" w:history="1">
            <w:r w:rsidRPr="00952264">
              <w:rPr>
                <w:rStyle w:val="Hyperlink"/>
                <w:rFonts w:hint="eastAsia"/>
                <w:noProof/>
                <w:rtl/>
              </w:rPr>
              <w:t>لن</w:t>
            </w:r>
            <w:r w:rsidRPr="00952264">
              <w:rPr>
                <w:rStyle w:val="Hyperlink"/>
                <w:noProof/>
                <w:rtl/>
              </w:rPr>
              <w:t xml:space="preserve"> </w:t>
            </w:r>
            <w:r w:rsidRPr="00952264">
              <w:rPr>
                <w:rStyle w:val="Hyperlink"/>
                <w:rFonts w:hint="eastAsia"/>
                <w:noProof/>
                <w:rtl/>
              </w:rPr>
              <w:t>يكون</w:t>
            </w:r>
            <w:r w:rsidRPr="00952264">
              <w:rPr>
                <w:rStyle w:val="Hyperlink"/>
                <w:noProof/>
                <w:rtl/>
              </w:rPr>
              <w:t xml:space="preserve"> </w:t>
            </w:r>
            <w:r w:rsidRPr="00952264">
              <w:rPr>
                <w:rStyle w:val="Hyperlink"/>
                <w:rFonts w:hint="eastAsia"/>
                <w:noProof/>
                <w:rtl/>
              </w:rPr>
              <w:t>الظالم</w:t>
            </w:r>
            <w:r w:rsidRPr="00952264">
              <w:rPr>
                <w:rStyle w:val="Hyperlink"/>
                <w:noProof/>
                <w:rtl/>
              </w:rPr>
              <w:t xml:space="preserve"> </w:t>
            </w:r>
            <w:r w:rsidRPr="00952264">
              <w:rPr>
                <w:rStyle w:val="Hyperlink"/>
                <w:rFonts w:hint="eastAsia"/>
                <w:noProof/>
                <w:rtl/>
              </w:rPr>
              <w:t>إماماً</w:t>
            </w:r>
            <w:r w:rsidRPr="00952264">
              <w:rPr>
                <w:rStyle w:val="Hyperlink"/>
                <w:noProof/>
                <w:rtl/>
              </w:rPr>
              <w:t xml:space="preserve"> </w:t>
            </w:r>
            <w:r w:rsidRPr="00952264">
              <w:rPr>
                <w:rStyle w:val="Hyperlink"/>
                <w:rFonts w:hint="eastAsia"/>
                <w:noProof/>
                <w:rtl/>
              </w:rPr>
              <w:t>للناس</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Toc432844790 \h</w:instrText>
            </w:r>
            <w:r>
              <w:rPr>
                <w:noProof/>
                <w:webHidden/>
                <w:rtl/>
              </w:rPr>
              <w:instrText xml:space="preserve"> </w:instrText>
            </w:r>
            <w:r>
              <w:rPr>
                <w:noProof/>
                <w:webHidden/>
                <w:rtl/>
              </w:rPr>
            </w:r>
            <w:r>
              <w:rPr>
                <w:noProof/>
                <w:webHidden/>
                <w:rtl/>
              </w:rPr>
              <w:fldChar w:fldCharType="separate"/>
            </w:r>
            <w:r w:rsidR="004B18BA">
              <w:rPr>
                <w:noProof/>
                <w:webHidden/>
                <w:rtl/>
              </w:rPr>
              <w:t>382</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91" w:history="1">
            <w:r w:rsidRPr="00952264">
              <w:rPr>
                <w:rStyle w:val="Hyperlink"/>
                <w:rFonts w:hint="eastAsia"/>
                <w:noProof/>
                <w:rtl/>
              </w:rPr>
              <w:t>الدعوة</w:t>
            </w:r>
            <w:r w:rsidRPr="00952264">
              <w:rPr>
                <w:rStyle w:val="Hyperlink"/>
                <w:noProof/>
                <w:rtl/>
              </w:rPr>
              <w:t xml:space="preserve"> </w:t>
            </w:r>
            <w:r w:rsidRPr="00952264">
              <w:rPr>
                <w:rStyle w:val="Hyperlink"/>
                <w:rFonts w:hint="eastAsia"/>
                <w:noProof/>
                <w:rtl/>
              </w:rPr>
              <w:t>إلى</w:t>
            </w:r>
            <w:r w:rsidRPr="00952264">
              <w:rPr>
                <w:rStyle w:val="Hyperlink"/>
                <w:noProof/>
                <w:rtl/>
              </w:rPr>
              <w:t xml:space="preserve"> </w:t>
            </w:r>
            <w:r w:rsidRPr="00952264">
              <w:rPr>
                <w:rStyle w:val="Hyperlink"/>
                <w:rFonts w:hint="eastAsia"/>
                <w:noProof/>
                <w:rtl/>
              </w:rPr>
              <w:t>الاقتداء</w:t>
            </w:r>
            <w:r w:rsidRPr="00952264">
              <w:rPr>
                <w:rStyle w:val="Hyperlink"/>
                <w:noProof/>
                <w:rtl/>
              </w:rPr>
              <w:t xml:space="preserve"> </w:t>
            </w:r>
            <w:r w:rsidRPr="00952264">
              <w:rPr>
                <w:rStyle w:val="Hyperlink"/>
                <w:rFonts w:hint="eastAsia"/>
                <w:noProof/>
                <w:rtl/>
              </w:rPr>
              <w:t>بالصالحين</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Toc432844791 \h</w:instrText>
            </w:r>
            <w:r>
              <w:rPr>
                <w:noProof/>
                <w:webHidden/>
                <w:rtl/>
              </w:rPr>
              <w:instrText xml:space="preserve"> </w:instrText>
            </w:r>
            <w:r>
              <w:rPr>
                <w:noProof/>
                <w:webHidden/>
                <w:rtl/>
              </w:rPr>
            </w:r>
            <w:r>
              <w:rPr>
                <w:noProof/>
                <w:webHidden/>
                <w:rtl/>
              </w:rPr>
              <w:fldChar w:fldCharType="separate"/>
            </w:r>
            <w:r w:rsidR="004B18BA">
              <w:rPr>
                <w:noProof/>
                <w:webHidden/>
                <w:rtl/>
              </w:rPr>
              <w:t>383</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92" w:history="1">
            <w:r w:rsidRPr="00952264">
              <w:rPr>
                <w:rStyle w:val="Hyperlink"/>
                <w:rFonts w:hint="eastAsia"/>
                <w:noProof/>
                <w:rtl/>
              </w:rPr>
              <w:t>العناصر</w:t>
            </w:r>
            <w:r w:rsidRPr="00952264">
              <w:rPr>
                <w:rStyle w:val="Hyperlink"/>
                <w:noProof/>
                <w:rtl/>
              </w:rPr>
              <w:t xml:space="preserve"> </w:t>
            </w:r>
            <w:r w:rsidRPr="00952264">
              <w:rPr>
                <w:rStyle w:val="Hyperlink"/>
                <w:rFonts w:hint="eastAsia"/>
                <w:noProof/>
                <w:rtl/>
              </w:rPr>
              <w:t>الثلاثة</w:t>
            </w:r>
            <w:r w:rsidRPr="00952264">
              <w:rPr>
                <w:rStyle w:val="Hyperlink"/>
                <w:noProof/>
                <w:rtl/>
              </w:rPr>
              <w:t xml:space="preserve"> </w:t>
            </w:r>
            <w:r w:rsidRPr="00952264">
              <w:rPr>
                <w:rStyle w:val="Hyperlink"/>
                <w:rFonts w:hint="eastAsia"/>
                <w:noProof/>
                <w:rtl/>
              </w:rPr>
              <w:t>الضروريَّة</w:t>
            </w:r>
            <w:r w:rsidRPr="00952264">
              <w:rPr>
                <w:rStyle w:val="Hyperlink"/>
                <w:noProof/>
                <w:rtl/>
              </w:rPr>
              <w:t xml:space="preserve"> </w:t>
            </w:r>
            <w:r w:rsidRPr="00952264">
              <w:rPr>
                <w:rStyle w:val="Hyperlink"/>
                <w:rFonts w:hint="eastAsia"/>
                <w:noProof/>
                <w:rtl/>
              </w:rPr>
              <w:t>في</w:t>
            </w:r>
            <w:r w:rsidRPr="00952264">
              <w:rPr>
                <w:rStyle w:val="Hyperlink"/>
                <w:noProof/>
                <w:rtl/>
              </w:rPr>
              <w:t xml:space="preserve"> </w:t>
            </w:r>
            <w:r w:rsidRPr="00952264">
              <w:rPr>
                <w:rStyle w:val="Hyperlink"/>
                <w:rFonts w:hint="eastAsia"/>
                <w:noProof/>
                <w:rtl/>
              </w:rPr>
              <w:t>الحركة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Toc432844792 \h</w:instrText>
            </w:r>
            <w:r>
              <w:rPr>
                <w:noProof/>
                <w:webHidden/>
                <w:rtl/>
              </w:rPr>
              <w:instrText xml:space="preserve"> </w:instrText>
            </w:r>
            <w:r>
              <w:rPr>
                <w:noProof/>
                <w:webHidden/>
                <w:rtl/>
              </w:rPr>
            </w:r>
            <w:r>
              <w:rPr>
                <w:noProof/>
                <w:webHidden/>
                <w:rtl/>
              </w:rPr>
              <w:fldChar w:fldCharType="separate"/>
            </w:r>
            <w:r w:rsidR="004B18BA">
              <w:rPr>
                <w:noProof/>
                <w:webHidden/>
                <w:rtl/>
              </w:rPr>
              <w:t>384</w:t>
            </w:r>
            <w:r>
              <w:rPr>
                <w:noProof/>
                <w:webHidden/>
                <w:rtl/>
              </w:rPr>
              <w:fldChar w:fldCharType="end"/>
            </w:r>
          </w:hyperlink>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793" w:history="1">
            <w:r w:rsidRPr="00952264">
              <w:rPr>
                <w:rStyle w:val="Hyperlink"/>
                <w:rFonts w:hint="eastAsia"/>
                <w:noProof/>
                <w:rtl/>
              </w:rPr>
              <w:t>شهادة</w:t>
            </w:r>
            <w:r w:rsidRPr="00952264">
              <w:rPr>
                <w:rStyle w:val="Hyperlink"/>
                <w:noProof/>
                <w:rtl/>
              </w:rPr>
              <w:t xml:space="preserve"> </w:t>
            </w:r>
            <w:r w:rsidRPr="00952264">
              <w:rPr>
                <w:rStyle w:val="Hyperlink"/>
                <w:rFonts w:hint="eastAsia"/>
                <w:noProof/>
                <w:rtl/>
              </w:rPr>
              <w:t>رسول</w:t>
            </w:r>
            <w:r w:rsidRPr="00952264">
              <w:rPr>
                <w:rStyle w:val="Hyperlink"/>
                <w:noProof/>
                <w:rtl/>
              </w:rPr>
              <w:t xml:space="preserve"> </w:t>
            </w:r>
            <w:r w:rsidRPr="00952264">
              <w:rPr>
                <w:rStyle w:val="Hyperlink"/>
                <w:rFonts w:hint="eastAsia"/>
                <w:noProof/>
                <w:rtl/>
              </w:rPr>
              <w:t>الله</w:t>
            </w:r>
            <w:r w:rsidRPr="00952264">
              <w:rPr>
                <w:rStyle w:val="Hyperlink"/>
                <w:noProof/>
                <w:rtl/>
              </w:rPr>
              <w:t xml:space="preserve"> </w:t>
            </w:r>
            <w:r w:rsidRPr="00952264">
              <w:rPr>
                <w:rStyle w:val="Hyperlink"/>
                <w:rFonts w:cs="Rafed Alaem" w:hint="eastAsia"/>
                <w:noProof/>
                <w:rtl/>
              </w:rPr>
              <w:t>صلى‌الله‌عليه‌وآله</w:t>
            </w:r>
            <w:r w:rsidRPr="00952264">
              <w:rPr>
                <w:rStyle w:val="Hyperlink"/>
                <w:noProof/>
                <w:rtl/>
              </w:rPr>
              <w:t xml:space="preserve"> </w:t>
            </w:r>
            <w:r w:rsidRPr="00952264">
              <w:rPr>
                <w:rStyle w:val="Hyperlink"/>
                <w:rFonts w:hint="eastAsia"/>
                <w:noProof/>
                <w:rtl/>
              </w:rPr>
              <w:t>والأُمّة</w:t>
            </w:r>
            <w:r w:rsidRPr="00952264">
              <w:rPr>
                <w:rStyle w:val="Hyperlink"/>
                <w:noProof/>
                <w:rtl/>
              </w:rPr>
              <w:t xml:space="preserve"> </w:t>
            </w:r>
            <w:r w:rsidRPr="00952264">
              <w:rPr>
                <w:rStyle w:val="Hyperlink"/>
                <w:rFonts w:hint="eastAsia"/>
                <w:noProof/>
                <w:rtl/>
              </w:rPr>
              <w:t>الشاهِدة</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Toc432844793 \h</w:instrText>
            </w:r>
            <w:r>
              <w:rPr>
                <w:noProof/>
                <w:webHidden/>
                <w:rtl/>
              </w:rPr>
              <w:instrText xml:space="preserve"> </w:instrText>
            </w:r>
            <w:r>
              <w:rPr>
                <w:noProof/>
                <w:webHidden/>
                <w:rtl/>
              </w:rPr>
            </w:r>
            <w:r>
              <w:rPr>
                <w:noProof/>
                <w:webHidden/>
                <w:rtl/>
              </w:rPr>
              <w:fldChar w:fldCharType="separate"/>
            </w:r>
            <w:r w:rsidR="004B18BA">
              <w:rPr>
                <w:noProof/>
                <w:webHidden/>
                <w:rtl/>
              </w:rPr>
              <w:t>385</w:t>
            </w:r>
            <w:r>
              <w:rPr>
                <w:noProof/>
                <w:webHidden/>
                <w:rtl/>
              </w:rPr>
              <w:fldChar w:fldCharType="end"/>
            </w:r>
          </w:hyperlink>
        </w:p>
        <w:p w:rsidR="00C73E7C" w:rsidRDefault="00C73E7C">
          <w:pPr>
            <w:pStyle w:val="TOC3"/>
            <w:rPr>
              <w:rFonts w:asciiTheme="minorHAnsi" w:eastAsiaTheme="minorEastAsia" w:hAnsiTheme="minorHAnsi" w:cstheme="minorBidi"/>
              <w:noProof/>
              <w:color w:val="auto"/>
              <w:sz w:val="22"/>
              <w:szCs w:val="22"/>
              <w:rtl/>
              <w:lang w:bidi="fa-IR"/>
            </w:rPr>
          </w:pPr>
          <w:hyperlink w:anchor="_Toc432844794" w:history="1">
            <w:r w:rsidRPr="00952264">
              <w:rPr>
                <w:rStyle w:val="Hyperlink"/>
                <w:rFonts w:hint="eastAsia"/>
                <w:noProof/>
                <w:rtl/>
              </w:rPr>
              <w:t>الأُمّة</w:t>
            </w:r>
            <w:r w:rsidRPr="00952264">
              <w:rPr>
                <w:rStyle w:val="Hyperlink"/>
                <w:noProof/>
                <w:rtl/>
              </w:rPr>
              <w:t xml:space="preserve"> </w:t>
            </w:r>
            <w:r w:rsidRPr="00952264">
              <w:rPr>
                <w:rStyle w:val="Hyperlink"/>
                <w:rFonts w:hint="eastAsia"/>
                <w:noProof/>
                <w:rtl/>
              </w:rPr>
              <w:t>الشاهِدة</w:t>
            </w:r>
            <w:r w:rsidRPr="00952264">
              <w:rPr>
                <w:rStyle w:val="Hyperlink"/>
                <w:noProof/>
                <w:rtl/>
              </w:rPr>
              <w:t xml:space="preserve"> </w:t>
            </w:r>
            <w:r w:rsidRPr="00952264">
              <w:rPr>
                <w:rStyle w:val="Hyperlink"/>
                <w:rFonts w:hint="eastAsia"/>
                <w:noProof/>
                <w:rtl/>
              </w:rPr>
              <w:t>مِعيار</w:t>
            </w:r>
            <w:r w:rsidRPr="00952264">
              <w:rPr>
                <w:rStyle w:val="Hyperlink"/>
                <w:noProof/>
                <w:rtl/>
              </w:rPr>
              <w:t xml:space="preserve"> </w:t>
            </w:r>
            <w:r w:rsidRPr="00952264">
              <w:rPr>
                <w:rStyle w:val="Hyperlink"/>
                <w:rFonts w:hint="eastAsia"/>
                <w:noProof/>
                <w:rtl/>
              </w:rPr>
              <w:t>للقِياس</w:t>
            </w:r>
            <w:r w:rsidRPr="0095226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Toc432844794 \h</w:instrText>
            </w:r>
            <w:r>
              <w:rPr>
                <w:noProof/>
                <w:webHidden/>
                <w:rtl/>
              </w:rPr>
              <w:instrText xml:space="preserve"> </w:instrText>
            </w:r>
            <w:r>
              <w:rPr>
                <w:noProof/>
                <w:webHidden/>
                <w:rtl/>
              </w:rPr>
            </w:r>
            <w:r>
              <w:rPr>
                <w:noProof/>
                <w:webHidden/>
                <w:rtl/>
              </w:rPr>
              <w:fldChar w:fldCharType="separate"/>
            </w:r>
            <w:r w:rsidR="004B18BA">
              <w:rPr>
                <w:noProof/>
                <w:webHidden/>
                <w:rtl/>
              </w:rPr>
              <w:t>386</w:t>
            </w:r>
            <w:r>
              <w:rPr>
                <w:noProof/>
                <w:webHidden/>
                <w:rtl/>
              </w:rPr>
              <w:fldChar w:fldCharType="end"/>
            </w:r>
          </w:hyperlink>
        </w:p>
        <w:p w:rsidR="00C73E7C" w:rsidRDefault="00C73E7C">
          <w:pPr>
            <w:pStyle w:val="TOC2"/>
            <w:tabs>
              <w:tab w:val="right" w:leader="dot" w:pos="7786"/>
            </w:tabs>
            <w:rPr>
              <w:rFonts w:asciiTheme="minorHAnsi" w:eastAsiaTheme="minorEastAsia" w:hAnsiTheme="minorHAnsi" w:cstheme="minorBidi"/>
              <w:noProof/>
              <w:color w:val="auto"/>
              <w:sz w:val="22"/>
              <w:szCs w:val="22"/>
              <w:rtl/>
              <w:lang w:bidi="fa-IR"/>
            </w:rPr>
          </w:pPr>
          <w:hyperlink w:anchor="_Toc432844795" w:history="1">
            <w:r w:rsidRPr="00952264">
              <w:rPr>
                <w:rStyle w:val="Hyperlink"/>
                <w:rFonts w:hint="eastAsia"/>
                <w:noProof/>
                <w:rtl/>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Toc432844795 \h</w:instrText>
            </w:r>
            <w:r>
              <w:rPr>
                <w:noProof/>
                <w:webHidden/>
                <w:rtl/>
              </w:rPr>
              <w:instrText xml:space="preserve"> </w:instrText>
            </w:r>
            <w:r>
              <w:rPr>
                <w:noProof/>
                <w:webHidden/>
                <w:rtl/>
              </w:rPr>
            </w:r>
            <w:r>
              <w:rPr>
                <w:noProof/>
                <w:webHidden/>
                <w:rtl/>
              </w:rPr>
              <w:fldChar w:fldCharType="separate"/>
            </w:r>
            <w:r w:rsidR="004B18BA">
              <w:rPr>
                <w:noProof/>
                <w:webHidden/>
                <w:rtl/>
              </w:rPr>
              <w:t>393</w:t>
            </w:r>
            <w:r>
              <w:rPr>
                <w:noProof/>
                <w:webHidden/>
                <w:rtl/>
              </w:rPr>
              <w:fldChar w:fldCharType="end"/>
            </w:r>
          </w:hyperlink>
        </w:p>
        <w:p w:rsidR="000573AA" w:rsidRDefault="000573AA" w:rsidP="000573AA">
          <w:pPr>
            <w:pStyle w:val="libNormal"/>
          </w:pPr>
          <w:r>
            <w:fldChar w:fldCharType="end"/>
          </w:r>
        </w:p>
      </w:sdtContent>
    </w:sdt>
    <w:sectPr w:rsidR="000573AA"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2FD" w:rsidRDefault="00C422FD">
      <w:r>
        <w:separator/>
      </w:r>
    </w:p>
  </w:endnote>
  <w:endnote w:type="continuationSeparator" w:id="0">
    <w:p w:rsidR="00C422FD" w:rsidRDefault="00C422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2FD" w:rsidRPr="00460435" w:rsidRDefault="00C422FD"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F4D9F">
      <w:rPr>
        <w:rFonts w:ascii="Traditional Arabic" w:hAnsi="Traditional Arabic"/>
        <w:noProof/>
        <w:sz w:val="28"/>
        <w:szCs w:val="28"/>
        <w:rtl/>
      </w:rPr>
      <w:t>402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2FD" w:rsidRPr="00460435" w:rsidRDefault="00C422FD"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F4D9F">
      <w:rPr>
        <w:rFonts w:ascii="Traditional Arabic" w:hAnsi="Traditional Arabic"/>
        <w:noProof/>
        <w:sz w:val="28"/>
        <w:szCs w:val="28"/>
        <w:rtl/>
      </w:rPr>
      <w:t>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2FD" w:rsidRPr="00460435" w:rsidRDefault="00C422FD"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F4D9F">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2FD" w:rsidRDefault="00C422FD">
      <w:r>
        <w:separator/>
      </w:r>
    </w:p>
  </w:footnote>
  <w:footnote w:type="continuationSeparator" w:id="0">
    <w:p w:rsidR="00C422FD" w:rsidRDefault="00C422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857D16"/>
    <w:rsid w:val="00005A19"/>
    <w:rsid w:val="00024DBC"/>
    <w:rsid w:val="000267FE"/>
    <w:rsid w:val="00034DB7"/>
    <w:rsid w:val="00040798"/>
    <w:rsid w:val="00042F45"/>
    <w:rsid w:val="00043023"/>
    <w:rsid w:val="00054406"/>
    <w:rsid w:val="000573AA"/>
    <w:rsid w:val="0006216A"/>
    <w:rsid w:val="00066C43"/>
    <w:rsid w:val="00067F84"/>
    <w:rsid w:val="00071C97"/>
    <w:rsid w:val="0007613C"/>
    <w:rsid w:val="000761F7"/>
    <w:rsid w:val="00076A3A"/>
    <w:rsid w:val="00077163"/>
    <w:rsid w:val="00082D69"/>
    <w:rsid w:val="00084CB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021A"/>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0AEE"/>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0416"/>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18BA"/>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57D16"/>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9D4"/>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AF4D9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22FD"/>
    <w:rsid w:val="00C45E29"/>
    <w:rsid w:val="00C478FD"/>
    <w:rsid w:val="00C617E5"/>
    <w:rsid w:val="00C62B77"/>
    <w:rsid w:val="00C667E4"/>
    <w:rsid w:val="00C70D9D"/>
    <w:rsid w:val="00C73E7C"/>
    <w:rsid w:val="00C76A9C"/>
    <w:rsid w:val="00C77054"/>
    <w:rsid w:val="00C80492"/>
    <w:rsid w:val="00C81C96"/>
    <w:rsid w:val="00C849B1"/>
    <w:rsid w:val="00C866A4"/>
    <w:rsid w:val="00C86EE3"/>
    <w:rsid w:val="00C8734B"/>
    <w:rsid w:val="00C9021F"/>
    <w:rsid w:val="00C9028D"/>
    <w:rsid w:val="00C906FE"/>
    <w:rsid w:val="00CA2801"/>
    <w:rsid w:val="00CA32CE"/>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17FB6"/>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1468"/>
    <w:rsid w:val="00E138BD"/>
    <w:rsid w:val="00E14435"/>
    <w:rsid w:val="00E16E99"/>
    <w:rsid w:val="00E206F5"/>
    <w:rsid w:val="00E21598"/>
    <w:rsid w:val="00E259BC"/>
    <w:rsid w:val="00E264A4"/>
    <w:rsid w:val="00E27322"/>
    <w:rsid w:val="00E32E9A"/>
    <w:rsid w:val="00E36EBF"/>
    <w:rsid w:val="00E40FCC"/>
    <w:rsid w:val="00E43122"/>
    <w:rsid w:val="00E44003"/>
    <w:rsid w:val="00E456A5"/>
    <w:rsid w:val="00E470B1"/>
    <w:rsid w:val="00E4754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FB6"/>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paragraph" w:styleId="Heading6">
    <w:name w:val="heading 6"/>
    <w:basedOn w:val="Normal"/>
    <w:next w:val="Normal"/>
    <w:link w:val="Heading6Char"/>
    <w:qFormat/>
    <w:rsid w:val="00D17FB6"/>
    <w:pPr>
      <w:spacing w:before="240" w:after="60"/>
      <w:outlineLvl w:val="5"/>
    </w:pPr>
    <w:rPr>
      <w:rFonts w:ascii="Times New Roman" w:hAnsi="Times New Roman"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character" w:customStyle="1" w:styleId="Heading6Char">
    <w:name w:val="Heading 6 Char"/>
    <w:basedOn w:val="DefaultParagraphFont"/>
    <w:link w:val="Heading6"/>
    <w:rsid w:val="00D17FB6"/>
    <w:rPr>
      <w:rFonts w:eastAsia="Calibri"/>
      <w:b/>
      <w:bCs/>
      <w:sz w:val="22"/>
      <w:szCs w:val="22"/>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27268-112B-4CFF-A245-423575F29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128</TotalTime>
  <Pages>402</Pages>
  <Words>76778</Words>
  <Characters>437641</Characters>
  <Application>Microsoft Office Word</Application>
  <DocSecurity>0</DocSecurity>
  <Lines>3647</Lines>
  <Paragraphs>1026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513393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Rahimi</dc:creator>
  <cp:lastModifiedBy>Rahimi</cp:lastModifiedBy>
  <cp:revision>5</cp:revision>
  <cp:lastPrinted>2014-01-25T18:18:00Z</cp:lastPrinted>
  <dcterms:created xsi:type="dcterms:W3CDTF">2015-10-15T06:25:00Z</dcterms:created>
  <dcterms:modified xsi:type="dcterms:W3CDTF">2015-10-17T07:19:00Z</dcterms:modified>
</cp:coreProperties>
</file>